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46B" w:rsidRDefault="0021046B" w:rsidP="00FF4C4D">
      <w:pPr>
        <w:pStyle w:val="libCenterBold1"/>
        <w:rPr>
          <w:lang w:bidi="fa-IR"/>
        </w:rPr>
      </w:pPr>
      <w:r>
        <w:rPr>
          <w:rtl/>
          <w:lang w:bidi="fa-IR"/>
        </w:rPr>
        <w:t>پس از غروب</w:t>
      </w:r>
    </w:p>
    <w:p w:rsidR="00FF4C4D" w:rsidRPr="00FF4C4D" w:rsidRDefault="00FF4C4D" w:rsidP="00FF4C4D">
      <w:pPr>
        <w:pStyle w:val="libCenterBold1"/>
        <w:rPr>
          <w:rtl/>
          <w:lang w:bidi="fa-IR"/>
        </w:rPr>
      </w:pPr>
      <w:r w:rsidRPr="00FF4C4D">
        <w:rPr>
          <w:rtl/>
          <w:lang w:bidi="fa-IR"/>
        </w:rPr>
        <w:t xml:space="preserve">تحليل رخدادهاي پس از رحلت پيامبر </w:t>
      </w:r>
      <w:r w:rsidR="00862432" w:rsidRPr="00862432">
        <w:rPr>
          <w:rStyle w:val="libAlaemChar"/>
          <w:rtl/>
        </w:rPr>
        <w:t>صلى‌الله‌عليه‌وآله</w:t>
      </w:r>
    </w:p>
    <w:p w:rsidR="0021046B" w:rsidRDefault="00FF4C4D" w:rsidP="00FF4C4D">
      <w:pPr>
        <w:pStyle w:val="libCenterBold2"/>
        <w:rPr>
          <w:lang w:bidi="fa-IR"/>
        </w:rPr>
      </w:pPr>
      <w:r>
        <w:rPr>
          <w:rFonts w:hint="cs"/>
          <w:rtl/>
          <w:lang w:bidi="fa-IR"/>
        </w:rPr>
        <w:t>مؤلف</w:t>
      </w:r>
      <w:r w:rsidR="001F7182">
        <w:rPr>
          <w:rtl/>
          <w:lang w:bidi="fa-IR"/>
        </w:rPr>
        <w:t xml:space="preserve">: </w:t>
      </w:r>
      <w:r w:rsidR="0021046B">
        <w:rPr>
          <w:rtl/>
          <w:lang w:bidi="fa-IR"/>
        </w:rPr>
        <w:t>يوسف غلامى</w:t>
      </w:r>
    </w:p>
    <w:p w:rsidR="00FF4C4D" w:rsidRDefault="00FF4C4D" w:rsidP="0021046B">
      <w:pPr>
        <w:pStyle w:val="libNormal"/>
        <w:rPr>
          <w:rFonts w:hint="cs"/>
          <w:rtl/>
          <w:lang w:bidi="fa-IR"/>
        </w:rPr>
      </w:pPr>
    </w:p>
    <w:p w:rsidR="00266355" w:rsidRDefault="00266355" w:rsidP="0021046B">
      <w:pPr>
        <w:pStyle w:val="libNormal"/>
        <w:rPr>
          <w:rFonts w:hint="cs"/>
          <w:rtl/>
          <w:lang w:bidi="fa-IR"/>
        </w:rPr>
      </w:pPr>
    </w:p>
    <w:p w:rsidR="00266355" w:rsidRDefault="00266355" w:rsidP="0021046B">
      <w:pPr>
        <w:pStyle w:val="libNormal"/>
        <w:rPr>
          <w:rFonts w:hint="cs"/>
          <w:rtl/>
          <w:lang w:bidi="fa-IR"/>
        </w:rPr>
      </w:pPr>
    </w:p>
    <w:p w:rsidR="00266355" w:rsidRPr="006E7FD2" w:rsidRDefault="00266355" w:rsidP="00266355">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A03B31">
        <w:rPr>
          <w:rFonts w:hint="cs"/>
          <w:rtl/>
        </w:rPr>
        <w:t xml:space="preserve">. </w:t>
      </w:r>
    </w:p>
    <w:p w:rsidR="00266355" w:rsidRDefault="00266355" w:rsidP="00BF2C5C">
      <w:pPr>
        <w:pStyle w:val="libNotice"/>
        <w:rPr>
          <w:rtl/>
        </w:rPr>
      </w:pPr>
      <w:r w:rsidRPr="006E7FD2">
        <w:rPr>
          <w:rFonts w:hint="cs"/>
          <w:rtl/>
        </w:rPr>
        <w:t>لازم به ذکر است تصحیح اشتباهات تایپی احتمالی</w:t>
      </w:r>
      <w:r w:rsidR="00A03B31">
        <w:rPr>
          <w:rFonts w:hint="cs"/>
          <w:rtl/>
        </w:rPr>
        <w:t xml:space="preserve">، </w:t>
      </w:r>
      <w:r w:rsidRPr="006E7FD2">
        <w:rPr>
          <w:rFonts w:hint="cs"/>
          <w:rtl/>
        </w:rPr>
        <w:t>روی این کتاب انجام نگردیده است</w:t>
      </w:r>
      <w:r w:rsidR="00A03B31">
        <w:rPr>
          <w:rFonts w:hint="cs"/>
          <w:rtl/>
        </w:rPr>
        <w:t xml:space="preserve">. </w:t>
      </w:r>
    </w:p>
    <w:p w:rsidR="0021046B" w:rsidRDefault="00FF4C4D" w:rsidP="00A03B31">
      <w:pPr>
        <w:pStyle w:val="Heading1"/>
        <w:rPr>
          <w:rtl/>
          <w:lang w:bidi="fa-IR"/>
        </w:rPr>
      </w:pPr>
      <w:r>
        <w:rPr>
          <w:rtl/>
          <w:lang w:bidi="fa-IR"/>
        </w:rPr>
        <w:br w:type="page"/>
      </w:r>
      <w:bookmarkStart w:id="0" w:name="_Toc394754314"/>
      <w:r w:rsidR="00A03B31">
        <w:rPr>
          <w:rtl/>
          <w:lang w:bidi="fa-IR"/>
        </w:rPr>
        <w:lastRenderedPageBreak/>
        <w:t>پيش گفتار</w:t>
      </w:r>
      <w:bookmarkEnd w:id="0"/>
    </w:p>
    <w:p w:rsidR="0021046B" w:rsidRDefault="0021046B" w:rsidP="0021046B">
      <w:pPr>
        <w:pStyle w:val="libNormal"/>
        <w:rPr>
          <w:rtl/>
          <w:lang w:bidi="fa-IR"/>
        </w:rPr>
      </w:pPr>
      <w:r>
        <w:rPr>
          <w:rtl/>
          <w:lang w:bidi="fa-IR"/>
        </w:rPr>
        <w:t>گذشته آدمى و آگاهى از تحولات و حوادث به هم پيوسته تاريخ</w:t>
      </w:r>
      <w:r w:rsidR="00A03B31">
        <w:rPr>
          <w:rtl/>
          <w:lang w:bidi="fa-IR"/>
        </w:rPr>
        <w:t xml:space="preserve">، </w:t>
      </w:r>
      <w:r>
        <w:rPr>
          <w:rtl/>
          <w:lang w:bidi="fa-IR"/>
        </w:rPr>
        <w:t>انسان را بر فهم بهتر امروز و پى ريزى تمدن آتى ملت ها يارى مى رساند</w:t>
      </w:r>
      <w:r w:rsidR="00A03B31">
        <w:rPr>
          <w:rtl/>
          <w:lang w:bidi="fa-IR"/>
        </w:rPr>
        <w:t xml:space="preserve">. </w:t>
      </w:r>
      <w:r>
        <w:rPr>
          <w:rtl/>
          <w:lang w:bidi="fa-IR"/>
        </w:rPr>
        <w:t>مطالعه و تحقيق در تاريخ اسلام و زواياى مختلف و به هم تنيده آن نيز از اين قانون عام گسسته نيست</w:t>
      </w:r>
      <w:r w:rsidR="00A03B31">
        <w:rPr>
          <w:rtl/>
          <w:lang w:bidi="fa-IR"/>
        </w:rPr>
        <w:t xml:space="preserve">. </w:t>
      </w:r>
      <w:r>
        <w:rPr>
          <w:rtl/>
          <w:lang w:bidi="fa-IR"/>
        </w:rPr>
        <w:t>هر چند همه عرصه هاى تاريخ اسلام و ايران با زندگى همه مسلمانان پيوند محكم دارد</w:t>
      </w:r>
      <w:r w:rsidR="00A03B31">
        <w:rPr>
          <w:rtl/>
          <w:lang w:bidi="fa-IR"/>
        </w:rPr>
        <w:t xml:space="preserve">، </w:t>
      </w:r>
      <w:r>
        <w:rPr>
          <w:rtl/>
          <w:lang w:bidi="fa-IR"/>
        </w:rPr>
        <w:t>برش هايى از تاريخ صدر اسلام و رخدادهاى آن روزگار</w:t>
      </w:r>
      <w:r w:rsidR="00A03B31">
        <w:rPr>
          <w:rtl/>
          <w:lang w:bidi="fa-IR"/>
        </w:rPr>
        <w:t xml:space="preserve">، </w:t>
      </w:r>
      <w:r>
        <w:rPr>
          <w:rtl/>
          <w:lang w:bidi="fa-IR"/>
        </w:rPr>
        <w:t>با هويت مسلمانان اين مرز بوم پيوند مستحكم تر دارد</w:t>
      </w:r>
      <w:r w:rsidR="00A03B31">
        <w:rPr>
          <w:rtl/>
          <w:lang w:bidi="fa-IR"/>
        </w:rPr>
        <w:t xml:space="preserve">. </w:t>
      </w:r>
      <w:r>
        <w:rPr>
          <w:rtl/>
          <w:lang w:bidi="fa-IR"/>
        </w:rPr>
        <w:t>مجموعه اى كه در پيش روى شماست تلاشى است براى بازخوانى حوادث كمتر از هزار روز از تاريخ بيش از هزار ساله ملت اسلام كه در حافظه تاريخى مسلمانان نقش بسته است</w:t>
      </w:r>
      <w:r w:rsidR="00A03B31">
        <w:rPr>
          <w:rtl/>
          <w:lang w:bidi="fa-IR"/>
        </w:rPr>
        <w:t xml:space="preserve">. </w:t>
      </w:r>
      <w:r>
        <w:rPr>
          <w:rtl/>
          <w:lang w:bidi="fa-IR"/>
        </w:rPr>
        <w:t>ارزيابى علمى رفتار مسلمانان پس از غروب آفتاب عمر رسولى كه دعوتش از پيوند توحيد و رستگارى دنيوى و اخروى نشان مى گرفت و مسئوليت بشير و نذيرى او ارمغان رحمت و مهرورزى بر مردمان بود</w:t>
      </w:r>
      <w:r w:rsidR="00A03B31">
        <w:rPr>
          <w:rtl/>
          <w:lang w:bidi="fa-IR"/>
        </w:rPr>
        <w:t xml:space="preserve">، </w:t>
      </w:r>
      <w:r>
        <w:rPr>
          <w:rtl/>
          <w:lang w:bidi="fa-IR"/>
        </w:rPr>
        <w:t>مى تواند پاسخ برخى كنجكاوى هاى نسل جديد را كه با كوله بارى از پرسش به حال و آينده مى نگرند</w:t>
      </w:r>
      <w:r w:rsidR="00A03B31">
        <w:rPr>
          <w:rtl/>
          <w:lang w:bidi="fa-IR"/>
        </w:rPr>
        <w:t xml:space="preserve">، </w:t>
      </w:r>
      <w:r>
        <w:rPr>
          <w:rtl/>
          <w:lang w:bidi="fa-IR"/>
        </w:rPr>
        <w:t>در برداشته باشد</w:t>
      </w:r>
      <w:r w:rsidR="001F7182">
        <w:rPr>
          <w:rtl/>
          <w:lang w:bidi="fa-IR"/>
        </w:rPr>
        <w:t xml:space="preserve">: </w:t>
      </w:r>
      <w:r>
        <w:rPr>
          <w:rtl/>
          <w:lang w:bidi="fa-IR"/>
        </w:rPr>
        <w:t>با توجه به اهميت استراتژيك وحدت مسلمانان و ضرورت پرهيز از فراهم آوردن زمينه اختلاف و گسست در صفوف متحد آنان</w:t>
      </w:r>
      <w:r w:rsidR="00A03B31">
        <w:rPr>
          <w:rtl/>
          <w:lang w:bidi="fa-IR"/>
        </w:rPr>
        <w:t xml:space="preserve">، </w:t>
      </w:r>
      <w:r>
        <w:rPr>
          <w:rtl/>
          <w:lang w:bidi="fa-IR"/>
        </w:rPr>
        <w:t>در اين اثر تلاش بر آن است تا بنياد معرفت تاريخى و تحليل رخدادها بر اساس منابع اصيل صدر اسلام كه شهرت بيشترى نزد همه مسلمانان دارد</w:t>
      </w:r>
      <w:r w:rsidR="00A03B31">
        <w:rPr>
          <w:rtl/>
          <w:lang w:bidi="fa-IR"/>
        </w:rPr>
        <w:t xml:space="preserve">، </w:t>
      </w:r>
      <w:r>
        <w:rPr>
          <w:rtl/>
          <w:lang w:bidi="fa-IR"/>
        </w:rPr>
        <w:t>استوار گردد</w:t>
      </w:r>
      <w:r w:rsidR="00A03B31">
        <w:rPr>
          <w:rtl/>
          <w:lang w:bidi="fa-IR"/>
        </w:rPr>
        <w:t xml:space="preserve">. </w:t>
      </w:r>
      <w:r>
        <w:rPr>
          <w:rtl/>
          <w:lang w:bidi="fa-IR"/>
        </w:rPr>
        <w:t>اين اثر به قلم برادر ارجمند جناب حجت الاسلام و المسلمين آقاى يوسف غلامى به رشته تحرير در آمده است</w:t>
      </w:r>
      <w:r w:rsidR="00A03B31">
        <w:rPr>
          <w:rtl/>
          <w:lang w:bidi="fa-IR"/>
        </w:rPr>
        <w:t xml:space="preserve">. </w:t>
      </w:r>
    </w:p>
    <w:p w:rsidR="0021046B" w:rsidRDefault="0021046B" w:rsidP="0021046B">
      <w:pPr>
        <w:pStyle w:val="libNormal"/>
        <w:rPr>
          <w:rtl/>
          <w:lang w:bidi="fa-IR"/>
        </w:rPr>
      </w:pPr>
      <w:r>
        <w:rPr>
          <w:rtl/>
          <w:lang w:bidi="fa-IR"/>
        </w:rPr>
        <w:t>از نگارنده محترم و همه كوشش گران تهيه و تنظيم اين اثر قدردانى كرده</w:t>
      </w:r>
      <w:r w:rsidR="00A03B31">
        <w:rPr>
          <w:rtl/>
          <w:lang w:bidi="fa-IR"/>
        </w:rPr>
        <w:t xml:space="preserve">، </w:t>
      </w:r>
      <w:r>
        <w:rPr>
          <w:rtl/>
          <w:lang w:bidi="fa-IR"/>
        </w:rPr>
        <w:t>فزونى توفيق همگان را از درگاه خداوند منان خواستاريم</w:t>
      </w:r>
      <w:r w:rsidR="00A03B31">
        <w:rPr>
          <w:rtl/>
          <w:lang w:bidi="fa-IR"/>
        </w:rPr>
        <w:t xml:space="preserve">. </w:t>
      </w:r>
    </w:p>
    <w:p w:rsidR="0021046B" w:rsidRDefault="0021046B" w:rsidP="0021046B">
      <w:pPr>
        <w:pStyle w:val="libNormal"/>
        <w:rPr>
          <w:rtl/>
          <w:lang w:bidi="fa-IR"/>
        </w:rPr>
      </w:pPr>
      <w:r>
        <w:rPr>
          <w:rtl/>
          <w:lang w:bidi="fa-IR"/>
        </w:rPr>
        <w:t>پاييز 1380</w:t>
      </w:r>
    </w:p>
    <w:p w:rsidR="0021046B" w:rsidRDefault="0021046B" w:rsidP="0021046B">
      <w:pPr>
        <w:pStyle w:val="libNormal"/>
        <w:rPr>
          <w:rtl/>
          <w:lang w:bidi="fa-IR"/>
        </w:rPr>
      </w:pPr>
      <w:r>
        <w:rPr>
          <w:rtl/>
          <w:lang w:bidi="fa-IR"/>
        </w:rPr>
        <w:lastRenderedPageBreak/>
        <w:t>ناشر</w:t>
      </w:r>
    </w:p>
    <w:p w:rsidR="0021046B" w:rsidRDefault="00A03B31" w:rsidP="00A03B31">
      <w:pPr>
        <w:pStyle w:val="Heading1"/>
        <w:rPr>
          <w:rtl/>
          <w:lang w:bidi="fa-IR"/>
        </w:rPr>
      </w:pPr>
      <w:r>
        <w:rPr>
          <w:rtl/>
          <w:lang w:bidi="fa-IR"/>
        </w:rPr>
        <w:br w:type="page"/>
      </w:r>
      <w:bookmarkStart w:id="1" w:name="_Toc394754315"/>
      <w:r>
        <w:rPr>
          <w:rtl/>
          <w:lang w:bidi="fa-IR"/>
        </w:rPr>
        <w:lastRenderedPageBreak/>
        <w:t>آغاز سخن</w:t>
      </w:r>
      <w:bookmarkEnd w:id="1"/>
    </w:p>
    <w:p w:rsidR="0021046B" w:rsidRDefault="0021046B" w:rsidP="0021046B">
      <w:pPr>
        <w:pStyle w:val="libNormal"/>
        <w:rPr>
          <w:rtl/>
          <w:lang w:bidi="fa-IR"/>
        </w:rPr>
      </w:pPr>
      <w:r>
        <w:rPr>
          <w:rtl/>
          <w:lang w:bidi="fa-IR"/>
        </w:rPr>
        <w:t xml:space="preserve">چون زمان از عصر حضرت مسيح </w:t>
      </w:r>
      <w:r w:rsidR="00B00F38" w:rsidRPr="00B00F38">
        <w:rPr>
          <w:rStyle w:val="libAlaemChar"/>
          <w:rtl/>
        </w:rPr>
        <w:t>عليه‌السلام</w:t>
      </w:r>
      <w:r>
        <w:rPr>
          <w:rtl/>
          <w:lang w:bidi="fa-IR"/>
        </w:rPr>
        <w:t xml:space="preserve"> بسيار گذشت روح جهانيان را بى دينى و آشفتگى سخت بيازرد</w:t>
      </w:r>
      <w:r w:rsidR="00A03B31">
        <w:rPr>
          <w:rtl/>
          <w:lang w:bidi="fa-IR"/>
        </w:rPr>
        <w:t xml:space="preserve">. </w:t>
      </w:r>
      <w:r>
        <w:rPr>
          <w:rtl/>
          <w:lang w:bidi="fa-IR"/>
        </w:rPr>
        <w:t>عقيده به پاكى و عدل و راستى از ايشان برخاست و حكومتى كه ميان خوبى و بدى و ستمديده و ستمگر تميز دهد و نظمى بر قرار سازد</w:t>
      </w:r>
      <w:r w:rsidR="00A03B31">
        <w:rPr>
          <w:rtl/>
          <w:lang w:bidi="fa-IR"/>
        </w:rPr>
        <w:t xml:space="preserve">، </w:t>
      </w:r>
      <w:r>
        <w:rPr>
          <w:rtl/>
          <w:lang w:bidi="fa-IR"/>
        </w:rPr>
        <w:t>كوچيد</w:t>
      </w:r>
      <w:r w:rsidR="00A03B31">
        <w:rPr>
          <w:rtl/>
          <w:lang w:bidi="fa-IR"/>
        </w:rPr>
        <w:t xml:space="preserve">. </w:t>
      </w:r>
      <w:r>
        <w:rPr>
          <w:rtl/>
          <w:lang w:bidi="fa-IR"/>
        </w:rPr>
        <w:t>نه راهى ماند كه پاسبانى شود و نه فتنه انگيزى كه از بيم مكافات آرام نشيند</w:t>
      </w:r>
      <w:r w:rsidR="00A03B31">
        <w:rPr>
          <w:rtl/>
          <w:lang w:bidi="fa-IR"/>
        </w:rPr>
        <w:t xml:space="preserve">. </w:t>
      </w:r>
      <w:r>
        <w:rPr>
          <w:rtl/>
          <w:lang w:bidi="fa-IR"/>
        </w:rPr>
        <w:t>فانوس دين خاموش و بساط عشرت و بى خبرى در همه جاگسترده گشت</w:t>
      </w:r>
      <w:r w:rsidR="00A03B31">
        <w:rPr>
          <w:rtl/>
          <w:lang w:bidi="fa-IR"/>
        </w:rPr>
        <w:t xml:space="preserve">. </w:t>
      </w:r>
      <w:r>
        <w:rPr>
          <w:rtl/>
          <w:lang w:bidi="fa-IR"/>
        </w:rPr>
        <w:t>معاش بشر را راهزنى تامين مى كرد و خوراكش را پليدى و كردارش را شيطان</w:t>
      </w:r>
      <w:r w:rsidR="00A03B31">
        <w:rPr>
          <w:rtl/>
          <w:lang w:bidi="fa-IR"/>
        </w:rPr>
        <w:t xml:space="preserve">، </w:t>
      </w:r>
      <w:r>
        <w:rPr>
          <w:rtl/>
          <w:lang w:bidi="fa-IR"/>
        </w:rPr>
        <w:t>رهبرى</w:t>
      </w:r>
      <w:r w:rsidR="00A03B31">
        <w:rPr>
          <w:rtl/>
          <w:lang w:bidi="fa-IR"/>
        </w:rPr>
        <w:t xml:space="preserve">. </w:t>
      </w:r>
    </w:p>
    <w:p w:rsidR="0021046B" w:rsidRDefault="0021046B" w:rsidP="0021046B">
      <w:pPr>
        <w:pStyle w:val="libNormal"/>
        <w:rPr>
          <w:rtl/>
          <w:lang w:bidi="fa-IR"/>
        </w:rPr>
      </w:pPr>
      <w:r>
        <w:rPr>
          <w:rtl/>
          <w:lang w:bidi="fa-IR"/>
        </w:rPr>
        <w:t>اين همه در حالى بود كه آدمى</w:t>
      </w:r>
      <w:r w:rsidR="00A03B31">
        <w:rPr>
          <w:rtl/>
          <w:lang w:bidi="fa-IR"/>
        </w:rPr>
        <w:t xml:space="preserve">، </w:t>
      </w:r>
      <w:r>
        <w:rPr>
          <w:rtl/>
          <w:lang w:bidi="fa-IR"/>
        </w:rPr>
        <w:t>از خويشتن به ستوه آمده بود و با نااميدى انتظار روزى را مى كشيد كه كسى بناى فرسوده او را درهم كوبد و از نو</w:t>
      </w:r>
      <w:r w:rsidR="00A03B31">
        <w:rPr>
          <w:rtl/>
          <w:lang w:bidi="fa-IR"/>
        </w:rPr>
        <w:t xml:space="preserve">، </w:t>
      </w:r>
      <w:r>
        <w:rPr>
          <w:rtl/>
          <w:lang w:bidi="fa-IR"/>
        </w:rPr>
        <w:t>بنيادى ديگر گذارد</w:t>
      </w:r>
      <w:r w:rsidR="00A03B31">
        <w:rPr>
          <w:rtl/>
          <w:lang w:bidi="fa-IR"/>
        </w:rPr>
        <w:t xml:space="preserve">. </w:t>
      </w:r>
    </w:p>
    <w:p w:rsidR="0021046B" w:rsidRDefault="0021046B" w:rsidP="0021046B">
      <w:pPr>
        <w:pStyle w:val="libNormal"/>
        <w:rPr>
          <w:rtl/>
          <w:lang w:bidi="fa-IR"/>
        </w:rPr>
      </w:pPr>
      <w:r>
        <w:rPr>
          <w:rtl/>
          <w:lang w:bidi="fa-IR"/>
        </w:rPr>
        <w:t>اين زمان</w:t>
      </w:r>
      <w:r w:rsidR="00A03B31">
        <w:rPr>
          <w:rtl/>
          <w:lang w:bidi="fa-IR"/>
        </w:rPr>
        <w:t xml:space="preserve">، </w:t>
      </w:r>
      <w:r>
        <w:rPr>
          <w:rtl/>
          <w:lang w:bidi="fa-IR"/>
        </w:rPr>
        <w:t>اوضاع در ميان عرب بسى آشفته تر بود</w:t>
      </w:r>
      <w:r w:rsidR="00A03B31">
        <w:rPr>
          <w:rtl/>
          <w:lang w:bidi="fa-IR"/>
        </w:rPr>
        <w:t xml:space="preserve">. </w:t>
      </w:r>
      <w:r>
        <w:rPr>
          <w:rtl/>
          <w:lang w:bidi="fa-IR"/>
        </w:rPr>
        <w:t>به يقين كسانى از ايشان آرزو داشتند روزى مردى پديدار گردد و با تسخير دل هاى خسته و پريشانشان</w:t>
      </w:r>
      <w:r w:rsidR="00A03B31">
        <w:rPr>
          <w:rtl/>
          <w:lang w:bidi="fa-IR"/>
        </w:rPr>
        <w:t xml:space="preserve">، </w:t>
      </w:r>
      <w:r>
        <w:rPr>
          <w:rtl/>
          <w:lang w:bidi="fa-IR"/>
        </w:rPr>
        <w:t>بر فقر و بد حالى شان نهيب زند و ناآرامى و بى عقيدگى و پليدى را از ايشان دور سازد</w:t>
      </w:r>
      <w:r w:rsidR="00A03B31">
        <w:rPr>
          <w:rtl/>
          <w:lang w:bidi="fa-IR"/>
        </w:rPr>
        <w:t xml:space="preserve">. </w:t>
      </w:r>
    </w:p>
    <w:p w:rsidR="0021046B" w:rsidRDefault="0021046B" w:rsidP="0021046B">
      <w:pPr>
        <w:pStyle w:val="libNormal"/>
        <w:rPr>
          <w:rtl/>
          <w:lang w:bidi="fa-IR"/>
        </w:rPr>
      </w:pPr>
      <w:r>
        <w:rPr>
          <w:rtl/>
          <w:lang w:bidi="fa-IR"/>
        </w:rPr>
        <w:t>ظهور خجسته حضرت محمد امين</w:t>
      </w:r>
      <w:r w:rsidR="008534E3" w:rsidRPr="008534E3">
        <w:rPr>
          <w:rStyle w:val="libAlaemChar"/>
          <w:rtl/>
        </w:rPr>
        <w:t xml:space="preserve"> </w:t>
      </w:r>
      <w:r w:rsidR="00862432" w:rsidRPr="00862432">
        <w:rPr>
          <w:rStyle w:val="libAlaemChar"/>
          <w:rtl/>
        </w:rPr>
        <w:t>صلى‌الله‌عليه‌وآله</w:t>
      </w:r>
      <w:r>
        <w:rPr>
          <w:rtl/>
          <w:lang w:bidi="fa-IR"/>
        </w:rPr>
        <w:t xml:space="preserve"> به اين همه انتظار پايان بخشيد</w:t>
      </w:r>
      <w:r w:rsidR="00A03B31">
        <w:rPr>
          <w:rtl/>
          <w:lang w:bidi="fa-IR"/>
        </w:rPr>
        <w:t xml:space="preserve">. </w:t>
      </w:r>
      <w:r>
        <w:rPr>
          <w:rtl/>
          <w:lang w:bidi="fa-IR"/>
        </w:rPr>
        <w:t>او برگزيده ترين آفريده</w:t>
      </w:r>
      <w:r w:rsidR="00A03B31">
        <w:rPr>
          <w:rtl/>
          <w:lang w:bidi="fa-IR"/>
        </w:rPr>
        <w:t xml:space="preserve">، </w:t>
      </w:r>
      <w:r>
        <w:rPr>
          <w:rtl/>
          <w:lang w:bidi="fa-IR"/>
        </w:rPr>
        <w:t>وجودى با تار و پود پاكيزه و بى عيب</w:t>
      </w:r>
      <w:r w:rsidR="00A03B31">
        <w:rPr>
          <w:rtl/>
          <w:lang w:bidi="fa-IR"/>
        </w:rPr>
        <w:t xml:space="preserve">، </w:t>
      </w:r>
      <w:r>
        <w:rPr>
          <w:rtl/>
          <w:lang w:bidi="fa-IR"/>
        </w:rPr>
        <w:t>فخر آدميان و مايه بركت جهانيان و از سلاله پيامبران برتر و داراى دودمانى مطهر بود</w:t>
      </w:r>
      <w:r w:rsidR="00A03B31">
        <w:rPr>
          <w:rtl/>
          <w:lang w:bidi="fa-IR"/>
        </w:rPr>
        <w:t xml:space="preserve">. </w:t>
      </w:r>
      <w:r>
        <w:rPr>
          <w:rtl/>
          <w:lang w:bidi="fa-IR"/>
        </w:rPr>
        <w:t>بشر در تاريخ حيات خود هيچ واقعه اى شگفت انگيزتر از تولد و بعثت او به ياد ندارد</w:t>
      </w:r>
      <w:r w:rsidR="00A03B31">
        <w:rPr>
          <w:rtl/>
          <w:lang w:bidi="fa-IR"/>
        </w:rPr>
        <w:t xml:space="preserve">. </w:t>
      </w:r>
    </w:p>
    <w:p w:rsidR="0021046B" w:rsidRDefault="0021046B" w:rsidP="0021046B">
      <w:pPr>
        <w:pStyle w:val="libNormal"/>
        <w:rPr>
          <w:rtl/>
          <w:lang w:bidi="fa-IR"/>
        </w:rPr>
      </w:pPr>
      <w:r>
        <w:rPr>
          <w:rtl/>
          <w:lang w:bidi="fa-IR"/>
        </w:rPr>
        <w:t>در عصرى كه او در ميان قومش زيست</w:t>
      </w:r>
      <w:r w:rsidR="00A03B31">
        <w:rPr>
          <w:rtl/>
          <w:lang w:bidi="fa-IR"/>
        </w:rPr>
        <w:t xml:space="preserve">، </w:t>
      </w:r>
      <w:r>
        <w:rPr>
          <w:rtl/>
          <w:lang w:bidi="fa-IR"/>
        </w:rPr>
        <w:t>پليد خويان ظلمت دوست تا توانستند روحش را آزردند</w:t>
      </w:r>
      <w:r w:rsidR="00A03B31">
        <w:rPr>
          <w:rtl/>
          <w:lang w:bidi="fa-IR"/>
        </w:rPr>
        <w:t xml:space="preserve">، </w:t>
      </w:r>
      <w:r>
        <w:rPr>
          <w:rtl/>
          <w:lang w:bidi="fa-IR"/>
        </w:rPr>
        <w:t xml:space="preserve">تا شايد در عزم وى خلل پديد آورند و اميدش ‍ را </w:t>
      </w:r>
      <w:r>
        <w:rPr>
          <w:rtl/>
          <w:lang w:bidi="fa-IR"/>
        </w:rPr>
        <w:lastRenderedPageBreak/>
        <w:t>به ياس تبديل كنند و از هدفش باز دارند</w:t>
      </w:r>
      <w:r w:rsidR="00A03B31">
        <w:rPr>
          <w:rtl/>
          <w:lang w:bidi="fa-IR"/>
        </w:rPr>
        <w:t xml:space="preserve">. </w:t>
      </w:r>
      <w:r>
        <w:rPr>
          <w:rtl/>
          <w:lang w:bidi="fa-IR"/>
        </w:rPr>
        <w:t>اما روح بلند و نبوغ اعجاب آور او كه با شكست و نااميدى انسى نداشت نگاه به آينده هاى دور داشت</w:t>
      </w:r>
      <w:r w:rsidR="00A03B31">
        <w:rPr>
          <w:rtl/>
          <w:lang w:bidi="fa-IR"/>
        </w:rPr>
        <w:t xml:space="preserve">. </w:t>
      </w:r>
    </w:p>
    <w:p w:rsidR="0021046B" w:rsidRDefault="0021046B" w:rsidP="0021046B">
      <w:pPr>
        <w:pStyle w:val="libNormal"/>
        <w:rPr>
          <w:rtl/>
          <w:lang w:bidi="fa-IR"/>
        </w:rPr>
      </w:pPr>
      <w:r>
        <w:rPr>
          <w:rtl/>
          <w:lang w:bidi="fa-IR"/>
        </w:rPr>
        <w:t>در مدت زمان درنگ او در ميان آدميان آنان كه سرشت شان با آلودگى خو نگرفته بود و لياقت آدمين و استعداد فراگيرى تعاليم آسمانى او را داشتند لباس پاكى و انسانيت بر تن كردند و به راه جاودانگى قدم گذاشتند و كسانى نيز از دودمانش كه در دانايى و پاكى بسى برتر بودند به يادگار از وى باقى ماندند تا آرمان او را حفظ كنند</w:t>
      </w:r>
      <w:r w:rsidR="00A03B31">
        <w:rPr>
          <w:rtl/>
          <w:lang w:bidi="fa-IR"/>
        </w:rPr>
        <w:t xml:space="preserve">. </w:t>
      </w:r>
      <w:r>
        <w:rPr>
          <w:rtl/>
          <w:lang w:bidi="fa-IR"/>
        </w:rPr>
        <w:t>به پيش بينى آن ستوده پيامبر</w:t>
      </w:r>
      <w:r w:rsidR="00A03B31">
        <w:rPr>
          <w:rtl/>
          <w:lang w:bidi="fa-IR"/>
        </w:rPr>
        <w:t xml:space="preserve">، </w:t>
      </w:r>
      <w:r>
        <w:rPr>
          <w:rtl/>
          <w:lang w:bidi="fa-IR"/>
        </w:rPr>
        <w:t>پس از شهادت وى اين پاكيزگان برتر</w:t>
      </w:r>
      <w:r w:rsidR="00A03B31">
        <w:rPr>
          <w:rtl/>
          <w:lang w:bidi="fa-IR"/>
        </w:rPr>
        <w:t xml:space="preserve">، </w:t>
      </w:r>
      <w:r>
        <w:rPr>
          <w:rtl/>
          <w:lang w:bidi="fa-IR"/>
        </w:rPr>
        <w:t>غريب ماندند و طغيان آمال و آرزوهاى عناصر جاه طلب</w:t>
      </w:r>
      <w:r w:rsidR="00A03B31">
        <w:rPr>
          <w:rtl/>
          <w:lang w:bidi="fa-IR"/>
        </w:rPr>
        <w:t xml:space="preserve">، </w:t>
      </w:r>
      <w:r>
        <w:rPr>
          <w:rtl/>
          <w:lang w:bidi="fa-IR"/>
        </w:rPr>
        <w:t>ايشان را از ادامه راه آن برگزيده پيامبر</w:t>
      </w:r>
      <w:r w:rsidR="00A03B31">
        <w:rPr>
          <w:rtl/>
          <w:lang w:bidi="fa-IR"/>
        </w:rPr>
        <w:t xml:space="preserve">، </w:t>
      </w:r>
      <w:r>
        <w:rPr>
          <w:rtl/>
          <w:lang w:bidi="fa-IR"/>
        </w:rPr>
        <w:t>باز داشت</w:t>
      </w:r>
      <w:r w:rsidR="00A03B31">
        <w:rPr>
          <w:rtl/>
          <w:lang w:bidi="fa-IR"/>
        </w:rPr>
        <w:t xml:space="preserve">. </w:t>
      </w:r>
      <w:r>
        <w:rPr>
          <w:rtl/>
          <w:lang w:bidi="fa-IR"/>
        </w:rPr>
        <w:t>بدين سان ديگر بار معنويت از بشر كوچيد و احكام و قوانين الهى بازيچه هوس ‍ فرمانروايان سفيه قرار گرفت و نزديك به يك قرن بيان و نگارش فرموده هاى آن رسول مختار</w:t>
      </w:r>
      <w:r w:rsidR="008534E3" w:rsidRPr="008534E3">
        <w:rPr>
          <w:rStyle w:val="libAlaemChar"/>
          <w:rtl/>
        </w:rPr>
        <w:t xml:space="preserve"> </w:t>
      </w:r>
      <w:r w:rsidR="00862432" w:rsidRPr="00862432">
        <w:rPr>
          <w:rStyle w:val="libAlaemChar"/>
          <w:rtl/>
        </w:rPr>
        <w:t>صلى‌الله‌عليه‌وآله</w:t>
      </w:r>
      <w:r>
        <w:rPr>
          <w:rtl/>
          <w:lang w:bidi="fa-IR"/>
        </w:rPr>
        <w:t xml:space="preserve"> ممنوع گرديد و بيان فضايل خاندان رسالت و ياد از غدير و شان نزول آيه تطهير و اكمال و </w:t>
      </w:r>
      <w:r w:rsidRPr="00A03B31">
        <w:rPr>
          <w:rStyle w:val="libAieChar"/>
          <w:rtl/>
        </w:rPr>
        <w:t>انما وليكم الله</w:t>
      </w:r>
      <w:r>
        <w:rPr>
          <w:rtl/>
          <w:lang w:bidi="fa-IR"/>
        </w:rPr>
        <w:t xml:space="preserve">و حديث كهف و لوح و </w:t>
      </w:r>
      <w:r w:rsidRPr="00A03B31">
        <w:rPr>
          <w:rStyle w:val="libAieChar"/>
          <w:rtl/>
        </w:rPr>
        <w:t>انا مدينة العلم</w:t>
      </w:r>
      <w:r>
        <w:rPr>
          <w:rtl/>
          <w:lang w:bidi="fa-IR"/>
        </w:rPr>
        <w:t>و منزلت و ثقلين</w:t>
      </w:r>
      <w:r w:rsidR="00A03B31">
        <w:rPr>
          <w:rtl/>
          <w:lang w:bidi="fa-IR"/>
        </w:rPr>
        <w:t xml:space="preserve">، </w:t>
      </w:r>
      <w:r>
        <w:rPr>
          <w:rtl/>
          <w:lang w:bidi="fa-IR"/>
        </w:rPr>
        <w:t>همه جرم شناخته شد</w:t>
      </w:r>
      <w:r w:rsidR="00A03B31">
        <w:rPr>
          <w:rtl/>
          <w:lang w:bidi="fa-IR"/>
        </w:rPr>
        <w:t xml:space="preserve">. </w:t>
      </w:r>
      <w:r>
        <w:rPr>
          <w:rtl/>
          <w:lang w:bidi="fa-IR"/>
        </w:rPr>
        <w:t>از آن پس تا قرن ها تاريخ را وابستگان دربار خلفا نگاشتند</w:t>
      </w:r>
      <w:r w:rsidR="00A03B31">
        <w:rPr>
          <w:rtl/>
          <w:lang w:bidi="fa-IR"/>
        </w:rPr>
        <w:t xml:space="preserve">. </w:t>
      </w:r>
      <w:r>
        <w:rPr>
          <w:rtl/>
          <w:lang w:bidi="fa-IR"/>
        </w:rPr>
        <w:t>برجسته ترين ايشان ابن جرير طبرى است كه به بهانه بى طرفى در نقل رويدادها</w:t>
      </w:r>
      <w:r w:rsidR="00A03B31">
        <w:rPr>
          <w:rtl/>
          <w:lang w:bidi="fa-IR"/>
        </w:rPr>
        <w:t xml:space="preserve">، </w:t>
      </w:r>
      <w:r>
        <w:rPr>
          <w:rtl/>
          <w:lang w:bidi="fa-IR"/>
        </w:rPr>
        <w:t>به تحريف واقعيت و كتمان حقايق پرداخته است</w:t>
      </w:r>
      <w:r w:rsidR="00A03B31">
        <w:rPr>
          <w:rtl/>
          <w:lang w:bidi="fa-IR"/>
        </w:rPr>
        <w:t xml:space="preserve">. </w:t>
      </w:r>
      <w:r w:rsidRPr="00A03B31">
        <w:rPr>
          <w:rStyle w:val="libFootnotenumChar"/>
          <w:rtl/>
        </w:rPr>
        <w:t>(1)</w:t>
      </w:r>
      <w:r>
        <w:rPr>
          <w:rtl/>
          <w:lang w:bidi="fa-IR"/>
        </w:rPr>
        <w:t xml:space="preserve"> بدين سبب نمى توان بدان آثار با اطمينان نگريست</w:t>
      </w:r>
      <w:r w:rsidR="00A03B31">
        <w:rPr>
          <w:rtl/>
          <w:lang w:bidi="fa-IR"/>
        </w:rPr>
        <w:t xml:space="preserve">. </w:t>
      </w:r>
    </w:p>
    <w:p w:rsidR="0021046B" w:rsidRDefault="0021046B" w:rsidP="0021046B">
      <w:pPr>
        <w:pStyle w:val="libNormal"/>
        <w:rPr>
          <w:rtl/>
          <w:lang w:bidi="fa-IR"/>
        </w:rPr>
      </w:pPr>
      <w:r>
        <w:rPr>
          <w:rtl/>
          <w:lang w:bidi="fa-IR"/>
        </w:rPr>
        <w:t>به هر تحليل</w:t>
      </w:r>
      <w:r w:rsidR="00A03B31">
        <w:rPr>
          <w:rtl/>
          <w:lang w:bidi="fa-IR"/>
        </w:rPr>
        <w:t xml:space="preserve">، </w:t>
      </w:r>
      <w:r>
        <w:rPr>
          <w:rtl/>
          <w:lang w:bidi="fa-IR"/>
        </w:rPr>
        <w:t>در اين نگاشته از ميان آن آثار مطالبى استخراج شده است كه اطمينان آورتر باشد</w:t>
      </w:r>
      <w:r w:rsidR="00A03B31">
        <w:rPr>
          <w:rtl/>
          <w:lang w:bidi="fa-IR"/>
        </w:rPr>
        <w:t xml:space="preserve">. </w:t>
      </w:r>
      <w:r>
        <w:rPr>
          <w:rtl/>
          <w:lang w:bidi="fa-IR"/>
        </w:rPr>
        <w:t>گفتارها بيشتر بر پايه نظر اهل سنت و با تكيه بر كتابه هاى معتبر ايشان است</w:t>
      </w:r>
      <w:r w:rsidR="00A03B31">
        <w:rPr>
          <w:rtl/>
          <w:lang w:bidi="fa-IR"/>
        </w:rPr>
        <w:t xml:space="preserve">. </w:t>
      </w:r>
      <w:r>
        <w:rPr>
          <w:rtl/>
          <w:lang w:bidi="fa-IR"/>
        </w:rPr>
        <w:t>در هر فصل</w:t>
      </w:r>
      <w:r w:rsidR="00A03B31">
        <w:rPr>
          <w:rtl/>
          <w:lang w:bidi="fa-IR"/>
        </w:rPr>
        <w:t xml:space="preserve">، </w:t>
      </w:r>
      <w:r>
        <w:rPr>
          <w:rtl/>
          <w:lang w:bidi="fa-IR"/>
        </w:rPr>
        <w:t>از برخى منابع فارسى مورد دسترس نيز نكاتى ارائه گرديده تا بدين وسيله ضمن آشنا ساختن خوانندگان با اين كتاب ها</w:t>
      </w:r>
      <w:r w:rsidR="00A03B31">
        <w:rPr>
          <w:rtl/>
          <w:lang w:bidi="fa-IR"/>
        </w:rPr>
        <w:t xml:space="preserve">، </w:t>
      </w:r>
      <w:r>
        <w:rPr>
          <w:rtl/>
          <w:lang w:bidi="fa-IR"/>
        </w:rPr>
        <w:t>از نويسندگان گرانقدر آن قدردانى شده باشد</w:t>
      </w:r>
      <w:r w:rsidR="00A03B31">
        <w:rPr>
          <w:rtl/>
          <w:lang w:bidi="fa-IR"/>
        </w:rPr>
        <w:t xml:space="preserve">. </w:t>
      </w:r>
    </w:p>
    <w:p w:rsidR="0021046B" w:rsidRDefault="0021046B" w:rsidP="0021046B">
      <w:pPr>
        <w:pStyle w:val="libNormal"/>
        <w:rPr>
          <w:rtl/>
          <w:lang w:bidi="fa-IR"/>
        </w:rPr>
      </w:pPr>
      <w:r>
        <w:rPr>
          <w:rtl/>
          <w:lang w:bidi="fa-IR"/>
        </w:rPr>
        <w:lastRenderedPageBreak/>
        <w:t>با تشكر وافر از استاد علامه مرتضى فرج پور و دوست پژوهشگر استاد محمد خردمند</w:t>
      </w:r>
      <w:r w:rsidR="00A03B31">
        <w:rPr>
          <w:rtl/>
          <w:lang w:bidi="fa-IR"/>
        </w:rPr>
        <w:t xml:space="preserve">. </w:t>
      </w:r>
    </w:p>
    <w:p w:rsidR="0021046B" w:rsidRDefault="0021046B" w:rsidP="0021046B">
      <w:pPr>
        <w:pStyle w:val="libNormal"/>
        <w:rPr>
          <w:rtl/>
          <w:lang w:bidi="fa-IR"/>
        </w:rPr>
      </w:pPr>
      <w:r>
        <w:rPr>
          <w:rtl/>
          <w:lang w:bidi="fa-IR"/>
        </w:rPr>
        <w:t xml:space="preserve">يوسف غلامى </w:t>
      </w:r>
    </w:p>
    <w:p w:rsidR="0021046B" w:rsidRDefault="0021046B" w:rsidP="0021046B">
      <w:pPr>
        <w:pStyle w:val="libNormal"/>
        <w:rPr>
          <w:rtl/>
          <w:lang w:bidi="fa-IR"/>
        </w:rPr>
      </w:pPr>
      <w:r>
        <w:rPr>
          <w:rtl/>
          <w:lang w:bidi="fa-IR"/>
        </w:rPr>
        <w:t>پائيز</w:t>
      </w:r>
      <w:r w:rsidR="00201F7A">
        <w:rPr>
          <w:rFonts w:hint="cs"/>
          <w:rtl/>
          <w:lang w:bidi="fa-IR"/>
        </w:rPr>
        <w:t xml:space="preserve"> </w:t>
      </w:r>
      <w:r>
        <w:rPr>
          <w:lang w:bidi="fa-IR"/>
        </w:rPr>
        <w:t>1380</w:t>
      </w:r>
    </w:p>
    <w:p w:rsidR="0021046B" w:rsidRDefault="00A03B31" w:rsidP="00A03B31">
      <w:pPr>
        <w:pStyle w:val="Heading1"/>
        <w:rPr>
          <w:rtl/>
          <w:lang w:bidi="fa-IR"/>
        </w:rPr>
      </w:pPr>
      <w:r>
        <w:rPr>
          <w:rtl/>
          <w:lang w:bidi="fa-IR"/>
        </w:rPr>
        <w:br w:type="page"/>
      </w:r>
      <w:bookmarkStart w:id="2" w:name="_Toc394754316"/>
      <w:r>
        <w:rPr>
          <w:rtl/>
          <w:lang w:bidi="fa-IR"/>
        </w:rPr>
        <w:lastRenderedPageBreak/>
        <w:t>فصل اول</w:t>
      </w:r>
      <w:r w:rsidR="001F7182">
        <w:rPr>
          <w:rtl/>
          <w:lang w:bidi="fa-IR"/>
        </w:rPr>
        <w:t xml:space="preserve">: </w:t>
      </w:r>
      <w:r>
        <w:rPr>
          <w:rtl/>
          <w:lang w:bidi="fa-IR"/>
        </w:rPr>
        <w:t>رويدادهاى پيش از رحلت پيامبر</w:t>
      </w:r>
      <w:r w:rsidR="008534E3" w:rsidRPr="008534E3">
        <w:rPr>
          <w:rStyle w:val="libAlaemChar"/>
          <w:rFonts w:hint="cs"/>
          <w:rtl/>
        </w:rPr>
        <w:t xml:space="preserve"> </w:t>
      </w:r>
      <w:r w:rsidR="00862432" w:rsidRPr="00862432">
        <w:rPr>
          <w:rStyle w:val="libAlaemChar"/>
          <w:rFonts w:hint="cs"/>
          <w:rtl/>
        </w:rPr>
        <w:t>صلى‌الله‌عليه‌وآله</w:t>
      </w:r>
      <w:bookmarkEnd w:id="2"/>
    </w:p>
    <w:p w:rsidR="0021046B" w:rsidRDefault="0021046B" w:rsidP="0021046B">
      <w:pPr>
        <w:pStyle w:val="libNormal"/>
        <w:rPr>
          <w:rtl/>
          <w:lang w:bidi="fa-IR"/>
        </w:rPr>
      </w:pPr>
      <w:r>
        <w:rPr>
          <w:rtl/>
          <w:lang w:bidi="fa-IR"/>
        </w:rPr>
        <w:t>در تاريخ اسلام رخدادهاى پيش از رحلت پيامبر اسلام</w:t>
      </w:r>
      <w:r w:rsidR="008534E3" w:rsidRPr="008534E3">
        <w:rPr>
          <w:rStyle w:val="libAlaemChar"/>
          <w:rtl/>
        </w:rPr>
        <w:t xml:space="preserve"> </w:t>
      </w:r>
      <w:r w:rsidR="00862432" w:rsidRPr="00862432">
        <w:rPr>
          <w:rStyle w:val="libAlaemChar"/>
          <w:rtl/>
        </w:rPr>
        <w:t>صلى‌الله‌عليه‌وآله</w:t>
      </w:r>
      <w:r>
        <w:rPr>
          <w:rtl/>
          <w:lang w:bidi="fa-IR"/>
        </w:rPr>
        <w:t xml:space="preserve"> و اندكى پس از آن</w:t>
      </w:r>
      <w:r w:rsidR="00A03B31">
        <w:rPr>
          <w:rtl/>
          <w:lang w:bidi="fa-IR"/>
        </w:rPr>
        <w:t xml:space="preserve">، </w:t>
      </w:r>
      <w:r>
        <w:rPr>
          <w:rtl/>
          <w:lang w:bidi="fa-IR"/>
        </w:rPr>
        <w:t>از حساس ترين وقايع</w:t>
      </w:r>
      <w:r w:rsidR="00A03B31">
        <w:rPr>
          <w:rtl/>
          <w:lang w:bidi="fa-IR"/>
        </w:rPr>
        <w:t xml:space="preserve">، </w:t>
      </w:r>
      <w:r>
        <w:rPr>
          <w:rtl/>
          <w:lang w:bidi="fa-IR"/>
        </w:rPr>
        <w:t>و آكنده از سياست</w:t>
      </w:r>
      <w:r w:rsidR="00A03B31">
        <w:rPr>
          <w:rtl/>
          <w:lang w:bidi="fa-IR"/>
        </w:rPr>
        <w:t xml:space="preserve">، </w:t>
      </w:r>
      <w:r>
        <w:rPr>
          <w:rtl/>
          <w:lang w:bidi="fa-IR"/>
        </w:rPr>
        <w:t>پنهان كارى و پيچيدگى است</w:t>
      </w:r>
      <w:r w:rsidR="00A03B31">
        <w:rPr>
          <w:rtl/>
          <w:lang w:bidi="fa-IR"/>
        </w:rPr>
        <w:t xml:space="preserve">. </w:t>
      </w:r>
      <w:r>
        <w:rPr>
          <w:rtl/>
          <w:lang w:bidi="fa-IR"/>
        </w:rPr>
        <w:t>آن كه به مراتب دانش و خردمندى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اندكى آگاه باشد به خوبى در مى يابد كه تا چه حد گفتار و كردار حضرت در روزگار كوتاه غدير تا رحلت</w:t>
      </w:r>
      <w:r w:rsidR="00A03B31">
        <w:rPr>
          <w:rtl/>
          <w:lang w:bidi="fa-IR"/>
        </w:rPr>
        <w:t xml:space="preserve">، </w:t>
      </w:r>
      <w:r>
        <w:rPr>
          <w:rtl/>
          <w:lang w:bidi="fa-IR"/>
        </w:rPr>
        <w:t>با زيركى</w:t>
      </w:r>
      <w:r w:rsidR="00A03B31">
        <w:rPr>
          <w:rtl/>
          <w:lang w:bidi="fa-IR"/>
        </w:rPr>
        <w:t xml:space="preserve">، </w:t>
      </w:r>
      <w:r>
        <w:rPr>
          <w:rtl/>
          <w:lang w:bidi="fa-IR"/>
        </w:rPr>
        <w:t>دقت و توجه</w:t>
      </w:r>
      <w:r w:rsidR="00A03B31">
        <w:rPr>
          <w:rtl/>
          <w:lang w:bidi="fa-IR"/>
        </w:rPr>
        <w:t xml:space="preserve">، </w:t>
      </w:r>
      <w:r>
        <w:rPr>
          <w:rtl/>
          <w:lang w:bidi="fa-IR"/>
        </w:rPr>
        <w:t>توام برده و وى به چه مسايل ژرفى نظر داشته است</w:t>
      </w:r>
      <w:r w:rsidR="00A03B31">
        <w:rPr>
          <w:rtl/>
          <w:lang w:bidi="fa-IR"/>
        </w:rPr>
        <w:t xml:space="preserve">. </w:t>
      </w:r>
    </w:p>
    <w:p w:rsidR="0021046B" w:rsidRDefault="0021046B" w:rsidP="0021046B">
      <w:pPr>
        <w:pStyle w:val="libNormal"/>
        <w:rPr>
          <w:rtl/>
          <w:lang w:bidi="fa-IR"/>
        </w:rPr>
      </w:pPr>
      <w:r>
        <w:rPr>
          <w:rtl/>
          <w:lang w:bidi="fa-IR"/>
        </w:rPr>
        <w:t>مهم ترين پرسش آنان كه تاريخ مسلمانان پس از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را مطالعه مى كنند اين است كه چگونه مسلمانان در روز رحلت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با همه تاكيدهاى حضرت بر دوست داشتن اهل بيت </w:t>
      </w:r>
      <w:r w:rsidR="00B00F38" w:rsidRPr="00B00F38">
        <w:rPr>
          <w:rStyle w:val="libAlaemChar"/>
          <w:rtl/>
        </w:rPr>
        <w:t>عليه‌السلام</w:t>
      </w:r>
      <w:r>
        <w:rPr>
          <w:rtl/>
          <w:lang w:bidi="fa-IR"/>
        </w:rPr>
        <w:t xml:space="preserve"> و پيروى از ايشان</w:t>
      </w:r>
      <w:r w:rsidR="00A03B31">
        <w:rPr>
          <w:rtl/>
          <w:lang w:bidi="fa-IR"/>
        </w:rPr>
        <w:t xml:space="preserve">، </w:t>
      </w:r>
      <w:r>
        <w:rPr>
          <w:rtl/>
          <w:lang w:bidi="fa-IR"/>
        </w:rPr>
        <w:t>شتابان بر مخالفت فرمان حضرتش كوشيدند و به بيش ترين سفارش او كم ترين بهايى ندادند</w:t>
      </w:r>
      <w:r w:rsidR="006966DD">
        <w:rPr>
          <w:rtl/>
          <w:lang w:bidi="fa-IR"/>
        </w:rPr>
        <w:t xml:space="preserve">؟ </w:t>
      </w:r>
    </w:p>
    <w:p w:rsidR="0021046B" w:rsidRDefault="0021046B" w:rsidP="0021046B">
      <w:pPr>
        <w:pStyle w:val="libNormal"/>
        <w:rPr>
          <w:rtl/>
          <w:lang w:bidi="fa-IR"/>
        </w:rPr>
      </w:pPr>
      <w:r>
        <w:rPr>
          <w:rtl/>
          <w:lang w:bidi="fa-IR"/>
        </w:rPr>
        <w:t>آيا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چنين مخالفتى را پيش بينى نكرده و براى خنثى سازى آن</w:t>
      </w:r>
      <w:r w:rsidR="00A03B31">
        <w:rPr>
          <w:rtl/>
          <w:lang w:bidi="fa-IR"/>
        </w:rPr>
        <w:t xml:space="preserve">، </w:t>
      </w:r>
      <w:r>
        <w:rPr>
          <w:rtl/>
          <w:lang w:bidi="fa-IR"/>
        </w:rPr>
        <w:t>چاره اى نينديشيده بود</w:t>
      </w:r>
      <w:r w:rsidR="006966DD">
        <w:rPr>
          <w:rtl/>
          <w:lang w:bidi="fa-IR"/>
        </w:rPr>
        <w:t xml:space="preserve">؟ </w:t>
      </w:r>
    </w:p>
    <w:p w:rsidR="0021046B" w:rsidRDefault="0021046B" w:rsidP="0021046B">
      <w:pPr>
        <w:pStyle w:val="libNormal"/>
        <w:rPr>
          <w:rtl/>
          <w:lang w:bidi="fa-IR"/>
        </w:rPr>
      </w:pPr>
      <w:r>
        <w:rPr>
          <w:rtl/>
          <w:lang w:bidi="fa-IR"/>
        </w:rPr>
        <w:t>تاكيد ايشان بر گسيل لشگر اسامة بن زيد به سوى مرزهاى شام - در آن روزهاى بحرانى مدينه و در آستانه رحلت - چه حكمتى داشت</w:t>
      </w:r>
      <w:r w:rsidR="006966DD">
        <w:rPr>
          <w:rtl/>
          <w:lang w:bidi="fa-IR"/>
        </w:rPr>
        <w:t xml:space="preserve">؟ </w:t>
      </w:r>
    </w:p>
    <w:p w:rsidR="0021046B" w:rsidRDefault="0021046B" w:rsidP="0021046B">
      <w:pPr>
        <w:pStyle w:val="libNormal"/>
        <w:rPr>
          <w:rtl/>
          <w:lang w:bidi="fa-IR"/>
        </w:rPr>
      </w:pPr>
      <w:r>
        <w:rPr>
          <w:rtl/>
          <w:lang w:bidi="fa-IR"/>
        </w:rPr>
        <w:t>نظر او در تعيين جانشين خود</w:t>
      </w:r>
      <w:r w:rsidR="00A03B31">
        <w:rPr>
          <w:rtl/>
          <w:lang w:bidi="fa-IR"/>
        </w:rPr>
        <w:t xml:space="preserve">، </w:t>
      </w:r>
      <w:r>
        <w:rPr>
          <w:rtl/>
          <w:lang w:bidi="fa-IR"/>
        </w:rPr>
        <w:t>چه بود</w:t>
      </w:r>
      <w:r w:rsidR="006966DD">
        <w:rPr>
          <w:rtl/>
          <w:lang w:bidi="fa-IR"/>
        </w:rPr>
        <w:t xml:space="preserve">؟ </w:t>
      </w:r>
    </w:p>
    <w:p w:rsidR="0021046B" w:rsidRDefault="0021046B" w:rsidP="0021046B">
      <w:pPr>
        <w:pStyle w:val="libNormal"/>
        <w:rPr>
          <w:rtl/>
          <w:lang w:bidi="fa-IR"/>
        </w:rPr>
      </w:pPr>
      <w:r>
        <w:rPr>
          <w:rtl/>
          <w:lang w:bidi="fa-IR"/>
        </w:rPr>
        <w:t>اين فصل به منظور پاسخ به چنين پرسش هايى نگاشته مى شود</w:t>
      </w:r>
      <w:r w:rsidR="00A03B31">
        <w:rPr>
          <w:rtl/>
          <w:lang w:bidi="fa-IR"/>
        </w:rPr>
        <w:t xml:space="preserve">. </w:t>
      </w:r>
      <w:r>
        <w:rPr>
          <w:rtl/>
          <w:lang w:bidi="fa-IR"/>
        </w:rPr>
        <w:t>واقعيت آن است كه حساس ترين موضع گيرى هاى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نسبت به حوادث پس از رحلت</w:t>
      </w:r>
      <w:r w:rsidR="00A03B31">
        <w:rPr>
          <w:rtl/>
          <w:lang w:bidi="fa-IR"/>
        </w:rPr>
        <w:t xml:space="preserve">، </w:t>
      </w:r>
      <w:r>
        <w:rPr>
          <w:rtl/>
          <w:lang w:bidi="fa-IR"/>
        </w:rPr>
        <w:t>در همان هفتاد روز ميان غدير تا رحلت به كار بسته شد</w:t>
      </w:r>
      <w:r w:rsidR="00A03B31">
        <w:rPr>
          <w:rtl/>
          <w:lang w:bidi="fa-IR"/>
        </w:rPr>
        <w:t xml:space="preserve">، </w:t>
      </w:r>
      <w:r>
        <w:rPr>
          <w:rtl/>
          <w:lang w:bidi="fa-IR"/>
        </w:rPr>
        <w:t>چنان كه پنهان كارى هواداران ناموافق نيز بيشتر در همين دوره رخ نمود</w:t>
      </w:r>
      <w:r w:rsidR="00A03B31">
        <w:rPr>
          <w:rtl/>
          <w:lang w:bidi="fa-IR"/>
        </w:rPr>
        <w:t xml:space="preserve">، </w:t>
      </w:r>
      <w:r>
        <w:rPr>
          <w:rtl/>
          <w:lang w:bidi="fa-IR"/>
        </w:rPr>
        <w:t>جز آن كه تا رويدادهاى اين دوره تبيين نشود حقايق پنهان</w:t>
      </w:r>
      <w:r w:rsidR="00A03B31">
        <w:rPr>
          <w:rtl/>
          <w:lang w:bidi="fa-IR"/>
        </w:rPr>
        <w:t xml:space="preserve">، </w:t>
      </w:r>
      <w:r>
        <w:rPr>
          <w:rtl/>
          <w:lang w:bidi="fa-IR"/>
        </w:rPr>
        <w:t>نمايان نمى گردد</w:t>
      </w:r>
      <w:r w:rsidR="00A03B31">
        <w:rPr>
          <w:rtl/>
          <w:lang w:bidi="fa-IR"/>
        </w:rPr>
        <w:t xml:space="preserve">. </w:t>
      </w:r>
    </w:p>
    <w:p w:rsidR="0021046B" w:rsidRDefault="00A03B31" w:rsidP="00A03B31">
      <w:pPr>
        <w:pStyle w:val="Heading2"/>
        <w:rPr>
          <w:rtl/>
          <w:lang w:bidi="fa-IR"/>
        </w:rPr>
      </w:pPr>
      <w:bookmarkStart w:id="3" w:name="_Toc394754317"/>
      <w:r>
        <w:rPr>
          <w:rtl/>
          <w:lang w:bidi="fa-IR"/>
        </w:rPr>
        <w:lastRenderedPageBreak/>
        <w:t>رويكرد سياست هاى پنهان</w:t>
      </w:r>
      <w:bookmarkEnd w:id="3"/>
    </w:p>
    <w:p w:rsidR="0021046B" w:rsidRDefault="0021046B" w:rsidP="0021046B">
      <w:pPr>
        <w:pStyle w:val="libNormal"/>
        <w:rPr>
          <w:rtl/>
          <w:lang w:bidi="fa-IR"/>
        </w:rPr>
      </w:pPr>
      <w:r>
        <w:rPr>
          <w:rtl/>
          <w:lang w:bidi="fa-IR"/>
        </w:rPr>
        <w:t xml:space="preserve">منابع حديثى شيعه و سنى نشان مى دهد كه تا پيش از نزول آيه ابلاغ </w:t>
      </w:r>
      <w:r w:rsidRPr="00A03B31">
        <w:rPr>
          <w:rStyle w:val="libFootnotenumChar"/>
          <w:rtl/>
        </w:rPr>
        <w:t>(2)</w:t>
      </w:r>
      <w:r>
        <w:rPr>
          <w:rtl/>
          <w:lang w:bidi="fa-IR"/>
        </w:rPr>
        <w:t xml:space="preserve">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تعيين واعلان رسمى منزلت جانشين خود بيمناك بود</w:t>
      </w:r>
      <w:r w:rsidR="00A03B31">
        <w:rPr>
          <w:rtl/>
          <w:lang w:bidi="fa-IR"/>
        </w:rPr>
        <w:t xml:space="preserve">، </w:t>
      </w:r>
      <w:r>
        <w:rPr>
          <w:rtl/>
          <w:lang w:bidi="fa-IR"/>
        </w:rPr>
        <w:t>تا آن كه جبرئيل وى را به دفع خطر بدخواهان اميدوار ساخت</w:t>
      </w:r>
      <w:r w:rsidR="00A03B31">
        <w:rPr>
          <w:rtl/>
          <w:lang w:bidi="fa-IR"/>
        </w:rPr>
        <w:t xml:space="preserve">. </w:t>
      </w:r>
      <w:r>
        <w:rPr>
          <w:rtl/>
          <w:lang w:bidi="fa-IR"/>
        </w:rPr>
        <w:t>در آن حال بود كه پيامبر پيروان خود را به پيروى از آخرين پيام آسمانى فراخواند</w:t>
      </w:r>
      <w:r w:rsidR="00A03B31">
        <w:rPr>
          <w:rtl/>
          <w:lang w:bidi="fa-IR"/>
        </w:rPr>
        <w:t xml:space="preserve">. </w:t>
      </w:r>
    </w:p>
    <w:p w:rsidR="000F322D" w:rsidRDefault="0021046B" w:rsidP="00F93111">
      <w:pPr>
        <w:pStyle w:val="libNormal"/>
        <w:rPr>
          <w:rFonts w:hint="cs"/>
          <w:rtl/>
          <w:lang w:bidi="fa-IR"/>
        </w:rPr>
      </w:pPr>
      <w:r>
        <w:rPr>
          <w:rtl/>
          <w:lang w:bidi="fa-IR"/>
        </w:rPr>
        <w:t>دو موضوع</w:t>
      </w:r>
      <w:r w:rsidR="00A03B31">
        <w:rPr>
          <w:rtl/>
          <w:lang w:bidi="fa-IR"/>
        </w:rPr>
        <w:t xml:space="preserve">، </w:t>
      </w:r>
      <w:r>
        <w:rPr>
          <w:rtl/>
          <w:lang w:bidi="fa-IR"/>
        </w:rPr>
        <w:t>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را نسبت به تبليغ امر ولايت</w:t>
      </w:r>
      <w:r w:rsidR="00A03B31">
        <w:rPr>
          <w:rtl/>
          <w:lang w:bidi="fa-IR"/>
        </w:rPr>
        <w:t xml:space="preserve">، </w:t>
      </w:r>
      <w:r>
        <w:rPr>
          <w:rtl/>
          <w:lang w:bidi="fa-IR"/>
        </w:rPr>
        <w:t>هراسناك نموده بود</w:t>
      </w:r>
      <w:r w:rsidR="00A03B31">
        <w:rPr>
          <w:rtl/>
          <w:lang w:bidi="fa-IR"/>
        </w:rPr>
        <w:t xml:space="preserve">. </w:t>
      </w:r>
      <w:r>
        <w:rPr>
          <w:rtl/>
          <w:lang w:bidi="fa-IR"/>
        </w:rPr>
        <w:t>نخست آن كه مى دانست در اين تبليغ بايد مردم را به چيزى فرا بخواند كه پذيرش آن بر ايشان دشوار است د و آن پيروى محض ‍ از جانشين خود با تاكيدهايى صريح است كه راه ترديد و توجيه را ببندد</w:t>
      </w:r>
      <w:r w:rsidR="00A03B31">
        <w:rPr>
          <w:rtl/>
          <w:lang w:bidi="fa-IR"/>
        </w:rPr>
        <w:t xml:space="preserve">. </w:t>
      </w:r>
      <w:r>
        <w:rPr>
          <w:rtl/>
          <w:lang w:bidi="fa-IR"/>
        </w:rPr>
        <w:t>هر چند بدخواهان را به واكنش وا دارد</w:t>
      </w:r>
      <w:r w:rsidR="00A03B31">
        <w:rPr>
          <w:rtl/>
          <w:lang w:bidi="fa-IR"/>
        </w:rPr>
        <w:t xml:space="preserve">. </w:t>
      </w:r>
      <w:r>
        <w:rPr>
          <w:rtl/>
          <w:lang w:bidi="fa-IR"/>
        </w:rPr>
        <w:t>دوم آن كه رخدادهايى بسيار مرموز</w:t>
      </w:r>
      <w:r w:rsidR="00A03B31">
        <w:rPr>
          <w:rtl/>
          <w:lang w:bidi="fa-IR"/>
        </w:rPr>
        <w:t xml:space="preserve">، </w:t>
      </w:r>
      <w:r>
        <w:rPr>
          <w:rtl/>
          <w:lang w:bidi="fa-IR"/>
        </w:rPr>
        <w:t>از مخالفت گروهى نه چندان اندك خبر مى داد</w:t>
      </w:r>
      <w:r w:rsidR="00A03B31">
        <w:rPr>
          <w:rtl/>
          <w:lang w:bidi="fa-IR"/>
        </w:rPr>
        <w:t xml:space="preserve">، </w:t>
      </w:r>
      <w:r>
        <w:rPr>
          <w:rtl/>
          <w:lang w:bidi="fa-IR"/>
        </w:rPr>
        <w:t>گروهى كه با شبكه اى نامرئى مى توانستند در مدت زمانى اندك كوشش هاى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را خنثى و توده ها را خام سازند</w:t>
      </w:r>
      <w:r w:rsidR="00A03B31">
        <w:rPr>
          <w:rtl/>
          <w:lang w:bidi="fa-IR"/>
        </w:rPr>
        <w:t xml:space="preserve">. </w:t>
      </w:r>
      <w:r>
        <w:rPr>
          <w:rtl/>
          <w:lang w:bidi="fa-IR"/>
        </w:rPr>
        <w:t>با وجود اين دو هراس</w:t>
      </w:r>
      <w:r w:rsidR="00A03B31">
        <w:rPr>
          <w:rtl/>
          <w:lang w:bidi="fa-IR"/>
        </w:rPr>
        <w:t xml:space="preserve">، </w:t>
      </w:r>
      <w:r>
        <w:rPr>
          <w:rtl/>
          <w:lang w:bidi="fa-IR"/>
        </w:rPr>
        <w:t>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ناچار از بيان حكم الهى بود</w:t>
      </w:r>
      <w:r w:rsidR="00A03B31">
        <w:rPr>
          <w:rtl/>
          <w:lang w:bidi="fa-IR"/>
        </w:rPr>
        <w:t xml:space="preserve">. </w:t>
      </w:r>
      <w:r>
        <w:rPr>
          <w:rtl/>
          <w:lang w:bidi="fa-IR"/>
        </w:rPr>
        <w:t>زيرا به مفاد صريح آيه</w:t>
      </w:r>
      <w:r w:rsidR="00A03B31">
        <w:rPr>
          <w:rtl/>
          <w:lang w:bidi="fa-IR"/>
        </w:rPr>
        <w:t xml:space="preserve">، </w:t>
      </w:r>
      <w:r>
        <w:rPr>
          <w:rtl/>
          <w:lang w:bidi="fa-IR"/>
        </w:rPr>
        <w:t>كوتاهى در انجام اين تبليغ</w:t>
      </w:r>
      <w:r w:rsidR="00A03B31">
        <w:rPr>
          <w:rtl/>
          <w:lang w:bidi="fa-IR"/>
        </w:rPr>
        <w:t xml:space="preserve">، </w:t>
      </w:r>
      <w:r>
        <w:rPr>
          <w:rtl/>
          <w:lang w:bidi="fa-IR"/>
        </w:rPr>
        <w:t>رسالت او را بى مزد و بدون نتيجه مى گردانيد</w:t>
      </w:r>
      <w:r w:rsidR="00A03B31">
        <w:rPr>
          <w:rtl/>
          <w:lang w:bidi="fa-IR"/>
        </w:rPr>
        <w:t xml:space="preserve">. </w:t>
      </w:r>
    </w:p>
    <w:p w:rsidR="000F322D" w:rsidRDefault="0021046B" w:rsidP="00F93111">
      <w:pPr>
        <w:pStyle w:val="libNormal"/>
        <w:rPr>
          <w:rFonts w:hint="cs"/>
          <w:rtl/>
          <w:lang w:bidi="fa-IR"/>
        </w:rPr>
      </w:pPr>
      <w:r>
        <w:rPr>
          <w:rtl/>
          <w:lang w:bidi="fa-IR"/>
        </w:rPr>
        <w:t>در بخشى از آن چه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خطبه معروف غدير</w:t>
      </w:r>
      <w:r w:rsidR="00A03B31">
        <w:rPr>
          <w:rtl/>
          <w:lang w:bidi="fa-IR"/>
        </w:rPr>
        <w:t xml:space="preserve">، </w:t>
      </w:r>
      <w:r>
        <w:rPr>
          <w:rtl/>
          <w:lang w:bidi="fa-IR"/>
        </w:rPr>
        <w:t>بيان فرموده چنين آمده است</w:t>
      </w:r>
      <w:r w:rsidR="001F7182">
        <w:rPr>
          <w:rtl/>
          <w:lang w:bidi="fa-IR"/>
        </w:rPr>
        <w:t xml:space="preserve">: </w:t>
      </w:r>
      <w:r>
        <w:rPr>
          <w:rtl/>
          <w:lang w:bidi="fa-IR"/>
        </w:rPr>
        <w:t>از جبرئيل - درود خدا بر او باد - درخواست كردم كه مرا از اعلام ولايت على معاف بدارم زيرا مى دانم كه شمار پرهيزكاران اندك و شمار منافقان فراوان است و هستند گنهكارانى پر فريب و نيرنگ بازانى كه اسلام را بازيچه قرار مى دهند</w:t>
      </w:r>
      <w:r w:rsidR="00A03B31">
        <w:rPr>
          <w:rtl/>
          <w:lang w:bidi="fa-IR"/>
        </w:rPr>
        <w:t xml:space="preserve">، </w:t>
      </w:r>
      <w:r>
        <w:rPr>
          <w:rtl/>
          <w:lang w:bidi="fa-IR"/>
        </w:rPr>
        <w:t>مى گويند كه در دل باور ندارند و گمان مى برند اين كار ساده اى است</w:t>
      </w:r>
      <w:r w:rsidR="00A03B31">
        <w:rPr>
          <w:rtl/>
          <w:lang w:bidi="fa-IR"/>
        </w:rPr>
        <w:t xml:space="preserve">، </w:t>
      </w:r>
      <w:r>
        <w:rPr>
          <w:rtl/>
          <w:lang w:bidi="fa-IR"/>
        </w:rPr>
        <w:t>در صورتى كه اين گونه دو رويى در نزد خدا</w:t>
      </w:r>
      <w:r w:rsidR="00A03B31">
        <w:rPr>
          <w:rtl/>
          <w:lang w:bidi="fa-IR"/>
        </w:rPr>
        <w:t xml:space="preserve">، </w:t>
      </w:r>
      <w:r>
        <w:rPr>
          <w:rtl/>
          <w:lang w:bidi="fa-IR"/>
        </w:rPr>
        <w:t>گناه بزرگى است</w:t>
      </w:r>
      <w:r w:rsidR="00A03B31">
        <w:rPr>
          <w:rtl/>
          <w:lang w:bidi="fa-IR"/>
        </w:rPr>
        <w:t xml:space="preserve">. </w:t>
      </w:r>
      <w:r>
        <w:rPr>
          <w:rtl/>
          <w:lang w:bidi="fa-IR"/>
        </w:rPr>
        <w:t>همان كه بارها مرا آزردند</w:t>
      </w:r>
      <w:r w:rsidR="00A03B31">
        <w:rPr>
          <w:rtl/>
          <w:lang w:bidi="fa-IR"/>
        </w:rPr>
        <w:t xml:space="preserve">، </w:t>
      </w:r>
      <w:r>
        <w:rPr>
          <w:rtl/>
          <w:lang w:bidi="fa-IR"/>
        </w:rPr>
        <w:t>تا آنجا كه به من تهمت زدند و گفتند</w:t>
      </w:r>
      <w:r w:rsidR="001F7182">
        <w:rPr>
          <w:rtl/>
          <w:lang w:bidi="fa-IR"/>
        </w:rPr>
        <w:t xml:space="preserve">: </w:t>
      </w:r>
      <w:r>
        <w:rPr>
          <w:rtl/>
          <w:lang w:bidi="fa-IR"/>
        </w:rPr>
        <w:t xml:space="preserve">پيامبر تسليم و گوش </w:t>
      </w:r>
      <w:r>
        <w:rPr>
          <w:rtl/>
          <w:lang w:bidi="fa-IR"/>
        </w:rPr>
        <w:lastRenderedPageBreak/>
        <w:t>فرمان ديگران است و از خود اراده اى ندارد</w:t>
      </w:r>
      <w:r w:rsidR="00A03B31">
        <w:rPr>
          <w:rtl/>
          <w:lang w:bidi="fa-IR"/>
        </w:rPr>
        <w:t xml:space="preserve">. </w:t>
      </w:r>
      <w:r>
        <w:rPr>
          <w:rtl/>
          <w:lang w:bidi="fa-IR"/>
        </w:rPr>
        <w:t>چون من همواره با على بودم و او زياد مورد توجه من بود</w:t>
      </w:r>
      <w:r w:rsidR="00A03B31">
        <w:rPr>
          <w:rtl/>
          <w:lang w:bidi="fa-IR"/>
        </w:rPr>
        <w:t xml:space="preserve">، </w:t>
      </w:r>
      <w:r>
        <w:rPr>
          <w:rtl/>
          <w:lang w:bidi="fa-IR"/>
        </w:rPr>
        <w:t>از حسد نتوانستند تحمل كنند</w:t>
      </w:r>
      <w:r w:rsidR="00A03B31">
        <w:rPr>
          <w:rtl/>
          <w:lang w:bidi="fa-IR"/>
        </w:rPr>
        <w:t xml:space="preserve">، </w:t>
      </w:r>
      <w:r>
        <w:rPr>
          <w:rtl/>
          <w:lang w:bidi="fa-IR"/>
        </w:rPr>
        <w:t>تا آن كه خداوند بزرگ آيه اى نازل كرد و پاسخ ياوه سرايى آنان را داد و فرمود</w:t>
      </w:r>
      <w:r w:rsidR="001F7182">
        <w:rPr>
          <w:rtl/>
          <w:lang w:bidi="fa-IR"/>
        </w:rPr>
        <w:t xml:space="preserve">: </w:t>
      </w:r>
      <w:r>
        <w:rPr>
          <w:rtl/>
          <w:lang w:bidi="fa-IR"/>
        </w:rPr>
        <w:t>برخى از منافقان</w:t>
      </w:r>
      <w:r w:rsidR="00A03B31">
        <w:rPr>
          <w:rtl/>
          <w:lang w:bidi="fa-IR"/>
        </w:rPr>
        <w:t xml:space="preserve">، </w:t>
      </w:r>
      <w:r>
        <w:rPr>
          <w:rtl/>
          <w:lang w:bidi="fa-IR"/>
        </w:rPr>
        <w:t>پيامبر را آزار داده</w:t>
      </w:r>
      <w:r w:rsidR="00A03B31">
        <w:rPr>
          <w:rtl/>
          <w:lang w:bidi="fa-IR"/>
        </w:rPr>
        <w:t xml:space="preserve">، </w:t>
      </w:r>
      <w:r>
        <w:rPr>
          <w:rtl/>
          <w:lang w:bidi="fa-IR"/>
        </w:rPr>
        <w:t>مى گويند</w:t>
      </w:r>
      <w:r w:rsidR="001F7182">
        <w:rPr>
          <w:rtl/>
          <w:lang w:bidi="fa-IR"/>
        </w:rPr>
        <w:t xml:space="preserve">: </w:t>
      </w:r>
      <w:r>
        <w:rPr>
          <w:rtl/>
          <w:lang w:bidi="fa-IR"/>
        </w:rPr>
        <w:t>او سر تا پاگوش است</w:t>
      </w:r>
      <w:r w:rsidR="006966DD">
        <w:rPr>
          <w:rtl/>
          <w:lang w:bidi="fa-IR"/>
        </w:rPr>
        <w:t xml:space="preserve">! </w:t>
      </w:r>
      <w:r>
        <w:rPr>
          <w:rtl/>
          <w:lang w:bidi="fa-IR"/>
        </w:rPr>
        <w:t>بگو پيامبر گوش دهنده خوبى براى شماست</w:t>
      </w:r>
      <w:r w:rsidR="00A03B31">
        <w:rPr>
          <w:rtl/>
          <w:lang w:bidi="fa-IR"/>
        </w:rPr>
        <w:t xml:space="preserve">. </w:t>
      </w:r>
      <w:r w:rsidRPr="00A03B31">
        <w:rPr>
          <w:rStyle w:val="libFootnotenumChar"/>
          <w:rtl/>
        </w:rPr>
        <w:t>(3)</w:t>
      </w:r>
      <w:r>
        <w:rPr>
          <w:rtl/>
          <w:lang w:bidi="fa-IR"/>
        </w:rPr>
        <w:t xml:space="preserve"> </w:t>
      </w:r>
    </w:p>
    <w:p w:rsidR="0021046B" w:rsidRDefault="0021046B" w:rsidP="00F93111">
      <w:pPr>
        <w:pStyle w:val="libNormal"/>
        <w:rPr>
          <w:rtl/>
          <w:lang w:bidi="fa-IR"/>
        </w:rPr>
      </w:pPr>
      <w:r>
        <w:rPr>
          <w:rtl/>
          <w:lang w:bidi="fa-IR"/>
        </w:rPr>
        <w:t>هم اكنون اگر بخواهم منافقان را با نام و نشان معرفى كنم يا با انگشت به سوى آنان اشاره نمايم يا مردم را براى شناخت آنان راهنمايى كنم</w:t>
      </w:r>
      <w:r w:rsidR="00A03B31">
        <w:rPr>
          <w:rtl/>
          <w:lang w:bidi="fa-IR"/>
        </w:rPr>
        <w:t xml:space="preserve">، </w:t>
      </w:r>
      <w:r>
        <w:rPr>
          <w:rtl/>
          <w:lang w:bidi="fa-IR"/>
        </w:rPr>
        <w:t>مى توانم</w:t>
      </w:r>
      <w:r w:rsidR="00A03B31">
        <w:rPr>
          <w:rtl/>
          <w:lang w:bidi="fa-IR"/>
        </w:rPr>
        <w:t xml:space="preserve">، </w:t>
      </w:r>
      <w:r>
        <w:rPr>
          <w:rtl/>
          <w:lang w:bidi="fa-IR"/>
        </w:rPr>
        <w:t>اما سوگند به خدا كه من نسبت به آنان كرامت و بزرگوارى پيشه مى سازم</w:t>
      </w:r>
      <w:r w:rsidR="00F93111">
        <w:rPr>
          <w:rFonts w:hint="cs"/>
          <w:rtl/>
          <w:lang w:bidi="fa-IR"/>
        </w:rPr>
        <w:t xml:space="preserve"> </w:t>
      </w:r>
      <w:r>
        <w:rPr>
          <w:rtl/>
          <w:lang w:bidi="fa-IR"/>
        </w:rPr>
        <w:t>اى جمعيت انبوه</w:t>
      </w:r>
      <w:r w:rsidR="006966DD">
        <w:rPr>
          <w:rtl/>
          <w:lang w:bidi="fa-IR"/>
        </w:rPr>
        <w:t xml:space="preserve">! </w:t>
      </w:r>
      <w:r>
        <w:rPr>
          <w:rtl/>
          <w:lang w:bidi="fa-IR"/>
        </w:rPr>
        <w:t>آگاه باشيد كه خداوند على را رهبر و امام شما قرار داد و فرمانبرى او را بر مهاجر و انصار و بر پيروان آنان</w:t>
      </w:r>
      <w:r w:rsidR="00A03B31">
        <w:rPr>
          <w:rtl/>
          <w:lang w:bidi="fa-IR"/>
        </w:rPr>
        <w:t xml:space="preserve">، </w:t>
      </w:r>
      <w:r>
        <w:rPr>
          <w:rtl/>
          <w:lang w:bidi="fa-IR"/>
        </w:rPr>
        <w:t>كه راه نيكى پيمايند</w:t>
      </w:r>
      <w:r w:rsidR="00A03B31">
        <w:rPr>
          <w:rtl/>
          <w:lang w:bidi="fa-IR"/>
        </w:rPr>
        <w:t xml:space="preserve">، </w:t>
      </w:r>
      <w:r>
        <w:rPr>
          <w:rtl/>
          <w:lang w:bidi="fa-IR"/>
        </w:rPr>
        <w:t>براى اهالى شهرها و روستاها</w:t>
      </w:r>
      <w:r w:rsidR="00A03B31">
        <w:rPr>
          <w:rtl/>
          <w:lang w:bidi="fa-IR"/>
        </w:rPr>
        <w:t xml:space="preserve">، </w:t>
      </w:r>
      <w:r>
        <w:rPr>
          <w:rtl/>
          <w:lang w:bidi="fa-IR"/>
        </w:rPr>
        <w:t>حاضر و غايب</w:t>
      </w:r>
      <w:r w:rsidR="00A03B31">
        <w:rPr>
          <w:rtl/>
          <w:lang w:bidi="fa-IR"/>
        </w:rPr>
        <w:t xml:space="preserve">، </w:t>
      </w:r>
      <w:r>
        <w:rPr>
          <w:rtl/>
          <w:lang w:bidi="fa-IR"/>
        </w:rPr>
        <w:t>عرب و عجم</w:t>
      </w:r>
      <w:r w:rsidR="00A03B31">
        <w:rPr>
          <w:rtl/>
          <w:lang w:bidi="fa-IR"/>
        </w:rPr>
        <w:t xml:space="preserve">، </w:t>
      </w:r>
      <w:r>
        <w:rPr>
          <w:rtl/>
          <w:lang w:bidi="fa-IR"/>
        </w:rPr>
        <w:t>آزاد و بنده</w:t>
      </w:r>
      <w:r w:rsidR="00A03B31">
        <w:rPr>
          <w:rtl/>
          <w:lang w:bidi="fa-IR"/>
        </w:rPr>
        <w:t xml:space="preserve">، </w:t>
      </w:r>
      <w:r>
        <w:rPr>
          <w:rtl/>
          <w:lang w:bidi="fa-IR"/>
        </w:rPr>
        <w:t>كوچك و بزرگ و بر سياه و سفيد</w:t>
      </w:r>
      <w:r w:rsidR="00A03B31">
        <w:rPr>
          <w:rtl/>
          <w:lang w:bidi="fa-IR"/>
        </w:rPr>
        <w:t xml:space="preserve">، </w:t>
      </w:r>
      <w:r>
        <w:rPr>
          <w:rtl/>
          <w:lang w:bidi="fa-IR"/>
        </w:rPr>
        <w:t>واجب كرده است و بر هر خدا پرستى</w:t>
      </w:r>
      <w:r w:rsidR="00A03B31">
        <w:rPr>
          <w:rtl/>
          <w:lang w:bidi="fa-IR"/>
        </w:rPr>
        <w:t xml:space="preserve">، </w:t>
      </w:r>
      <w:r>
        <w:rPr>
          <w:rtl/>
          <w:lang w:bidi="fa-IR"/>
        </w:rPr>
        <w:t>حكم او روا</w:t>
      </w:r>
      <w:r w:rsidR="00A03B31">
        <w:rPr>
          <w:rtl/>
          <w:lang w:bidi="fa-IR"/>
        </w:rPr>
        <w:t xml:space="preserve">، </w:t>
      </w:r>
      <w:r>
        <w:rPr>
          <w:rtl/>
          <w:lang w:bidi="fa-IR"/>
        </w:rPr>
        <w:t>گفتار او نافذ و فرمان او واجب است</w:t>
      </w:r>
      <w:r w:rsidR="00A03B31">
        <w:rPr>
          <w:rtl/>
          <w:lang w:bidi="fa-IR"/>
        </w:rPr>
        <w:t xml:space="preserve">. </w:t>
      </w:r>
      <w:r>
        <w:rPr>
          <w:rtl/>
          <w:lang w:bidi="fa-IR"/>
        </w:rPr>
        <w:t>كسى كه با او (على</w:t>
      </w:r>
      <w:r w:rsidR="00F93111">
        <w:rPr>
          <w:rtl/>
          <w:lang w:bidi="fa-IR"/>
        </w:rPr>
        <w:t>)</w:t>
      </w:r>
      <w:r>
        <w:rPr>
          <w:rtl/>
          <w:lang w:bidi="fa-IR"/>
        </w:rPr>
        <w:t xml:space="preserve"> مخالفت كند ملعون است</w:t>
      </w:r>
      <w:r w:rsidR="00A03B31">
        <w:rPr>
          <w:rtl/>
          <w:lang w:bidi="fa-IR"/>
        </w:rPr>
        <w:t xml:space="preserve">، </w:t>
      </w:r>
      <w:r>
        <w:rPr>
          <w:rtl/>
          <w:lang w:bidi="fa-IR"/>
        </w:rPr>
        <w:t>و كسى كه از او پيروى كند به رحمت الهى خواهد رسيد</w:t>
      </w:r>
      <w:r w:rsidR="00A03B31">
        <w:rPr>
          <w:rtl/>
          <w:lang w:bidi="fa-IR"/>
        </w:rPr>
        <w:t xml:space="preserve">. </w:t>
      </w:r>
      <w:r>
        <w:rPr>
          <w:rtl/>
          <w:lang w:bidi="fa-IR"/>
        </w:rPr>
        <w:t>تصديق كننده او مومن است</w:t>
      </w:r>
      <w:r w:rsidR="00A03B31">
        <w:rPr>
          <w:rtl/>
          <w:lang w:bidi="fa-IR"/>
        </w:rPr>
        <w:t xml:space="preserve">. </w:t>
      </w:r>
      <w:r>
        <w:rPr>
          <w:rtl/>
          <w:lang w:bidi="fa-IR"/>
        </w:rPr>
        <w:t>خدا او و آن كس را كه از او شنوايى داشته و اطاعت كند مى آمرزد</w:t>
      </w:r>
      <w:r w:rsidR="00A03B31">
        <w:rPr>
          <w:rtl/>
          <w:lang w:bidi="fa-IR"/>
        </w:rPr>
        <w:t xml:space="preserve">. </w:t>
      </w:r>
    </w:p>
    <w:p w:rsidR="0021046B" w:rsidRDefault="0021046B" w:rsidP="0021046B">
      <w:pPr>
        <w:pStyle w:val="libNormal"/>
        <w:rPr>
          <w:rtl/>
          <w:lang w:bidi="fa-IR"/>
        </w:rPr>
      </w:pPr>
      <w:r>
        <w:rPr>
          <w:rtl/>
          <w:lang w:bidi="fa-IR"/>
        </w:rPr>
        <w:t>پس از من امام شما على است</w:t>
      </w:r>
      <w:r w:rsidR="00A03B31">
        <w:rPr>
          <w:rtl/>
          <w:lang w:bidi="fa-IR"/>
        </w:rPr>
        <w:t xml:space="preserve">. </w:t>
      </w:r>
      <w:r>
        <w:rPr>
          <w:rtl/>
          <w:lang w:bidi="fa-IR"/>
        </w:rPr>
        <w:t>امامى كه به امر پروردگارتان تعيين گرديده است</w:t>
      </w:r>
      <w:r w:rsidR="00A03B31">
        <w:rPr>
          <w:rtl/>
          <w:lang w:bidi="fa-IR"/>
        </w:rPr>
        <w:t xml:space="preserve">. </w:t>
      </w:r>
      <w:r>
        <w:rPr>
          <w:rtl/>
          <w:lang w:bidi="fa-IR"/>
        </w:rPr>
        <w:t>پس از او نيز تا روز قيامت امامت در خاندان من</w:t>
      </w:r>
      <w:r w:rsidR="00A03B31">
        <w:rPr>
          <w:rtl/>
          <w:lang w:bidi="fa-IR"/>
        </w:rPr>
        <w:t xml:space="preserve">، </w:t>
      </w:r>
      <w:r>
        <w:rPr>
          <w:rtl/>
          <w:lang w:bidi="fa-IR"/>
        </w:rPr>
        <w:t>از فرزندان على</w:t>
      </w:r>
      <w:r w:rsidR="00A03B31">
        <w:rPr>
          <w:rtl/>
          <w:lang w:bidi="fa-IR"/>
        </w:rPr>
        <w:t xml:space="preserve">، </w:t>
      </w:r>
      <w:r>
        <w:rPr>
          <w:rtl/>
          <w:lang w:bidi="fa-IR"/>
        </w:rPr>
        <w:t>قرار خواهد داشت</w:t>
      </w:r>
      <w:r w:rsidR="00A03B31">
        <w:rPr>
          <w:rtl/>
          <w:lang w:bidi="fa-IR"/>
        </w:rPr>
        <w:t xml:space="preserve">... </w:t>
      </w:r>
    </w:p>
    <w:p w:rsidR="0021046B" w:rsidRDefault="0021046B" w:rsidP="0021046B">
      <w:pPr>
        <w:pStyle w:val="libNormal"/>
        <w:rPr>
          <w:rtl/>
          <w:lang w:bidi="fa-IR"/>
        </w:rPr>
      </w:pPr>
      <w:r>
        <w:rPr>
          <w:rtl/>
          <w:lang w:bidi="fa-IR"/>
        </w:rPr>
        <w:t>اى مسلمانان</w:t>
      </w:r>
      <w:r w:rsidR="006966DD">
        <w:rPr>
          <w:rtl/>
          <w:lang w:bidi="fa-IR"/>
        </w:rPr>
        <w:t xml:space="preserve">! </w:t>
      </w:r>
      <w:r>
        <w:rPr>
          <w:rtl/>
          <w:lang w:bidi="fa-IR"/>
        </w:rPr>
        <w:t>نسبت به على</w:t>
      </w:r>
      <w:r w:rsidR="00A03B31">
        <w:rPr>
          <w:rtl/>
          <w:lang w:bidi="fa-IR"/>
        </w:rPr>
        <w:t xml:space="preserve">، </w:t>
      </w:r>
      <w:r>
        <w:rPr>
          <w:rtl/>
          <w:lang w:bidi="fa-IR"/>
        </w:rPr>
        <w:t>گمراه نگرديد و از او گريزان نباشيد و از رهبرى او سر نتابيد</w:t>
      </w:r>
      <w:r w:rsidR="00A03B31">
        <w:rPr>
          <w:rtl/>
          <w:lang w:bidi="fa-IR"/>
        </w:rPr>
        <w:t xml:space="preserve">. </w:t>
      </w:r>
      <w:r>
        <w:rPr>
          <w:rtl/>
          <w:lang w:bidi="fa-IR"/>
        </w:rPr>
        <w:t xml:space="preserve">زيرا او است كه همگان را به حق هدايت مى كند و بر </w:t>
      </w:r>
      <w:r>
        <w:rPr>
          <w:rtl/>
          <w:lang w:bidi="fa-IR"/>
        </w:rPr>
        <w:lastRenderedPageBreak/>
        <w:t>اساس حق عمل مى نمايد</w:t>
      </w:r>
      <w:r w:rsidR="00A03B31">
        <w:rPr>
          <w:rtl/>
          <w:lang w:bidi="fa-IR"/>
        </w:rPr>
        <w:t xml:space="preserve">. </w:t>
      </w:r>
      <w:r>
        <w:rPr>
          <w:rtl/>
          <w:lang w:bidi="fa-IR"/>
        </w:rPr>
        <w:t>باطل را نابود مى سازد و از آن پرهيز مى دهد و در راه خدا از چيزى نمى هراسد</w:t>
      </w:r>
      <w:r w:rsidR="00A03B31">
        <w:rPr>
          <w:rtl/>
          <w:lang w:bidi="fa-IR"/>
        </w:rPr>
        <w:t xml:space="preserve">. </w:t>
      </w:r>
    </w:p>
    <w:p w:rsidR="0021046B" w:rsidRDefault="0021046B" w:rsidP="0021046B">
      <w:pPr>
        <w:pStyle w:val="libNormal"/>
        <w:rPr>
          <w:rtl/>
          <w:lang w:bidi="fa-IR"/>
        </w:rPr>
      </w:pPr>
      <w:r>
        <w:rPr>
          <w:rtl/>
          <w:lang w:bidi="fa-IR"/>
        </w:rPr>
        <w:t>مردم</w:t>
      </w:r>
      <w:r w:rsidR="006966DD">
        <w:rPr>
          <w:rtl/>
          <w:lang w:bidi="fa-IR"/>
        </w:rPr>
        <w:t xml:space="preserve">! </w:t>
      </w:r>
      <w:r>
        <w:rPr>
          <w:rtl/>
          <w:lang w:bidi="fa-IR"/>
        </w:rPr>
        <w:t>على</w:t>
      </w:r>
      <w:r w:rsidR="00A03B31">
        <w:rPr>
          <w:rtl/>
          <w:lang w:bidi="fa-IR"/>
        </w:rPr>
        <w:t xml:space="preserve">، </w:t>
      </w:r>
      <w:r>
        <w:rPr>
          <w:rtl/>
          <w:lang w:bidi="fa-IR"/>
        </w:rPr>
        <w:t>اول ايمان آورنده به خدا و پيامبر است</w:t>
      </w:r>
      <w:r w:rsidR="00A03B31">
        <w:rPr>
          <w:rtl/>
          <w:lang w:bidi="fa-IR"/>
        </w:rPr>
        <w:t xml:space="preserve">. </w:t>
      </w:r>
      <w:r>
        <w:rPr>
          <w:rtl/>
          <w:lang w:bidi="fa-IR"/>
        </w:rPr>
        <w:t>كسى است كه جان خود را فداى جان پيامبر كرد و همواره با پيامبر خدا بود و هيچ كس جز او تسليم پيامبر خدا نبود</w:t>
      </w:r>
      <w:r w:rsidR="00A03B31">
        <w:rPr>
          <w:rtl/>
          <w:lang w:bidi="fa-IR"/>
        </w:rPr>
        <w:t xml:space="preserve">. </w:t>
      </w:r>
      <w:r>
        <w:rPr>
          <w:rtl/>
          <w:lang w:bidi="fa-IR"/>
        </w:rPr>
        <w:t>اى مردم</w:t>
      </w:r>
      <w:r w:rsidR="006966DD">
        <w:rPr>
          <w:rtl/>
          <w:lang w:bidi="fa-IR"/>
        </w:rPr>
        <w:t xml:space="preserve">! </w:t>
      </w:r>
      <w:r>
        <w:rPr>
          <w:rtl/>
          <w:lang w:bidi="fa-IR"/>
        </w:rPr>
        <w:t>اين على برادر و جانشين و فراگيرنده علم من و امام امت من است و فرد آگاه به تفسير قرآن و سوق دهنده مردم به سوى كتاب خداوند تعالى و عمل كننده به دستورهاى قرآن است</w:t>
      </w:r>
      <w:r w:rsidR="00A03B31">
        <w:rPr>
          <w:rtl/>
          <w:lang w:bidi="fa-IR"/>
        </w:rPr>
        <w:t xml:space="preserve">. </w:t>
      </w:r>
      <w:r>
        <w:rPr>
          <w:rtl/>
          <w:lang w:bidi="fa-IR"/>
        </w:rPr>
        <w:t>على به رضاى خدا عمل مى كند</w:t>
      </w:r>
      <w:r w:rsidR="00A03B31">
        <w:rPr>
          <w:rtl/>
          <w:lang w:bidi="fa-IR"/>
        </w:rPr>
        <w:t xml:space="preserve">، </w:t>
      </w:r>
      <w:r>
        <w:rPr>
          <w:rtl/>
          <w:lang w:bidi="fa-IR"/>
        </w:rPr>
        <w:t>با دشمنان خدا مى جنگد</w:t>
      </w:r>
      <w:r w:rsidR="00A03B31">
        <w:rPr>
          <w:rtl/>
          <w:lang w:bidi="fa-IR"/>
        </w:rPr>
        <w:t xml:space="preserve">، </w:t>
      </w:r>
      <w:r>
        <w:rPr>
          <w:rtl/>
          <w:lang w:bidi="fa-IR"/>
        </w:rPr>
        <w:t>با بندگان خدا دوست است و از معصيت خدا</w:t>
      </w:r>
      <w:r w:rsidR="00A03B31">
        <w:rPr>
          <w:rtl/>
          <w:lang w:bidi="fa-IR"/>
        </w:rPr>
        <w:t xml:space="preserve">، </w:t>
      </w:r>
      <w:r>
        <w:rPr>
          <w:rtl/>
          <w:lang w:bidi="fa-IR"/>
        </w:rPr>
        <w:t>نهى مى كند</w:t>
      </w:r>
      <w:r w:rsidR="00A03B31">
        <w:rPr>
          <w:rtl/>
          <w:lang w:bidi="fa-IR"/>
        </w:rPr>
        <w:t xml:space="preserve">. </w:t>
      </w:r>
      <w:r>
        <w:rPr>
          <w:rtl/>
          <w:lang w:bidi="fa-IR"/>
        </w:rPr>
        <w:t>خليفه رسول الله و امير مومنان و رهبر هدايت كننده به امر الهى و كشنده ناكثين</w:t>
      </w:r>
      <w:r w:rsidR="00A03B31">
        <w:rPr>
          <w:rtl/>
          <w:lang w:bidi="fa-IR"/>
        </w:rPr>
        <w:t xml:space="preserve">، </w:t>
      </w:r>
      <w:r>
        <w:rPr>
          <w:rtl/>
          <w:lang w:bidi="fa-IR"/>
        </w:rPr>
        <w:t>قاسطين و مارقين است</w:t>
      </w:r>
      <w:r w:rsidR="00A03B31">
        <w:rPr>
          <w:rtl/>
          <w:lang w:bidi="fa-IR"/>
        </w:rPr>
        <w:t xml:space="preserve">. </w:t>
      </w:r>
    </w:p>
    <w:p w:rsidR="0021046B" w:rsidRDefault="0021046B" w:rsidP="0021046B">
      <w:pPr>
        <w:pStyle w:val="libNormal"/>
        <w:rPr>
          <w:rtl/>
          <w:lang w:bidi="fa-IR"/>
        </w:rPr>
      </w:pPr>
      <w:r>
        <w:rPr>
          <w:rtl/>
          <w:lang w:bidi="fa-IR"/>
        </w:rPr>
        <w:t>همانا خداوند عزيز و بزرگ</w:t>
      </w:r>
      <w:r w:rsidR="00A03B31">
        <w:rPr>
          <w:rtl/>
          <w:lang w:bidi="fa-IR"/>
        </w:rPr>
        <w:t xml:space="preserve">، </w:t>
      </w:r>
      <w:r>
        <w:rPr>
          <w:rtl/>
          <w:lang w:bidi="fa-IR"/>
        </w:rPr>
        <w:t xml:space="preserve">دين شما را با اعلام ولايت </w:t>
      </w:r>
      <w:r w:rsidRPr="00A03B31">
        <w:rPr>
          <w:rStyle w:val="libFootnotenumChar"/>
          <w:rtl/>
        </w:rPr>
        <w:t>(4)</w:t>
      </w:r>
      <w:r>
        <w:rPr>
          <w:rtl/>
          <w:lang w:bidi="fa-IR"/>
        </w:rPr>
        <w:t xml:space="preserve"> على كامل گردانيد</w:t>
      </w:r>
      <w:r w:rsidR="00A03B31">
        <w:rPr>
          <w:rtl/>
          <w:lang w:bidi="fa-IR"/>
        </w:rPr>
        <w:t xml:space="preserve">. </w:t>
      </w:r>
      <w:r w:rsidRPr="00A03B31">
        <w:rPr>
          <w:rStyle w:val="libFootnotenumChar"/>
          <w:rtl/>
        </w:rPr>
        <w:t>(5)</w:t>
      </w:r>
      <w:r>
        <w:rPr>
          <w:rtl/>
          <w:lang w:bidi="fa-IR"/>
        </w:rPr>
        <w:t xml:space="preserve"> حال اگر كسى از امامت على و ديگر امامان جانشين او كه از فرزندان اويند - تا روز قيامت</w:t>
      </w:r>
      <w:r w:rsidR="00A03B31">
        <w:rPr>
          <w:rtl/>
          <w:lang w:bidi="fa-IR"/>
        </w:rPr>
        <w:t xml:space="preserve">، </w:t>
      </w:r>
      <w:r>
        <w:rPr>
          <w:rtl/>
          <w:lang w:bidi="fa-IR"/>
        </w:rPr>
        <w:t>سر بتابد</w:t>
      </w:r>
      <w:r w:rsidR="00A03B31">
        <w:rPr>
          <w:rtl/>
          <w:lang w:bidi="fa-IR"/>
        </w:rPr>
        <w:t xml:space="preserve">، </w:t>
      </w:r>
      <w:r>
        <w:rPr>
          <w:rtl/>
          <w:lang w:bidi="fa-IR"/>
        </w:rPr>
        <w:t>پس از عرضه اعمال بر خدا از كسانى خواهد بود كه همه اعمال او نابود شده</w:t>
      </w:r>
      <w:r w:rsidR="00A03B31">
        <w:rPr>
          <w:rtl/>
          <w:lang w:bidi="fa-IR"/>
        </w:rPr>
        <w:t xml:space="preserve">، </w:t>
      </w:r>
      <w:r>
        <w:rPr>
          <w:rtl/>
          <w:lang w:bidi="fa-IR"/>
        </w:rPr>
        <w:t>جاودانه در آتش قرار خواهد گرفت و هرگز از شدت عذابش كاسته نگردد و به ايشان مهلت داده نخواهد شد</w:t>
      </w:r>
      <w:r w:rsidR="00A03B31">
        <w:rPr>
          <w:rtl/>
          <w:lang w:bidi="fa-IR"/>
        </w:rPr>
        <w:t xml:space="preserve">. </w:t>
      </w:r>
    </w:p>
    <w:p w:rsidR="0021046B" w:rsidRDefault="0021046B" w:rsidP="0021046B">
      <w:pPr>
        <w:pStyle w:val="libNormal"/>
        <w:rPr>
          <w:rtl/>
          <w:lang w:bidi="fa-IR"/>
        </w:rPr>
      </w:pPr>
      <w:r>
        <w:rPr>
          <w:rtl/>
          <w:lang w:bidi="fa-IR"/>
        </w:rPr>
        <w:t>اى مردم</w:t>
      </w:r>
      <w:r w:rsidR="006966DD">
        <w:rPr>
          <w:rtl/>
          <w:lang w:bidi="fa-IR"/>
        </w:rPr>
        <w:t xml:space="preserve">! </w:t>
      </w:r>
      <w:r>
        <w:rPr>
          <w:rtl/>
          <w:lang w:bidi="fa-IR"/>
        </w:rPr>
        <w:t>آن كسى كه سخن امروز مرا رد كند و با آن موافقت نكند</w:t>
      </w:r>
      <w:r w:rsidR="00A03B31">
        <w:rPr>
          <w:rtl/>
          <w:lang w:bidi="fa-IR"/>
        </w:rPr>
        <w:t xml:space="preserve">، </w:t>
      </w:r>
      <w:r>
        <w:rPr>
          <w:rtl/>
          <w:lang w:bidi="fa-IR"/>
        </w:rPr>
        <w:t>لعنت شده است</w:t>
      </w:r>
      <w:r w:rsidR="00A03B31">
        <w:rPr>
          <w:rtl/>
          <w:lang w:bidi="fa-IR"/>
        </w:rPr>
        <w:t xml:space="preserve">. </w:t>
      </w:r>
      <w:r>
        <w:rPr>
          <w:rtl/>
          <w:lang w:bidi="fa-IR"/>
        </w:rPr>
        <w:t>آرى لعنت شده است و خشم خدا را خريده است</w:t>
      </w:r>
      <w:r w:rsidR="00A03B31">
        <w:rPr>
          <w:rtl/>
          <w:lang w:bidi="fa-IR"/>
        </w:rPr>
        <w:t xml:space="preserve">. </w:t>
      </w:r>
      <w:r>
        <w:rPr>
          <w:rtl/>
          <w:lang w:bidi="fa-IR"/>
        </w:rPr>
        <w:t>آرى خشم خدا را خريده است</w:t>
      </w:r>
      <w:r w:rsidR="00A03B31">
        <w:rPr>
          <w:rtl/>
          <w:lang w:bidi="fa-IR"/>
        </w:rPr>
        <w:t xml:space="preserve">. </w:t>
      </w:r>
      <w:r>
        <w:rPr>
          <w:rtl/>
          <w:lang w:bidi="fa-IR"/>
        </w:rPr>
        <w:t>آرى خشم خدا را خريده است آگاه باشيد</w:t>
      </w:r>
      <w:r w:rsidR="00A03B31">
        <w:rPr>
          <w:rtl/>
          <w:lang w:bidi="fa-IR"/>
        </w:rPr>
        <w:t xml:space="preserve">، </w:t>
      </w:r>
      <w:r>
        <w:rPr>
          <w:rtl/>
          <w:lang w:bidi="fa-IR"/>
        </w:rPr>
        <w:t>همانا جبرئيل از جانب خداوند بزرگ به من خبر داد كه هر كس با على دشمنى كند و ولايت او را نپذيرد</w:t>
      </w:r>
      <w:r w:rsidR="00A03B31">
        <w:rPr>
          <w:rtl/>
          <w:lang w:bidi="fa-IR"/>
        </w:rPr>
        <w:t xml:space="preserve">، </w:t>
      </w:r>
      <w:r>
        <w:rPr>
          <w:rtl/>
          <w:lang w:bidi="fa-IR"/>
        </w:rPr>
        <w:t>لعنت خدا بر او باد</w:t>
      </w:r>
      <w:r w:rsidR="00A03B31">
        <w:rPr>
          <w:rtl/>
          <w:lang w:bidi="fa-IR"/>
        </w:rPr>
        <w:t xml:space="preserve">. </w:t>
      </w:r>
    </w:p>
    <w:p w:rsidR="0021046B" w:rsidRDefault="0021046B" w:rsidP="0021046B">
      <w:pPr>
        <w:pStyle w:val="libNormal"/>
        <w:rPr>
          <w:rtl/>
          <w:lang w:bidi="fa-IR"/>
        </w:rPr>
      </w:pPr>
      <w:r>
        <w:rPr>
          <w:rtl/>
          <w:lang w:bidi="fa-IR"/>
        </w:rPr>
        <w:lastRenderedPageBreak/>
        <w:t>مردم</w:t>
      </w:r>
      <w:r w:rsidR="006966DD">
        <w:rPr>
          <w:rtl/>
          <w:lang w:bidi="fa-IR"/>
        </w:rPr>
        <w:t xml:space="preserve">! </w:t>
      </w:r>
      <w:r>
        <w:rPr>
          <w:rtl/>
          <w:lang w:bidi="fa-IR"/>
        </w:rPr>
        <w:t>از مخالفت امر خدا پروا كنيد</w:t>
      </w:r>
      <w:r w:rsidR="00A03B31">
        <w:rPr>
          <w:rtl/>
          <w:lang w:bidi="fa-IR"/>
        </w:rPr>
        <w:t xml:space="preserve">... </w:t>
      </w:r>
      <w:r>
        <w:rPr>
          <w:rtl/>
          <w:lang w:bidi="fa-IR"/>
        </w:rPr>
        <w:t>آگاه باشيد</w:t>
      </w:r>
      <w:r w:rsidR="00A03B31">
        <w:rPr>
          <w:rtl/>
          <w:lang w:bidi="fa-IR"/>
        </w:rPr>
        <w:t xml:space="preserve">، </w:t>
      </w:r>
      <w:r>
        <w:rPr>
          <w:rtl/>
          <w:lang w:bidi="fa-IR"/>
        </w:rPr>
        <w:t>هيچ كس جز بدبخت بدانجام</w:t>
      </w:r>
      <w:r w:rsidR="00A03B31">
        <w:rPr>
          <w:rtl/>
          <w:lang w:bidi="fa-IR"/>
        </w:rPr>
        <w:t xml:space="preserve">، </w:t>
      </w:r>
      <w:r>
        <w:rPr>
          <w:rtl/>
          <w:lang w:bidi="fa-IR"/>
        </w:rPr>
        <w:t>با على دشمنى نمى ورزد و هيچ كس جز پرهيزكاران</w:t>
      </w:r>
      <w:r w:rsidR="00A03B31">
        <w:rPr>
          <w:rtl/>
          <w:lang w:bidi="fa-IR"/>
        </w:rPr>
        <w:t xml:space="preserve">، </w:t>
      </w:r>
      <w:r>
        <w:rPr>
          <w:rtl/>
          <w:lang w:bidi="fa-IR"/>
        </w:rPr>
        <w:t>دوستى على را به جان نمى خرد و جز مومن مخلص</w:t>
      </w:r>
      <w:r w:rsidR="00A03B31">
        <w:rPr>
          <w:rtl/>
          <w:lang w:bidi="fa-IR"/>
        </w:rPr>
        <w:t xml:space="preserve">، </w:t>
      </w:r>
      <w:r>
        <w:rPr>
          <w:rtl/>
          <w:lang w:bidi="fa-IR"/>
        </w:rPr>
        <w:t>كسى به على ايمان نمى آورد</w:t>
      </w:r>
      <w:r w:rsidR="00A03B31">
        <w:rPr>
          <w:rtl/>
          <w:lang w:bidi="fa-IR"/>
        </w:rPr>
        <w:t xml:space="preserve">. </w:t>
      </w:r>
    </w:p>
    <w:p w:rsidR="0021046B" w:rsidRDefault="0021046B" w:rsidP="0021046B">
      <w:pPr>
        <w:pStyle w:val="libNormal"/>
        <w:rPr>
          <w:rtl/>
          <w:lang w:bidi="fa-IR"/>
        </w:rPr>
      </w:pPr>
      <w:r>
        <w:rPr>
          <w:rtl/>
          <w:lang w:bidi="fa-IR"/>
        </w:rPr>
        <w:t>اى جمعيت انبوه مردم</w:t>
      </w:r>
      <w:r w:rsidR="006966DD">
        <w:rPr>
          <w:rtl/>
          <w:lang w:bidi="fa-IR"/>
        </w:rPr>
        <w:t xml:space="preserve">! </w:t>
      </w:r>
      <w:r>
        <w:rPr>
          <w:rtl/>
          <w:lang w:bidi="fa-IR"/>
        </w:rPr>
        <w:t>پس از من حاكمان دروغين</w:t>
      </w:r>
      <w:r w:rsidR="00A03B31">
        <w:rPr>
          <w:rtl/>
          <w:lang w:bidi="fa-IR"/>
        </w:rPr>
        <w:t xml:space="preserve">، </w:t>
      </w:r>
      <w:r>
        <w:rPr>
          <w:rtl/>
          <w:lang w:bidi="fa-IR"/>
        </w:rPr>
        <w:t>قدرت را به دست مى گيرند و مردم را به سوى آتش دوزخ مى خوانند</w:t>
      </w:r>
      <w:r w:rsidR="00A03B31">
        <w:rPr>
          <w:rtl/>
          <w:lang w:bidi="fa-IR"/>
        </w:rPr>
        <w:t xml:space="preserve">، </w:t>
      </w:r>
      <w:r>
        <w:rPr>
          <w:rtl/>
          <w:lang w:bidi="fa-IR"/>
        </w:rPr>
        <w:t>كه در روز قيامت ياورى ندارند</w:t>
      </w:r>
      <w:r w:rsidR="00A03B31">
        <w:rPr>
          <w:rtl/>
          <w:lang w:bidi="fa-IR"/>
        </w:rPr>
        <w:t xml:space="preserve">.... </w:t>
      </w:r>
      <w:r>
        <w:rPr>
          <w:rtl/>
          <w:lang w:bidi="fa-IR"/>
        </w:rPr>
        <w:t>همانا خداوند بزرگ و من از آنان بيزارم</w:t>
      </w:r>
      <w:r w:rsidR="006966DD">
        <w:rPr>
          <w:rtl/>
          <w:lang w:bidi="fa-IR"/>
        </w:rPr>
        <w:t xml:space="preserve">! </w:t>
      </w:r>
    </w:p>
    <w:p w:rsidR="0021046B" w:rsidRDefault="0021046B" w:rsidP="0021046B">
      <w:pPr>
        <w:pStyle w:val="libNormal"/>
        <w:rPr>
          <w:rtl/>
          <w:lang w:bidi="fa-IR"/>
        </w:rPr>
      </w:pPr>
      <w:r>
        <w:rPr>
          <w:rtl/>
          <w:lang w:bidi="fa-IR"/>
        </w:rPr>
        <w:t>اى مردم</w:t>
      </w:r>
      <w:r w:rsidR="006966DD">
        <w:rPr>
          <w:rtl/>
          <w:lang w:bidi="fa-IR"/>
        </w:rPr>
        <w:t xml:space="preserve">! </w:t>
      </w:r>
      <w:r>
        <w:rPr>
          <w:rtl/>
          <w:lang w:bidi="fa-IR"/>
        </w:rPr>
        <w:t>زمامداران غاصب پس از من</w:t>
      </w:r>
      <w:r w:rsidR="00A03B31">
        <w:rPr>
          <w:rtl/>
          <w:lang w:bidi="fa-IR"/>
        </w:rPr>
        <w:t xml:space="preserve">، </w:t>
      </w:r>
      <w:r>
        <w:rPr>
          <w:rtl/>
          <w:lang w:bidi="fa-IR"/>
        </w:rPr>
        <w:t>پيروان</w:t>
      </w:r>
      <w:r w:rsidR="00A03B31">
        <w:rPr>
          <w:rtl/>
          <w:lang w:bidi="fa-IR"/>
        </w:rPr>
        <w:t xml:space="preserve">، </w:t>
      </w:r>
      <w:r>
        <w:rPr>
          <w:rtl/>
          <w:lang w:bidi="fa-IR"/>
        </w:rPr>
        <w:t>دوستان و يارانشان</w:t>
      </w:r>
      <w:r w:rsidR="00A03B31">
        <w:rPr>
          <w:rtl/>
          <w:lang w:bidi="fa-IR"/>
        </w:rPr>
        <w:t xml:space="preserve">، </w:t>
      </w:r>
      <w:r>
        <w:rPr>
          <w:rtl/>
          <w:lang w:bidi="fa-IR"/>
        </w:rPr>
        <w:t>همه در پايين ترين نقطه سوزان جهنم قرار دارند و چه بد جايگاهى براى متكبران خواهد بود</w:t>
      </w:r>
      <w:r w:rsidR="006966DD">
        <w:rPr>
          <w:rtl/>
          <w:lang w:bidi="fa-IR"/>
        </w:rPr>
        <w:t xml:space="preserve">! </w:t>
      </w:r>
    </w:p>
    <w:p w:rsidR="0021046B" w:rsidRDefault="0021046B" w:rsidP="0021046B">
      <w:pPr>
        <w:pStyle w:val="libNormal"/>
        <w:rPr>
          <w:rtl/>
          <w:lang w:bidi="fa-IR"/>
        </w:rPr>
      </w:pPr>
      <w:r>
        <w:rPr>
          <w:rtl/>
          <w:lang w:bidi="fa-IR"/>
        </w:rPr>
        <w:t>آگاه باشيد</w:t>
      </w:r>
      <w:r w:rsidR="006966DD">
        <w:rPr>
          <w:rtl/>
          <w:lang w:bidi="fa-IR"/>
        </w:rPr>
        <w:t xml:space="preserve">! </w:t>
      </w:r>
      <w:r>
        <w:rPr>
          <w:rtl/>
          <w:lang w:bidi="fa-IR"/>
        </w:rPr>
        <w:t>لعنت خدا بر غصب كنندگان جايگاه ولايت اهل بيت و يارى دهندگانشان</w:t>
      </w:r>
      <w:r w:rsidR="006966DD">
        <w:rPr>
          <w:rtl/>
          <w:lang w:bidi="fa-IR"/>
        </w:rPr>
        <w:t xml:space="preserve">! </w:t>
      </w:r>
      <w:r>
        <w:rPr>
          <w:rtl/>
          <w:lang w:bidi="fa-IR"/>
        </w:rPr>
        <w:t>اى گروه انبوه مسلمانان</w:t>
      </w:r>
      <w:r w:rsidR="00A03B31">
        <w:rPr>
          <w:rtl/>
          <w:lang w:bidi="fa-IR"/>
        </w:rPr>
        <w:t xml:space="preserve">، </w:t>
      </w:r>
      <w:r>
        <w:rPr>
          <w:rtl/>
          <w:lang w:bidi="fa-IR"/>
        </w:rPr>
        <w:t>من على را در ميان شما</w:t>
      </w:r>
      <w:r w:rsidR="00A03B31">
        <w:rPr>
          <w:rtl/>
          <w:lang w:bidi="fa-IR"/>
        </w:rPr>
        <w:t xml:space="preserve">، </w:t>
      </w:r>
      <w:r>
        <w:rPr>
          <w:rtl/>
          <w:lang w:bidi="fa-IR"/>
        </w:rPr>
        <w:t>امام مسلمين باقى مى گذارم</w:t>
      </w:r>
      <w:r w:rsidR="00A03B31">
        <w:rPr>
          <w:rtl/>
          <w:lang w:bidi="fa-IR"/>
        </w:rPr>
        <w:t xml:space="preserve">، </w:t>
      </w:r>
      <w:r>
        <w:rPr>
          <w:rtl/>
          <w:lang w:bidi="fa-IR"/>
        </w:rPr>
        <w:t>كه تا روز قيامت او و فرزندانش وارث من مى باشند</w:t>
      </w:r>
      <w:r w:rsidR="00A03B31">
        <w:rPr>
          <w:rtl/>
          <w:lang w:bidi="fa-IR"/>
        </w:rPr>
        <w:t xml:space="preserve">. </w:t>
      </w:r>
      <w:r>
        <w:rPr>
          <w:rtl/>
          <w:lang w:bidi="fa-IR"/>
        </w:rPr>
        <w:t>همانا من امر الهى را كه مامور ابلاغ آن بوده ام به شما رساندم</w:t>
      </w:r>
      <w:r w:rsidR="00A03B31">
        <w:rPr>
          <w:rtl/>
          <w:lang w:bidi="fa-IR"/>
        </w:rPr>
        <w:t xml:space="preserve">، </w:t>
      </w:r>
      <w:r>
        <w:rPr>
          <w:rtl/>
          <w:lang w:bidi="fa-IR"/>
        </w:rPr>
        <w:t>كه حجت آشكارى بر هر حاضر و غايب است به آنها كه امروز با ما هستند و آنان كه در اين جمعيت نيستند</w:t>
      </w:r>
      <w:r w:rsidR="00A03B31">
        <w:rPr>
          <w:rtl/>
          <w:lang w:bidi="fa-IR"/>
        </w:rPr>
        <w:t xml:space="preserve">، </w:t>
      </w:r>
      <w:r>
        <w:rPr>
          <w:rtl/>
          <w:lang w:bidi="fa-IR"/>
        </w:rPr>
        <w:t>آنان كه هم اكنون از مادر متولد شده اند يا در آينده تولد خواهند يافت</w:t>
      </w:r>
      <w:r w:rsidR="00A03B31">
        <w:rPr>
          <w:rtl/>
          <w:lang w:bidi="fa-IR"/>
        </w:rPr>
        <w:t xml:space="preserve">. </w:t>
      </w:r>
      <w:r>
        <w:rPr>
          <w:rtl/>
          <w:lang w:bidi="fa-IR"/>
        </w:rPr>
        <w:t>پس بر حاضران در اين صحنه غدير</w:t>
      </w:r>
      <w:r w:rsidR="00A03B31">
        <w:rPr>
          <w:rtl/>
          <w:lang w:bidi="fa-IR"/>
        </w:rPr>
        <w:t xml:space="preserve">، </w:t>
      </w:r>
      <w:r>
        <w:rPr>
          <w:rtl/>
          <w:lang w:bidi="fa-IR"/>
        </w:rPr>
        <w:t>واجب است كه امر الهى را به آنها كه حضور ندارند</w:t>
      </w:r>
      <w:r w:rsidR="00A03B31">
        <w:rPr>
          <w:rtl/>
          <w:lang w:bidi="fa-IR"/>
        </w:rPr>
        <w:t xml:space="preserve">، </w:t>
      </w:r>
      <w:r>
        <w:rPr>
          <w:rtl/>
          <w:lang w:bidi="fa-IR"/>
        </w:rPr>
        <w:t>برسانند و تا روز قيامت بر پدران واجب است كه آن را به فرزندان خود بشناسانند</w:t>
      </w:r>
      <w:r w:rsidR="00A03B31">
        <w:rPr>
          <w:rtl/>
          <w:lang w:bidi="fa-IR"/>
        </w:rPr>
        <w:t xml:space="preserve">. </w:t>
      </w:r>
    </w:p>
    <w:p w:rsidR="0021046B" w:rsidRDefault="0021046B" w:rsidP="0021046B">
      <w:pPr>
        <w:pStyle w:val="libNormal"/>
        <w:rPr>
          <w:rtl/>
          <w:lang w:bidi="fa-IR"/>
        </w:rPr>
      </w:pPr>
      <w:r>
        <w:rPr>
          <w:rtl/>
          <w:lang w:bidi="fa-IR"/>
        </w:rPr>
        <w:t>پروردگارا</w:t>
      </w:r>
      <w:r w:rsidR="006966DD">
        <w:rPr>
          <w:rtl/>
          <w:lang w:bidi="fa-IR"/>
        </w:rPr>
        <w:t xml:space="preserve">! </w:t>
      </w:r>
      <w:r>
        <w:rPr>
          <w:rtl/>
          <w:lang w:bidi="fa-IR"/>
        </w:rPr>
        <w:t>دوستان على را دوست بدار و دشمنان على را دشمن دار و كسى كه ولايت على را انكار كند</w:t>
      </w:r>
      <w:r w:rsidR="00A03B31">
        <w:rPr>
          <w:rtl/>
          <w:lang w:bidi="fa-IR"/>
        </w:rPr>
        <w:t xml:space="preserve">، </w:t>
      </w:r>
      <w:r>
        <w:rPr>
          <w:rtl/>
          <w:lang w:bidi="fa-IR"/>
        </w:rPr>
        <w:t>لعنت كن و بر آن كس كه حق على را غصب نمايد</w:t>
      </w:r>
      <w:r w:rsidR="00A03B31">
        <w:rPr>
          <w:rtl/>
          <w:lang w:bidi="fa-IR"/>
        </w:rPr>
        <w:t xml:space="preserve">، </w:t>
      </w:r>
      <w:r>
        <w:rPr>
          <w:rtl/>
          <w:lang w:bidi="fa-IR"/>
        </w:rPr>
        <w:t>خشم گير</w:t>
      </w:r>
      <w:r w:rsidR="006966DD">
        <w:rPr>
          <w:rtl/>
          <w:lang w:bidi="fa-IR"/>
        </w:rPr>
        <w:t xml:space="preserve">! </w:t>
      </w:r>
      <w:r>
        <w:rPr>
          <w:rtl/>
          <w:lang w:bidi="fa-IR"/>
        </w:rPr>
        <w:t>پروردگارا</w:t>
      </w:r>
      <w:r w:rsidR="006966DD">
        <w:rPr>
          <w:rtl/>
          <w:lang w:bidi="fa-IR"/>
        </w:rPr>
        <w:t xml:space="preserve">! </w:t>
      </w:r>
      <w:r>
        <w:rPr>
          <w:rtl/>
          <w:lang w:bidi="fa-IR"/>
        </w:rPr>
        <w:t>تو بر من اين فرمان را نازل كردى كه امامت پس از من به على تعلق دارد و من آن را براى مردم بيان داشتم</w:t>
      </w:r>
      <w:r w:rsidR="00A03B31">
        <w:rPr>
          <w:rtl/>
          <w:lang w:bidi="fa-IR"/>
        </w:rPr>
        <w:t xml:space="preserve">... </w:t>
      </w:r>
      <w:r>
        <w:rPr>
          <w:rtl/>
          <w:lang w:bidi="fa-IR"/>
        </w:rPr>
        <w:t xml:space="preserve">من از جانب خداى </w:t>
      </w:r>
      <w:r>
        <w:rPr>
          <w:rtl/>
          <w:lang w:bidi="fa-IR"/>
        </w:rPr>
        <w:lastRenderedPageBreak/>
        <w:t>بزرگ</w:t>
      </w:r>
      <w:r w:rsidR="00A03B31">
        <w:rPr>
          <w:rtl/>
          <w:lang w:bidi="fa-IR"/>
        </w:rPr>
        <w:t xml:space="preserve">، </w:t>
      </w:r>
      <w:r>
        <w:rPr>
          <w:rtl/>
          <w:lang w:bidi="fa-IR"/>
        </w:rPr>
        <w:t>شما مردم را به بيعت با على فرا مى خوانم</w:t>
      </w:r>
      <w:r w:rsidR="00A03B31">
        <w:rPr>
          <w:rtl/>
          <w:lang w:bidi="fa-IR"/>
        </w:rPr>
        <w:t xml:space="preserve">. </w:t>
      </w:r>
      <w:r>
        <w:rPr>
          <w:rtl/>
          <w:lang w:bidi="fa-IR"/>
        </w:rPr>
        <w:t>پس هر كس پيمان شكند به زيان خود عمل كرده است</w:t>
      </w:r>
      <w:r w:rsidR="00A03B31">
        <w:rPr>
          <w:rtl/>
          <w:lang w:bidi="fa-IR"/>
        </w:rPr>
        <w:t xml:space="preserve">. </w:t>
      </w:r>
      <w:r>
        <w:rPr>
          <w:rtl/>
          <w:lang w:bidi="fa-IR"/>
        </w:rPr>
        <w:t>من از طرف خداوند مامورم تا از شما براى على بيعت گيرم پس به آنچه از طرف خداى بزرگ در امر ولايت على نازل شد</w:t>
      </w:r>
      <w:r w:rsidR="00A03B31">
        <w:rPr>
          <w:rtl/>
          <w:lang w:bidi="fa-IR"/>
        </w:rPr>
        <w:t xml:space="preserve">، </w:t>
      </w:r>
      <w:r>
        <w:rPr>
          <w:rtl/>
          <w:lang w:bidi="fa-IR"/>
        </w:rPr>
        <w:t>اعتراف كنيد و او را امير مومنان بدانيد و امامت امامان پس از على را كه از خاندان من و از فرزندان على مى باشند</w:t>
      </w:r>
      <w:r w:rsidR="00A03B31">
        <w:rPr>
          <w:rtl/>
          <w:lang w:bidi="fa-IR"/>
        </w:rPr>
        <w:t xml:space="preserve">، </w:t>
      </w:r>
      <w:r>
        <w:rPr>
          <w:rtl/>
          <w:lang w:bidi="fa-IR"/>
        </w:rPr>
        <w:t>بپذيريد</w:t>
      </w:r>
      <w:r w:rsidR="00A03B31">
        <w:rPr>
          <w:rtl/>
          <w:lang w:bidi="fa-IR"/>
        </w:rPr>
        <w:t xml:space="preserve">. </w:t>
      </w:r>
      <w:r w:rsidRPr="00A03B31">
        <w:rPr>
          <w:rStyle w:val="libFootnotenumChar"/>
          <w:rtl/>
        </w:rPr>
        <w:t>(6)</w:t>
      </w:r>
      <w:r>
        <w:rPr>
          <w:rtl/>
          <w:lang w:bidi="fa-IR"/>
        </w:rPr>
        <w:t xml:space="preserve"> آيا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تنها از جانب وحى بود كه از حركت ها و اهداف مرموز و پنهان افراد پيرامون خود آگاه مى شد يا به واقع شواهدى به وى نشان مى داد كه گروهى همچون او نمى انديشند و با اين كه موضوع جانشينى على بن ابى طالب </w:t>
      </w:r>
      <w:r w:rsidR="00B00F38" w:rsidRPr="00B00F38">
        <w:rPr>
          <w:rStyle w:val="libAlaemChar"/>
          <w:rtl/>
        </w:rPr>
        <w:t>عليه‌السلام</w:t>
      </w:r>
      <w:r>
        <w:rPr>
          <w:rtl/>
          <w:lang w:bidi="fa-IR"/>
        </w:rPr>
        <w:t xml:space="preserve"> را از گفتارهاى او از ياد نبرده اند</w:t>
      </w:r>
      <w:r w:rsidR="00A03B31">
        <w:rPr>
          <w:rtl/>
          <w:lang w:bidi="fa-IR"/>
        </w:rPr>
        <w:t xml:space="preserve">، </w:t>
      </w:r>
      <w:r w:rsidRPr="00A03B31">
        <w:rPr>
          <w:rStyle w:val="libFootnotenumChar"/>
          <w:rtl/>
        </w:rPr>
        <w:t>(7)</w:t>
      </w:r>
      <w:r>
        <w:rPr>
          <w:rtl/>
          <w:lang w:bidi="fa-IR"/>
        </w:rPr>
        <w:t xml:space="preserve"> از آن ناخرسندند</w:t>
      </w:r>
      <w:r w:rsidR="009B0278">
        <w:rPr>
          <w:rtl/>
          <w:lang w:bidi="fa-IR"/>
        </w:rPr>
        <w:t>؟!</w:t>
      </w:r>
      <w:r w:rsidR="006966DD">
        <w:rPr>
          <w:rtl/>
          <w:lang w:bidi="fa-IR"/>
        </w:rPr>
        <w:t xml:space="preserve"> </w:t>
      </w:r>
      <w:r>
        <w:rPr>
          <w:rtl/>
          <w:lang w:bidi="fa-IR"/>
        </w:rPr>
        <w:t>او پيش از اين زمان</w:t>
      </w:r>
      <w:r w:rsidR="00A03B31">
        <w:rPr>
          <w:rtl/>
          <w:lang w:bidi="fa-IR"/>
        </w:rPr>
        <w:t xml:space="preserve">، </w:t>
      </w:r>
      <w:r>
        <w:rPr>
          <w:rtl/>
          <w:lang w:bidi="fa-IR"/>
        </w:rPr>
        <w:t>از اطرافيان خود چه ديده بود كه حال چنين با تاكيد و هراس</w:t>
      </w:r>
      <w:r w:rsidR="00A03B31">
        <w:rPr>
          <w:rtl/>
          <w:lang w:bidi="fa-IR"/>
        </w:rPr>
        <w:t xml:space="preserve">، </w:t>
      </w:r>
      <w:r>
        <w:rPr>
          <w:rtl/>
          <w:lang w:bidi="fa-IR"/>
        </w:rPr>
        <w:t xml:space="preserve">از منزلت على </w:t>
      </w:r>
      <w:r w:rsidR="00B00F38" w:rsidRPr="00B00F38">
        <w:rPr>
          <w:rStyle w:val="libAlaemChar"/>
          <w:rtl/>
        </w:rPr>
        <w:t>عليه‌السلام</w:t>
      </w:r>
      <w:r>
        <w:rPr>
          <w:rtl/>
          <w:lang w:bidi="fa-IR"/>
        </w:rPr>
        <w:t xml:space="preserve"> سخن مى گويد</w:t>
      </w:r>
      <w:r w:rsidR="009B0278">
        <w:rPr>
          <w:rtl/>
          <w:lang w:bidi="fa-IR"/>
        </w:rPr>
        <w:t>؟!</w:t>
      </w:r>
      <w:r w:rsidR="006966DD">
        <w:rPr>
          <w:rtl/>
          <w:lang w:bidi="fa-IR"/>
        </w:rPr>
        <w:t xml:space="preserve"> </w:t>
      </w:r>
    </w:p>
    <w:p w:rsidR="000F322D" w:rsidRDefault="0021046B" w:rsidP="000F322D">
      <w:pPr>
        <w:pStyle w:val="libNormal"/>
        <w:rPr>
          <w:rFonts w:hint="cs"/>
          <w:rtl/>
          <w:lang w:bidi="fa-IR"/>
        </w:rPr>
      </w:pPr>
      <w:r>
        <w:rPr>
          <w:rtl/>
          <w:lang w:bidi="fa-IR"/>
        </w:rPr>
        <w:t>مخالفت هايى كه آن جناب تا پيش از اين مشاهده كرده بود</w:t>
      </w:r>
      <w:r w:rsidR="000F322D">
        <w:rPr>
          <w:rtl/>
          <w:lang w:bidi="fa-IR"/>
        </w:rPr>
        <w:t>:</w:t>
      </w:r>
      <w:r w:rsidR="00A03B31">
        <w:rPr>
          <w:rtl/>
          <w:lang w:bidi="fa-IR"/>
        </w:rPr>
        <w:t xml:space="preserve"> </w:t>
      </w:r>
      <w:r>
        <w:rPr>
          <w:rtl/>
          <w:lang w:bidi="fa-IR"/>
        </w:rPr>
        <w:t>سه دسته بود</w:t>
      </w:r>
      <w:r w:rsidR="001F7182">
        <w:rPr>
          <w:rtl/>
          <w:lang w:bidi="fa-IR"/>
        </w:rPr>
        <w:t>:</w:t>
      </w:r>
    </w:p>
    <w:p w:rsidR="0021046B" w:rsidRDefault="0021046B" w:rsidP="000F322D">
      <w:pPr>
        <w:pStyle w:val="libNormal"/>
        <w:rPr>
          <w:rtl/>
          <w:lang w:bidi="fa-IR"/>
        </w:rPr>
      </w:pPr>
      <w:r>
        <w:rPr>
          <w:rtl/>
          <w:lang w:bidi="fa-IR"/>
        </w:rPr>
        <w:t>1</w:t>
      </w:r>
      <w:r w:rsidR="00A03B31">
        <w:rPr>
          <w:rtl/>
          <w:lang w:bidi="fa-IR"/>
        </w:rPr>
        <w:t xml:space="preserve">. </w:t>
      </w:r>
      <w:r>
        <w:rPr>
          <w:rtl/>
          <w:lang w:bidi="fa-IR"/>
        </w:rPr>
        <w:t>آنچه به صراحت يا به كنايه اظهار مى شد</w:t>
      </w:r>
      <w:r w:rsidR="00A03B31">
        <w:rPr>
          <w:rtl/>
          <w:lang w:bidi="fa-IR"/>
        </w:rPr>
        <w:t xml:space="preserve">. </w:t>
      </w:r>
    </w:p>
    <w:p w:rsidR="0021046B" w:rsidRDefault="0021046B" w:rsidP="0021046B">
      <w:pPr>
        <w:pStyle w:val="libNormal"/>
        <w:rPr>
          <w:rtl/>
          <w:lang w:bidi="fa-IR"/>
        </w:rPr>
      </w:pPr>
      <w:r>
        <w:rPr>
          <w:rtl/>
          <w:lang w:bidi="fa-IR"/>
        </w:rPr>
        <w:t>2</w:t>
      </w:r>
      <w:r w:rsidR="00A03B31">
        <w:rPr>
          <w:rtl/>
          <w:lang w:bidi="fa-IR"/>
        </w:rPr>
        <w:t xml:space="preserve">. </w:t>
      </w:r>
      <w:r>
        <w:rPr>
          <w:rtl/>
          <w:lang w:bidi="fa-IR"/>
        </w:rPr>
        <w:t>آن چه به طور پنهانى انجام مى گرفت ولى سرانجام آشكار مى گشت</w:t>
      </w:r>
      <w:r w:rsidR="00A03B31">
        <w:rPr>
          <w:rtl/>
          <w:lang w:bidi="fa-IR"/>
        </w:rPr>
        <w:t xml:space="preserve">. </w:t>
      </w:r>
    </w:p>
    <w:p w:rsidR="0021046B" w:rsidRDefault="0021046B" w:rsidP="0021046B">
      <w:pPr>
        <w:pStyle w:val="libNormal"/>
        <w:rPr>
          <w:rtl/>
          <w:lang w:bidi="fa-IR"/>
        </w:rPr>
      </w:pPr>
      <w:r>
        <w:rPr>
          <w:rtl/>
          <w:lang w:bidi="fa-IR"/>
        </w:rPr>
        <w:t>3</w:t>
      </w:r>
      <w:r w:rsidR="00A03B31">
        <w:rPr>
          <w:rtl/>
          <w:lang w:bidi="fa-IR"/>
        </w:rPr>
        <w:t xml:space="preserve">. </w:t>
      </w:r>
      <w:r>
        <w:rPr>
          <w:rtl/>
          <w:lang w:bidi="fa-IR"/>
        </w:rPr>
        <w:t>آنچه در نهان افراد بود و گواه آشكار نداشت</w:t>
      </w:r>
      <w:r w:rsidR="00A03B31">
        <w:rPr>
          <w:rtl/>
          <w:lang w:bidi="fa-IR"/>
        </w:rPr>
        <w:t xml:space="preserve">، </w:t>
      </w:r>
      <w:r>
        <w:rPr>
          <w:rtl/>
          <w:lang w:bidi="fa-IR"/>
        </w:rPr>
        <w:t>اما رفتارها نشان از آن داشت</w:t>
      </w:r>
      <w:r w:rsidR="00A03B31">
        <w:rPr>
          <w:rtl/>
          <w:lang w:bidi="fa-IR"/>
        </w:rPr>
        <w:t xml:space="preserve">. </w:t>
      </w:r>
      <w:r>
        <w:rPr>
          <w:rtl/>
          <w:lang w:bidi="fa-IR"/>
        </w:rPr>
        <w:t>فرشته وحى او را هشدار داده بود كه</w:t>
      </w:r>
      <w:r w:rsidR="001F7182">
        <w:rPr>
          <w:rtl/>
          <w:lang w:bidi="fa-IR"/>
        </w:rPr>
        <w:t xml:space="preserve">: </w:t>
      </w:r>
    </w:p>
    <w:p w:rsidR="0021046B" w:rsidRDefault="0021046B" w:rsidP="0021046B">
      <w:pPr>
        <w:pStyle w:val="libNormal"/>
        <w:rPr>
          <w:rtl/>
          <w:lang w:bidi="fa-IR"/>
        </w:rPr>
      </w:pPr>
      <w:r w:rsidRPr="00A03B31">
        <w:rPr>
          <w:rStyle w:val="libAieChar"/>
          <w:rtl/>
        </w:rPr>
        <w:t xml:space="preserve"> و ممن حولكم من الاعراب منافقون و من اهل المدينة مردوا على النفاق لاتعلمهم نحن نعلمهم</w:t>
      </w:r>
      <w:r w:rsidRPr="00A03B31">
        <w:rPr>
          <w:rStyle w:val="libFootnotenumChar"/>
          <w:rtl/>
        </w:rPr>
        <w:t>(8)</w:t>
      </w:r>
      <w:r>
        <w:rPr>
          <w:rtl/>
          <w:lang w:bidi="fa-IR"/>
        </w:rPr>
        <w:t xml:space="preserve"> برخى از عرب ها كه پيرامون شمايند</w:t>
      </w:r>
      <w:r w:rsidR="00A03B31">
        <w:rPr>
          <w:rtl/>
          <w:lang w:bidi="fa-IR"/>
        </w:rPr>
        <w:t xml:space="preserve">، </w:t>
      </w:r>
      <w:r>
        <w:rPr>
          <w:rtl/>
          <w:lang w:bidi="fa-IR"/>
        </w:rPr>
        <w:t>منافق هستند و از ساكنان مدينه نيز عده اى بر نفاق خو گرفته اند</w:t>
      </w:r>
      <w:r w:rsidR="00A03B31">
        <w:rPr>
          <w:rtl/>
          <w:lang w:bidi="fa-IR"/>
        </w:rPr>
        <w:t xml:space="preserve">. </w:t>
      </w:r>
      <w:r>
        <w:rPr>
          <w:rtl/>
          <w:lang w:bidi="fa-IR"/>
        </w:rPr>
        <w:t>(در نفاق</w:t>
      </w:r>
      <w:r w:rsidR="00A03B31">
        <w:rPr>
          <w:rtl/>
          <w:lang w:bidi="fa-IR"/>
        </w:rPr>
        <w:t xml:space="preserve">، </w:t>
      </w:r>
      <w:r>
        <w:rPr>
          <w:rtl/>
          <w:lang w:bidi="fa-IR"/>
        </w:rPr>
        <w:t>ورزيده شده اند</w:t>
      </w:r>
      <w:r w:rsidR="00A03B31">
        <w:rPr>
          <w:rtl/>
          <w:lang w:bidi="fa-IR"/>
        </w:rPr>
        <w:t>.</w:t>
      </w:r>
      <w:r w:rsidR="00F93111">
        <w:rPr>
          <w:rtl/>
          <w:lang w:bidi="fa-IR"/>
        </w:rPr>
        <w:t>)</w:t>
      </w:r>
      <w:r>
        <w:rPr>
          <w:rtl/>
          <w:lang w:bidi="fa-IR"/>
        </w:rPr>
        <w:t xml:space="preserve"> تو آنان را نمى شناسى</w:t>
      </w:r>
      <w:r w:rsidR="00A03B31">
        <w:rPr>
          <w:rtl/>
          <w:lang w:bidi="fa-IR"/>
        </w:rPr>
        <w:t xml:space="preserve">، </w:t>
      </w:r>
      <w:r>
        <w:rPr>
          <w:rtl/>
          <w:lang w:bidi="fa-IR"/>
        </w:rPr>
        <w:t>ماييم كه آنان را مى شناسيم</w:t>
      </w:r>
      <w:r w:rsidR="00A03B31">
        <w:rPr>
          <w:rtl/>
          <w:lang w:bidi="fa-IR"/>
        </w:rPr>
        <w:t xml:space="preserve">. </w:t>
      </w:r>
    </w:p>
    <w:p w:rsidR="0021046B" w:rsidRDefault="0021046B" w:rsidP="0021046B">
      <w:pPr>
        <w:pStyle w:val="libNormal"/>
        <w:rPr>
          <w:rtl/>
          <w:lang w:bidi="fa-IR"/>
        </w:rPr>
      </w:pPr>
      <w:r>
        <w:rPr>
          <w:rtl/>
          <w:lang w:bidi="fa-IR"/>
        </w:rPr>
        <w:t>اين آيه از وجود شبكه مرموز منافقان خبر مى داد كه شناسايى مراتب دوگانه انديشى آنان به آسانى</w:t>
      </w:r>
      <w:r w:rsidR="00A03B31">
        <w:rPr>
          <w:rtl/>
          <w:lang w:bidi="fa-IR"/>
        </w:rPr>
        <w:t xml:space="preserve">، </w:t>
      </w:r>
      <w:r>
        <w:rPr>
          <w:rtl/>
          <w:lang w:bidi="fa-IR"/>
        </w:rPr>
        <w:t>حتى براى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ممكن نبود</w:t>
      </w:r>
      <w:r w:rsidR="00A03B31">
        <w:rPr>
          <w:rtl/>
          <w:lang w:bidi="fa-IR"/>
        </w:rPr>
        <w:t xml:space="preserve">. </w:t>
      </w:r>
      <w:r>
        <w:rPr>
          <w:rtl/>
          <w:lang w:bidi="fa-IR"/>
        </w:rPr>
        <w:t xml:space="preserve">اينان در ميان كسانى </w:t>
      </w:r>
      <w:r>
        <w:rPr>
          <w:rtl/>
          <w:lang w:bidi="fa-IR"/>
        </w:rPr>
        <w:lastRenderedPageBreak/>
        <w:t>قرار داشتند كه سال ها گرد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و در ظاهر هم انديشه وى بودند</w:t>
      </w:r>
      <w:r w:rsidR="00A03B31">
        <w:rPr>
          <w:rtl/>
          <w:lang w:bidi="fa-IR"/>
        </w:rPr>
        <w:t xml:space="preserve">. </w:t>
      </w:r>
      <w:r>
        <w:rPr>
          <w:rtl/>
          <w:lang w:bidi="fa-IR"/>
        </w:rPr>
        <w:t>اينان لباس منافقان مسجد ضرار بر تن نداشتند تا كانون تجمع ايشان با خاك يكسان شود و جز زبدگان پيرامون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كه با ارشاد الهى و از سوى حضرت راهنمايى مى شدند</w:t>
      </w:r>
      <w:r w:rsidR="00A03B31">
        <w:rPr>
          <w:rtl/>
          <w:lang w:bidi="fa-IR"/>
        </w:rPr>
        <w:t xml:space="preserve">، </w:t>
      </w:r>
      <w:r>
        <w:rPr>
          <w:rtl/>
          <w:lang w:bidi="fa-IR"/>
        </w:rPr>
        <w:t>كسى از نهان ايشان اطلاع نداشت</w:t>
      </w:r>
      <w:r w:rsidR="00A03B31">
        <w:rPr>
          <w:rtl/>
          <w:lang w:bidi="fa-IR"/>
        </w:rPr>
        <w:t xml:space="preserve">. </w:t>
      </w:r>
    </w:p>
    <w:p w:rsidR="0021046B" w:rsidRDefault="00A03B31" w:rsidP="00A03B31">
      <w:pPr>
        <w:pStyle w:val="Heading2"/>
        <w:rPr>
          <w:rtl/>
          <w:lang w:bidi="fa-IR"/>
        </w:rPr>
      </w:pPr>
      <w:bookmarkStart w:id="4" w:name="_Toc394754318"/>
      <w:r>
        <w:rPr>
          <w:rtl/>
          <w:lang w:bidi="fa-IR"/>
        </w:rPr>
        <w:t>از غدير تا مدينه</w:t>
      </w:r>
      <w:bookmarkEnd w:id="4"/>
    </w:p>
    <w:p w:rsidR="0021046B" w:rsidRDefault="0021046B" w:rsidP="0021046B">
      <w:pPr>
        <w:pStyle w:val="libNormal"/>
        <w:rPr>
          <w:rtl/>
          <w:lang w:bidi="fa-IR"/>
        </w:rPr>
      </w:pPr>
      <w:r>
        <w:rPr>
          <w:rtl/>
          <w:lang w:bidi="fa-IR"/>
        </w:rPr>
        <w:t>مخالفان پيام غدير</w:t>
      </w:r>
      <w:r w:rsidR="00A03B31">
        <w:rPr>
          <w:rtl/>
          <w:lang w:bidi="fa-IR"/>
        </w:rPr>
        <w:t xml:space="preserve">، </w:t>
      </w:r>
      <w:r>
        <w:rPr>
          <w:rtl/>
          <w:lang w:bidi="fa-IR"/>
        </w:rPr>
        <w:t>هر چند اهداف و گرايش هاى متفاوت داشتند</w:t>
      </w:r>
      <w:r w:rsidR="00A03B31">
        <w:rPr>
          <w:rtl/>
          <w:lang w:bidi="fa-IR"/>
        </w:rPr>
        <w:t xml:space="preserve">، </w:t>
      </w:r>
      <w:r>
        <w:rPr>
          <w:rtl/>
          <w:lang w:bidi="fa-IR"/>
        </w:rPr>
        <w:t>در ضرورت چاره انديشى براى سازماندهى و شناسايى نيروهاى هم راءى خود</w:t>
      </w:r>
      <w:r w:rsidR="00A03B31">
        <w:rPr>
          <w:rtl/>
          <w:lang w:bidi="fa-IR"/>
        </w:rPr>
        <w:t xml:space="preserve">، </w:t>
      </w:r>
      <w:r>
        <w:rPr>
          <w:rtl/>
          <w:lang w:bidi="fa-IR"/>
        </w:rPr>
        <w:t>ترديد و تسامح نداشتند و خوب مى دانستند كه با وجود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و انبوه پيروان متحد او هيچ شورش و حركت مسلحانه گروهى به نتيجه نمى رسد و به زودى چهره پنهان ايشان نيز نمايان مى گردد</w:t>
      </w:r>
      <w:r w:rsidR="00A03B31">
        <w:rPr>
          <w:rtl/>
          <w:lang w:bidi="fa-IR"/>
        </w:rPr>
        <w:t xml:space="preserve">. </w:t>
      </w:r>
      <w:r>
        <w:rPr>
          <w:rtl/>
          <w:lang w:bidi="fa-IR"/>
        </w:rPr>
        <w:t>تنها راه چاره</w:t>
      </w:r>
      <w:r w:rsidR="00A03B31">
        <w:rPr>
          <w:rtl/>
          <w:lang w:bidi="fa-IR"/>
        </w:rPr>
        <w:t xml:space="preserve">، </w:t>
      </w:r>
      <w:r>
        <w:rPr>
          <w:rtl/>
          <w:lang w:bidi="fa-IR"/>
        </w:rPr>
        <w:t>برگزينى سياست پنهان كارى و فرصت جويى براى وارد ساختن ضربه موثر است</w:t>
      </w:r>
      <w:r w:rsidR="00A03B31">
        <w:rPr>
          <w:rtl/>
          <w:lang w:bidi="fa-IR"/>
        </w:rPr>
        <w:t xml:space="preserve">. </w:t>
      </w:r>
      <w:r>
        <w:rPr>
          <w:rtl/>
          <w:lang w:bidi="fa-IR"/>
        </w:rPr>
        <w:t>با اين همه</w:t>
      </w:r>
      <w:r w:rsidR="00A03B31">
        <w:rPr>
          <w:rtl/>
          <w:lang w:bidi="fa-IR"/>
        </w:rPr>
        <w:t xml:space="preserve">، </w:t>
      </w:r>
      <w:r>
        <w:rPr>
          <w:rtl/>
          <w:lang w:bidi="fa-IR"/>
        </w:rPr>
        <w:t>اگر طرح ها به شكست مى انجاميد راهى جز تحمل و بردبارى تا فرا رسيدن روزگار رحلت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نبود</w:t>
      </w:r>
      <w:r w:rsidR="00A03B31">
        <w:rPr>
          <w:rtl/>
          <w:lang w:bidi="fa-IR"/>
        </w:rPr>
        <w:t xml:space="preserve">. </w:t>
      </w:r>
      <w:r>
        <w:rPr>
          <w:rtl/>
          <w:lang w:bidi="fa-IR"/>
        </w:rPr>
        <w:t>از طرفى</w:t>
      </w:r>
      <w:r w:rsidR="00A03B31">
        <w:rPr>
          <w:rtl/>
          <w:lang w:bidi="fa-IR"/>
        </w:rPr>
        <w:t xml:space="preserve">، </w:t>
      </w:r>
      <w:r>
        <w:rPr>
          <w:rtl/>
          <w:lang w:bidi="fa-IR"/>
        </w:rPr>
        <w:t>حضرت خود در اين سفر بيم داده بود كه به زودى اين جهان را ترك خواهد كرد</w:t>
      </w:r>
      <w:r w:rsidR="00A03B31">
        <w:rPr>
          <w:rtl/>
          <w:lang w:bidi="fa-IR"/>
        </w:rPr>
        <w:t xml:space="preserve">. </w:t>
      </w:r>
      <w:r>
        <w:rPr>
          <w:rtl/>
          <w:lang w:bidi="fa-IR"/>
        </w:rPr>
        <w:t>اين زمان براى فرصت طلبان تا نيل به اهداف</w:t>
      </w:r>
      <w:r w:rsidR="00A03B31">
        <w:rPr>
          <w:rtl/>
          <w:lang w:bidi="fa-IR"/>
        </w:rPr>
        <w:t xml:space="preserve">، </w:t>
      </w:r>
      <w:r>
        <w:rPr>
          <w:rtl/>
          <w:lang w:bidi="fa-IR"/>
        </w:rPr>
        <w:t>چندان دور نبود</w:t>
      </w:r>
      <w:r w:rsidR="00A03B31">
        <w:rPr>
          <w:rtl/>
          <w:lang w:bidi="fa-IR"/>
        </w:rPr>
        <w:t xml:space="preserve">. </w:t>
      </w:r>
    </w:p>
    <w:p w:rsidR="0021046B" w:rsidRDefault="0021046B" w:rsidP="0021046B">
      <w:pPr>
        <w:pStyle w:val="libNormal"/>
        <w:rPr>
          <w:rtl/>
          <w:lang w:bidi="fa-IR"/>
        </w:rPr>
      </w:pPr>
      <w:r>
        <w:rPr>
          <w:rtl/>
          <w:lang w:bidi="fa-IR"/>
        </w:rPr>
        <w:t>در همين دوره كوتاه</w:t>
      </w:r>
      <w:r w:rsidR="00A03B31">
        <w:rPr>
          <w:rtl/>
          <w:lang w:bidi="fa-IR"/>
        </w:rPr>
        <w:t xml:space="preserve">، </w:t>
      </w:r>
      <w:r>
        <w:rPr>
          <w:rtl/>
          <w:lang w:bidi="fa-IR"/>
        </w:rPr>
        <w:t>آزمون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و مردم</w:t>
      </w:r>
      <w:r w:rsidR="00A03B31">
        <w:rPr>
          <w:rtl/>
          <w:lang w:bidi="fa-IR"/>
        </w:rPr>
        <w:t xml:space="preserve">، </w:t>
      </w:r>
      <w:r>
        <w:rPr>
          <w:rtl/>
          <w:lang w:bidi="fa-IR"/>
        </w:rPr>
        <w:t>آسان ترين ابزار محك زدن موقعيت و افكار عمومى است</w:t>
      </w:r>
      <w:r w:rsidR="00A03B31">
        <w:rPr>
          <w:rtl/>
          <w:lang w:bidi="fa-IR"/>
        </w:rPr>
        <w:t xml:space="preserve">. </w:t>
      </w:r>
      <w:r>
        <w:rPr>
          <w:rtl/>
          <w:lang w:bidi="fa-IR"/>
        </w:rPr>
        <w:t>چنان كه نوشته اند</w:t>
      </w:r>
      <w:r w:rsidR="00A03B31">
        <w:rPr>
          <w:rtl/>
          <w:lang w:bidi="fa-IR"/>
        </w:rPr>
        <w:t xml:space="preserve">، </w:t>
      </w:r>
      <w:r>
        <w:rPr>
          <w:rtl/>
          <w:lang w:bidi="fa-IR"/>
        </w:rPr>
        <w:t>در همين زمان مردى به نام حارث بن نعمان فهرى پيامبرصص را بانگ زد</w:t>
      </w:r>
      <w:r w:rsidR="001F7182">
        <w:rPr>
          <w:rtl/>
          <w:lang w:bidi="fa-IR"/>
        </w:rPr>
        <w:t xml:space="preserve">: </w:t>
      </w:r>
      <w:r>
        <w:rPr>
          <w:rtl/>
          <w:lang w:bidi="fa-IR"/>
        </w:rPr>
        <w:t>اى محمد</w:t>
      </w:r>
      <w:r w:rsidR="006966DD">
        <w:rPr>
          <w:rtl/>
          <w:lang w:bidi="fa-IR"/>
        </w:rPr>
        <w:t xml:space="preserve">! </w:t>
      </w:r>
      <w:r>
        <w:rPr>
          <w:rtl/>
          <w:lang w:bidi="fa-IR"/>
        </w:rPr>
        <w:t>ما را به خدا خواندى</w:t>
      </w:r>
      <w:r w:rsidR="00A03B31">
        <w:rPr>
          <w:rtl/>
          <w:lang w:bidi="fa-IR"/>
        </w:rPr>
        <w:t xml:space="preserve">، </w:t>
      </w:r>
      <w:r>
        <w:rPr>
          <w:rtl/>
          <w:lang w:bidi="fa-IR"/>
        </w:rPr>
        <w:t>پذيرفتم</w:t>
      </w:r>
      <w:r w:rsidR="00A03B31">
        <w:rPr>
          <w:rtl/>
          <w:lang w:bidi="fa-IR"/>
        </w:rPr>
        <w:t xml:space="preserve">. </w:t>
      </w:r>
      <w:r>
        <w:rPr>
          <w:rtl/>
          <w:lang w:bidi="fa-IR"/>
        </w:rPr>
        <w:t>نبوت خود را مطرح كردى لا اله الا الله و محمد رسول اللهگفتيم</w:t>
      </w:r>
      <w:r w:rsidR="00A03B31">
        <w:rPr>
          <w:rtl/>
          <w:lang w:bidi="fa-IR"/>
        </w:rPr>
        <w:t xml:space="preserve">. </w:t>
      </w:r>
      <w:r>
        <w:rPr>
          <w:rtl/>
          <w:lang w:bidi="fa-IR"/>
        </w:rPr>
        <w:t>ما را به اسلام دعوت كردى</w:t>
      </w:r>
      <w:r w:rsidR="00A03B31">
        <w:rPr>
          <w:rtl/>
          <w:lang w:bidi="fa-IR"/>
        </w:rPr>
        <w:t xml:space="preserve">، </w:t>
      </w:r>
      <w:r>
        <w:rPr>
          <w:rtl/>
          <w:lang w:bidi="fa-IR"/>
        </w:rPr>
        <w:t>اطاعت كرديم</w:t>
      </w:r>
      <w:r w:rsidR="00A03B31">
        <w:rPr>
          <w:rtl/>
          <w:lang w:bidi="fa-IR"/>
        </w:rPr>
        <w:t xml:space="preserve">. </w:t>
      </w:r>
      <w:r>
        <w:rPr>
          <w:rtl/>
          <w:lang w:bidi="fa-IR"/>
        </w:rPr>
        <w:t>حال پسر عموى خود را بر ما امير ساختى</w:t>
      </w:r>
      <w:r w:rsidR="006966DD">
        <w:rPr>
          <w:rtl/>
          <w:lang w:bidi="fa-IR"/>
        </w:rPr>
        <w:t xml:space="preserve">! </w:t>
      </w:r>
      <w:r>
        <w:rPr>
          <w:rtl/>
          <w:lang w:bidi="fa-IR"/>
        </w:rPr>
        <w:t>نمى دانيم اين حكم از طرف خداست يا نظر شخصى توست</w:t>
      </w:r>
      <w:r w:rsidR="006966DD">
        <w:rPr>
          <w:rtl/>
          <w:lang w:bidi="fa-IR"/>
        </w:rPr>
        <w:t xml:space="preserve">! </w:t>
      </w:r>
      <w:r>
        <w:rPr>
          <w:rtl/>
          <w:lang w:bidi="fa-IR"/>
        </w:rPr>
        <w:lastRenderedPageBreak/>
        <w:t>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فرمود</w:t>
      </w:r>
      <w:r w:rsidR="001F7182">
        <w:rPr>
          <w:rtl/>
          <w:lang w:bidi="fa-IR"/>
        </w:rPr>
        <w:t xml:space="preserve">: </w:t>
      </w:r>
      <w:r>
        <w:rPr>
          <w:rtl/>
          <w:lang w:bidi="fa-IR"/>
        </w:rPr>
        <w:t>به خدايى كه جز او خدايى نيست</w:t>
      </w:r>
      <w:r w:rsidR="00A03B31">
        <w:rPr>
          <w:rtl/>
          <w:lang w:bidi="fa-IR"/>
        </w:rPr>
        <w:t xml:space="preserve">، </w:t>
      </w:r>
      <w:r>
        <w:rPr>
          <w:rtl/>
          <w:lang w:bidi="fa-IR"/>
        </w:rPr>
        <w:t>اين حكم از طرف اوست و من وظيفه اى جز ابلاغ آن نداشتم</w:t>
      </w:r>
      <w:r w:rsidR="00A03B31">
        <w:rPr>
          <w:rtl/>
          <w:lang w:bidi="fa-IR"/>
        </w:rPr>
        <w:t xml:space="preserve">. </w:t>
      </w:r>
    </w:p>
    <w:p w:rsidR="0021046B" w:rsidRDefault="0021046B" w:rsidP="0021046B">
      <w:pPr>
        <w:pStyle w:val="libNormal"/>
        <w:rPr>
          <w:rtl/>
          <w:lang w:bidi="fa-IR"/>
        </w:rPr>
      </w:pPr>
      <w:r>
        <w:rPr>
          <w:rtl/>
          <w:lang w:bidi="fa-IR"/>
        </w:rPr>
        <w:t>مرد پس از شنيدن اين جواب</w:t>
      </w:r>
      <w:r w:rsidR="00A03B31">
        <w:rPr>
          <w:rtl/>
          <w:lang w:bidi="fa-IR"/>
        </w:rPr>
        <w:t xml:space="preserve">، </w:t>
      </w:r>
      <w:r>
        <w:rPr>
          <w:rtl/>
          <w:lang w:bidi="fa-IR"/>
        </w:rPr>
        <w:t>خشمناك سر به آسمان بلند كرد و گفت</w:t>
      </w:r>
      <w:r w:rsidR="001F7182">
        <w:rPr>
          <w:rtl/>
          <w:lang w:bidi="fa-IR"/>
        </w:rPr>
        <w:t xml:space="preserve">: </w:t>
      </w:r>
      <w:r>
        <w:rPr>
          <w:rtl/>
          <w:lang w:bidi="fa-IR"/>
        </w:rPr>
        <w:t>خدايا</w:t>
      </w:r>
      <w:r w:rsidR="00A03B31">
        <w:rPr>
          <w:rtl/>
          <w:lang w:bidi="fa-IR"/>
        </w:rPr>
        <w:t xml:space="preserve">، </w:t>
      </w:r>
      <w:r>
        <w:rPr>
          <w:rtl/>
          <w:lang w:bidi="fa-IR"/>
        </w:rPr>
        <w:t>اگر آنچه محمد درباره على مى گويد</w:t>
      </w:r>
      <w:r w:rsidR="001F7182">
        <w:rPr>
          <w:rtl/>
          <w:lang w:bidi="fa-IR"/>
        </w:rPr>
        <w:t xml:space="preserve">: </w:t>
      </w:r>
      <w:r>
        <w:rPr>
          <w:rtl/>
          <w:lang w:bidi="fa-IR"/>
        </w:rPr>
        <w:t>از طرف تو و به امر توست</w:t>
      </w:r>
      <w:r w:rsidR="00A03B31">
        <w:rPr>
          <w:rtl/>
          <w:lang w:bidi="fa-IR"/>
        </w:rPr>
        <w:t xml:space="preserve">، </w:t>
      </w:r>
      <w:r>
        <w:rPr>
          <w:rtl/>
          <w:lang w:bidi="fa-IR"/>
        </w:rPr>
        <w:t>سنگى از آسمان فرود آيد و مرا هلاك كند</w:t>
      </w:r>
      <w:r w:rsidR="006966DD">
        <w:rPr>
          <w:rtl/>
          <w:lang w:bidi="fa-IR"/>
        </w:rPr>
        <w:t xml:space="preserve">! </w:t>
      </w:r>
      <w:r>
        <w:rPr>
          <w:rtl/>
          <w:lang w:bidi="fa-IR"/>
        </w:rPr>
        <w:t>هنوز سخن او به پايان نرسيده بود كه از آسمان سنگى فرود آمد و او را به هلاكت رساند</w:t>
      </w:r>
      <w:r w:rsidR="00A03B31">
        <w:rPr>
          <w:rtl/>
          <w:lang w:bidi="fa-IR"/>
        </w:rPr>
        <w:t xml:space="preserve">. </w:t>
      </w:r>
      <w:r>
        <w:rPr>
          <w:rtl/>
          <w:lang w:bidi="fa-IR"/>
        </w:rPr>
        <w:t>آن گاه دو آيه نخست سوره معارج نازل شد</w:t>
      </w:r>
      <w:r w:rsidR="00A03B31">
        <w:rPr>
          <w:rtl/>
          <w:lang w:bidi="fa-IR"/>
        </w:rPr>
        <w:t xml:space="preserve">. </w:t>
      </w:r>
      <w:r w:rsidRPr="00A03B31">
        <w:rPr>
          <w:rStyle w:val="libFootnotenumChar"/>
          <w:rtl/>
        </w:rPr>
        <w:t>(9)</w:t>
      </w:r>
      <w:r>
        <w:rPr>
          <w:rtl/>
          <w:lang w:bidi="fa-IR"/>
        </w:rPr>
        <w:t xml:space="preserve"> پس از اين رويداد هراس آور</w:t>
      </w:r>
      <w:r w:rsidR="00A03B31">
        <w:rPr>
          <w:rtl/>
          <w:lang w:bidi="fa-IR"/>
        </w:rPr>
        <w:t xml:space="preserve">، </w:t>
      </w:r>
      <w:r>
        <w:rPr>
          <w:rtl/>
          <w:lang w:bidi="fa-IR"/>
        </w:rPr>
        <w:t>مخالفان دريافتند كه بايد به اقدامى بنيان كن رو كنند</w:t>
      </w:r>
      <w:r w:rsidR="00A03B31">
        <w:rPr>
          <w:rtl/>
          <w:lang w:bidi="fa-IR"/>
        </w:rPr>
        <w:t xml:space="preserve">. </w:t>
      </w:r>
      <w:r>
        <w:rPr>
          <w:rtl/>
          <w:lang w:bidi="fa-IR"/>
        </w:rPr>
        <w:t>آنان بيشتر نير در طرح ترور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نقشه ها در انديشه داشتند كه با شكست روبه رو شد</w:t>
      </w:r>
      <w:r w:rsidR="00A03B31">
        <w:rPr>
          <w:rtl/>
          <w:lang w:bidi="fa-IR"/>
        </w:rPr>
        <w:t xml:space="preserve">. </w:t>
      </w:r>
      <w:r>
        <w:rPr>
          <w:rtl/>
          <w:lang w:bidi="fa-IR"/>
        </w:rPr>
        <w:t>مى خواستند پيش از رسيدن پيامبر به مدينه بر سر راهى كوهستانى</w:t>
      </w:r>
      <w:r w:rsidR="00A03B31">
        <w:rPr>
          <w:rtl/>
          <w:lang w:bidi="fa-IR"/>
        </w:rPr>
        <w:t xml:space="preserve">، </w:t>
      </w:r>
      <w:r>
        <w:rPr>
          <w:rtl/>
          <w:lang w:bidi="fa-IR"/>
        </w:rPr>
        <w:t>شتر او را رم دهند تا در دره هاى عميق فرو غلتد</w:t>
      </w:r>
      <w:r w:rsidR="00A03B31">
        <w:rPr>
          <w:rtl/>
          <w:lang w:bidi="fa-IR"/>
        </w:rPr>
        <w:t xml:space="preserve">. </w:t>
      </w:r>
      <w:r>
        <w:rPr>
          <w:rtl/>
          <w:lang w:bidi="fa-IR"/>
        </w:rPr>
        <w:t>آن گاه در تاريكى شب بگريزند و فردا شايع كنند كه اين امر يك حادثه طبيعى بود</w:t>
      </w:r>
      <w:r w:rsidR="00A03B31">
        <w:rPr>
          <w:rtl/>
          <w:lang w:bidi="fa-IR"/>
        </w:rPr>
        <w:t xml:space="preserve">. </w:t>
      </w:r>
      <w:r w:rsidRPr="00A03B31">
        <w:rPr>
          <w:rStyle w:val="libFootnotenumChar"/>
          <w:rtl/>
        </w:rPr>
        <w:t>(10)</w:t>
      </w:r>
      <w:r>
        <w:rPr>
          <w:rtl/>
          <w:lang w:bidi="fa-IR"/>
        </w:rPr>
        <w:t xml:space="preserve"> اين نقشه با امداد غيبى خنثى شد</w:t>
      </w:r>
      <w:r w:rsidR="00A03B31">
        <w:rPr>
          <w:rtl/>
          <w:lang w:bidi="fa-IR"/>
        </w:rPr>
        <w:t xml:space="preserve">، </w:t>
      </w:r>
      <w:r>
        <w:rPr>
          <w:rtl/>
          <w:lang w:bidi="fa-IR"/>
        </w:rPr>
        <w:t>اما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ترديد نداشت كه پس از آن سخنرانى مهم در غدير</w:t>
      </w:r>
      <w:r w:rsidR="00A03B31">
        <w:rPr>
          <w:rtl/>
          <w:lang w:bidi="fa-IR"/>
        </w:rPr>
        <w:t xml:space="preserve">، </w:t>
      </w:r>
      <w:r>
        <w:rPr>
          <w:rtl/>
          <w:lang w:bidi="fa-IR"/>
        </w:rPr>
        <w:t>تشكل هاى شيطانى منافقان قوت خواهد گرفت</w:t>
      </w:r>
      <w:r w:rsidR="00A03B31">
        <w:rPr>
          <w:rtl/>
          <w:lang w:bidi="fa-IR"/>
        </w:rPr>
        <w:t xml:space="preserve">. </w:t>
      </w:r>
      <w:r>
        <w:rPr>
          <w:rtl/>
          <w:lang w:bidi="fa-IR"/>
        </w:rPr>
        <w:t>از اين رو فردى به دستور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اعلام داشت</w:t>
      </w:r>
      <w:r w:rsidR="001F7182">
        <w:rPr>
          <w:rtl/>
          <w:lang w:bidi="fa-IR"/>
        </w:rPr>
        <w:t xml:space="preserve">: </w:t>
      </w:r>
      <w:r>
        <w:rPr>
          <w:rtl/>
          <w:lang w:bidi="fa-IR"/>
        </w:rPr>
        <w:t>در طول راه به امر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تا رسيدن به شهر مدينه</w:t>
      </w:r>
      <w:r w:rsidR="00A03B31">
        <w:rPr>
          <w:rtl/>
          <w:lang w:bidi="fa-IR"/>
        </w:rPr>
        <w:t xml:space="preserve">، </w:t>
      </w:r>
      <w:r>
        <w:rPr>
          <w:rtl/>
          <w:lang w:bidi="fa-IR"/>
        </w:rPr>
        <w:t>دو يا سه نفر حق ندارند گرد هم آمده</w:t>
      </w:r>
      <w:r w:rsidR="00A03B31">
        <w:rPr>
          <w:rtl/>
          <w:lang w:bidi="fa-IR"/>
        </w:rPr>
        <w:t xml:space="preserve">، </w:t>
      </w:r>
      <w:r>
        <w:rPr>
          <w:rtl/>
          <w:lang w:bidi="fa-IR"/>
        </w:rPr>
        <w:t>با يكديگر زمزمه كنند</w:t>
      </w:r>
      <w:r w:rsidR="006966DD">
        <w:rPr>
          <w:rtl/>
          <w:lang w:bidi="fa-IR"/>
        </w:rPr>
        <w:t xml:space="preserve">! </w:t>
      </w:r>
      <w:r>
        <w:rPr>
          <w:rtl/>
          <w:lang w:bidi="fa-IR"/>
        </w:rPr>
        <w:t>با اين فرمان</w:t>
      </w:r>
      <w:r w:rsidR="00A03B31">
        <w:rPr>
          <w:rtl/>
          <w:lang w:bidi="fa-IR"/>
        </w:rPr>
        <w:t xml:space="preserve">، </w:t>
      </w:r>
      <w:r>
        <w:rPr>
          <w:rtl/>
          <w:lang w:bidi="fa-IR"/>
        </w:rPr>
        <w:t>اجتماعات توطئه آميز سامان نگرفت و كسى نتوانست تا قبل از رسيدن به مدينه ديگر بار توطئه كند</w:t>
      </w:r>
      <w:r w:rsidR="00A03B31">
        <w:rPr>
          <w:rtl/>
          <w:lang w:bidi="fa-IR"/>
        </w:rPr>
        <w:t xml:space="preserve">، </w:t>
      </w:r>
      <w:r>
        <w:rPr>
          <w:rtl/>
          <w:lang w:bidi="fa-IR"/>
        </w:rPr>
        <w:t>ولى همين امر</w:t>
      </w:r>
      <w:r w:rsidR="00A03B31">
        <w:rPr>
          <w:rtl/>
          <w:lang w:bidi="fa-IR"/>
        </w:rPr>
        <w:t xml:space="preserve">، </w:t>
      </w:r>
      <w:r>
        <w:rPr>
          <w:rtl/>
          <w:lang w:bidi="fa-IR"/>
        </w:rPr>
        <w:t>گروه ناموافق را بيشتر به پنهان كارى وا داشت</w:t>
      </w:r>
      <w:r w:rsidR="00A03B31">
        <w:rPr>
          <w:rtl/>
          <w:lang w:bidi="fa-IR"/>
        </w:rPr>
        <w:t xml:space="preserve">. </w:t>
      </w:r>
      <w:r>
        <w:rPr>
          <w:rtl/>
          <w:lang w:bidi="fa-IR"/>
        </w:rPr>
        <w:t>زيرا اطمينان يافتند پيامبر از مقاصد ايشان با اطلاع است</w:t>
      </w:r>
      <w:r w:rsidR="00A03B31">
        <w:rPr>
          <w:rtl/>
          <w:lang w:bidi="fa-IR"/>
        </w:rPr>
        <w:t xml:space="preserve">. </w:t>
      </w:r>
      <w:r>
        <w:rPr>
          <w:rtl/>
          <w:lang w:bidi="fa-IR"/>
        </w:rPr>
        <w:t>بنابراين مخفيانه گردهم آمده</w:t>
      </w:r>
      <w:r w:rsidR="00A03B31">
        <w:rPr>
          <w:rtl/>
          <w:lang w:bidi="fa-IR"/>
        </w:rPr>
        <w:t xml:space="preserve">، </w:t>
      </w:r>
      <w:r>
        <w:rPr>
          <w:rtl/>
          <w:lang w:bidi="fa-IR"/>
        </w:rPr>
        <w:t>عهدنامه شان را كه بيشتر در مكه نوشته بودند</w:t>
      </w:r>
      <w:r w:rsidR="00A03B31">
        <w:rPr>
          <w:rtl/>
          <w:lang w:bidi="fa-IR"/>
        </w:rPr>
        <w:t xml:space="preserve">، </w:t>
      </w:r>
      <w:r>
        <w:rPr>
          <w:rtl/>
          <w:lang w:bidi="fa-IR"/>
        </w:rPr>
        <w:t>مورد تاكيد قرار دادند</w:t>
      </w:r>
      <w:r w:rsidR="00A03B31">
        <w:rPr>
          <w:rtl/>
          <w:lang w:bidi="fa-IR"/>
        </w:rPr>
        <w:t xml:space="preserve">، </w:t>
      </w:r>
      <w:r>
        <w:rPr>
          <w:rtl/>
          <w:lang w:bidi="fa-IR"/>
        </w:rPr>
        <w:t>تا به هر وسيله ممكن مانع از تحقق اهداف پيامبر شوند</w:t>
      </w:r>
      <w:r w:rsidR="00A03B31">
        <w:rPr>
          <w:rtl/>
          <w:lang w:bidi="fa-IR"/>
        </w:rPr>
        <w:t xml:space="preserve">. </w:t>
      </w:r>
    </w:p>
    <w:p w:rsidR="0021046B" w:rsidRDefault="0021046B" w:rsidP="0021046B">
      <w:pPr>
        <w:pStyle w:val="libNormal"/>
        <w:rPr>
          <w:rtl/>
          <w:lang w:bidi="fa-IR"/>
        </w:rPr>
      </w:pPr>
      <w:r>
        <w:rPr>
          <w:rtl/>
          <w:lang w:bidi="fa-IR"/>
        </w:rPr>
        <w:lastRenderedPageBreak/>
        <w:t>در بخشى از آن عهدنامه آمده بود</w:t>
      </w:r>
      <w:r w:rsidR="001F7182">
        <w:rPr>
          <w:rtl/>
          <w:lang w:bidi="fa-IR"/>
        </w:rPr>
        <w:t xml:space="preserve">: </w:t>
      </w:r>
      <w:r w:rsidRPr="00A03B31">
        <w:rPr>
          <w:rStyle w:val="libFootnotenumChar"/>
          <w:rtl/>
        </w:rPr>
        <w:t>(11)</w:t>
      </w:r>
      <w:r>
        <w:rPr>
          <w:rtl/>
          <w:lang w:bidi="fa-IR"/>
        </w:rPr>
        <w:t xml:space="preserve"> اين عهدنامه اى است كه گروهى از اصحاب رسول خدا - مهاجر و انصار - بر مفاد آن اتفاق نموده اند</w:t>
      </w:r>
      <w:r w:rsidR="00A03B31">
        <w:rPr>
          <w:rtl/>
          <w:lang w:bidi="fa-IR"/>
        </w:rPr>
        <w:t xml:space="preserve">... </w:t>
      </w:r>
    </w:p>
    <w:p w:rsidR="0021046B" w:rsidRDefault="0021046B" w:rsidP="0021046B">
      <w:pPr>
        <w:pStyle w:val="libNormal"/>
        <w:rPr>
          <w:lang w:bidi="fa-IR"/>
        </w:rPr>
      </w:pPr>
      <w:r>
        <w:rPr>
          <w:rtl/>
          <w:lang w:bidi="fa-IR"/>
        </w:rPr>
        <w:t>خداوند رسول خود را به سوى خود خواند و آن حضرت بدون آن كه فرد خاصى را به جانشينى برگزيند</w:t>
      </w:r>
      <w:r w:rsidR="00A03B31">
        <w:rPr>
          <w:rtl/>
          <w:lang w:bidi="fa-IR"/>
        </w:rPr>
        <w:t xml:space="preserve">، </w:t>
      </w:r>
      <w:r>
        <w:rPr>
          <w:rtl/>
          <w:lang w:bidi="fa-IR"/>
        </w:rPr>
        <w:t>به ديار باقى شتافت و اختيار تعيين خليفه را به مردم واگذار نمود تا هر كسى را كه مورد اطمينان آنا باشد به جانشينى او و ولايت امر مسلمين اختيار نمايند</w:t>
      </w:r>
      <w:r w:rsidR="00A03B31">
        <w:rPr>
          <w:rtl/>
          <w:lang w:bidi="fa-IR"/>
        </w:rPr>
        <w:t xml:space="preserve">. </w:t>
      </w:r>
      <w:r>
        <w:rPr>
          <w:rtl/>
          <w:lang w:bidi="fa-IR"/>
        </w:rPr>
        <w:t>رسول خدا كسى را جانشين خود قرار نداد</w:t>
      </w:r>
      <w:r w:rsidR="00A03B31">
        <w:rPr>
          <w:rtl/>
          <w:lang w:bidi="fa-IR"/>
        </w:rPr>
        <w:t xml:space="preserve">، </w:t>
      </w:r>
      <w:r>
        <w:rPr>
          <w:rtl/>
          <w:lang w:bidi="fa-IR"/>
        </w:rPr>
        <w:t>تا خلافت او در يك خاندان استقرار نيابد و ديگران هم از آن</w:t>
      </w:r>
      <w:r w:rsidR="00A03B31">
        <w:rPr>
          <w:rtl/>
          <w:lang w:bidi="fa-IR"/>
        </w:rPr>
        <w:t xml:space="preserve">، </w:t>
      </w:r>
      <w:r>
        <w:rPr>
          <w:rtl/>
          <w:lang w:bidi="fa-IR"/>
        </w:rPr>
        <w:t>بهره برند و همچون ميراث از شخصى به شخص ديگر منتقل گردد و نيز براى آن كه در ميان ثروتمندان دست به دست نگردد و هر خليفه اى نتواند براى اولاد خود تا روز قيامت ادعاى خلافت نمايد</w:t>
      </w:r>
      <w:r w:rsidR="00A03B31">
        <w:rPr>
          <w:rtl/>
          <w:lang w:bidi="fa-IR"/>
        </w:rPr>
        <w:t xml:space="preserve">. </w:t>
      </w:r>
    </w:p>
    <w:p w:rsidR="0021046B" w:rsidRDefault="0021046B" w:rsidP="0021046B">
      <w:pPr>
        <w:pStyle w:val="libNormal"/>
        <w:rPr>
          <w:rtl/>
          <w:lang w:bidi="fa-IR"/>
        </w:rPr>
      </w:pPr>
      <w:r>
        <w:rPr>
          <w:rtl/>
          <w:lang w:bidi="fa-IR"/>
        </w:rPr>
        <w:t>آنچه در هر عهد و زمان بر مسلمين لازم است</w:t>
      </w:r>
      <w:r w:rsidR="00A03B31">
        <w:rPr>
          <w:rtl/>
          <w:lang w:bidi="fa-IR"/>
        </w:rPr>
        <w:t xml:space="preserve">، </w:t>
      </w:r>
      <w:r>
        <w:rPr>
          <w:rtl/>
          <w:lang w:bidi="fa-IR"/>
        </w:rPr>
        <w:t>آن است كه بعد از مرگ هر خليفه</w:t>
      </w:r>
      <w:r w:rsidR="00A03B31">
        <w:rPr>
          <w:rtl/>
          <w:lang w:bidi="fa-IR"/>
        </w:rPr>
        <w:t xml:space="preserve">، </w:t>
      </w:r>
      <w:r>
        <w:rPr>
          <w:rtl/>
          <w:lang w:bidi="fa-IR"/>
        </w:rPr>
        <w:t>اصحاب حل و عقد نزد يكديگر نشسته</w:t>
      </w:r>
      <w:r w:rsidR="00A03B31">
        <w:rPr>
          <w:rtl/>
          <w:lang w:bidi="fa-IR"/>
        </w:rPr>
        <w:t xml:space="preserve">، </w:t>
      </w:r>
      <w:r>
        <w:rPr>
          <w:rtl/>
          <w:lang w:bidi="fa-IR"/>
        </w:rPr>
        <w:t>پس از تبادل افكار و مشورت</w:t>
      </w:r>
      <w:r w:rsidR="00A03B31">
        <w:rPr>
          <w:rtl/>
          <w:lang w:bidi="fa-IR"/>
        </w:rPr>
        <w:t xml:space="preserve">، </w:t>
      </w:r>
      <w:r>
        <w:rPr>
          <w:rtl/>
          <w:lang w:bidi="fa-IR"/>
        </w:rPr>
        <w:t>زمام امور مسلمين را به كسى بسپارند كه درستكارش بشناسند</w:t>
      </w:r>
      <w:r w:rsidR="00A03B31">
        <w:rPr>
          <w:rtl/>
          <w:lang w:bidi="fa-IR"/>
        </w:rPr>
        <w:t xml:space="preserve">. </w:t>
      </w:r>
      <w:r>
        <w:rPr>
          <w:rtl/>
          <w:lang w:bidi="fa-IR"/>
        </w:rPr>
        <w:t>آن گاه او را صاحب اختيار بر اموال و نفوس آنان قرار دهند</w:t>
      </w:r>
      <w:r w:rsidR="00A03B31">
        <w:rPr>
          <w:rtl/>
          <w:lang w:bidi="fa-IR"/>
        </w:rPr>
        <w:t xml:space="preserve">. </w:t>
      </w:r>
      <w:r>
        <w:rPr>
          <w:rtl/>
          <w:lang w:bidi="fa-IR"/>
        </w:rPr>
        <w:t>زيرا صلاحيت و لياقت اين امر براى اصحاب حل و عقد است و آنان از تشخيص ولى امر عاجز نخواهند بود</w:t>
      </w:r>
      <w:r w:rsidR="00A03B31">
        <w:rPr>
          <w:rtl/>
          <w:lang w:bidi="fa-IR"/>
        </w:rPr>
        <w:t xml:space="preserve">. </w:t>
      </w:r>
      <w:r>
        <w:rPr>
          <w:rtl/>
          <w:lang w:bidi="fa-IR"/>
        </w:rPr>
        <w:t>پس اگر كسى ادعا كند كه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شخص خاصى را به جانشينى خود برگزيده و او را به اسم و نسب معرفى نموده است</w:t>
      </w:r>
      <w:r w:rsidR="00A03B31">
        <w:rPr>
          <w:rtl/>
          <w:lang w:bidi="fa-IR"/>
        </w:rPr>
        <w:t xml:space="preserve">، </w:t>
      </w:r>
      <w:r>
        <w:rPr>
          <w:rtl/>
          <w:lang w:bidi="fa-IR"/>
        </w:rPr>
        <w:t>سخنى بيهوده گفته و بر خلاف نظر اصحاب رسول الله راى داده و جماعت مسلمين به مخالفت برخاسته است</w:t>
      </w:r>
      <w:r w:rsidR="00A03B31">
        <w:rPr>
          <w:rtl/>
          <w:lang w:bidi="fa-IR"/>
        </w:rPr>
        <w:t xml:space="preserve">. </w:t>
      </w:r>
      <w:r>
        <w:rPr>
          <w:rtl/>
          <w:lang w:bidi="fa-IR"/>
        </w:rPr>
        <w:t>اگر كسى مدعى شود كه خلافت و جانشينى پيغمبر</w:t>
      </w:r>
      <w:r w:rsidR="00A03B31">
        <w:rPr>
          <w:rtl/>
          <w:lang w:bidi="fa-IR"/>
        </w:rPr>
        <w:t xml:space="preserve">، </w:t>
      </w:r>
      <w:r>
        <w:rPr>
          <w:rtl/>
          <w:lang w:bidi="fa-IR"/>
        </w:rPr>
        <w:t>مانند ميراث بعد از او به ديگرى منتقل مى گردد</w:t>
      </w:r>
      <w:r w:rsidR="00A03B31">
        <w:rPr>
          <w:rtl/>
          <w:lang w:bidi="fa-IR"/>
        </w:rPr>
        <w:t xml:space="preserve">، </w:t>
      </w:r>
      <w:r>
        <w:rPr>
          <w:rtl/>
          <w:lang w:bidi="fa-IR"/>
        </w:rPr>
        <w:t>سخنى به گزاف گفته است</w:t>
      </w:r>
      <w:r w:rsidR="00A03B31">
        <w:rPr>
          <w:rtl/>
          <w:lang w:bidi="fa-IR"/>
        </w:rPr>
        <w:t xml:space="preserve">. </w:t>
      </w:r>
      <w:r>
        <w:rPr>
          <w:rtl/>
          <w:lang w:bidi="fa-IR"/>
        </w:rPr>
        <w:t>زيرا رسول خدا فرموده است</w:t>
      </w:r>
      <w:r w:rsidR="001F7182">
        <w:rPr>
          <w:rtl/>
          <w:lang w:bidi="fa-IR"/>
        </w:rPr>
        <w:t xml:space="preserve">: </w:t>
      </w:r>
      <w:r>
        <w:rPr>
          <w:rtl/>
          <w:lang w:bidi="fa-IR"/>
        </w:rPr>
        <w:t>ما پيامبران</w:t>
      </w:r>
      <w:r w:rsidR="00A03B31">
        <w:rPr>
          <w:rtl/>
          <w:lang w:bidi="fa-IR"/>
        </w:rPr>
        <w:t xml:space="preserve">، </w:t>
      </w:r>
      <w:r>
        <w:rPr>
          <w:rtl/>
          <w:lang w:bidi="fa-IR"/>
        </w:rPr>
        <w:t>ارث بر جاى نمى نهيم و آن چه از ما باقى بماند</w:t>
      </w:r>
      <w:r w:rsidR="00A03B31">
        <w:rPr>
          <w:rtl/>
          <w:lang w:bidi="fa-IR"/>
        </w:rPr>
        <w:t xml:space="preserve">، </w:t>
      </w:r>
      <w:r>
        <w:rPr>
          <w:rtl/>
          <w:lang w:bidi="fa-IR"/>
        </w:rPr>
        <w:t>صدقه است</w:t>
      </w:r>
      <w:r w:rsidR="00A03B31">
        <w:rPr>
          <w:rtl/>
          <w:lang w:bidi="fa-IR"/>
        </w:rPr>
        <w:t xml:space="preserve">. </w:t>
      </w:r>
      <w:r>
        <w:rPr>
          <w:rtl/>
          <w:lang w:bidi="fa-IR"/>
        </w:rPr>
        <w:t>اگر كسى مدعى گردد كه خلافت رسول شايسته هر كس نيست</w:t>
      </w:r>
      <w:r w:rsidR="00A03B31">
        <w:rPr>
          <w:rtl/>
          <w:lang w:bidi="fa-IR"/>
        </w:rPr>
        <w:t xml:space="preserve">، </w:t>
      </w:r>
      <w:r>
        <w:rPr>
          <w:rtl/>
          <w:lang w:bidi="fa-IR"/>
        </w:rPr>
        <w:t xml:space="preserve">بلكه شخص </w:t>
      </w:r>
      <w:r>
        <w:rPr>
          <w:rtl/>
          <w:lang w:bidi="fa-IR"/>
        </w:rPr>
        <w:lastRenderedPageBreak/>
        <w:t>خاصى از ميان مسلمين سزاوار اين مقام است و خلافت حق اوست و براى ديگران سزاوار نيست</w:t>
      </w:r>
      <w:r w:rsidR="00A03B31">
        <w:rPr>
          <w:rtl/>
          <w:lang w:bidi="fa-IR"/>
        </w:rPr>
        <w:t xml:space="preserve">. </w:t>
      </w:r>
      <w:r>
        <w:rPr>
          <w:rtl/>
          <w:lang w:bidi="fa-IR"/>
        </w:rPr>
        <w:t>زيرا خلافت به دنبال نبوت است و همان حكم را دارد</w:t>
      </w:r>
      <w:r w:rsidR="00A03B31">
        <w:rPr>
          <w:rtl/>
          <w:lang w:bidi="fa-IR"/>
        </w:rPr>
        <w:t xml:space="preserve">. </w:t>
      </w:r>
      <w:r>
        <w:rPr>
          <w:rtl/>
          <w:lang w:bidi="fa-IR"/>
        </w:rPr>
        <w:t>ادعاى وى پذيرفته نيست وگوينده آن دروغگو است</w:t>
      </w:r>
      <w:r w:rsidR="00A03B31">
        <w:rPr>
          <w:rtl/>
          <w:lang w:bidi="fa-IR"/>
        </w:rPr>
        <w:t xml:space="preserve">. </w:t>
      </w:r>
      <w:r>
        <w:rPr>
          <w:rtl/>
          <w:lang w:bidi="fa-IR"/>
        </w:rPr>
        <w:t>زيرا رسول خدا فرموده است</w:t>
      </w:r>
      <w:r w:rsidR="001F7182">
        <w:rPr>
          <w:rtl/>
          <w:lang w:bidi="fa-IR"/>
        </w:rPr>
        <w:t xml:space="preserve">: </w:t>
      </w:r>
      <w:r>
        <w:rPr>
          <w:rtl/>
          <w:lang w:bidi="fa-IR"/>
        </w:rPr>
        <w:t>اصحاب من مانند ستارگان آسمانند</w:t>
      </w:r>
      <w:r w:rsidR="00A03B31">
        <w:rPr>
          <w:rtl/>
          <w:lang w:bidi="fa-IR"/>
        </w:rPr>
        <w:t xml:space="preserve">. </w:t>
      </w:r>
      <w:r>
        <w:rPr>
          <w:rtl/>
          <w:lang w:bidi="fa-IR"/>
        </w:rPr>
        <w:t>به هر كدام اقتدا كنيد</w:t>
      </w:r>
      <w:r w:rsidR="00A03B31">
        <w:rPr>
          <w:rtl/>
          <w:lang w:bidi="fa-IR"/>
        </w:rPr>
        <w:t xml:space="preserve">، </w:t>
      </w:r>
      <w:r>
        <w:rPr>
          <w:rtl/>
          <w:lang w:bidi="fa-IR"/>
        </w:rPr>
        <w:t>هدايت مى شويد</w:t>
      </w:r>
      <w:r w:rsidR="00A03B31">
        <w:rPr>
          <w:rtl/>
          <w:lang w:bidi="fa-IR"/>
        </w:rPr>
        <w:t xml:space="preserve">. </w:t>
      </w:r>
      <w:r>
        <w:rPr>
          <w:rtl/>
          <w:lang w:bidi="fa-IR"/>
        </w:rPr>
        <w:t>اگر كسى ادعا نمايد كه خود سزاوار خلافت است و نه غير او</w:t>
      </w:r>
      <w:r w:rsidR="00A03B31">
        <w:rPr>
          <w:rtl/>
          <w:lang w:bidi="fa-IR"/>
        </w:rPr>
        <w:t xml:space="preserve">، </w:t>
      </w:r>
      <w:r>
        <w:rPr>
          <w:rtl/>
          <w:lang w:bidi="fa-IR"/>
        </w:rPr>
        <w:t>زيرا با رسول از نظر نسب و سبب قرابت دارد</w:t>
      </w:r>
      <w:r w:rsidR="00A03B31">
        <w:rPr>
          <w:rtl/>
          <w:lang w:bidi="fa-IR"/>
        </w:rPr>
        <w:t xml:space="preserve">، </w:t>
      </w:r>
      <w:r>
        <w:rPr>
          <w:rtl/>
          <w:lang w:bidi="fa-IR"/>
        </w:rPr>
        <w:t>و همين معيار در هر عصر و زمان ملاك خلافت است</w:t>
      </w:r>
      <w:r w:rsidR="00A03B31">
        <w:rPr>
          <w:rtl/>
          <w:lang w:bidi="fa-IR"/>
        </w:rPr>
        <w:t xml:space="preserve">. </w:t>
      </w:r>
      <w:r>
        <w:rPr>
          <w:rtl/>
          <w:lang w:bidi="fa-IR"/>
        </w:rPr>
        <w:t>كلام او بى مورد است</w:t>
      </w:r>
      <w:r w:rsidR="00A03B31">
        <w:rPr>
          <w:rtl/>
          <w:lang w:bidi="fa-IR"/>
        </w:rPr>
        <w:t xml:space="preserve">. </w:t>
      </w:r>
      <w:r>
        <w:rPr>
          <w:rtl/>
          <w:lang w:bidi="fa-IR"/>
        </w:rPr>
        <w:t>زيرا ملاك و معيار تقوا است و نه قرابت با پيغمبر</w:t>
      </w:r>
      <w:r w:rsidR="00A03B31">
        <w:rPr>
          <w:rtl/>
          <w:lang w:bidi="fa-IR"/>
        </w:rPr>
        <w:t xml:space="preserve">، </w:t>
      </w:r>
      <w:r>
        <w:rPr>
          <w:rtl/>
          <w:lang w:bidi="fa-IR"/>
        </w:rPr>
        <w:t>چنان كه خداوند مى فرمايد</w:t>
      </w:r>
      <w:r w:rsidR="001F7182">
        <w:rPr>
          <w:rtl/>
          <w:lang w:bidi="fa-IR"/>
        </w:rPr>
        <w:t xml:space="preserve">: </w:t>
      </w:r>
      <w:r w:rsidRPr="00A03B31">
        <w:rPr>
          <w:rStyle w:val="libAieChar"/>
          <w:rtl/>
        </w:rPr>
        <w:t>ان اكر مكم عندالله اتقيكم</w:t>
      </w:r>
      <w:r w:rsidR="00A03B31">
        <w:rPr>
          <w:rtl/>
          <w:lang w:bidi="fa-IR"/>
        </w:rPr>
        <w:t xml:space="preserve">. </w:t>
      </w:r>
      <w:r>
        <w:rPr>
          <w:rtl/>
          <w:lang w:bidi="fa-IR"/>
        </w:rPr>
        <w:t>همچنين رسول خدا فرموده است</w:t>
      </w:r>
      <w:r w:rsidR="001F7182">
        <w:rPr>
          <w:rtl/>
          <w:lang w:bidi="fa-IR"/>
        </w:rPr>
        <w:t xml:space="preserve">: </w:t>
      </w:r>
      <w:r>
        <w:rPr>
          <w:rtl/>
          <w:lang w:bidi="fa-IR"/>
        </w:rPr>
        <w:t>تمامى مسلمانان يكى هستند وبر ضد فرد مخالف</w:t>
      </w:r>
      <w:r w:rsidR="00A03B31">
        <w:rPr>
          <w:rtl/>
          <w:lang w:bidi="fa-IR"/>
        </w:rPr>
        <w:t xml:space="preserve">، </w:t>
      </w:r>
      <w:r>
        <w:rPr>
          <w:rtl/>
          <w:lang w:bidi="fa-IR"/>
        </w:rPr>
        <w:t>در يك صف قرار دارند</w:t>
      </w:r>
      <w:r w:rsidR="00A03B31">
        <w:rPr>
          <w:rtl/>
          <w:lang w:bidi="fa-IR"/>
        </w:rPr>
        <w:t xml:space="preserve">. </w:t>
      </w:r>
    </w:p>
    <w:p w:rsidR="0021046B" w:rsidRDefault="0021046B" w:rsidP="0021046B">
      <w:pPr>
        <w:pStyle w:val="libNormal"/>
        <w:rPr>
          <w:rtl/>
          <w:lang w:bidi="fa-IR"/>
        </w:rPr>
      </w:pPr>
      <w:r>
        <w:rPr>
          <w:rtl/>
          <w:lang w:bidi="fa-IR"/>
        </w:rPr>
        <w:t>پس كسى كه به كتاب خدا ايمان بياورد و سنت رسول را پذيرا باشد</w:t>
      </w:r>
      <w:r w:rsidR="00A03B31">
        <w:rPr>
          <w:rtl/>
          <w:lang w:bidi="fa-IR"/>
        </w:rPr>
        <w:t xml:space="preserve">، </w:t>
      </w:r>
      <w:r>
        <w:rPr>
          <w:rtl/>
          <w:lang w:bidi="fa-IR"/>
        </w:rPr>
        <w:t>بر طريق حق است واشكالى در كار او نيست و كسى كه بر خلاف</w:t>
      </w:r>
      <w:r w:rsidR="00A03B31">
        <w:rPr>
          <w:rtl/>
          <w:lang w:bidi="fa-IR"/>
        </w:rPr>
        <w:t xml:space="preserve">، </w:t>
      </w:r>
      <w:r>
        <w:rPr>
          <w:rtl/>
          <w:lang w:bidi="fa-IR"/>
        </w:rPr>
        <w:t>حركت كند و از جمع مسلمين جدا گردد او را بكشيد</w:t>
      </w:r>
      <w:r w:rsidR="00A03B31">
        <w:rPr>
          <w:rtl/>
          <w:lang w:bidi="fa-IR"/>
        </w:rPr>
        <w:t xml:space="preserve">. </w:t>
      </w:r>
      <w:r>
        <w:rPr>
          <w:rtl/>
          <w:lang w:bidi="fa-IR"/>
        </w:rPr>
        <w:t>زيرا اصلاح امت در گرو كشتن اوست و كسى كه جمعيت امت مرا متفرق سازد و در صفوف شكاف اندازد</w:t>
      </w:r>
      <w:r w:rsidR="00A03B31">
        <w:rPr>
          <w:rtl/>
          <w:lang w:bidi="fa-IR"/>
        </w:rPr>
        <w:t xml:space="preserve">، </w:t>
      </w:r>
      <w:r>
        <w:rPr>
          <w:rtl/>
          <w:lang w:bidi="fa-IR"/>
        </w:rPr>
        <w:t>او را به قتل برسانيد</w:t>
      </w:r>
      <w:r w:rsidR="00A03B31">
        <w:rPr>
          <w:rtl/>
          <w:lang w:bidi="fa-IR"/>
        </w:rPr>
        <w:t xml:space="preserve">، </w:t>
      </w:r>
      <w:r>
        <w:rPr>
          <w:rtl/>
          <w:lang w:bidi="fa-IR"/>
        </w:rPr>
        <w:t>هركسى مى خواهد باشد</w:t>
      </w:r>
      <w:r w:rsidR="00A03B31">
        <w:rPr>
          <w:rtl/>
          <w:lang w:bidi="fa-IR"/>
        </w:rPr>
        <w:t xml:space="preserve">. </w:t>
      </w:r>
      <w:r>
        <w:rPr>
          <w:rtl/>
          <w:lang w:bidi="fa-IR"/>
        </w:rPr>
        <w:t>زيرا اجتماع امت مايه رحمت</w:t>
      </w:r>
      <w:r w:rsidR="00A03B31">
        <w:rPr>
          <w:rtl/>
          <w:lang w:bidi="fa-IR"/>
        </w:rPr>
        <w:t xml:space="preserve">، </w:t>
      </w:r>
      <w:r>
        <w:rPr>
          <w:rtl/>
          <w:lang w:bidi="fa-IR"/>
        </w:rPr>
        <w:t>و جدايى امت مايه عذاب است و امت من هيچ گاه جمع نمى شود و همه در برابر دشمن بسان يك دست</w:t>
      </w:r>
      <w:r w:rsidR="00A03B31">
        <w:rPr>
          <w:rtl/>
          <w:lang w:bidi="fa-IR"/>
        </w:rPr>
        <w:t xml:space="preserve">، </w:t>
      </w:r>
      <w:r>
        <w:rPr>
          <w:rtl/>
          <w:lang w:bidi="fa-IR"/>
        </w:rPr>
        <w:t>مى باشد</w:t>
      </w:r>
      <w:r w:rsidR="00A03B31">
        <w:rPr>
          <w:rtl/>
          <w:lang w:bidi="fa-IR"/>
        </w:rPr>
        <w:t xml:space="preserve">. </w:t>
      </w:r>
      <w:r>
        <w:rPr>
          <w:rtl/>
          <w:lang w:bidi="fa-IR"/>
        </w:rPr>
        <w:t>از جماعت مسلمانان جدا نمى شود مگر معاندان</w:t>
      </w:r>
      <w:r w:rsidR="00A03B31">
        <w:rPr>
          <w:rtl/>
          <w:lang w:bidi="fa-IR"/>
        </w:rPr>
        <w:t xml:space="preserve">، </w:t>
      </w:r>
      <w:r>
        <w:rPr>
          <w:rtl/>
          <w:lang w:bidi="fa-IR"/>
        </w:rPr>
        <w:t>كه در اين صورت ريختن خون آنها مباح است</w:t>
      </w:r>
      <w:r w:rsidR="00A03B31">
        <w:rPr>
          <w:rtl/>
          <w:lang w:bidi="fa-IR"/>
        </w:rPr>
        <w:t xml:space="preserve">. </w:t>
      </w:r>
    </w:p>
    <w:p w:rsidR="0021046B" w:rsidRDefault="0021046B" w:rsidP="009D20FB">
      <w:pPr>
        <w:pStyle w:val="libNormal"/>
        <w:rPr>
          <w:rtl/>
          <w:lang w:bidi="fa-IR"/>
        </w:rPr>
      </w:pPr>
      <w:r>
        <w:rPr>
          <w:rtl/>
          <w:lang w:bidi="fa-IR"/>
        </w:rPr>
        <w:t>آنها در روز عهدنامه را به ابو عبيده جراح سپردند</w:t>
      </w:r>
      <w:r w:rsidR="00A03B31">
        <w:rPr>
          <w:rtl/>
          <w:lang w:bidi="fa-IR"/>
        </w:rPr>
        <w:t xml:space="preserve">. </w:t>
      </w:r>
      <w:r>
        <w:rPr>
          <w:rtl/>
          <w:lang w:bidi="fa-IR"/>
        </w:rPr>
        <w:t>وى هم آن را به سفارش ‍ ايشان در محلى از كعبه دفن كرد و تا زمان خلافت عمر بن خطاب همچنان آنجابود و به فرمان او از خاك بيرون كشيده شد</w:t>
      </w:r>
      <w:r w:rsidR="00A03B31">
        <w:rPr>
          <w:rtl/>
          <w:lang w:bidi="fa-IR"/>
        </w:rPr>
        <w:t xml:space="preserve">. </w:t>
      </w:r>
      <w:r w:rsidRPr="00A03B31">
        <w:rPr>
          <w:rStyle w:val="libFootnotenumChar"/>
          <w:rtl/>
        </w:rPr>
        <w:t>(12)</w:t>
      </w:r>
      <w:r>
        <w:rPr>
          <w:rtl/>
          <w:lang w:bidi="fa-IR"/>
        </w:rPr>
        <w:t xml:space="preserve"> وقتى نويسندگان طومار</w:t>
      </w:r>
      <w:r w:rsidR="00A03B31">
        <w:rPr>
          <w:rtl/>
          <w:lang w:bidi="fa-IR"/>
        </w:rPr>
        <w:t xml:space="preserve">، </w:t>
      </w:r>
      <w:r>
        <w:rPr>
          <w:rtl/>
          <w:lang w:bidi="fa-IR"/>
        </w:rPr>
        <w:t>از اين كار فارغ گشتند و نماز صبح را با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به جاى آوردند</w:t>
      </w:r>
      <w:r w:rsidR="00A03B31">
        <w:rPr>
          <w:rtl/>
          <w:lang w:bidi="fa-IR"/>
        </w:rPr>
        <w:t xml:space="preserve">، </w:t>
      </w:r>
      <w:r>
        <w:rPr>
          <w:rtl/>
          <w:lang w:bidi="fa-IR"/>
        </w:rPr>
        <w:t xml:space="preserve">آن جناب </w:t>
      </w:r>
      <w:r>
        <w:rPr>
          <w:rtl/>
          <w:lang w:bidi="fa-IR"/>
        </w:rPr>
        <w:lastRenderedPageBreak/>
        <w:t xml:space="preserve">رو به ابو عبيده </w:t>
      </w:r>
      <w:r w:rsidRPr="00A03B31">
        <w:rPr>
          <w:rStyle w:val="libFootnotenumChar"/>
          <w:rtl/>
        </w:rPr>
        <w:t>(13</w:t>
      </w:r>
      <w:r w:rsidR="00F93111">
        <w:rPr>
          <w:rStyle w:val="libFootnotenumChar"/>
          <w:rtl/>
        </w:rPr>
        <w:t>)</w:t>
      </w:r>
      <w:r>
        <w:rPr>
          <w:rtl/>
          <w:lang w:bidi="fa-IR"/>
        </w:rPr>
        <w:t xml:space="preserve"> كرد و فرمود</w:t>
      </w:r>
      <w:r w:rsidR="001F7182">
        <w:rPr>
          <w:rtl/>
          <w:lang w:bidi="fa-IR"/>
        </w:rPr>
        <w:t xml:space="preserve">: </w:t>
      </w:r>
      <w:r>
        <w:rPr>
          <w:rtl/>
          <w:lang w:bidi="fa-IR"/>
        </w:rPr>
        <w:t>آفرين و صد آفرين به مانند تو</w:t>
      </w:r>
      <w:r w:rsidR="00A03B31">
        <w:rPr>
          <w:rtl/>
          <w:lang w:bidi="fa-IR"/>
        </w:rPr>
        <w:t xml:space="preserve">، </w:t>
      </w:r>
      <w:r>
        <w:rPr>
          <w:rtl/>
          <w:lang w:bidi="fa-IR"/>
        </w:rPr>
        <w:t>كه امين امت شده اى</w:t>
      </w:r>
      <w:r w:rsidR="006966DD">
        <w:rPr>
          <w:rtl/>
          <w:lang w:bidi="fa-IR"/>
        </w:rPr>
        <w:t xml:space="preserve">! </w:t>
      </w:r>
      <w:r>
        <w:rPr>
          <w:rtl/>
          <w:lang w:bidi="fa-IR"/>
        </w:rPr>
        <w:t>سپس ‍ اين آيه شريف را تلاوت فرمود</w:t>
      </w:r>
      <w:r w:rsidR="001F7182">
        <w:rPr>
          <w:rtl/>
          <w:lang w:bidi="fa-IR"/>
        </w:rPr>
        <w:t xml:space="preserve">: </w:t>
      </w:r>
      <w:r w:rsidRPr="00A03B31">
        <w:rPr>
          <w:rStyle w:val="libAieChar"/>
          <w:rtl/>
        </w:rPr>
        <w:t>فويل للذين يكتبون الكتاب بايديهم ثم يقولون هذا من عندالله ليشتروا فه ثمنا قليلا فويل لهم مما كتبت ايديهم و ويل لهم مما يكسبون</w:t>
      </w:r>
      <w:r w:rsidR="001F7182">
        <w:rPr>
          <w:rtl/>
          <w:lang w:bidi="fa-IR"/>
        </w:rPr>
        <w:t xml:space="preserve">: </w:t>
      </w:r>
      <w:r w:rsidRPr="00A03B31">
        <w:rPr>
          <w:rStyle w:val="libFootnotenumChar"/>
          <w:rtl/>
        </w:rPr>
        <w:t>(14)</w:t>
      </w:r>
      <w:r>
        <w:rPr>
          <w:rtl/>
          <w:lang w:bidi="fa-IR"/>
        </w:rPr>
        <w:t xml:space="preserve"> واى بر كسانى كه با دست هاى خود چيزى مى نويسند و براى آن كه آن را به بهاى اندك بفروشند</w:t>
      </w:r>
      <w:r w:rsidR="00A03B31">
        <w:rPr>
          <w:rtl/>
          <w:lang w:bidi="fa-IR"/>
        </w:rPr>
        <w:t xml:space="preserve">، </w:t>
      </w:r>
      <w:r>
        <w:rPr>
          <w:rtl/>
          <w:lang w:bidi="fa-IR"/>
        </w:rPr>
        <w:t>مى گويند اين از طرف خداست</w:t>
      </w:r>
      <w:r w:rsidR="00A03B31">
        <w:rPr>
          <w:rtl/>
          <w:lang w:bidi="fa-IR"/>
        </w:rPr>
        <w:t xml:space="preserve">. </w:t>
      </w:r>
      <w:r>
        <w:rPr>
          <w:rtl/>
          <w:lang w:bidi="fa-IR"/>
        </w:rPr>
        <w:t>پس واى بر آنان</w:t>
      </w:r>
      <w:r w:rsidR="00A03B31">
        <w:rPr>
          <w:rtl/>
          <w:lang w:bidi="fa-IR"/>
        </w:rPr>
        <w:t xml:space="preserve">، </w:t>
      </w:r>
      <w:r>
        <w:rPr>
          <w:rtl/>
          <w:lang w:bidi="fa-IR"/>
        </w:rPr>
        <w:t>از آن چه نوشته اند و واى بر آنان</w:t>
      </w:r>
      <w:r w:rsidR="00A03B31">
        <w:rPr>
          <w:rtl/>
          <w:lang w:bidi="fa-IR"/>
        </w:rPr>
        <w:t xml:space="preserve">، </w:t>
      </w:r>
      <w:r>
        <w:rPr>
          <w:rtl/>
          <w:lang w:bidi="fa-IR"/>
        </w:rPr>
        <w:t>از آن چه از اين راه به دست مى آورند</w:t>
      </w:r>
      <w:r w:rsidR="00A03B31">
        <w:rPr>
          <w:rtl/>
          <w:lang w:bidi="fa-IR"/>
        </w:rPr>
        <w:t xml:space="preserve">. </w:t>
      </w:r>
    </w:p>
    <w:p w:rsidR="0021046B" w:rsidRDefault="00A03B31" w:rsidP="00A03B31">
      <w:pPr>
        <w:pStyle w:val="Heading2"/>
        <w:rPr>
          <w:rtl/>
          <w:lang w:bidi="fa-IR"/>
        </w:rPr>
      </w:pPr>
      <w:bookmarkStart w:id="5" w:name="_Toc394754319"/>
      <w:r>
        <w:rPr>
          <w:rtl/>
          <w:lang w:bidi="fa-IR"/>
        </w:rPr>
        <w:t>در جستجوى چاره</w:t>
      </w:r>
      <w:bookmarkEnd w:id="5"/>
    </w:p>
    <w:p w:rsidR="0021046B" w:rsidRDefault="0021046B" w:rsidP="0021046B">
      <w:pPr>
        <w:pStyle w:val="libNormal"/>
        <w:rPr>
          <w:rtl/>
          <w:lang w:bidi="fa-IR"/>
        </w:rPr>
      </w:pPr>
      <w:r>
        <w:rPr>
          <w:rtl/>
          <w:lang w:bidi="fa-IR"/>
        </w:rPr>
        <w:t>اوضاع مدينه پس از غدير همچون گذشته نبود</w:t>
      </w:r>
      <w:r w:rsidR="00A03B31">
        <w:rPr>
          <w:rtl/>
          <w:lang w:bidi="fa-IR"/>
        </w:rPr>
        <w:t xml:space="preserve">. </w:t>
      </w:r>
      <w:r>
        <w:rPr>
          <w:rtl/>
          <w:lang w:bidi="fa-IR"/>
        </w:rPr>
        <w:t>به نظر تحركاتى ويژه دنبال مى شد كه هيچ يك از نظر حضرت پنهان نبود و آن گونه كه روا مى ديد در خنثى كردن آنها مى كوشيد</w:t>
      </w:r>
      <w:r w:rsidR="00A03B31">
        <w:rPr>
          <w:rtl/>
          <w:lang w:bidi="fa-IR"/>
        </w:rPr>
        <w:t xml:space="preserve">. </w:t>
      </w:r>
      <w:r>
        <w:rPr>
          <w:rtl/>
          <w:lang w:bidi="fa-IR"/>
        </w:rPr>
        <w:t>تصميم هاى حضرت نشان مى دهد كه آن تحركات به طور جدى در حال سازماندهى و گسترش بوده است و بايست اقدامات ويژه اى براى مقابله صورت مى گرفت</w:t>
      </w:r>
      <w:r w:rsidR="00A03B31">
        <w:rPr>
          <w:rtl/>
          <w:lang w:bidi="fa-IR"/>
        </w:rPr>
        <w:t xml:space="preserve">. </w:t>
      </w:r>
      <w:r>
        <w:rPr>
          <w:rtl/>
          <w:lang w:bidi="fa-IR"/>
        </w:rPr>
        <w:t>در ميان اين اقدام ها پيگيرى سه امر اهميت داشت</w:t>
      </w:r>
      <w:r w:rsidR="001F7182">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دور ساختن مخالفان از مدينه</w:t>
      </w:r>
      <w:r w:rsidR="00A03B31">
        <w:rPr>
          <w:rtl/>
          <w:lang w:bidi="fa-IR"/>
        </w:rPr>
        <w:t xml:space="preserve">. </w:t>
      </w:r>
    </w:p>
    <w:p w:rsidR="0021046B" w:rsidRDefault="0021046B" w:rsidP="0021046B">
      <w:pPr>
        <w:pStyle w:val="libNormal"/>
        <w:rPr>
          <w:rtl/>
          <w:lang w:bidi="fa-IR"/>
        </w:rPr>
      </w:pPr>
      <w:r>
        <w:rPr>
          <w:rtl/>
          <w:lang w:bidi="fa-IR"/>
        </w:rPr>
        <w:t>2</w:t>
      </w:r>
      <w:r w:rsidR="00A03B31">
        <w:rPr>
          <w:rtl/>
          <w:lang w:bidi="fa-IR"/>
        </w:rPr>
        <w:t xml:space="preserve">. </w:t>
      </w:r>
      <w:r>
        <w:rPr>
          <w:rtl/>
          <w:lang w:bidi="fa-IR"/>
        </w:rPr>
        <w:t xml:space="preserve">زمينه سازى براى پذيرش زمامدارى على بن ابى طالب </w:t>
      </w:r>
      <w:r w:rsidR="00B00F38" w:rsidRPr="00B00F38">
        <w:rPr>
          <w:rStyle w:val="libAlaemChar"/>
          <w:rtl/>
        </w:rPr>
        <w:t>عليه‌السلام</w:t>
      </w:r>
      <w:r w:rsidR="00A03B31">
        <w:rPr>
          <w:rtl/>
          <w:lang w:bidi="fa-IR"/>
        </w:rPr>
        <w:t xml:space="preserve">، </w:t>
      </w:r>
      <w:r>
        <w:rPr>
          <w:rtl/>
          <w:lang w:bidi="fa-IR"/>
        </w:rPr>
        <w:t>هر چند وى نسبت به بسيارى از صحابيان سر شناس</w:t>
      </w:r>
      <w:r w:rsidR="00A03B31">
        <w:rPr>
          <w:rtl/>
          <w:lang w:bidi="fa-IR"/>
        </w:rPr>
        <w:t xml:space="preserve">، </w:t>
      </w:r>
      <w:r>
        <w:rPr>
          <w:rtl/>
          <w:lang w:bidi="fa-IR"/>
        </w:rPr>
        <w:t>كم سن تر است</w:t>
      </w:r>
      <w:r w:rsidR="00A03B31">
        <w:rPr>
          <w:rtl/>
          <w:lang w:bidi="fa-IR"/>
        </w:rPr>
        <w:t xml:space="preserve">. </w:t>
      </w:r>
    </w:p>
    <w:p w:rsidR="0021046B" w:rsidRDefault="0021046B" w:rsidP="0021046B">
      <w:pPr>
        <w:pStyle w:val="libNormal"/>
        <w:rPr>
          <w:rtl/>
          <w:lang w:bidi="fa-IR"/>
        </w:rPr>
      </w:pPr>
      <w:r>
        <w:rPr>
          <w:rtl/>
          <w:lang w:bidi="fa-IR"/>
        </w:rPr>
        <w:t>3</w:t>
      </w:r>
      <w:r w:rsidR="00A03B31">
        <w:rPr>
          <w:rtl/>
          <w:lang w:bidi="fa-IR"/>
        </w:rPr>
        <w:t xml:space="preserve">. </w:t>
      </w:r>
      <w:r>
        <w:rPr>
          <w:rtl/>
          <w:lang w:bidi="fa-IR"/>
        </w:rPr>
        <w:t>بى اعتبار ساختن كسانى كه در كمين فرصت اند و بدون داشتن صلاحيت</w:t>
      </w:r>
      <w:r w:rsidR="00A03B31">
        <w:rPr>
          <w:rtl/>
          <w:lang w:bidi="fa-IR"/>
        </w:rPr>
        <w:t xml:space="preserve">، </w:t>
      </w:r>
      <w:r>
        <w:rPr>
          <w:rtl/>
          <w:lang w:bidi="fa-IR"/>
        </w:rPr>
        <w:t>در پى فراهم سازى زمينه زمامدارى خويش اند</w:t>
      </w:r>
      <w:r w:rsidR="00A03B31">
        <w:rPr>
          <w:rtl/>
          <w:lang w:bidi="fa-IR"/>
        </w:rPr>
        <w:t xml:space="preserve">. </w:t>
      </w:r>
    </w:p>
    <w:p w:rsidR="00551712" w:rsidRDefault="0021046B" w:rsidP="0021046B">
      <w:pPr>
        <w:pStyle w:val="libNormal"/>
        <w:rPr>
          <w:rFonts w:hint="cs"/>
          <w:rtl/>
          <w:lang w:bidi="fa-IR"/>
        </w:rPr>
      </w:pPr>
      <w:r>
        <w:rPr>
          <w:rtl/>
          <w:lang w:bidi="fa-IR"/>
        </w:rPr>
        <w:t>بهترين راه براى هر سه هدف</w:t>
      </w:r>
      <w:r w:rsidR="00A03B31">
        <w:rPr>
          <w:rtl/>
          <w:lang w:bidi="fa-IR"/>
        </w:rPr>
        <w:t xml:space="preserve">، </w:t>
      </w:r>
      <w:r>
        <w:rPr>
          <w:rtl/>
          <w:lang w:bidi="fa-IR"/>
        </w:rPr>
        <w:t>اعزام سپاه اسامة به خارج از مرزهاى شبه جزيره بود</w:t>
      </w:r>
      <w:r w:rsidR="00A03B31">
        <w:rPr>
          <w:rtl/>
          <w:lang w:bidi="fa-IR"/>
        </w:rPr>
        <w:t xml:space="preserve">. </w:t>
      </w:r>
      <w:r>
        <w:rPr>
          <w:rtl/>
          <w:lang w:bidi="fa-IR"/>
        </w:rPr>
        <w:t>با بررسى ويژگى هاى اين سپاه بهتر مى توان دانست كه اين اعزام چگونه آن سه هدف را تامين مى كرد</w:t>
      </w:r>
      <w:r w:rsidR="00A03B31">
        <w:rPr>
          <w:rtl/>
          <w:lang w:bidi="fa-IR"/>
        </w:rPr>
        <w:t xml:space="preserve">. </w:t>
      </w:r>
    </w:p>
    <w:p w:rsidR="0021046B" w:rsidRDefault="00A03B31" w:rsidP="00A03B31">
      <w:pPr>
        <w:pStyle w:val="Heading2"/>
        <w:rPr>
          <w:rtl/>
          <w:lang w:bidi="fa-IR"/>
        </w:rPr>
      </w:pPr>
      <w:bookmarkStart w:id="6" w:name="_Toc394754320"/>
      <w:r>
        <w:rPr>
          <w:rtl/>
          <w:lang w:bidi="fa-IR"/>
        </w:rPr>
        <w:lastRenderedPageBreak/>
        <w:t xml:space="preserve">اعزام سپاه اسامة بن زيد </w:t>
      </w:r>
      <w:r w:rsidRPr="00A03B31">
        <w:rPr>
          <w:rStyle w:val="libFootnotenumChar"/>
          <w:rtl/>
          <w:lang w:bidi="fa-IR"/>
        </w:rPr>
        <w:t>(15)</w:t>
      </w:r>
      <w:bookmarkEnd w:id="6"/>
    </w:p>
    <w:p w:rsidR="00D93BB6" w:rsidRDefault="0021046B" w:rsidP="009D20FB">
      <w:pPr>
        <w:pStyle w:val="libNormal"/>
        <w:rPr>
          <w:rFonts w:hint="cs"/>
          <w:rtl/>
          <w:lang w:bidi="fa-IR"/>
        </w:rPr>
      </w:pPr>
      <w:r>
        <w:rPr>
          <w:rtl/>
          <w:lang w:bidi="fa-IR"/>
        </w:rPr>
        <w:t>در سال هشتم هجرت</w:t>
      </w:r>
      <w:r w:rsidR="00A03B31">
        <w:rPr>
          <w:rtl/>
          <w:lang w:bidi="fa-IR"/>
        </w:rPr>
        <w:t xml:space="preserve">، </w:t>
      </w:r>
      <w:r>
        <w:rPr>
          <w:rtl/>
          <w:lang w:bidi="fa-IR"/>
        </w:rPr>
        <w:t>از سوى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سپاهى به فرماندهى جعفر بن ابى طالب</w:t>
      </w:r>
      <w:r w:rsidR="00A03B31">
        <w:rPr>
          <w:rtl/>
          <w:lang w:bidi="fa-IR"/>
        </w:rPr>
        <w:t xml:space="preserve">، </w:t>
      </w:r>
      <w:r>
        <w:rPr>
          <w:rtl/>
          <w:lang w:bidi="fa-IR"/>
        </w:rPr>
        <w:t>زيد بن حارثه و عبدالله بن رواحه براى مقابله با هجوم روميان روانه آن سرزمين شد اما هر سه فرمانده اسلام در اين جنگ به شهادت رسيدند</w:t>
      </w:r>
      <w:r w:rsidR="00A03B31">
        <w:rPr>
          <w:rtl/>
          <w:lang w:bidi="fa-IR"/>
        </w:rPr>
        <w:t xml:space="preserve">. </w:t>
      </w:r>
      <w:r>
        <w:rPr>
          <w:rtl/>
          <w:lang w:bidi="fa-IR"/>
        </w:rPr>
        <w:t>در سال نهم نيز كه خبر آمادگى روميان براى حمله به سرزمين حجاز</w:t>
      </w:r>
      <w:r w:rsidR="00A03B31">
        <w:rPr>
          <w:rtl/>
          <w:lang w:bidi="fa-IR"/>
        </w:rPr>
        <w:t xml:space="preserve">، </w:t>
      </w:r>
      <w:r>
        <w:rPr>
          <w:rtl/>
          <w:lang w:bidi="fa-IR"/>
        </w:rPr>
        <w:t>در مدينه انتشار يافت</w:t>
      </w:r>
      <w:r w:rsidR="00A03B31">
        <w:rPr>
          <w:rtl/>
          <w:lang w:bidi="fa-IR"/>
        </w:rPr>
        <w:t xml:space="preserve">، </w:t>
      </w:r>
      <w:r>
        <w:rPr>
          <w:rtl/>
          <w:lang w:bidi="fa-IR"/>
        </w:rPr>
        <w:t>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با سى هزار تن عازم تبوك شد</w:t>
      </w:r>
      <w:r w:rsidR="00A03B31">
        <w:rPr>
          <w:rtl/>
          <w:lang w:bidi="fa-IR"/>
        </w:rPr>
        <w:t xml:space="preserve">، </w:t>
      </w:r>
      <w:r>
        <w:rPr>
          <w:rtl/>
          <w:lang w:bidi="fa-IR"/>
        </w:rPr>
        <w:t>ولى همه بدون درگيرى به مدينه بازگشتند</w:t>
      </w:r>
      <w:r w:rsidR="00A03B31">
        <w:rPr>
          <w:rtl/>
          <w:lang w:bidi="fa-IR"/>
        </w:rPr>
        <w:t xml:space="preserve">. </w:t>
      </w:r>
      <w:r>
        <w:rPr>
          <w:rtl/>
          <w:lang w:bidi="fa-IR"/>
        </w:rPr>
        <w:t>حال احتمال خطر جدى بود و به همين علت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آخرين روزهاى زندگى</w:t>
      </w:r>
      <w:r w:rsidR="00A03B31">
        <w:rPr>
          <w:rtl/>
          <w:lang w:bidi="fa-IR"/>
        </w:rPr>
        <w:t xml:space="preserve">، </w:t>
      </w:r>
      <w:r>
        <w:rPr>
          <w:rtl/>
          <w:lang w:bidi="fa-IR"/>
        </w:rPr>
        <w:t>در اواخر ماه محرم سال يازدهم هجرى</w:t>
      </w:r>
      <w:r w:rsidR="00A03B31">
        <w:rPr>
          <w:rtl/>
          <w:lang w:bidi="fa-IR"/>
        </w:rPr>
        <w:t xml:space="preserve">، </w:t>
      </w:r>
      <w:r>
        <w:rPr>
          <w:rtl/>
          <w:lang w:bidi="fa-IR"/>
        </w:rPr>
        <w:t>پيش از آن كه در بستر بيمارى افتد</w:t>
      </w:r>
      <w:r w:rsidR="00A03B31">
        <w:rPr>
          <w:rtl/>
          <w:lang w:bidi="fa-IR"/>
        </w:rPr>
        <w:t xml:space="preserve">، </w:t>
      </w:r>
      <w:r>
        <w:rPr>
          <w:rtl/>
          <w:lang w:bidi="fa-IR"/>
        </w:rPr>
        <w:t>سپاهى عظيم به فرماندهى اسامة بن زيد براى گسيل بدان ناحيه فراهم آورد</w:t>
      </w:r>
      <w:r w:rsidR="00A03B31">
        <w:rPr>
          <w:rtl/>
          <w:lang w:bidi="fa-IR"/>
        </w:rPr>
        <w:t xml:space="preserve">. </w:t>
      </w:r>
      <w:r w:rsidRPr="00A03B31">
        <w:rPr>
          <w:rStyle w:val="libFootnotenumChar"/>
          <w:rtl/>
        </w:rPr>
        <w:t>(16)</w:t>
      </w:r>
      <w:r>
        <w:rPr>
          <w:rtl/>
          <w:lang w:bidi="fa-IR"/>
        </w:rPr>
        <w:t xml:space="preserve"> </w:t>
      </w:r>
    </w:p>
    <w:p w:rsidR="0021046B" w:rsidRDefault="00A03B31" w:rsidP="00D93BB6">
      <w:pPr>
        <w:pStyle w:val="Heading2"/>
        <w:rPr>
          <w:rtl/>
        </w:rPr>
      </w:pPr>
      <w:bookmarkStart w:id="7" w:name="_Toc394754321"/>
      <w:r w:rsidRPr="00D93BB6">
        <w:rPr>
          <w:rtl/>
        </w:rPr>
        <w:t>ويژگى</w:t>
      </w:r>
      <w:r>
        <w:rPr>
          <w:rtl/>
        </w:rPr>
        <w:t xml:space="preserve"> هاى سپاه</w:t>
      </w:r>
      <w:bookmarkEnd w:id="7"/>
    </w:p>
    <w:p w:rsidR="0021046B" w:rsidRDefault="0021046B" w:rsidP="0021046B">
      <w:pPr>
        <w:pStyle w:val="libNormal"/>
        <w:rPr>
          <w:rtl/>
          <w:lang w:bidi="fa-IR"/>
        </w:rPr>
      </w:pPr>
      <w:r>
        <w:rPr>
          <w:rtl/>
          <w:lang w:bidi="fa-IR"/>
        </w:rPr>
        <w:t>برخى از ويژگى هاى بارز اين سپاه بدين قرار است</w:t>
      </w:r>
      <w:r w:rsidR="001F7182">
        <w:rPr>
          <w:rtl/>
          <w:lang w:bidi="fa-IR"/>
        </w:rPr>
        <w:t xml:space="preserve">: </w:t>
      </w:r>
    </w:p>
    <w:p w:rsidR="00D93BB6" w:rsidRDefault="0021046B" w:rsidP="0021046B">
      <w:pPr>
        <w:pStyle w:val="libNormal"/>
        <w:rPr>
          <w:rFonts w:hint="cs"/>
          <w:rtl/>
          <w:lang w:bidi="fa-IR"/>
        </w:rPr>
      </w:pPr>
      <w:r>
        <w:rPr>
          <w:rtl/>
          <w:lang w:bidi="fa-IR"/>
        </w:rPr>
        <w:t>1</w:t>
      </w:r>
      <w:r w:rsidR="00A03B31">
        <w:rPr>
          <w:rtl/>
          <w:lang w:bidi="fa-IR"/>
        </w:rPr>
        <w:t xml:space="preserve">. </w:t>
      </w:r>
      <w:r>
        <w:rPr>
          <w:rtl/>
          <w:lang w:bidi="fa-IR"/>
        </w:rPr>
        <w:t>سپاه زمانى روانه مى شد كه حجاز</w:t>
      </w:r>
      <w:r w:rsidR="00A03B31">
        <w:rPr>
          <w:rtl/>
          <w:lang w:bidi="fa-IR"/>
        </w:rPr>
        <w:t xml:space="preserve">، </w:t>
      </w:r>
      <w:r>
        <w:rPr>
          <w:rtl/>
          <w:lang w:bidi="fa-IR"/>
        </w:rPr>
        <w:t>به خصوص مدينه</w:t>
      </w:r>
      <w:r w:rsidR="00A03B31">
        <w:rPr>
          <w:rtl/>
          <w:lang w:bidi="fa-IR"/>
        </w:rPr>
        <w:t xml:space="preserve">، </w:t>
      </w:r>
      <w:r>
        <w:rPr>
          <w:rtl/>
          <w:lang w:bidi="fa-IR"/>
        </w:rPr>
        <w:t>از سوى دشمنان داخلى شبه جزيره به شدت تهديد مى شد</w:t>
      </w:r>
      <w:r w:rsidR="00A03B31">
        <w:rPr>
          <w:rtl/>
          <w:lang w:bidi="fa-IR"/>
        </w:rPr>
        <w:t xml:space="preserve">. </w:t>
      </w:r>
      <w:r w:rsidRPr="00A03B31">
        <w:rPr>
          <w:rStyle w:val="libFootnotenumChar"/>
          <w:rtl/>
        </w:rPr>
        <w:t>(17)</w:t>
      </w:r>
      <w:r>
        <w:rPr>
          <w:rtl/>
          <w:lang w:bidi="fa-IR"/>
        </w:rPr>
        <w:t xml:space="preserve"> </w:t>
      </w:r>
    </w:p>
    <w:p w:rsidR="0021046B" w:rsidRDefault="0021046B" w:rsidP="0021046B">
      <w:pPr>
        <w:pStyle w:val="libNormal"/>
        <w:rPr>
          <w:rtl/>
          <w:lang w:bidi="fa-IR"/>
        </w:rPr>
      </w:pPr>
      <w:r>
        <w:rPr>
          <w:rtl/>
          <w:lang w:bidi="fa-IR"/>
        </w:rPr>
        <w:t>2</w:t>
      </w:r>
      <w:r w:rsidR="00A03B31">
        <w:rPr>
          <w:rtl/>
          <w:lang w:bidi="fa-IR"/>
        </w:rPr>
        <w:t xml:space="preserve">. </w:t>
      </w:r>
      <w:r>
        <w:rPr>
          <w:rtl/>
          <w:lang w:bidi="fa-IR"/>
        </w:rPr>
        <w:t>فرماندهى آن را جوانى هجده ساله بر عهده داشت</w:t>
      </w:r>
      <w:r w:rsidR="00A03B31">
        <w:rPr>
          <w:rtl/>
          <w:lang w:bidi="fa-IR"/>
        </w:rPr>
        <w:t xml:space="preserve">. </w:t>
      </w:r>
    </w:p>
    <w:p w:rsidR="00D93BB6" w:rsidRDefault="0021046B" w:rsidP="0021046B">
      <w:pPr>
        <w:pStyle w:val="libNormal"/>
        <w:rPr>
          <w:rFonts w:hint="cs"/>
          <w:rtl/>
          <w:lang w:bidi="fa-IR"/>
        </w:rPr>
      </w:pPr>
      <w:r>
        <w:rPr>
          <w:rtl/>
          <w:lang w:bidi="fa-IR"/>
        </w:rPr>
        <w:t>3</w:t>
      </w:r>
      <w:r w:rsidR="00A03B31">
        <w:rPr>
          <w:rtl/>
          <w:lang w:bidi="fa-IR"/>
        </w:rPr>
        <w:t xml:space="preserve">. </w:t>
      </w:r>
      <w:r>
        <w:rPr>
          <w:rtl/>
          <w:lang w:bidi="fa-IR"/>
        </w:rPr>
        <w:t>نخستين مهاجران به مدينه و افراد سر شناس در زمره سپاهيان بودند</w:t>
      </w:r>
      <w:r w:rsidR="00A03B31">
        <w:rPr>
          <w:rtl/>
          <w:lang w:bidi="fa-IR"/>
        </w:rPr>
        <w:t xml:space="preserve">. </w:t>
      </w:r>
      <w:r w:rsidRPr="00A03B31">
        <w:rPr>
          <w:rStyle w:val="libFootnotenumChar"/>
          <w:rtl/>
        </w:rPr>
        <w:t>(18)</w:t>
      </w:r>
      <w:r>
        <w:rPr>
          <w:rtl/>
          <w:lang w:bidi="fa-IR"/>
        </w:rPr>
        <w:t xml:space="preserve"> </w:t>
      </w:r>
    </w:p>
    <w:p w:rsidR="0021046B" w:rsidRDefault="0021046B" w:rsidP="0021046B">
      <w:pPr>
        <w:pStyle w:val="libNormal"/>
        <w:rPr>
          <w:rtl/>
          <w:lang w:bidi="fa-IR"/>
        </w:rPr>
      </w:pPr>
      <w:r>
        <w:rPr>
          <w:rtl/>
          <w:lang w:bidi="fa-IR"/>
        </w:rPr>
        <w:t>4</w:t>
      </w:r>
      <w:r w:rsidR="00A03B31">
        <w:rPr>
          <w:rtl/>
          <w:lang w:bidi="fa-IR"/>
        </w:rPr>
        <w:t xml:space="preserve">. </w:t>
      </w:r>
      <w:r>
        <w:rPr>
          <w:rtl/>
          <w:lang w:bidi="fa-IR"/>
        </w:rPr>
        <w:t xml:space="preserve">على بن ابى طالب </w:t>
      </w:r>
      <w:r w:rsidR="00B00F38" w:rsidRPr="00B00F38">
        <w:rPr>
          <w:rStyle w:val="libAlaemChar"/>
          <w:rtl/>
        </w:rPr>
        <w:t>عليه‌السلام</w:t>
      </w:r>
      <w:r>
        <w:rPr>
          <w:rtl/>
          <w:lang w:bidi="fa-IR"/>
        </w:rPr>
        <w:t xml:space="preserve"> به دستور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اين لشكر حضور نداشت</w:t>
      </w:r>
      <w:r w:rsidR="00A03B31">
        <w:rPr>
          <w:rtl/>
          <w:lang w:bidi="fa-IR"/>
        </w:rPr>
        <w:t xml:space="preserve">. </w:t>
      </w:r>
    </w:p>
    <w:p w:rsidR="00D93BB6" w:rsidRDefault="0021046B" w:rsidP="0021046B">
      <w:pPr>
        <w:pStyle w:val="libNormal"/>
        <w:rPr>
          <w:rFonts w:hint="cs"/>
          <w:rtl/>
          <w:lang w:bidi="fa-IR"/>
        </w:rPr>
      </w:pPr>
      <w:r>
        <w:rPr>
          <w:rtl/>
          <w:lang w:bidi="fa-IR"/>
        </w:rPr>
        <w:t>5</w:t>
      </w:r>
      <w:r w:rsidR="00A03B31">
        <w:rPr>
          <w:rtl/>
          <w:lang w:bidi="fa-IR"/>
        </w:rPr>
        <w:t xml:space="preserve">. </w:t>
      </w:r>
      <w:r>
        <w:rPr>
          <w:rtl/>
          <w:lang w:bidi="fa-IR"/>
        </w:rPr>
        <w:t>بازگشت اين سپاه نزديك به دو ماه به طول مى انجاميد</w:t>
      </w:r>
      <w:r w:rsidR="00A03B31">
        <w:rPr>
          <w:rtl/>
          <w:lang w:bidi="fa-IR"/>
        </w:rPr>
        <w:t xml:space="preserve">. </w:t>
      </w:r>
      <w:r w:rsidRPr="00A03B31">
        <w:rPr>
          <w:rStyle w:val="libFootnotenumChar"/>
          <w:rtl/>
        </w:rPr>
        <w:t>(19)</w:t>
      </w:r>
      <w:r>
        <w:rPr>
          <w:rtl/>
          <w:lang w:bidi="fa-IR"/>
        </w:rPr>
        <w:t xml:space="preserve"> 6</w:t>
      </w:r>
      <w:r w:rsidR="00A03B31">
        <w:rPr>
          <w:rtl/>
          <w:lang w:bidi="fa-IR"/>
        </w:rPr>
        <w:t xml:space="preserve">. </w:t>
      </w:r>
      <w:r>
        <w:rPr>
          <w:rtl/>
          <w:lang w:bidi="fa-IR"/>
        </w:rPr>
        <w:t>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سرپيچى كنندگان از حركت سپاه را لعن و نفرين كرده بود</w:t>
      </w:r>
      <w:r w:rsidR="00A03B31">
        <w:rPr>
          <w:rtl/>
          <w:lang w:bidi="fa-IR"/>
        </w:rPr>
        <w:t xml:space="preserve">. </w:t>
      </w:r>
      <w:r w:rsidRPr="00A03B31">
        <w:rPr>
          <w:rStyle w:val="libFootnotenumChar"/>
          <w:rtl/>
        </w:rPr>
        <w:t>(20)</w:t>
      </w:r>
      <w:r>
        <w:rPr>
          <w:rtl/>
          <w:lang w:bidi="fa-IR"/>
        </w:rPr>
        <w:t xml:space="preserve"> در فرداى روز اعزام</w:t>
      </w:r>
      <w:r w:rsidR="00A03B31">
        <w:rPr>
          <w:rtl/>
          <w:lang w:bidi="fa-IR"/>
        </w:rPr>
        <w:t xml:space="preserve">، </w:t>
      </w:r>
      <w:r>
        <w:rPr>
          <w:rtl/>
          <w:lang w:bidi="fa-IR"/>
        </w:rPr>
        <w:t>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به شدت تب كرد و در بستر افتاد</w:t>
      </w:r>
      <w:r w:rsidR="00A03B31">
        <w:rPr>
          <w:rtl/>
          <w:lang w:bidi="fa-IR"/>
        </w:rPr>
        <w:t xml:space="preserve">. </w:t>
      </w:r>
      <w:r w:rsidRPr="00A03B31">
        <w:rPr>
          <w:rStyle w:val="libFootnotenumChar"/>
          <w:rtl/>
        </w:rPr>
        <w:t>(21)</w:t>
      </w:r>
      <w:r>
        <w:rPr>
          <w:rtl/>
          <w:lang w:bidi="fa-IR"/>
        </w:rPr>
        <w:t xml:space="preserve"> اين امر و نيز تهيه ساز و برگ جنگى و كمى سن فرمانده</w:t>
      </w:r>
      <w:r w:rsidR="00A03B31">
        <w:rPr>
          <w:rtl/>
          <w:lang w:bidi="fa-IR"/>
        </w:rPr>
        <w:t xml:space="preserve">، </w:t>
      </w:r>
      <w:r>
        <w:rPr>
          <w:rtl/>
          <w:lang w:bidi="fa-IR"/>
        </w:rPr>
        <w:t xml:space="preserve">بهانه اى براى سر پيچى عده اى </w:t>
      </w:r>
      <w:r>
        <w:rPr>
          <w:rtl/>
          <w:lang w:bidi="fa-IR"/>
        </w:rPr>
        <w:lastRenderedPageBreak/>
        <w:t>شد و از اين زمان</w:t>
      </w:r>
      <w:r w:rsidR="00A03B31">
        <w:rPr>
          <w:rtl/>
          <w:lang w:bidi="fa-IR"/>
        </w:rPr>
        <w:t xml:space="preserve">، </w:t>
      </w:r>
      <w:r>
        <w:rPr>
          <w:rtl/>
          <w:lang w:bidi="fa-IR"/>
        </w:rPr>
        <w:t>حركت سپاه دچار وقفه گرديد</w:t>
      </w:r>
      <w:r w:rsidR="00A03B31">
        <w:rPr>
          <w:rtl/>
          <w:lang w:bidi="fa-IR"/>
        </w:rPr>
        <w:t xml:space="preserve">. </w:t>
      </w:r>
      <w:r w:rsidRPr="00A03B31">
        <w:rPr>
          <w:rStyle w:val="libFootnotenumChar"/>
          <w:rtl/>
        </w:rPr>
        <w:t>(22)</w:t>
      </w:r>
      <w:r>
        <w:rPr>
          <w:rtl/>
          <w:lang w:bidi="fa-IR"/>
        </w:rPr>
        <w:t xml:space="preserve"> چون جمعى به فرماندهى اسامه اعتراض كردند و آن را نكوهيدند</w:t>
      </w:r>
      <w:r w:rsidR="00A03B31">
        <w:rPr>
          <w:rtl/>
          <w:lang w:bidi="fa-IR"/>
        </w:rPr>
        <w:t xml:space="preserve">، </w:t>
      </w:r>
      <w:r>
        <w:rPr>
          <w:rtl/>
          <w:lang w:bidi="fa-IR"/>
        </w:rPr>
        <w:t>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فرمود</w:t>
      </w:r>
      <w:r w:rsidR="001F7182">
        <w:rPr>
          <w:rtl/>
          <w:lang w:bidi="fa-IR"/>
        </w:rPr>
        <w:t xml:space="preserve">: </w:t>
      </w:r>
      <w:r>
        <w:rPr>
          <w:rtl/>
          <w:lang w:bidi="fa-IR"/>
        </w:rPr>
        <w:t>شما در گذشته نيز مانند امروز كه اين فرمانده را سرزنش مى كنيد</w:t>
      </w:r>
      <w:r w:rsidR="00A03B31">
        <w:rPr>
          <w:rtl/>
          <w:lang w:bidi="fa-IR"/>
        </w:rPr>
        <w:t xml:space="preserve">، </w:t>
      </w:r>
      <w:r>
        <w:rPr>
          <w:rtl/>
          <w:lang w:bidi="fa-IR"/>
        </w:rPr>
        <w:t>فرماندهى پدرش را مورد ملامت قرار داديد</w:t>
      </w:r>
      <w:r w:rsidR="00A03B31">
        <w:rPr>
          <w:rtl/>
          <w:lang w:bidi="fa-IR"/>
        </w:rPr>
        <w:t xml:space="preserve">، </w:t>
      </w:r>
      <w:r>
        <w:rPr>
          <w:rtl/>
          <w:lang w:bidi="fa-IR"/>
        </w:rPr>
        <w:t>ولى آگاه باشيد</w:t>
      </w:r>
      <w:r w:rsidR="00A03B31">
        <w:rPr>
          <w:rtl/>
          <w:lang w:bidi="fa-IR"/>
        </w:rPr>
        <w:t xml:space="preserve">، </w:t>
      </w:r>
      <w:r>
        <w:rPr>
          <w:rtl/>
          <w:lang w:bidi="fa-IR"/>
        </w:rPr>
        <w:t>به خدا سوگند كه او شايستگى فرماندهى را دارا است</w:t>
      </w:r>
      <w:r w:rsidR="00A03B31">
        <w:rPr>
          <w:rtl/>
          <w:lang w:bidi="fa-IR"/>
        </w:rPr>
        <w:t xml:space="preserve">. </w:t>
      </w:r>
      <w:r w:rsidRPr="00A03B31">
        <w:rPr>
          <w:rStyle w:val="libFootnotenumChar"/>
          <w:rtl/>
        </w:rPr>
        <w:t>(23)</w:t>
      </w:r>
      <w:r>
        <w:rPr>
          <w:rtl/>
          <w:lang w:bidi="fa-IR"/>
        </w:rPr>
        <w:t xml:space="preserve"> سپس فرمود</w:t>
      </w:r>
      <w:r w:rsidR="001F7182">
        <w:rPr>
          <w:rtl/>
          <w:lang w:bidi="fa-IR"/>
        </w:rPr>
        <w:t xml:space="preserve">: </w:t>
      </w:r>
      <w:r w:rsidRPr="00A03B31">
        <w:rPr>
          <w:rStyle w:val="libAieChar"/>
          <w:rtl/>
        </w:rPr>
        <w:t>لعن الله من تخلف عن جيش اسامة</w:t>
      </w:r>
      <w:r w:rsidR="001F7182">
        <w:rPr>
          <w:rtl/>
          <w:lang w:bidi="fa-IR"/>
        </w:rPr>
        <w:t xml:space="preserve">: </w:t>
      </w:r>
      <w:r>
        <w:rPr>
          <w:rtl/>
          <w:lang w:bidi="fa-IR"/>
        </w:rPr>
        <w:t>خداى لعنت كند كسى را كه از شركت در سپاه اسامه بتابد</w:t>
      </w:r>
      <w:r w:rsidR="00A03B31">
        <w:rPr>
          <w:rtl/>
          <w:lang w:bidi="fa-IR"/>
        </w:rPr>
        <w:t xml:space="preserve">. </w:t>
      </w:r>
      <w:r w:rsidRPr="00A03B31">
        <w:rPr>
          <w:rStyle w:val="libFootnotenumChar"/>
          <w:rtl/>
        </w:rPr>
        <w:t>(24)</w:t>
      </w:r>
      <w:r>
        <w:rPr>
          <w:rtl/>
          <w:lang w:bidi="fa-IR"/>
        </w:rPr>
        <w:t xml:space="preserve"> با اين همه</w:t>
      </w:r>
      <w:r w:rsidR="00A03B31">
        <w:rPr>
          <w:rtl/>
          <w:lang w:bidi="fa-IR"/>
        </w:rPr>
        <w:t xml:space="preserve">، </w:t>
      </w:r>
      <w:r>
        <w:rPr>
          <w:rtl/>
          <w:lang w:bidi="fa-IR"/>
        </w:rPr>
        <w:t xml:space="preserve">سپاهيان از اردوگاه جرف </w:t>
      </w:r>
      <w:r w:rsidRPr="00A03B31">
        <w:rPr>
          <w:rStyle w:val="libFootnotenumChar"/>
          <w:rtl/>
        </w:rPr>
        <w:t>(25)</w:t>
      </w:r>
      <w:r>
        <w:rPr>
          <w:rtl/>
          <w:lang w:bidi="fa-IR"/>
        </w:rPr>
        <w:t xml:space="preserve"> قدمى پيش ننهادند</w:t>
      </w:r>
      <w:r w:rsidR="00A03B31">
        <w:rPr>
          <w:rtl/>
          <w:lang w:bidi="fa-IR"/>
        </w:rPr>
        <w:t xml:space="preserve">. </w:t>
      </w:r>
      <w:r>
        <w:rPr>
          <w:rtl/>
          <w:lang w:bidi="fa-IR"/>
        </w:rPr>
        <w:t>به خوبى معلوم بود كه علت درنگ سپاه</w:t>
      </w:r>
      <w:r w:rsidR="00A03B31">
        <w:rPr>
          <w:rtl/>
          <w:lang w:bidi="fa-IR"/>
        </w:rPr>
        <w:t xml:space="preserve">، </w:t>
      </w:r>
      <w:r>
        <w:rPr>
          <w:rtl/>
          <w:lang w:bidi="fa-IR"/>
        </w:rPr>
        <w:t>سرپيچى تنى چند از صحابيان با سابقه است</w:t>
      </w:r>
      <w:r w:rsidR="00A03B31">
        <w:rPr>
          <w:rtl/>
          <w:lang w:bidi="fa-IR"/>
        </w:rPr>
        <w:t xml:space="preserve">، </w:t>
      </w:r>
      <w:r>
        <w:rPr>
          <w:rtl/>
          <w:lang w:bidi="fa-IR"/>
        </w:rPr>
        <w:t>نه افراد عادى سپاه</w:t>
      </w:r>
      <w:r w:rsidR="00A03B31">
        <w:rPr>
          <w:rtl/>
          <w:lang w:bidi="fa-IR"/>
        </w:rPr>
        <w:t xml:space="preserve">. </w:t>
      </w:r>
      <w:r>
        <w:rPr>
          <w:rtl/>
          <w:lang w:bidi="fa-IR"/>
        </w:rPr>
        <w:t>زيرا در آن صورت رفتار سپاهيان به شورش عمومى تعبير مى شد</w:t>
      </w:r>
      <w:r w:rsidR="00A03B31">
        <w:rPr>
          <w:rtl/>
          <w:lang w:bidi="fa-IR"/>
        </w:rPr>
        <w:t xml:space="preserve">، </w:t>
      </w:r>
      <w:r>
        <w:rPr>
          <w:rtl/>
          <w:lang w:bidi="fa-IR"/>
        </w:rPr>
        <w:t>نه سركشى فردى صحابيان سرشناس مانند ابوبكر</w:t>
      </w:r>
      <w:r w:rsidR="00A03B31">
        <w:rPr>
          <w:rtl/>
          <w:lang w:bidi="fa-IR"/>
        </w:rPr>
        <w:t xml:space="preserve">، </w:t>
      </w:r>
      <w:r>
        <w:rPr>
          <w:rtl/>
          <w:lang w:bidi="fa-IR"/>
        </w:rPr>
        <w:t>عمر بن خطاب و ابوعبيده جراح</w:t>
      </w:r>
      <w:r w:rsidR="00A03B31">
        <w:rPr>
          <w:rtl/>
          <w:lang w:bidi="fa-IR"/>
        </w:rPr>
        <w:t xml:space="preserve">، </w:t>
      </w:r>
      <w:r>
        <w:rPr>
          <w:rtl/>
          <w:lang w:bidi="fa-IR"/>
        </w:rPr>
        <w:t>همه به مدينه بازگشتند و اسامه چون سپاه را آشفته و حال پيامبر را وخيم ديد در مدينه به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عرض كرد</w:t>
      </w:r>
      <w:r w:rsidR="001F7182">
        <w:rPr>
          <w:rtl/>
          <w:lang w:bidi="fa-IR"/>
        </w:rPr>
        <w:t xml:space="preserve">: </w:t>
      </w:r>
      <w:r>
        <w:rPr>
          <w:rtl/>
          <w:lang w:bidi="fa-IR"/>
        </w:rPr>
        <w:t>پدر و مادرم فدايت باد</w:t>
      </w:r>
      <w:r w:rsidR="00A03B31">
        <w:rPr>
          <w:rtl/>
          <w:lang w:bidi="fa-IR"/>
        </w:rPr>
        <w:t xml:space="preserve">، </w:t>
      </w:r>
      <w:r>
        <w:rPr>
          <w:rtl/>
          <w:lang w:bidi="fa-IR"/>
        </w:rPr>
        <w:t>آيا اجازه مى دهيد چند روزى درنگ نمايم تا اين كه خداوند شما را شفا عنايت فرمايد</w:t>
      </w:r>
      <w:r w:rsidR="006966DD">
        <w:rPr>
          <w:rtl/>
          <w:lang w:bidi="fa-IR"/>
        </w:rPr>
        <w:t xml:space="preserve">؟ </w:t>
      </w:r>
      <w:r>
        <w:rPr>
          <w:rtl/>
          <w:lang w:bidi="fa-IR"/>
        </w:rPr>
        <w:t>حضرت فرمود</w:t>
      </w:r>
      <w:r w:rsidR="001F7182">
        <w:rPr>
          <w:rtl/>
          <w:lang w:bidi="fa-IR"/>
        </w:rPr>
        <w:t xml:space="preserve">: </w:t>
      </w:r>
      <w:r>
        <w:rPr>
          <w:rtl/>
          <w:lang w:bidi="fa-IR"/>
        </w:rPr>
        <w:t>خير حركت كن و درنگ منما</w:t>
      </w:r>
      <w:r w:rsidR="00A03B31">
        <w:rPr>
          <w:rtl/>
          <w:lang w:bidi="fa-IR"/>
        </w:rPr>
        <w:t xml:space="preserve">. </w:t>
      </w:r>
      <w:r>
        <w:rPr>
          <w:rtl/>
          <w:lang w:bidi="fa-IR"/>
        </w:rPr>
        <w:t>اسامه گفت</w:t>
      </w:r>
      <w:r w:rsidR="001F7182">
        <w:rPr>
          <w:rtl/>
          <w:lang w:bidi="fa-IR"/>
        </w:rPr>
        <w:t xml:space="preserve">: </w:t>
      </w:r>
      <w:r>
        <w:rPr>
          <w:rtl/>
          <w:lang w:bidi="fa-IR"/>
        </w:rPr>
        <w:t>اگر حركت كنم و شما در اين حال باشيد</w:t>
      </w:r>
      <w:r w:rsidR="00A03B31">
        <w:rPr>
          <w:rtl/>
          <w:lang w:bidi="fa-IR"/>
        </w:rPr>
        <w:t xml:space="preserve">، </w:t>
      </w:r>
      <w:r>
        <w:rPr>
          <w:rtl/>
          <w:lang w:bidi="fa-IR"/>
        </w:rPr>
        <w:t>قلبم اندوهگين خواهد بود</w:t>
      </w:r>
      <w:r w:rsidR="00A03B31">
        <w:rPr>
          <w:rtl/>
          <w:lang w:bidi="fa-IR"/>
        </w:rPr>
        <w:t xml:space="preserve">. </w:t>
      </w:r>
      <w:r>
        <w:rPr>
          <w:rtl/>
          <w:lang w:bidi="fa-IR"/>
        </w:rPr>
        <w:t>فرمود</w:t>
      </w:r>
      <w:r w:rsidR="001F7182">
        <w:rPr>
          <w:rtl/>
          <w:lang w:bidi="fa-IR"/>
        </w:rPr>
        <w:t xml:space="preserve">: </w:t>
      </w:r>
      <w:r>
        <w:rPr>
          <w:rtl/>
          <w:lang w:bidi="fa-IR"/>
        </w:rPr>
        <w:t>به سلامتى و پيروزى حركت كن</w:t>
      </w:r>
      <w:r w:rsidR="00A03B31">
        <w:rPr>
          <w:rtl/>
          <w:lang w:bidi="fa-IR"/>
        </w:rPr>
        <w:t xml:space="preserve">. </w:t>
      </w:r>
      <w:r>
        <w:rPr>
          <w:rtl/>
          <w:lang w:bidi="fa-IR"/>
        </w:rPr>
        <w:t>عرض كرد</w:t>
      </w:r>
      <w:r w:rsidR="001F7182">
        <w:rPr>
          <w:rtl/>
          <w:lang w:bidi="fa-IR"/>
        </w:rPr>
        <w:t xml:space="preserve">: </w:t>
      </w:r>
      <w:r>
        <w:rPr>
          <w:rtl/>
          <w:lang w:bidi="fa-IR"/>
        </w:rPr>
        <w:t>دوست ندارم حال شما را از مسافران جويا شوم فرمود</w:t>
      </w:r>
      <w:r w:rsidR="001F7182">
        <w:rPr>
          <w:rtl/>
          <w:lang w:bidi="fa-IR"/>
        </w:rPr>
        <w:t xml:space="preserve">: </w:t>
      </w:r>
      <w:r>
        <w:rPr>
          <w:rtl/>
          <w:lang w:bidi="fa-IR"/>
        </w:rPr>
        <w:t>فرمان مرا اجرا كن</w:t>
      </w:r>
      <w:r w:rsidR="00A03B31">
        <w:rPr>
          <w:rtl/>
          <w:lang w:bidi="fa-IR"/>
        </w:rPr>
        <w:t xml:space="preserve">. </w:t>
      </w:r>
      <w:r>
        <w:rPr>
          <w:rtl/>
          <w:lang w:bidi="fa-IR"/>
        </w:rPr>
        <w:t>آن گاه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بى حال گرديد و اسامه مهياى حركت شد</w:t>
      </w:r>
      <w:r w:rsidR="00A03B31">
        <w:rPr>
          <w:rtl/>
          <w:lang w:bidi="fa-IR"/>
        </w:rPr>
        <w:t xml:space="preserve">. </w:t>
      </w:r>
    </w:p>
    <w:p w:rsidR="0021046B" w:rsidRDefault="0021046B" w:rsidP="0021046B">
      <w:pPr>
        <w:pStyle w:val="libNormal"/>
        <w:rPr>
          <w:rtl/>
          <w:lang w:bidi="fa-IR"/>
        </w:rPr>
      </w:pPr>
      <w:r>
        <w:rPr>
          <w:rtl/>
          <w:lang w:bidi="fa-IR"/>
        </w:rPr>
        <w:t>همين كه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به حال خود آمد از موقعيت اسامه و سپاه سوال نمود</w:t>
      </w:r>
      <w:r w:rsidR="00A03B31">
        <w:rPr>
          <w:rtl/>
          <w:lang w:bidi="fa-IR"/>
        </w:rPr>
        <w:t xml:space="preserve">. </w:t>
      </w:r>
      <w:r>
        <w:rPr>
          <w:rtl/>
          <w:lang w:bidi="fa-IR"/>
        </w:rPr>
        <w:t>به او گفتند ن اسامه خود را آماده حركت مى كند</w:t>
      </w:r>
      <w:r w:rsidR="00A03B31">
        <w:rPr>
          <w:rtl/>
          <w:lang w:bidi="fa-IR"/>
        </w:rPr>
        <w:t xml:space="preserve">. </w:t>
      </w:r>
      <w:r>
        <w:rPr>
          <w:rtl/>
          <w:lang w:bidi="fa-IR"/>
        </w:rPr>
        <w:t>پس پيوسته مى فرمود</w:t>
      </w:r>
      <w:r w:rsidR="001F7182">
        <w:rPr>
          <w:rtl/>
          <w:lang w:bidi="fa-IR"/>
        </w:rPr>
        <w:t xml:space="preserve">: </w:t>
      </w:r>
      <w:r>
        <w:rPr>
          <w:rtl/>
          <w:lang w:bidi="fa-IR"/>
        </w:rPr>
        <w:t>سپاه را بفرستيد</w:t>
      </w:r>
      <w:r w:rsidR="00A03B31">
        <w:rPr>
          <w:rtl/>
          <w:lang w:bidi="fa-IR"/>
        </w:rPr>
        <w:t xml:space="preserve">. </w:t>
      </w:r>
      <w:r>
        <w:rPr>
          <w:rtl/>
          <w:lang w:bidi="fa-IR"/>
        </w:rPr>
        <w:t>خداوند لعنت كند كسى را كه در سپاه شركت ننمايد</w:t>
      </w:r>
      <w:r w:rsidR="006966DD">
        <w:rPr>
          <w:rtl/>
          <w:lang w:bidi="fa-IR"/>
        </w:rPr>
        <w:t xml:space="preserve">! </w:t>
      </w:r>
      <w:r>
        <w:rPr>
          <w:rtl/>
          <w:lang w:bidi="fa-IR"/>
        </w:rPr>
        <w:t>با اين همه</w:t>
      </w:r>
      <w:r w:rsidR="00A03B31">
        <w:rPr>
          <w:rtl/>
          <w:lang w:bidi="fa-IR"/>
        </w:rPr>
        <w:t xml:space="preserve">، </w:t>
      </w:r>
      <w:r>
        <w:rPr>
          <w:rtl/>
          <w:lang w:bidi="fa-IR"/>
        </w:rPr>
        <w:t>كسان حاضر در پيرامون بستر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به فرمان هاى آن حضرت چندان عنايتى نداشتند و گاه فرمان هاى وى را بر منافع و اهداف خويش تفسير </w:t>
      </w:r>
      <w:r>
        <w:rPr>
          <w:rtl/>
          <w:lang w:bidi="fa-IR"/>
        </w:rPr>
        <w:lastRenderedPageBreak/>
        <w:t>و تحريف مى كردند</w:t>
      </w:r>
      <w:r w:rsidR="00A03B31">
        <w:rPr>
          <w:rtl/>
          <w:lang w:bidi="fa-IR"/>
        </w:rPr>
        <w:t xml:space="preserve">. </w:t>
      </w:r>
      <w:r w:rsidRPr="00A03B31">
        <w:rPr>
          <w:rStyle w:val="libFootnotenumChar"/>
          <w:rtl/>
        </w:rPr>
        <w:t>(26)</w:t>
      </w:r>
      <w:r>
        <w:rPr>
          <w:rtl/>
          <w:lang w:bidi="fa-IR"/>
        </w:rPr>
        <w:t xml:space="preserve"> به خوبى معلوم بود كه اين اخلال و تمرد جدى و فراتر از بهانه است</w:t>
      </w:r>
      <w:r w:rsidR="00A03B31">
        <w:rPr>
          <w:rtl/>
          <w:lang w:bidi="fa-IR"/>
        </w:rPr>
        <w:t xml:space="preserve">. </w:t>
      </w:r>
    </w:p>
    <w:p w:rsidR="0021046B" w:rsidRDefault="0021046B" w:rsidP="0021046B">
      <w:pPr>
        <w:pStyle w:val="libNormal"/>
        <w:rPr>
          <w:rtl/>
          <w:lang w:bidi="fa-IR"/>
        </w:rPr>
      </w:pPr>
      <w:r>
        <w:rPr>
          <w:rtl/>
          <w:lang w:bidi="fa-IR"/>
        </w:rPr>
        <w:t>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با مشاهده كارشكنى در حركت سپاه</w:t>
      </w:r>
      <w:r w:rsidR="00A03B31">
        <w:rPr>
          <w:rtl/>
          <w:lang w:bidi="fa-IR"/>
        </w:rPr>
        <w:t xml:space="preserve">، </w:t>
      </w:r>
      <w:r>
        <w:rPr>
          <w:rtl/>
          <w:lang w:bidi="fa-IR"/>
        </w:rPr>
        <w:t>با آن كه در تب شديدى به سر مى برد</w:t>
      </w:r>
      <w:r w:rsidR="00A03B31">
        <w:rPr>
          <w:rtl/>
          <w:lang w:bidi="fa-IR"/>
        </w:rPr>
        <w:t xml:space="preserve">، </w:t>
      </w:r>
      <w:r>
        <w:rPr>
          <w:rtl/>
          <w:lang w:bidi="fa-IR"/>
        </w:rPr>
        <w:t>بار ديگر با حالت خشم به مسجد آمد و ضمن نكوهش عاملان كارشكنى</w:t>
      </w:r>
      <w:r w:rsidR="00A03B31">
        <w:rPr>
          <w:rtl/>
          <w:lang w:bidi="fa-IR"/>
        </w:rPr>
        <w:t xml:space="preserve">، </w:t>
      </w:r>
      <w:r>
        <w:rPr>
          <w:rtl/>
          <w:lang w:bidi="fa-IR"/>
        </w:rPr>
        <w:t>تخلف كنندگان از حركت سريع سپاه را ملعون خواند</w:t>
      </w:r>
      <w:r w:rsidR="00A03B31">
        <w:rPr>
          <w:rtl/>
          <w:lang w:bidi="fa-IR"/>
        </w:rPr>
        <w:t xml:space="preserve">. </w:t>
      </w:r>
      <w:r w:rsidRPr="00A03B31">
        <w:rPr>
          <w:rStyle w:val="libFootnotenumChar"/>
          <w:rtl/>
        </w:rPr>
        <w:t>(27)</w:t>
      </w:r>
      <w:r>
        <w:rPr>
          <w:rtl/>
          <w:lang w:bidi="fa-IR"/>
        </w:rPr>
        <w:t xml:space="preserve"> براى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جاى ترديد نبود كه جمعى در انتظار مرگ اويند</w:t>
      </w:r>
      <w:r w:rsidR="00A03B31">
        <w:rPr>
          <w:rtl/>
          <w:lang w:bidi="fa-IR"/>
        </w:rPr>
        <w:t xml:space="preserve">، </w:t>
      </w:r>
      <w:r>
        <w:rPr>
          <w:rtl/>
          <w:lang w:bidi="fa-IR"/>
        </w:rPr>
        <w:t xml:space="preserve">اما هر چه </w:t>
      </w:r>
      <w:r w:rsidR="00D44C5A">
        <w:rPr>
          <w:rtl/>
          <w:lang w:bidi="fa-IR"/>
        </w:rPr>
        <w:t>تأکید</w:t>
      </w:r>
      <w:r>
        <w:rPr>
          <w:rtl/>
          <w:lang w:bidi="fa-IR"/>
        </w:rPr>
        <w:t xml:space="preserve"> او بر حركت سپاه بيشتر مى شد</w:t>
      </w:r>
      <w:r w:rsidR="00A03B31">
        <w:rPr>
          <w:rtl/>
          <w:lang w:bidi="fa-IR"/>
        </w:rPr>
        <w:t xml:space="preserve">، </w:t>
      </w:r>
      <w:r>
        <w:rPr>
          <w:rtl/>
          <w:lang w:bidi="fa-IR"/>
        </w:rPr>
        <w:t>سرپيچى قوت مى گرفت</w:t>
      </w:r>
      <w:r w:rsidR="00A03B31">
        <w:rPr>
          <w:rtl/>
          <w:lang w:bidi="fa-IR"/>
        </w:rPr>
        <w:t xml:space="preserve">. </w:t>
      </w:r>
      <w:r>
        <w:rPr>
          <w:rtl/>
          <w:lang w:bidi="fa-IR"/>
        </w:rPr>
        <w:t xml:space="preserve">زيرا مخالفان مى دانستند كه اين </w:t>
      </w:r>
      <w:r w:rsidR="00D44C5A">
        <w:rPr>
          <w:rtl/>
          <w:lang w:bidi="fa-IR"/>
        </w:rPr>
        <w:t>تأکید</w:t>
      </w:r>
      <w:r w:rsidR="00A03B31">
        <w:rPr>
          <w:rtl/>
          <w:lang w:bidi="fa-IR"/>
        </w:rPr>
        <w:t xml:space="preserve">، </w:t>
      </w:r>
      <w:r>
        <w:rPr>
          <w:rtl/>
          <w:lang w:bidi="fa-IR"/>
        </w:rPr>
        <w:t>دلايل ويژه سياسى دارد</w:t>
      </w:r>
      <w:r w:rsidR="00A03B31">
        <w:rPr>
          <w:rtl/>
          <w:lang w:bidi="fa-IR"/>
        </w:rPr>
        <w:t xml:space="preserve">. </w:t>
      </w:r>
    </w:p>
    <w:p w:rsidR="00D93BB6" w:rsidRDefault="0021046B" w:rsidP="00D93BB6">
      <w:pPr>
        <w:pStyle w:val="libNormal"/>
        <w:rPr>
          <w:rFonts w:hint="cs"/>
          <w:rtl/>
          <w:lang w:bidi="fa-IR"/>
        </w:rPr>
      </w:pPr>
      <w:r>
        <w:rPr>
          <w:rtl/>
          <w:lang w:bidi="fa-IR"/>
        </w:rPr>
        <w:t>اسامه در حالى از مدينه خارج شد كه اصحاب در پيشاپيش او در حركت بودند</w:t>
      </w:r>
      <w:r w:rsidR="00A03B31">
        <w:rPr>
          <w:rtl/>
          <w:lang w:bidi="fa-IR"/>
        </w:rPr>
        <w:t xml:space="preserve">. </w:t>
      </w:r>
      <w:r>
        <w:rPr>
          <w:rtl/>
          <w:lang w:bidi="fa-IR"/>
        </w:rPr>
        <w:t>در پايگاه جزف در حالى كه ابوبكر</w:t>
      </w:r>
      <w:r w:rsidR="00A03B31">
        <w:rPr>
          <w:rtl/>
          <w:lang w:bidi="fa-IR"/>
        </w:rPr>
        <w:t xml:space="preserve">، </w:t>
      </w:r>
      <w:r>
        <w:rPr>
          <w:rtl/>
          <w:lang w:bidi="fa-IR"/>
        </w:rPr>
        <w:t xml:space="preserve">عمر و بيشتر مهاجران </w:t>
      </w:r>
      <w:r w:rsidRPr="00A03B31">
        <w:rPr>
          <w:rStyle w:val="libFootnotenumChar"/>
          <w:rtl/>
        </w:rPr>
        <w:t>(28)</w:t>
      </w:r>
      <w:r>
        <w:rPr>
          <w:rtl/>
          <w:lang w:bidi="fa-IR"/>
        </w:rPr>
        <w:t xml:space="preserve"> و نيز از انصار اسيد بن حضير</w:t>
      </w:r>
      <w:r w:rsidR="00A03B31">
        <w:rPr>
          <w:rtl/>
          <w:lang w:bidi="fa-IR"/>
        </w:rPr>
        <w:t xml:space="preserve">، </w:t>
      </w:r>
      <w:r>
        <w:rPr>
          <w:rtl/>
          <w:lang w:bidi="fa-IR"/>
        </w:rPr>
        <w:t>بشير بن سعد و ديگر چهره هاى سرشناس ‍</w:t>
      </w:r>
      <w:r w:rsidR="00A03B31">
        <w:rPr>
          <w:rtl/>
          <w:lang w:bidi="fa-IR"/>
        </w:rPr>
        <w:t xml:space="preserve">، </w:t>
      </w:r>
      <w:r>
        <w:rPr>
          <w:rtl/>
          <w:lang w:bidi="fa-IR"/>
        </w:rPr>
        <w:t>در ميان لشكر بودند</w:t>
      </w:r>
      <w:r w:rsidR="00A03B31">
        <w:rPr>
          <w:rtl/>
          <w:lang w:bidi="fa-IR"/>
        </w:rPr>
        <w:t xml:space="preserve">، </w:t>
      </w:r>
      <w:r>
        <w:rPr>
          <w:rtl/>
          <w:lang w:bidi="fa-IR"/>
        </w:rPr>
        <w:t>فرستاده ام ايمن به نزد اسامه آمد و گفت</w:t>
      </w:r>
      <w:r w:rsidR="001F7182">
        <w:rPr>
          <w:rtl/>
          <w:lang w:bidi="fa-IR"/>
        </w:rPr>
        <w:t xml:space="preserve">: </w:t>
      </w:r>
      <w:r>
        <w:rPr>
          <w:rtl/>
          <w:lang w:bidi="fa-IR"/>
        </w:rPr>
        <w:t>به مدينه بياييد كه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وفات يافت</w:t>
      </w:r>
      <w:r w:rsidR="00A03B31">
        <w:rPr>
          <w:rtl/>
          <w:lang w:bidi="fa-IR"/>
        </w:rPr>
        <w:t xml:space="preserve">. </w:t>
      </w:r>
      <w:r>
        <w:rPr>
          <w:rtl/>
          <w:lang w:bidi="fa-IR"/>
        </w:rPr>
        <w:t>اسامه بى درنگ بازگشت و پرچم را بر در خانه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بر زمين نهاد</w:t>
      </w:r>
      <w:r w:rsidR="00A03B31">
        <w:rPr>
          <w:rtl/>
          <w:lang w:bidi="fa-IR"/>
        </w:rPr>
        <w:t xml:space="preserve">. </w:t>
      </w:r>
      <w:r w:rsidRPr="00A03B31">
        <w:rPr>
          <w:rStyle w:val="libFootnotenumChar"/>
          <w:rtl/>
        </w:rPr>
        <w:t>(29)</w:t>
      </w:r>
      <w:r>
        <w:rPr>
          <w:rtl/>
          <w:lang w:bidi="fa-IR"/>
        </w:rPr>
        <w:t xml:space="preserve"> </w:t>
      </w:r>
    </w:p>
    <w:p w:rsidR="0021046B" w:rsidRDefault="00A03B31" w:rsidP="00D93BB6">
      <w:pPr>
        <w:pStyle w:val="Heading2"/>
        <w:rPr>
          <w:rtl/>
          <w:lang w:bidi="fa-IR"/>
        </w:rPr>
      </w:pPr>
      <w:bookmarkStart w:id="8" w:name="_Toc394754322"/>
      <w:r>
        <w:rPr>
          <w:rtl/>
          <w:lang w:bidi="fa-IR"/>
        </w:rPr>
        <w:t>حكمت اعزام سپاه</w:t>
      </w:r>
      <w:bookmarkEnd w:id="8"/>
    </w:p>
    <w:p w:rsidR="0021046B" w:rsidRDefault="0021046B" w:rsidP="0021046B">
      <w:pPr>
        <w:pStyle w:val="libNormal"/>
        <w:rPr>
          <w:rtl/>
          <w:lang w:bidi="fa-IR"/>
        </w:rPr>
      </w:pPr>
      <w:r>
        <w:rPr>
          <w:rtl/>
          <w:lang w:bidi="fa-IR"/>
        </w:rPr>
        <w:t>حركت سپاه اسامه در زمانى رخ مى داد كه سرزمين حجاز</w:t>
      </w:r>
      <w:r w:rsidR="00A03B31">
        <w:rPr>
          <w:rtl/>
          <w:lang w:bidi="fa-IR"/>
        </w:rPr>
        <w:t xml:space="preserve">، </w:t>
      </w:r>
      <w:r>
        <w:rPr>
          <w:rtl/>
          <w:lang w:bidi="fa-IR"/>
        </w:rPr>
        <w:t>به خصوص ‍ مدينه</w:t>
      </w:r>
      <w:r w:rsidR="00A03B31">
        <w:rPr>
          <w:rtl/>
          <w:lang w:bidi="fa-IR"/>
        </w:rPr>
        <w:t xml:space="preserve">، </w:t>
      </w:r>
      <w:r>
        <w:rPr>
          <w:rtl/>
          <w:lang w:bidi="fa-IR"/>
        </w:rPr>
        <w:t>موقعيتى ويژه داشت</w:t>
      </w:r>
      <w:r w:rsidR="00A03B31">
        <w:rPr>
          <w:rtl/>
          <w:lang w:bidi="fa-IR"/>
        </w:rPr>
        <w:t xml:space="preserve">. </w:t>
      </w:r>
      <w:r>
        <w:rPr>
          <w:rtl/>
          <w:lang w:bidi="fa-IR"/>
        </w:rPr>
        <w:t>آوازه اسلام</w:t>
      </w:r>
      <w:r w:rsidR="00A03B31">
        <w:rPr>
          <w:rtl/>
          <w:lang w:bidi="fa-IR"/>
        </w:rPr>
        <w:t xml:space="preserve">، </w:t>
      </w:r>
      <w:r>
        <w:rPr>
          <w:rtl/>
          <w:lang w:bidi="fa-IR"/>
        </w:rPr>
        <w:t>سرزمين هاى دور و نزديك را فرا گرفته بود</w:t>
      </w:r>
      <w:r w:rsidR="00A03B31">
        <w:rPr>
          <w:rtl/>
          <w:lang w:bidi="fa-IR"/>
        </w:rPr>
        <w:t xml:space="preserve">. </w:t>
      </w:r>
      <w:r>
        <w:rPr>
          <w:rtl/>
          <w:lang w:bidi="fa-IR"/>
        </w:rPr>
        <w:t>اين زمان براى آنان كه آهنگ مخالفت و ستيز در سر داشتند بهترين موقعيت براى شورش و هجوم به مركز حكومت نو پاى اسلامى بود</w:t>
      </w:r>
      <w:r w:rsidR="00A03B31">
        <w:rPr>
          <w:rtl/>
          <w:lang w:bidi="fa-IR"/>
        </w:rPr>
        <w:t xml:space="preserve">. </w:t>
      </w:r>
      <w:r>
        <w:rPr>
          <w:rtl/>
          <w:lang w:bidi="fa-IR"/>
        </w:rPr>
        <w:t>در نواحى اطراف</w:t>
      </w:r>
      <w:r w:rsidR="00A03B31">
        <w:rPr>
          <w:rtl/>
          <w:lang w:bidi="fa-IR"/>
        </w:rPr>
        <w:t xml:space="preserve">، </w:t>
      </w:r>
      <w:r>
        <w:rPr>
          <w:rtl/>
          <w:lang w:bidi="fa-IR"/>
        </w:rPr>
        <w:t>تنى چند ادعاى نبوت كرده و شمارى را به گرد خويش ‍ جمع نموده بودند</w:t>
      </w:r>
      <w:r w:rsidR="00A03B31">
        <w:rPr>
          <w:rtl/>
          <w:lang w:bidi="fa-IR"/>
        </w:rPr>
        <w:t xml:space="preserve">. </w:t>
      </w:r>
      <w:r>
        <w:rPr>
          <w:rtl/>
          <w:lang w:bidi="fa-IR"/>
        </w:rPr>
        <w:t>از اينان برخى به دستور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سركوب شدند</w:t>
      </w:r>
      <w:r w:rsidR="00A03B31">
        <w:rPr>
          <w:rtl/>
          <w:lang w:bidi="fa-IR"/>
        </w:rPr>
        <w:t xml:space="preserve">. </w:t>
      </w:r>
      <w:r w:rsidRPr="00A03B31">
        <w:rPr>
          <w:rStyle w:val="libFootnotenumChar"/>
          <w:rtl/>
        </w:rPr>
        <w:t>(30)</w:t>
      </w:r>
      <w:r>
        <w:rPr>
          <w:rtl/>
          <w:lang w:bidi="fa-IR"/>
        </w:rPr>
        <w:t xml:space="preserve"> اسامه هجده ساله</w:t>
      </w:r>
      <w:r w:rsidR="00A03B31">
        <w:rPr>
          <w:rtl/>
          <w:lang w:bidi="fa-IR"/>
        </w:rPr>
        <w:t xml:space="preserve">، </w:t>
      </w:r>
      <w:r>
        <w:rPr>
          <w:rtl/>
          <w:lang w:bidi="fa-IR"/>
        </w:rPr>
        <w:t xml:space="preserve">در حالى فرماندهى بزرگ ترين سپاه آن روز را بر عهده مى گيرد كه </w:t>
      </w:r>
      <w:r>
        <w:rPr>
          <w:rtl/>
          <w:lang w:bidi="fa-IR"/>
        </w:rPr>
        <w:lastRenderedPageBreak/>
        <w:t>كاردانى و توان فرماندهى آن را داراست</w:t>
      </w:r>
      <w:r w:rsidR="00A03B31">
        <w:rPr>
          <w:rtl/>
          <w:lang w:bidi="fa-IR"/>
        </w:rPr>
        <w:t xml:space="preserve">، </w:t>
      </w:r>
      <w:r>
        <w:rPr>
          <w:rtl/>
          <w:lang w:bidi="fa-IR"/>
        </w:rPr>
        <w:t>اما هنوز تجربه نظامى زيادى ندارد</w:t>
      </w:r>
      <w:r w:rsidR="00A03B31">
        <w:rPr>
          <w:rtl/>
          <w:lang w:bidi="fa-IR"/>
        </w:rPr>
        <w:t xml:space="preserve">. </w:t>
      </w:r>
      <w:r>
        <w:rPr>
          <w:rtl/>
          <w:lang w:bidi="fa-IR"/>
        </w:rPr>
        <w:t>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حال احتضار است و چون او رحلت كند و بيشتر مهاجران و انصار در مدينه نباشند و خاندان حال احتضار است و چون او رحلت كند و بيشتر مهاجران و انصار در مدينه نباشند و خاندان او نيز سرگرم تجهيز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شوند</w:t>
      </w:r>
      <w:r w:rsidR="00A03B31">
        <w:rPr>
          <w:rtl/>
          <w:lang w:bidi="fa-IR"/>
        </w:rPr>
        <w:t xml:space="preserve">، </w:t>
      </w:r>
      <w:r>
        <w:rPr>
          <w:rtl/>
          <w:lang w:bidi="fa-IR"/>
        </w:rPr>
        <w:t>بهترين فرصت از سوى مخالفان براى ضربه زدن فراهم است</w:t>
      </w:r>
      <w:r w:rsidR="00A03B31">
        <w:rPr>
          <w:rtl/>
          <w:lang w:bidi="fa-IR"/>
        </w:rPr>
        <w:t xml:space="preserve">. </w:t>
      </w:r>
      <w:r>
        <w:rPr>
          <w:rtl/>
          <w:lang w:bidi="fa-IR"/>
        </w:rPr>
        <w:t>با اين همه</w:t>
      </w:r>
      <w:r w:rsidR="00A03B31">
        <w:rPr>
          <w:rtl/>
          <w:lang w:bidi="fa-IR"/>
        </w:rPr>
        <w:t xml:space="preserve">، </w:t>
      </w:r>
      <w:r>
        <w:rPr>
          <w:rtl/>
          <w:lang w:bidi="fa-IR"/>
        </w:rPr>
        <w:t>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سخت ترين حال</w:t>
      </w:r>
      <w:r w:rsidR="00A03B31">
        <w:rPr>
          <w:rtl/>
          <w:lang w:bidi="fa-IR"/>
        </w:rPr>
        <w:t xml:space="preserve">، </w:t>
      </w:r>
      <w:r>
        <w:rPr>
          <w:rtl/>
          <w:lang w:bidi="fa-IR"/>
        </w:rPr>
        <w:t>بدون هيچ ترديد</w:t>
      </w:r>
      <w:r w:rsidR="00A03B31">
        <w:rPr>
          <w:rtl/>
          <w:lang w:bidi="fa-IR"/>
        </w:rPr>
        <w:t xml:space="preserve">، </w:t>
      </w:r>
      <w:r>
        <w:rPr>
          <w:rtl/>
          <w:lang w:bidi="fa-IR"/>
        </w:rPr>
        <w:t>بر گسيل اين لشكر تاكيد مى ورزد</w:t>
      </w:r>
      <w:r w:rsidR="00A03B31">
        <w:rPr>
          <w:rtl/>
          <w:lang w:bidi="fa-IR"/>
        </w:rPr>
        <w:t xml:space="preserve">. </w:t>
      </w:r>
    </w:p>
    <w:p w:rsidR="0021046B" w:rsidRDefault="0021046B" w:rsidP="0021046B">
      <w:pPr>
        <w:pStyle w:val="libNormal"/>
        <w:rPr>
          <w:rtl/>
          <w:lang w:bidi="fa-IR"/>
        </w:rPr>
      </w:pPr>
      <w:r>
        <w:rPr>
          <w:rtl/>
          <w:lang w:bidi="fa-IR"/>
        </w:rPr>
        <w:t xml:space="preserve">آن حضرت كسانى از مهاجران و انصار را كه عامل هيچ گونه پيروزى در جنگ ها نبوده اند در زمره سپاه قرار مى دهد </w:t>
      </w:r>
      <w:r w:rsidRPr="00A03B31">
        <w:rPr>
          <w:rStyle w:val="libFootnotenumChar"/>
          <w:rtl/>
        </w:rPr>
        <w:t>(31)</w:t>
      </w:r>
      <w:r>
        <w:rPr>
          <w:rtl/>
          <w:lang w:bidi="fa-IR"/>
        </w:rPr>
        <w:t xml:space="preserve"> و حضور آنان را در مدينه لازم نمى شمرد و بلكه به </w:t>
      </w:r>
      <w:r w:rsidR="00D44C5A">
        <w:rPr>
          <w:rtl/>
          <w:lang w:bidi="fa-IR"/>
        </w:rPr>
        <w:t>تأکید</w:t>
      </w:r>
      <w:r>
        <w:rPr>
          <w:rtl/>
          <w:lang w:bidi="fa-IR"/>
        </w:rPr>
        <w:t xml:space="preserve"> مى خواهد كه اينان هر چه زودتر مدينه را ترك گويند</w:t>
      </w:r>
      <w:r w:rsidR="00A03B31">
        <w:rPr>
          <w:rtl/>
          <w:lang w:bidi="fa-IR"/>
        </w:rPr>
        <w:t xml:space="preserve">. </w:t>
      </w:r>
      <w:r>
        <w:rPr>
          <w:rtl/>
          <w:lang w:bidi="fa-IR"/>
        </w:rPr>
        <w:t xml:space="preserve">از طرفى على بن ابى طالب </w:t>
      </w:r>
      <w:r w:rsidR="00B00F38" w:rsidRPr="00B00F38">
        <w:rPr>
          <w:rStyle w:val="libAlaemChar"/>
          <w:rtl/>
        </w:rPr>
        <w:t>عليه‌السلام</w:t>
      </w:r>
      <w:r>
        <w:rPr>
          <w:rtl/>
          <w:lang w:bidi="fa-IR"/>
        </w:rPr>
        <w:t xml:space="preserve"> را كه عامل پيروزى هاى متعدد بوده است در مدينه نزد خود نگاه مى دارد</w:t>
      </w:r>
      <w:r w:rsidR="00A03B31">
        <w:rPr>
          <w:rtl/>
          <w:lang w:bidi="fa-IR"/>
        </w:rPr>
        <w:t xml:space="preserve">. </w:t>
      </w:r>
      <w:r>
        <w:rPr>
          <w:rtl/>
          <w:lang w:bidi="fa-IR"/>
        </w:rPr>
        <w:t>بايد پرسيد</w:t>
      </w:r>
      <w:r w:rsidR="001F7182">
        <w:rPr>
          <w:rtl/>
          <w:lang w:bidi="fa-IR"/>
        </w:rPr>
        <w:t xml:space="preserve">: </w:t>
      </w:r>
      <w:r>
        <w:rPr>
          <w:rtl/>
          <w:lang w:bidi="fa-IR"/>
        </w:rPr>
        <w:t>اگر پيران سالخورده لشكر اسامه به دارندگى تجربه نظامى و شجاعت ويژه</w:t>
      </w:r>
      <w:r w:rsidR="00A03B31">
        <w:rPr>
          <w:rtl/>
          <w:lang w:bidi="fa-IR"/>
        </w:rPr>
        <w:t xml:space="preserve">، </w:t>
      </w:r>
      <w:r>
        <w:rPr>
          <w:rtl/>
          <w:lang w:bidi="fa-IR"/>
        </w:rPr>
        <w:t>در اين سپاه حضور يافته بودند چرا به عنوان فرمانده برگزيده نشدند</w:t>
      </w:r>
      <w:r w:rsidR="009B0278">
        <w:rPr>
          <w:rtl/>
          <w:lang w:bidi="fa-IR"/>
        </w:rPr>
        <w:t>؟!</w:t>
      </w:r>
      <w:r w:rsidR="006966DD">
        <w:rPr>
          <w:rtl/>
          <w:lang w:bidi="fa-IR"/>
        </w:rPr>
        <w:t xml:space="preserve"> </w:t>
      </w:r>
      <w:r>
        <w:rPr>
          <w:rtl/>
          <w:lang w:bidi="fa-IR"/>
        </w:rPr>
        <w:t>چنان كه نوشته اند</w:t>
      </w:r>
      <w:r w:rsidR="00A03B31">
        <w:rPr>
          <w:rtl/>
          <w:lang w:bidi="fa-IR"/>
        </w:rPr>
        <w:t xml:space="preserve">، </w:t>
      </w:r>
      <w:r>
        <w:rPr>
          <w:rtl/>
          <w:lang w:bidi="fa-IR"/>
        </w:rPr>
        <w:t>كسى از مهاجران اوليه نماند مگر اين كه به سپاه پيوست</w:t>
      </w:r>
      <w:r w:rsidR="00A03B31">
        <w:rPr>
          <w:rtl/>
          <w:lang w:bidi="fa-IR"/>
        </w:rPr>
        <w:t xml:space="preserve">. </w:t>
      </w:r>
      <w:r>
        <w:rPr>
          <w:rtl/>
          <w:lang w:bidi="fa-IR"/>
        </w:rPr>
        <w:t>از چهره هاى سرشناس شهر از جمله عمر بن خطاب</w:t>
      </w:r>
      <w:r w:rsidR="00A03B31">
        <w:rPr>
          <w:rtl/>
          <w:lang w:bidi="fa-IR"/>
        </w:rPr>
        <w:t xml:space="preserve">، </w:t>
      </w:r>
      <w:r>
        <w:rPr>
          <w:rtl/>
          <w:lang w:bidi="fa-IR"/>
        </w:rPr>
        <w:t>ابوبكر و ابوعبيده جراح و سعدبن ابى و قاص همه جزو سپاه بودند</w:t>
      </w:r>
      <w:r w:rsidR="00A03B31">
        <w:rPr>
          <w:rtl/>
          <w:lang w:bidi="fa-IR"/>
        </w:rPr>
        <w:t xml:space="preserve">. </w:t>
      </w:r>
      <w:r w:rsidRPr="00A03B31">
        <w:rPr>
          <w:rStyle w:val="libFootnotenumChar"/>
          <w:rtl/>
        </w:rPr>
        <w:t>(32)</w:t>
      </w:r>
      <w:r>
        <w:rPr>
          <w:rtl/>
          <w:lang w:bidi="fa-IR"/>
        </w:rPr>
        <w:t xml:space="preserve"> اسامه زمانى كه ابوبكر عهده دار خلافت شد</w:t>
      </w:r>
      <w:r w:rsidR="00A03B31">
        <w:rPr>
          <w:rtl/>
          <w:lang w:bidi="fa-IR"/>
        </w:rPr>
        <w:t xml:space="preserve">، </w:t>
      </w:r>
      <w:r>
        <w:rPr>
          <w:rtl/>
          <w:lang w:bidi="fa-IR"/>
        </w:rPr>
        <w:t>علت حضور نيافتن وى در سپاه را مى پرسد</w:t>
      </w:r>
      <w:r w:rsidR="00A03B31">
        <w:rPr>
          <w:rtl/>
          <w:lang w:bidi="fa-IR"/>
        </w:rPr>
        <w:t xml:space="preserve">. </w:t>
      </w:r>
      <w:r>
        <w:rPr>
          <w:rtl/>
          <w:lang w:bidi="fa-IR"/>
        </w:rPr>
        <w:t>گويا از ديدگاه اسامه</w:t>
      </w:r>
      <w:r w:rsidR="00A03B31">
        <w:rPr>
          <w:rtl/>
          <w:lang w:bidi="fa-IR"/>
        </w:rPr>
        <w:t xml:space="preserve">، </w:t>
      </w:r>
      <w:r>
        <w:rPr>
          <w:rtl/>
          <w:lang w:bidi="fa-IR"/>
        </w:rPr>
        <w:t>بر پايه تصميم پيامبر</w:t>
      </w:r>
      <w:r w:rsidR="00A03B31">
        <w:rPr>
          <w:rtl/>
          <w:lang w:bidi="fa-IR"/>
        </w:rPr>
        <w:t xml:space="preserve">، </w:t>
      </w:r>
      <w:r>
        <w:rPr>
          <w:rtl/>
          <w:lang w:bidi="fa-IR"/>
        </w:rPr>
        <w:t>حضور ابوبكر در مدينه هيچ ضرورتى ندارد</w:t>
      </w:r>
      <w:r w:rsidR="00A03B31">
        <w:rPr>
          <w:rtl/>
          <w:lang w:bidi="fa-IR"/>
        </w:rPr>
        <w:t xml:space="preserve">، </w:t>
      </w:r>
      <w:r>
        <w:rPr>
          <w:rtl/>
          <w:lang w:bidi="fa-IR"/>
        </w:rPr>
        <w:t>چنان كه عمر نيز لازم نبود در مدينه باقى بماند</w:t>
      </w:r>
      <w:r w:rsidR="00A03B31">
        <w:rPr>
          <w:rtl/>
          <w:lang w:bidi="fa-IR"/>
        </w:rPr>
        <w:t xml:space="preserve">، </w:t>
      </w:r>
      <w:r>
        <w:rPr>
          <w:rtl/>
          <w:lang w:bidi="fa-IR"/>
        </w:rPr>
        <w:t>هر چند ابوبكر از اسامه خواست تا رخصت دهد عمر براى دستيارى خليفه در مدينه بماند</w:t>
      </w:r>
      <w:r w:rsidR="00A03B31">
        <w:rPr>
          <w:rtl/>
          <w:lang w:bidi="fa-IR"/>
        </w:rPr>
        <w:t xml:space="preserve">. </w:t>
      </w:r>
      <w:r w:rsidRPr="00A03B31">
        <w:rPr>
          <w:rStyle w:val="libFootnotenumChar"/>
          <w:rtl/>
        </w:rPr>
        <w:t>(33)</w:t>
      </w:r>
      <w:r>
        <w:rPr>
          <w:rtl/>
          <w:lang w:bidi="fa-IR"/>
        </w:rPr>
        <w:t xml:space="preserve"> اين تقاضاى ابوبكر دليل بر آن است كه صحابيان حتى پس از رحلت پيامبر</w:t>
      </w:r>
      <w:r w:rsidR="00A03B31">
        <w:rPr>
          <w:rtl/>
          <w:lang w:bidi="fa-IR"/>
        </w:rPr>
        <w:t xml:space="preserve">، </w:t>
      </w:r>
      <w:r>
        <w:rPr>
          <w:rtl/>
          <w:lang w:bidi="fa-IR"/>
        </w:rPr>
        <w:t>حكم سياسى و اجتماعى آن حضرت را نافذ مى دانستند</w:t>
      </w:r>
      <w:r w:rsidR="00A03B31">
        <w:rPr>
          <w:rtl/>
          <w:lang w:bidi="fa-IR"/>
        </w:rPr>
        <w:t xml:space="preserve">، </w:t>
      </w:r>
      <w:r>
        <w:rPr>
          <w:rtl/>
          <w:lang w:bidi="fa-IR"/>
        </w:rPr>
        <w:t xml:space="preserve">اگر چه </w:t>
      </w:r>
      <w:r>
        <w:rPr>
          <w:rtl/>
          <w:lang w:bidi="fa-IR"/>
        </w:rPr>
        <w:lastRenderedPageBreak/>
        <w:t>گاه از آن سرپيچى مى نمودند</w:t>
      </w:r>
      <w:r w:rsidR="00A03B31">
        <w:rPr>
          <w:rtl/>
          <w:lang w:bidi="fa-IR"/>
        </w:rPr>
        <w:t xml:space="preserve">. </w:t>
      </w:r>
      <w:r>
        <w:rPr>
          <w:rtl/>
          <w:lang w:bidi="fa-IR"/>
        </w:rPr>
        <w:t>به همين سبب است كه تا عصر عثمان نيز چون خليفه بر خلاف يكى از فرامين پيامبر</w:t>
      </w:r>
      <w:r w:rsidR="00A03B31">
        <w:rPr>
          <w:rtl/>
          <w:lang w:bidi="fa-IR"/>
        </w:rPr>
        <w:t xml:space="preserve">، </w:t>
      </w:r>
      <w:r>
        <w:rPr>
          <w:rtl/>
          <w:lang w:bidi="fa-IR"/>
        </w:rPr>
        <w:t>كارى صورت مى داد از سوى مردم نكوهش ‍ مى شد</w:t>
      </w:r>
      <w:r w:rsidR="00A03B31">
        <w:rPr>
          <w:rtl/>
          <w:lang w:bidi="fa-IR"/>
        </w:rPr>
        <w:t xml:space="preserve">، </w:t>
      </w:r>
      <w:r>
        <w:rPr>
          <w:rtl/>
          <w:lang w:bidi="fa-IR"/>
        </w:rPr>
        <w:t>همان طور كه عمر و ابوبكر در دوره خلافت خود</w:t>
      </w:r>
      <w:r w:rsidR="00A03B31">
        <w:rPr>
          <w:rtl/>
          <w:lang w:bidi="fa-IR"/>
        </w:rPr>
        <w:t xml:space="preserve">، </w:t>
      </w:r>
      <w:r>
        <w:rPr>
          <w:rtl/>
          <w:lang w:bidi="fa-IR"/>
        </w:rPr>
        <w:t>مروان بن حكم را كه تبعيدى پيامبر بود به مدينه راه ندادند</w:t>
      </w:r>
      <w:r w:rsidR="00A03B31">
        <w:rPr>
          <w:rtl/>
          <w:lang w:bidi="fa-IR"/>
        </w:rPr>
        <w:t xml:space="preserve">، </w:t>
      </w:r>
      <w:r>
        <w:rPr>
          <w:rtl/>
          <w:lang w:bidi="fa-IR"/>
        </w:rPr>
        <w:t>اگر چه عثمان وى را مشاور اصلى خود در مدينه گردانيد</w:t>
      </w:r>
      <w:r w:rsidR="00A03B31">
        <w:rPr>
          <w:rtl/>
          <w:lang w:bidi="fa-IR"/>
        </w:rPr>
        <w:t xml:space="preserve">. </w:t>
      </w:r>
    </w:p>
    <w:p w:rsidR="0021046B" w:rsidRDefault="0021046B" w:rsidP="0021046B">
      <w:pPr>
        <w:pStyle w:val="libNormal"/>
        <w:rPr>
          <w:rtl/>
          <w:lang w:bidi="fa-IR"/>
        </w:rPr>
      </w:pPr>
      <w:r>
        <w:rPr>
          <w:rtl/>
          <w:lang w:bidi="fa-IR"/>
        </w:rPr>
        <w:t>بر اين اساس جانبدارى قاضى عبدالجبار معتزلى بى پايه است كه مى گويد</w:t>
      </w:r>
      <w:r w:rsidR="001F7182">
        <w:rPr>
          <w:rtl/>
          <w:lang w:bidi="fa-IR"/>
        </w:rPr>
        <w:t xml:space="preserve">: </w:t>
      </w:r>
      <w:r>
        <w:rPr>
          <w:rtl/>
          <w:lang w:bidi="fa-IR"/>
        </w:rPr>
        <w:t>دليل آن كه ابوبكر رخصت خواست تا عمر در مدينه بماند آن بود كه كسى بهتر از او نمى توانست جايگزين وى براى دستيارى ابوبكر شود و شركت نجستن او در سپاه براى دين احتياط آميزتر حضور او در سپاه بوده است</w:t>
      </w:r>
      <w:r w:rsidR="00A03B31">
        <w:rPr>
          <w:rtl/>
          <w:lang w:bidi="fa-IR"/>
        </w:rPr>
        <w:t xml:space="preserve">. </w:t>
      </w:r>
    </w:p>
    <w:p w:rsidR="0021046B" w:rsidRDefault="0021046B" w:rsidP="0021046B">
      <w:pPr>
        <w:pStyle w:val="libNormal"/>
        <w:rPr>
          <w:rtl/>
          <w:lang w:bidi="fa-IR"/>
        </w:rPr>
      </w:pPr>
      <w:r>
        <w:rPr>
          <w:rtl/>
          <w:lang w:bidi="fa-IR"/>
        </w:rPr>
        <w:t>ابن ابى الحديد مى نويسد</w:t>
      </w:r>
      <w:r w:rsidR="001F7182">
        <w:rPr>
          <w:rtl/>
          <w:lang w:bidi="fa-IR"/>
        </w:rPr>
        <w:t xml:space="preserve">: </w:t>
      </w:r>
    </w:p>
    <w:p w:rsidR="0021046B" w:rsidRDefault="0021046B" w:rsidP="0021046B">
      <w:pPr>
        <w:pStyle w:val="libNormal"/>
        <w:rPr>
          <w:rtl/>
          <w:lang w:bidi="fa-IR"/>
        </w:rPr>
      </w:pPr>
      <w:r>
        <w:rPr>
          <w:rtl/>
          <w:lang w:bidi="fa-IR"/>
        </w:rPr>
        <w:t>مخالفت با دستور پيامبر براى او اسامه جايز نمى باشد</w:t>
      </w:r>
      <w:r w:rsidR="00A03B31">
        <w:rPr>
          <w:rtl/>
          <w:lang w:bidi="fa-IR"/>
        </w:rPr>
        <w:t xml:space="preserve">. </w:t>
      </w:r>
      <w:r>
        <w:rPr>
          <w:rtl/>
          <w:lang w:bidi="fa-IR"/>
        </w:rPr>
        <w:t>او حق ندارد كسى را كه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عزل نموده</w:t>
      </w:r>
      <w:r w:rsidR="00A03B31">
        <w:rPr>
          <w:rtl/>
          <w:lang w:bidi="fa-IR"/>
        </w:rPr>
        <w:t xml:space="preserve">، </w:t>
      </w:r>
      <w:r>
        <w:rPr>
          <w:rtl/>
          <w:lang w:bidi="fa-IR"/>
        </w:rPr>
        <w:t>نصب كند يا آن را كه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نصب كرده</w:t>
      </w:r>
      <w:r w:rsidR="00A03B31">
        <w:rPr>
          <w:rtl/>
          <w:lang w:bidi="fa-IR"/>
        </w:rPr>
        <w:t xml:space="preserve">، </w:t>
      </w:r>
      <w:r>
        <w:rPr>
          <w:rtl/>
          <w:lang w:bidi="fa-IR"/>
        </w:rPr>
        <w:t>عزل نمايد</w:t>
      </w:r>
      <w:r w:rsidR="00A03B31">
        <w:rPr>
          <w:rtl/>
          <w:lang w:bidi="fa-IR"/>
        </w:rPr>
        <w:t xml:space="preserve">. </w:t>
      </w:r>
      <w:r w:rsidRPr="00A03B31">
        <w:rPr>
          <w:rStyle w:val="libFootnotenumChar"/>
          <w:rtl/>
        </w:rPr>
        <w:t>(34)</w:t>
      </w:r>
      <w:r>
        <w:rPr>
          <w:rtl/>
          <w:lang w:bidi="fa-IR"/>
        </w:rPr>
        <w:t xml:space="preserve"> بر همين پايه بود كه چون ابوبكر خبر خلافت خود را براى اسامه فرستاد</w:t>
      </w:r>
      <w:r w:rsidR="00A03B31">
        <w:rPr>
          <w:rtl/>
          <w:lang w:bidi="fa-IR"/>
        </w:rPr>
        <w:t xml:space="preserve">، </w:t>
      </w:r>
      <w:r>
        <w:rPr>
          <w:rtl/>
          <w:lang w:bidi="fa-IR"/>
        </w:rPr>
        <w:t>اسامه در جواب گفت</w:t>
      </w:r>
      <w:r w:rsidR="001F7182">
        <w:rPr>
          <w:rtl/>
          <w:lang w:bidi="fa-IR"/>
        </w:rPr>
        <w:t xml:space="preserve">: </w:t>
      </w:r>
      <w:r>
        <w:rPr>
          <w:rtl/>
          <w:lang w:bidi="fa-IR"/>
        </w:rPr>
        <w:t>من و لشكرم تو را خليفه نكرده ايم و حضرت رسول مرا بر شما امير كرد و شما را بر من امير نكرد</w:t>
      </w:r>
      <w:r w:rsidR="00A03B31">
        <w:rPr>
          <w:rtl/>
          <w:lang w:bidi="fa-IR"/>
        </w:rPr>
        <w:t xml:space="preserve">، </w:t>
      </w:r>
      <w:r>
        <w:rPr>
          <w:rtl/>
          <w:lang w:bidi="fa-IR"/>
        </w:rPr>
        <w:t>تا از دنيا رفت</w:t>
      </w:r>
      <w:r w:rsidR="00A03B31">
        <w:rPr>
          <w:rtl/>
          <w:lang w:bidi="fa-IR"/>
        </w:rPr>
        <w:t xml:space="preserve">. </w:t>
      </w:r>
      <w:r>
        <w:rPr>
          <w:rtl/>
          <w:lang w:bidi="fa-IR"/>
        </w:rPr>
        <w:t>عجب دارم از مردى كه حضرت رسول مرا بر او امير كرد</w:t>
      </w:r>
      <w:r w:rsidR="00A03B31">
        <w:rPr>
          <w:rtl/>
          <w:lang w:bidi="fa-IR"/>
        </w:rPr>
        <w:t xml:space="preserve">، </w:t>
      </w:r>
      <w:r>
        <w:rPr>
          <w:rtl/>
          <w:lang w:bidi="fa-IR"/>
        </w:rPr>
        <w:t>او مرا عزل كرده</w:t>
      </w:r>
      <w:r w:rsidR="00A03B31">
        <w:rPr>
          <w:rtl/>
          <w:lang w:bidi="fa-IR"/>
        </w:rPr>
        <w:t xml:space="preserve">، </w:t>
      </w:r>
      <w:r>
        <w:rPr>
          <w:rtl/>
          <w:lang w:bidi="fa-IR"/>
        </w:rPr>
        <w:t>بر من دعوى اميرى دارد</w:t>
      </w:r>
      <w:r w:rsidR="006966DD">
        <w:rPr>
          <w:rtl/>
          <w:lang w:bidi="fa-IR"/>
        </w:rPr>
        <w:t xml:space="preserve">! </w:t>
      </w:r>
      <w:r w:rsidRPr="00A03B31">
        <w:rPr>
          <w:rStyle w:val="libFootnotenumChar"/>
          <w:rtl/>
        </w:rPr>
        <w:t>(35)</w:t>
      </w:r>
      <w:r>
        <w:rPr>
          <w:rtl/>
          <w:lang w:bidi="fa-IR"/>
        </w:rPr>
        <w:t xml:space="preserve"> جاى شگفتى است كه اعتراض به كمى سن اسامه در زمان حيات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بهانه سرپيچى مهاجران قرار مى گيرد و سپاه بيش ‍ از پانزده روز بدين سبب و نيز عذر بيمارى پيامبر</w:t>
      </w:r>
      <w:r w:rsidR="00A03B31">
        <w:rPr>
          <w:rtl/>
          <w:lang w:bidi="fa-IR"/>
        </w:rPr>
        <w:t xml:space="preserve">، </w:t>
      </w:r>
      <w:r>
        <w:rPr>
          <w:rtl/>
          <w:lang w:bidi="fa-IR"/>
        </w:rPr>
        <w:t>از حركت باز مى ماند و پس از به خلافت رسيدن ابوبكر</w:t>
      </w:r>
      <w:r w:rsidR="00A03B31">
        <w:rPr>
          <w:rtl/>
          <w:lang w:bidi="fa-IR"/>
        </w:rPr>
        <w:t xml:space="preserve">، </w:t>
      </w:r>
      <w:r>
        <w:rPr>
          <w:rtl/>
          <w:lang w:bidi="fa-IR"/>
        </w:rPr>
        <w:t>در كمتر از نيم روز</w:t>
      </w:r>
      <w:r w:rsidR="00A03B31">
        <w:rPr>
          <w:rtl/>
          <w:lang w:bidi="fa-IR"/>
        </w:rPr>
        <w:t xml:space="preserve">، </w:t>
      </w:r>
      <w:r>
        <w:rPr>
          <w:rtl/>
          <w:lang w:bidi="fa-IR"/>
        </w:rPr>
        <w:t>اين بهانه با يك جمله پاسخ داده مى شود و سپاه حركت مى كند</w:t>
      </w:r>
      <w:r w:rsidR="006966DD">
        <w:rPr>
          <w:rtl/>
          <w:lang w:bidi="fa-IR"/>
        </w:rPr>
        <w:t xml:space="preserve">! </w:t>
      </w:r>
      <w:r w:rsidRPr="00A03B31">
        <w:rPr>
          <w:rStyle w:val="libFootnotenumChar"/>
          <w:rtl/>
        </w:rPr>
        <w:t>(36)</w:t>
      </w:r>
      <w:r>
        <w:rPr>
          <w:rtl/>
          <w:lang w:bidi="fa-IR"/>
        </w:rPr>
        <w:t xml:space="preserve"> آيا علت اين امر جز اين است كه هم اينك سران گروه مخالف</w:t>
      </w:r>
      <w:r w:rsidR="00A03B31">
        <w:rPr>
          <w:rtl/>
          <w:lang w:bidi="fa-IR"/>
        </w:rPr>
        <w:t xml:space="preserve">، </w:t>
      </w:r>
      <w:r>
        <w:rPr>
          <w:rtl/>
          <w:lang w:bidi="fa-IR"/>
        </w:rPr>
        <w:t xml:space="preserve">همه در مدينه اند و فرد سرشناس ديگرى در سپاه باقى </w:t>
      </w:r>
      <w:r>
        <w:rPr>
          <w:rtl/>
          <w:lang w:bidi="fa-IR"/>
        </w:rPr>
        <w:lastRenderedPageBreak/>
        <w:t>نمانده است تا پرچم مخالفت برافرازد</w:t>
      </w:r>
      <w:r w:rsidR="009B0278">
        <w:rPr>
          <w:rtl/>
          <w:lang w:bidi="fa-IR"/>
        </w:rPr>
        <w:t>؟!</w:t>
      </w:r>
      <w:r w:rsidR="006966DD">
        <w:rPr>
          <w:rtl/>
          <w:lang w:bidi="fa-IR"/>
        </w:rPr>
        <w:t xml:space="preserve"> </w:t>
      </w:r>
      <w:r>
        <w:rPr>
          <w:rtl/>
          <w:lang w:bidi="fa-IR"/>
        </w:rPr>
        <w:t>زمانى بعد</w:t>
      </w:r>
      <w:r w:rsidR="00A03B31">
        <w:rPr>
          <w:rtl/>
          <w:lang w:bidi="fa-IR"/>
        </w:rPr>
        <w:t xml:space="preserve">، </w:t>
      </w:r>
      <w:r>
        <w:rPr>
          <w:rtl/>
          <w:lang w:bidi="fa-IR"/>
        </w:rPr>
        <w:t>از ابوبكر شنيده شد كه</w:t>
      </w:r>
      <w:r w:rsidR="001F7182">
        <w:rPr>
          <w:rtl/>
          <w:lang w:bidi="fa-IR"/>
        </w:rPr>
        <w:t xml:space="preserve">: </w:t>
      </w:r>
      <w:r>
        <w:rPr>
          <w:rtl/>
          <w:lang w:bidi="fa-IR"/>
        </w:rPr>
        <w:t>حتى اگر بپندارم كه درندگان مرا پاره پاره مى كنند</w:t>
      </w:r>
      <w:r w:rsidR="00A03B31">
        <w:rPr>
          <w:rtl/>
          <w:lang w:bidi="fa-IR"/>
        </w:rPr>
        <w:t xml:space="preserve">، </w:t>
      </w:r>
      <w:r>
        <w:rPr>
          <w:rtl/>
          <w:lang w:bidi="fa-IR"/>
        </w:rPr>
        <w:t>ماموريت سپاه اسامه را چنان چه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دستور داده است</w:t>
      </w:r>
      <w:r w:rsidR="00A03B31">
        <w:rPr>
          <w:rtl/>
          <w:lang w:bidi="fa-IR"/>
        </w:rPr>
        <w:t xml:space="preserve">، </w:t>
      </w:r>
      <w:r>
        <w:rPr>
          <w:rtl/>
          <w:lang w:bidi="fa-IR"/>
        </w:rPr>
        <w:t>به انجام مى رسانم</w:t>
      </w:r>
      <w:r w:rsidR="00A03B31">
        <w:rPr>
          <w:rtl/>
          <w:lang w:bidi="fa-IR"/>
        </w:rPr>
        <w:t xml:space="preserve">، </w:t>
      </w:r>
      <w:r>
        <w:rPr>
          <w:rtl/>
          <w:lang w:bidi="fa-IR"/>
        </w:rPr>
        <w:t>گر چه جز من كسى باقى نماند</w:t>
      </w:r>
      <w:r w:rsidR="00A03B31">
        <w:rPr>
          <w:rtl/>
          <w:lang w:bidi="fa-IR"/>
        </w:rPr>
        <w:t xml:space="preserve">. </w:t>
      </w:r>
      <w:r w:rsidRPr="00A03B31">
        <w:rPr>
          <w:rStyle w:val="libFootnotenumChar"/>
          <w:rtl/>
        </w:rPr>
        <w:t>(37)</w:t>
      </w:r>
      <w:r>
        <w:rPr>
          <w:rtl/>
          <w:lang w:bidi="fa-IR"/>
        </w:rPr>
        <w:t xml:space="preserve"> آيا هم زمان اسامه براى سخن و تصميم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به اندازه گفتار و تصميم ابوبكر ارزش قائل نبودند</w:t>
      </w:r>
      <w:r w:rsidR="009B0278">
        <w:rPr>
          <w:rtl/>
          <w:lang w:bidi="fa-IR"/>
        </w:rPr>
        <w:t>؟!</w:t>
      </w:r>
      <w:r w:rsidR="006966DD">
        <w:rPr>
          <w:rtl/>
          <w:lang w:bidi="fa-IR"/>
        </w:rPr>
        <w:t xml:space="preserve"> </w:t>
      </w:r>
      <w:r>
        <w:rPr>
          <w:rtl/>
          <w:lang w:bidi="fa-IR"/>
        </w:rPr>
        <w:t>چگونه همينان در اجراى فرمان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روزها سهل انگارى مى كنند و با جسارت</w:t>
      </w:r>
      <w:r w:rsidR="00A03B31">
        <w:rPr>
          <w:rtl/>
          <w:lang w:bidi="fa-IR"/>
        </w:rPr>
        <w:t xml:space="preserve">، </w:t>
      </w:r>
      <w:r>
        <w:rPr>
          <w:rtl/>
          <w:lang w:bidi="fa-IR"/>
        </w:rPr>
        <w:t>خشم او را بر مى انگيزانند</w:t>
      </w:r>
      <w:r w:rsidR="00A03B31">
        <w:rPr>
          <w:rtl/>
          <w:lang w:bidi="fa-IR"/>
        </w:rPr>
        <w:t xml:space="preserve">، </w:t>
      </w:r>
      <w:r>
        <w:rPr>
          <w:rtl/>
          <w:lang w:bidi="fa-IR"/>
        </w:rPr>
        <w:t>تا جايى كه پيامبر</w:t>
      </w:r>
      <w:r w:rsidR="00A03B31">
        <w:rPr>
          <w:rtl/>
          <w:lang w:bidi="fa-IR"/>
        </w:rPr>
        <w:t xml:space="preserve">، </w:t>
      </w:r>
      <w:r>
        <w:rPr>
          <w:rtl/>
          <w:lang w:bidi="fa-IR"/>
        </w:rPr>
        <w:t>ايشان را نفرين و لعن مى كند و آنان همچنان درنگ مى نمايند و اينك بدون كمترين واكنش</w:t>
      </w:r>
      <w:r w:rsidR="00A03B31">
        <w:rPr>
          <w:rtl/>
          <w:lang w:bidi="fa-IR"/>
        </w:rPr>
        <w:t xml:space="preserve">، </w:t>
      </w:r>
      <w:r>
        <w:rPr>
          <w:rtl/>
          <w:lang w:bidi="fa-IR"/>
        </w:rPr>
        <w:t>به فرمان ديگرى سر مى سپرند و مدينه را ترك مى كنند و براى هيچ چيز - حتى به سوگ نشستن براى رحلت پيامبر - عذر نمى آورند</w:t>
      </w:r>
      <w:r w:rsidR="009B0278">
        <w:rPr>
          <w:rtl/>
          <w:lang w:bidi="fa-IR"/>
        </w:rPr>
        <w:t>؟!</w:t>
      </w:r>
      <w:r w:rsidR="006966DD">
        <w:rPr>
          <w:rtl/>
          <w:lang w:bidi="fa-IR"/>
        </w:rPr>
        <w:t xml:space="preserve"> </w:t>
      </w:r>
    </w:p>
    <w:p w:rsidR="0021046B" w:rsidRDefault="0021046B" w:rsidP="0021046B">
      <w:pPr>
        <w:pStyle w:val="libNormal"/>
        <w:rPr>
          <w:rtl/>
          <w:lang w:bidi="fa-IR"/>
        </w:rPr>
      </w:pPr>
      <w:r>
        <w:rPr>
          <w:rtl/>
          <w:lang w:bidi="fa-IR"/>
        </w:rPr>
        <w:t>اگر عذر تاخير نخست آنها</w:t>
      </w:r>
      <w:r w:rsidR="00A03B31">
        <w:rPr>
          <w:rtl/>
          <w:lang w:bidi="fa-IR"/>
        </w:rPr>
        <w:t xml:space="preserve">، </w:t>
      </w:r>
      <w:r>
        <w:rPr>
          <w:rtl/>
          <w:lang w:bidi="fa-IR"/>
        </w:rPr>
        <w:t>نگرانى از رحلت پيامبر است بايست به موجب اين اندوه</w:t>
      </w:r>
      <w:r w:rsidR="00A03B31">
        <w:rPr>
          <w:rtl/>
          <w:lang w:bidi="fa-IR"/>
        </w:rPr>
        <w:t xml:space="preserve">، </w:t>
      </w:r>
      <w:r>
        <w:rPr>
          <w:rtl/>
          <w:lang w:bidi="fa-IR"/>
        </w:rPr>
        <w:t>دست كم سران ايشان در تشييع</w:t>
      </w:r>
      <w:r w:rsidR="00A03B31">
        <w:rPr>
          <w:rtl/>
          <w:lang w:bidi="fa-IR"/>
        </w:rPr>
        <w:t xml:space="preserve">، </w:t>
      </w:r>
      <w:r>
        <w:rPr>
          <w:rtl/>
          <w:lang w:bidi="fa-IR"/>
        </w:rPr>
        <w:t>غسل و دفن پيامبر شركت مى جستند</w:t>
      </w:r>
      <w:r w:rsidR="00A03B31">
        <w:rPr>
          <w:rtl/>
          <w:lang w:bidi="fa-IR"/>
        </w:rPr>
        <w:t xml:space="preserve">، </w:t>
      </w:r>
      <w:r>
        <w:rPr>
          <w:rtl/>
          <w:lang w:bidi="fa-IR"/>
        </w:rPr>
        <w:t>حال آن كه محققان و تاريخ نويسان اشاره اى به شركت ايشان در تجهيز پيامبر نكرده اند</w:t>
      </w:r>
      <w:r w:rsidR="006966DD">
        <w:rPr>
          <w:rtl/>
          <w:lang w:bidi="fa-IR"/>
        </w:rPr>
        <w:t xml:space="preserve">! </w:t>
      </w:r>
      <w:r>
        <w:rPr>
          <w:rtl/>
          <w:lang w:bidi="fa-IR"/>
        </w:rPr>
        <w:t>افزون بر اين</w:t>
      </w:r>
      <w:r w:rsidR="00A03B31">
        <w:rPr>
          <w:rtl/>
          <w:lang w:bidi="fa-IR"/>
        </w:rPr>
        <w:t xml:space="preserve">، </w:t>
      </w:r>
      <w:r>
        <w:rPr>
          <w:rtl/>
          <w:lang w:bidi="fa-IR"/>
        </w:rPr>
        <w:t>چگونه مى توان پذيرفت كه آنان در زمان حيات حضرتش به عذر اندوه رحلت پيامبر</w:t>
      </w:r>
      <w:r w:rsidR="00A03B31">
        <w:rPr>
          <w:rtl/>
          <w:lang w:bidi="fa-IR"/>
        </w:rPr>
        <w:t xml:space="preserve">، </w:t>
      </w:r>
      <w:r>
        <w:rPr>
          <w:rtl/>
          <w:lang w:bidi="fa-IR"/>
        </w:rPr>
        <w:t>آن بزرگوار را با سرپيچى از شركت در سپاه چنان بيازارند كه حضرت ايشان را لعن و نفرين كند</w:t>
      </w:r>
      <w:r w:rsidR="006966DD">
        <w:rPr>
          <w:rtl/>
          <w:lang w:bidi="fa-IR"/>
        </w:rPr>
        <w:t xml:space="preserve">! </w:t>
      </w:r>
    </w:p>
    <w:p w:rsidR="0021046B" w:rsidRDefault="0021046B" w:rsidP="0021046B">
      <w:pPr>
        <w:pStyle w:val="libNormal"/>
        <w:rPr>
          <w:rtl/>
          <w:lang w:bidi="fa-IR"/>
        </w:rPr>
      </w:pPr>
      <w:r>
        <w:rPr>
          <w:rtl/>
          <w:lang w:bidi="fa-IR"/>
        </w:rPr>
        <w:t>برخى گويند</w:t>
      </w:r>
      <w:r w:rsidR="001F7182">
        <w:rPr>
          <w:rtl/>
          <w:lang w:bidi="fa-IR"/>
        </w:rPr>
        <w:t xml:space="preserve">: </w:t>
      </w:r>
      <w:r>
        <w:rPr>
          <w:rtl/>
          <w:lang w:bidi="fa-IR"/>
        </w:rPr>
        <w:t>اصحاب نمى توانستند فراق پيامبر را در آن حال تحمل نمايند</w:t>
      </w:r>
      <w:r w:rsidR="00A03B31">
        <w:rPr>
          <w:rtl/>
          <w:lang w:bidi="fa-IR"/>
        </w:rPr>
        <w:t xml:space="preserve">. </w:t>
      </w:r>
      <w:r>
        <w:rPr>
          <w:rtl/>
          <w:lang w:bidi="fa-IR"/>
        </w:rPr>
        <w:t>به همين علت در جرف در انتظار روشن شدن وضعيت پيامبر بودند</w:t>
      </w:r>
      <w:r w:rsidR="00A03B31">
        <w:rPr>
          <w:rtl/>
          <w:lang w:bidi="fa-IR"/>
        </w:rPr>
        <w:t xml:space="preserve">. </w:t>
      </w:r>
      <w:r>
        <w:rPr>
          <w:rtl/>
          <w:lang w:bidi="fa-IR"/>
        </w:rPr>
        <w:t>اين تاخير به دليل علاقه و وابستگى شديد به پيامبر بود</w:t>
      </w:r>
      <w:r w:rsidR="00A03B31">
        <w:rPr>
          <w:rtl/>
          <w:lang w:bidi="fa-IR"/>
        </w:rPr>
        <w:t xml:space="preserve">. </w:t>
      </w:r>
      <w:r>
        <w:rPr>
          <w:rtl/>
          <w:lang w:bidi="fa-IR"/>
        </w:rPr>
        <w:t>و از اين اهمال و سستى در انجام وظيفه منظورى نداشتند</w:t>
      </w:r>
      <w:r w:rsidR="00A03B31">
        <w:rPr>
          <w:rtl/>
          <w:lang w:bidi="fa-IR"/>
        </w:rPr>
        <w:t xml:space="preserve">، </w:t>
      </w:r>
      <w:r>
        <w:rPr>
          <w:rtl/>
          <w:lang w:bidi="fa-IR"/>
        </w:rPr>
        <w:t>جز اين كه در انتظار يكى از اين دو نتيجه بودند</w:t>
      </w:r>
      <w:r w:rsidR="001F7182">
        <w:rPr>
          <w:rtl/>
          <w:lang w:bidi="fa-IR"/>
        </w:rPr>
        <w:t xml:space="preserve">: </w:t>
      </w:r>
      <w:r>
        <w:rPr>
          <w:rtl/>
          <w:lang w:bidi="fa-IR"/>
        </w:rPr>
        <w:t xml:space="preserve">چشمشان با شفاى پيامبر روشن شود و يا شرافت شركت در امر تجهيز آن حضرت نصيب آنان گردد و زمينه را براى كسى كه بعد از او عهده دار امور مى </w:t>
      </w:r>
      <w:r>
        <w:rPr>
          <w:rtl/>
          <w:lang w:bidi="fa-IR"/>
        </w:rPr>
        <w:lastRenderedPageBreak/>
        <w:t>شود فراهم نمايند</w:t>
      </w:r>
      <w:r w:rsidR="00A03B31">
        <w:rPr>
          <w:rtl/>
          <w:lang w:bidi="fa-IR"/>
        </w:rPr>
        <w:t xml:space="preserve">. </w:t>
      </w:r>
      <w:r>
        <w:rPr>
          <w:rtl/>
          <w:lang w:bidi="fa-IR"/>
        </w:rPr>
        <w:t>بنابراين عذر آنان در تاءخير پذيرفته است و به آنان نمى شود ايراد گرفت</w:t>
      </w:r>
      <w:r w:rsidR="00A03B31">
        <w:rPr>
          <w:rtl/>
          <w:lang w:bidi="fa-IR"/>
        </w:rPr>
        <w:t xml:space="preserve">. </w:t>
      </w:r>
      <w:r w:rsidRPr="00A03B31">
        <w:rPr>
          <w:rStyle w:val="libFootnotenumChar"/>
          <w:rtl/>
        </w:rPr>
        <w:t>(38)</w:t>
      </w:r>
      <w:r>
        <w:rPr>
          <w:rtl/>
          <w:lang w:bidi="fa-IR"/>
        </w:rPr>
        <w:t xml:space="preserve"> محمد حسين هيكل نيز مى نويسد</w:t>
      </w:r>
      <w:r w:rsidR="001F7182">
        <w:rPr>
          <w:rtl/>
          <w:lang w:bidi="fa-IR"/>
        </w:rPr>
        <w:t xml:space="preserve">: </w:t>
      </w:r>
      <w:r>
        <w:rPr>
          <w:rtl/>
          <w:lang w:bidi="fa-IR"/>
        </w:rPr>
        <w:t>آنها چگونه مى توانستند پيامبر را در آن حال ترك كنند و مسافتى طولانى از مدينه دور شوند</w:t>
      </w:r>
      <w:r w:rsidR="006966DD">
        <w:rPr>
          <w:rtl/>
          <w:lang w:bidi="fa-IR"/>
        </w:rPr>
        <w:t xml:space="preserve">! </w:t>
      </w:r>
      <w:r>
        <w:rPr>
          <w:rtl/>
          <w:lang w:bidi="fa-IR"/>
        </w:rPr>
        <w:t>سزاوار همان بود كه تا روشن شدن حال پيامبر درنگ كنند</w:t>
      </w:r>
      <w:r w:rsidR="00A03B31">
        <w:rPr>
          <w:rtl/>
          <w:lang w:bidi="fa-IR"/>
        </w:rPr>
        <w:t xml:space="preserve">. </w:t>
      </w:r>
      <w:r w:rsidRPr="00A03B31">
        <w:rPr>
          <w:rStyle w:val="libFootnotenumChar"/>
          <w:rtl/>
        </w:rPr>
        <w:t>(39)</w:t>
      </w:r>
      <w:r>
        <w:rPr>
          <w:rtl/>
          <w:lang w:bidi="fa-IR"/>
        </w:rPr>
        <w:t xml:space="preserve"> اين عذر تراشى بيش از آن كه پاسخگو باشد پرسش آفرين است</w:t>
      </w:r>
      <w:r w:rsidR="00A03B31">
        <w:rPr>
          <w:rtl/>
          <w:lang w:bidi="fa-IR"/>
        </w:rPr>
        <w:t xml:space="preserve">. </w:t>
      </w:r>
      <w:r>
        <w:rPr>
          <w:rtl/>
          <w:lang w:bidi="fa-IR"/>
        </w:rPr>
        <w:t>آيا از شدت علاقه به حضرت بود كه با درنگ در حركت سپاه چنان حضرتش را آزردند كه ايشان را لعن و نفرين كرد</w:t>
      </w:r>
      <w:r w:rsidR="009B0278">
        <w:rPr>
          <w:rtl/>
          <w:lang w:bidi="fa-IR"/>
        </w:rPr>
        <w:t>؟!</w:t>
      </w:r>
      <w:r w:rsidR="006966DD">
        <w:rPr>
          <w:rtl/>
          <w:lang w:bidi="fa-IR"/>
        </w:rPr>
        <w:t xml:space="preserve"> </w:t>
      </w:r>
      <w:r>
        <w:rPr>
          <w:rtl/>
          <w:lang w:bidi="fa-IR"/>
        </w:rPr>
        <w:t>آيا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اين حال خود و آنان را درك نمى كرد</w:t>
      </w:r>
      <w:r w:rsidR="009B0278">
        <w:rPr>
          <w:rtl/>
          <w:lang w:bidi="fa-IR"/>
        </w:rPr>
        <w:t>؟!</w:t>
      </w:r>
      <w:r w:rsidR="006966DD">
        <w:rPr>
          <w:rtl/>
          <w:lang w:bidi="fa-IR"/>
        </w:rPr>
        <w:t xml:space="preserve"> </w:t>
      </w:r>
      <w:r>
        <w:rPr>
          <w:rtl/>
          <w:lang w:bidi="fa-IR"/>
        </w:rPr>
        <w:t>بنابراين چگونه حتى نيم روز به آنان مهلت نداد</w:t>
      </w:r>
      <w:r w:rsidR="009B0278">
        <w:rPr>
          <w:rtl/>
          <w:lang w:bidi="fa-IR"/>
        </w:rPr>
        <w:t>؟!</w:t>
      </w:r>
      <w:r w:rsidR="006966DD">
        <w:rPr>
          <w:rtl/>
          <w:lang w:bidi="fa-IR"/>
        </w:rPr>
        <w:t xml:space="preserve"> </w:t>
      </w:r>
      <w:r>
        <w:rPr>
          <w:rtl/>
          <w:lang w:bidi="fa-IR"/>
        </w:rPr>
        <w:t>حال آن كه آنان نه يك روز بلكه بيش از دو هفته در گسيل سپاه سهل انگارى كردند</w:t>
      </w:r>
      <w:r w:rsidR="006966DD">
        <w:rPr>
          <w:rtl/>
          <w:lang w:bidi="fa-IR"/>
        </w:rPr>
        <w:t xml:space="preserve">! </w:t>
      </w:r>
      <w:r>
        <w:rPr>
          <w:rtl/>
          <w:lang w:bidi="fa-IR"/>
        </w:rPr>
        <w:t>و نيز آيا مصالح عالى اسلام را آنان بهتر مى دانستند يا پيامبر</w:t>
      </w:r>
      <w:r w:rsidR="006966DD">
        <w:rPr>
          <w:rtl/>
          <w:lang w:bidi="fa-IR"/>
        </w:rPr>
        <w:t xml:space="preserve">؟ </w:t>
      </w:r>
    </w:p>
    <w:p w:rsidR="0021046B" w:rsidRDefault="0021046B" w:rsidP="0021046B">
      <w:pPr>
        <w:pStyle w:val="libNormal"/>
        <w:rPr>
          <w:rtl/>
          <w:lang w:bidi="fa-IR"/>
        </w:rPr>
      </w:pPr>
      <w:r>
        <w:rPr>
          <w:rtl/>
          <w:lang w:bidi="fa-IR"/>
        </w:rPr>
        <w:t>قاضى عبدالجبار معتزلى مى نويسد</w:t>
      </w:r>
      <w:r w:rsidR="001F7182">
        <w:rPr>
          <w:rtl/>
          <w:lang w:bidi="fa-IR"/>
        </w:rPr>
        <w:t xml:space="preserve">: </w:t>
      </w:r>
      <w:r>
        <w:rPr>
          <w:rtl/>
          <w:lang w:bidi="fa-IR"/>
        </w:rPr>
        <w:t>كسانى كه در سپاه صلاحيت رهبرى مردم را داشتند لازم بود از سپاه جدا شوند تا يكى از ايشان براى رهبرى امت انتخاب گردد</w:t>
      </w:r>
      <w:r w:rsidR="00A03B31">
        <w:rPr>
          <w:rtl/>
          <w:lang w:bidi="fa-IR"/>
        </w:rPr>
        <w:t xml:space="preserve">. </w:t>
      </w:r>
      <w:r>
        <w:rPr>
          <w:rtl/>
          <w:lang w:bidi="fa-IR"/>
        </w:rPr>
        <w:t>زيرا برگزيدن امام مهم تر از شركت در جنگ است</w:t>
      </w:r>
      <w:r w:rsidR="00A03B31">
        <w:rPr>
          <w:rtl/>
          <w:lang w:bidi="fa-IR"/>
        </w:rPr>
        <w:t xml:space="preserve">. </w:t>
      </w:r>
      <w:r>
        <w:rPr>
          <w:rtl/>
          <w:lang w:bidi="fa-IR"/>
        </w:rPr>
        <w:t>بنابراين براى فرد صلاحيت دارى مانند ابوبكر كه جايز است قبل از انتخاب</w:t>
      </w:r>
      <w:r w:rsidR="00A03B31">
        <w:rPr>
          <w:rtl/>
          <w:lang w:bidi="fa-IR"/>
        </w:rPr>
        <w:t xml:space="preserve">، </w:t>
      </w:r>
      <w:r>
        <w:rPr>
          <w:rtl/>
          <w:lang w:bidi="fa-IR"/>
        </w:rPr>
        <w:t>از سپاه جدا شود پس از آن نيز جايز است كسى مانند عمر را از سپاه جدا كند كه به او نياز دارد</w:t>
      </w:r>
      <w:r w:rsidR="00A03B31">
        <w:rPr>
          <w:rtl/>
          <w:lang w:bidi="fa-IR"/>
        </w:rPr>
        <w:t xml:space="preserve">. </w:t>
      </w:r>
      <w:r w:rsidRPr="00A03B31">
        <w:rPr>
          <w:rStyle w:val="libFootnotenumChar"/>
          <w:rtl/>
        </w:rPr>
        <w:t>(40)</w:t>
      </w:r>
      <w:r>
        <w:rPr>
          <w:rtl/>
          <w:lang w:bidi="fa-IR"/>
        </w:rPr>
        <w:t xml:space="preserve"> اگر اين نظر صحيح باشد بايد تصميم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را بر اعزام اين گروه - نعوذبالله - لغو و بر خلاف مصلحت مسلمانان بدانيم</w:t>
      </w:r>
      <w:r w:rsidR="00A03B31">
        <w:rPr>
          <w:rtl/>
          <w:lang w:bidi="fa-IR"/>
        </w:rPr>
        <w:t xml:space="preserve">. </w:t>
      </w:r>
      <w:r>
        <w:rPr>
          <w:rtl/>
          <w:lang w:bidi="fa-IR"/>
        </w:rPr>
        <w:t>اگر انتخاب رهبر دينى مردم امام بر عهده مسلمانان باشد و از افراد سپاه كسانى صلاحيت چنين مقامى را دارا باشند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به چه دليل با دستور اكيد از ايشان خواست كه هر چه زودتر از مدينه دور شوند</w:t>
      </w:r>
      <w:r w:rsidR="006966DD">
        <w:rPr>
          <w:rtl/>
          <w:lang w:bidi="fa-IR"/>
        </w:rPr>
        <w:t xml:space="preserve">؟ </w:t>
      </w:r>
      <w:r>
        <w:rPr>
          <w:rtl/>
          <w:lang w:bidi="fa-IR"/>
        </w:rPr>
        <w:t>آيا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نمى دانست برگزيدن امام مهم تر از شركت در جنگ است</w:t>
      </w:r>
      <w:r w:rsidR="009B0278">
        <w:rPr>
          <w:rtl/>
          <w:lang w:bidi="fa-IR"/>
        </w:rPr>
        <w:t>؟!</w:t>
      </w:r>
      <w:r w:rsidR="006966DD">
        <w:rPr>
          <w:rtl/>
          <w:lang w:bidi="fa-IR"/>
        </w:rPr>
        <w:t xml:space="preserve"> </w:t>
      </w:r>
      <w:r>
        <w:rPr>
          <w:rtl/>
          <w:lang w:bidi="fa-IR"/>
        </w:rPr>
        <w:t>با وجود دستور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بر اعزام سريع سپاه</w:t>
      </w:r>
      <w:r w:rsidR="00A03B31">
        <w:rPr>
          <w:rtl/>
          <w:lang w:bidi="fa-IR"/>
        </w:rPr>
        <w:t xml:space="preserve">، </w:t>
      </w:r>
      <w:r>
        <w:rPr>
          <w:rtl/>
          <w:lang w:bidi="fa-IR"/>
        </w:rPr>
        <w:t xml:space="preserve">چگونه درنگ جايز است تا آن گاه كسى پس از جدا شدن از سپاه براى باقى </w:t>
      </w:r>
      <w:r>
        <w:rPr>
          <w:rtl/>
          <w:lang w:bidi="fa-IR"/>
        </w:rPr>
        <w:lastRenderedPageBreak/>
        <w:t>ماندن ديگرى در مدينه رخصت بطلبد</w:t>
      </w:r>
      <w:r w:rsidR="009B0278">
        <w:rPr>
          <w:rtl/>
          <w:lang w:bidi="fa-IR"/>
        </w:rPr>
        <w:t>؟!</w:t>
      </w:r>
      <w:r w:rsidR="006966DD">
        <w:rPr>
          <w:rtl/>
          <w:lang w:bidi="fa-IR"/>
        </w:rPr>
        <w:t xml:space="preserve"> </w:t>
      </w:r>
      <w:r>
        <w:rPr>
          <w:rtl/>
          <w:lang w:bidi="fa-IR"/>
        </w:rPr>
        <w:t>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تا مرز اجبار از آنها خواست كه هر چه زودتر مدينه را ترك كنند و آنها سرپيچى كردند</w:t>
      </w:r>
      <w:r w:rsidR="006966DD">
        <w:rPr>
          <w:rtl/>
          <w:lang w:bidi="fa-IR"/>
        </w:rPr>
        <w:t xml:space="preserve">! </w:t>
      </w:r>
      <w:r>
        <w:rPr>
          <w:rtl/>
          <w:lang w:bidi="fa-IR"/>
        </w:rPr>
        <w:t xml:space="preserve">گذشته از ترك فرمان پيامبر آيا قرآن بدان ها فرمان نداده بود كه </w:t>
      </w:r>
      <w:r w:rsidRPr="00A03B31">
        <w:rPr>
          <w:rStyle w:val="libAieChar"/>
          <w:rtl/>
        </w:rPr>
        <w:t>ما اتاكم الرسول فخذود و ما نهاكم عنه فانتهوا</w:t>
      </w:r>
      <w:r w:rsidR="001F7182">
        <w:rPr>
          <w:rStyle w:val="libAieChar"/>
          <w:rtl/>
        </w:rPr>
        <w:t xml:space="preserve">: </w:t>
      </w:r>
      <w:r w:rsidRPr="00A03B31">
        <w:rPr>
          <w:rStyle w:val="libFootnotenumChar"/>
          <w:rtl/>
        </w:rPr>
        <w:t>(41)</w:t>
      </w:r>
      <w:r>
        <w:rPr>
          <w:rtl/>
          <w:lang w:bidi="fa-IR"/>
        </w:rPr>
        <w:t xml:space="preserve"> هر چه رسول خدا به شما دستور داد</w:t>
      </w:r>
      <w:r w:rsidR="00A03B31">
        <w:rPr>
          <w:rtl/>
          <w:lang w:bidi="fa-IR"/>
        </w:rPr>
        <w:t xml:space="preserve">، </w:t>
      </w:r>
      <w:r>
        <w:rPr>
          <w:rtl/>
          <w:lang w:bidi="fa-IR"/>
        </w:rPr>
        <w:t>بپذيريد و از هر چه شما را نهى نمايد</w:t>
      </w:r>
      <w:r w:rsidR="00A03B31">
        <w:rPr>
          <w:rtl/>
          <w:lang w:bidi="fa-IR"/>
        </w:rPr>
        <w:t xml:space="preserve">، </w:t>
      </w:r>
      <w:r>
        <w:rPr>
          <w:rtl/>
          <w:lang w:bidi="fa-IR"/>
        </w:rPr>
        <w:t xml:space="preserve">باز ايستيد و نيز </w:t>
      </w:r>
      <w:r w:rsidRPr="00A03B31">
        <w:rPr>
          <w:rStyle w:val="libAieChar"/>
          <w:rtl/>
        </w:rPr>
        <w:t>فلا و ربك لا يومنون حتى يحكموك فيما شجر بينهم ثم لا يجدوا فى انفسهم حرجا مما قضيت و يسلموا تسليما</w:t>
      </w:r>
      <w:r>
        <w:rPr>
          <w:rtl/>
          <w:lang w:bidi="fa-IR"/>
        </w:rPr>
        <w:t xml:space="preserve">به پروردگارت قسم كه ايشان ايمان نمى آورند </w:t>
      </w:r>
      <w:r w:rsidRPr="00A03B31">
        <w:rPr>
          <w:rStyle w:val="libFootnotenumChar"/>
          <w:rtl/>
        </w:rPr>
        <w:t>(42)</w:t>
      </w:r>
      <w:r>
        <w:rPr>
          <w:rtl/>
          <w:lang w:bidi="fa-IR"/>
        </w:rPr>
        <w:t xml:space="preserve"> مگر آن كه تو را در مورد آنچه ميان آنان مايه اختلاف نظر است</w:t>
      </w:r>
      <w:r w:rsidR="00A03B31">
        <w:rPr>
          <w:rtl/>
          <w:lang w:bidi="fa-IR"/>
        </w:rPr>
        <w:t xml:space="preserve">، </w:t>
      </w:r>
      <w:r>
        <w:rPr>
          <w:rtl/>
          <w:lang w:bidi="fa-IR"/>
        </w:rPr>
        <w:t>داور گردانند و سپس از حكمى كه كرده اى در دلهايشان احساس ناراحتى و ترديد نكنند و كاملا سر تسليم فرود آورند</w:t>
      </w:r>
      <w:r w:rsidR="00A03B31">
        <w:rPr>
          <w:rtl/>
          <w:lang w:bidi="fa-IR"/>
        </w:rPr>
        <w:t xml:space="preserve">. </w:t>
      </w:r>
    </w:p>
    <w:p w:rsidR="0021046B" w:rsidRDefault="0021046B" w:rsidP="0021046B">
      <w:pPr>
        <w:pStyle w:val="libNormal"/>
        <w:rPr>
          <w:rtl/>
          <w:lang w:bidi="fa-IR"/>
        </w:rPr>
      </w:pPr>
      <w:r>
        <w:rPr>
          <w:rtl/>
          <w:lang w:bidi="fa-IR"/>
        </w:rPr>
        <w:t>حقيقت آن است كه با وجود اظهار نظرهاى صريح از محققان اهل تسنن در بيان علت سرپيچى برخى از سپاهيان</w:t>
      </w:r>
      <w:r w:rsidR="00A03B31">
        <w:rPr>
          <w:rtl/>
          <w:lang w:bidi="fa-IR"/>
        </w:rPr>
        <w:t xml:space="preserve">، </w:t>
      </w:r>
      <w:r>
        <w:rPr>
          <w:rtl/>
          <w:lang w:bidi="fa-IR"/>
        </w:rPr>
        <w:t>ديگر نيازى به اين توجيهات نيست</w:t>
      </w:r>
      <w:r w:rsidR="00A03B31">
        <w:rPr>
          <w:rtl/>
          <w:lang w:bidi="fa-IR"/>
        </w:rPr>
        <w:t xml:space="preserve">، </w:t>
      </w:r>
      <w:r>
        <w:rPr>
          <w:rtl/>
          <w:lang w:bidi="fa-IR"/>
        </w:rPr>
        <w:t>توجيهاتى كه نه فقط موضوع را حل نمى كند</w:t>
      </w:r>
      <w:r w:rsidR="00A03B31">
        <w:rPr>
          <w:rtl/>
          <w:lang w:bidi="fa-IR"/>
        </w:rPr>
        <w:t xml:space="preserve">، </w:t>
      </w:r>
      <w:r>
        <w:rPr>
          <w:rtl/>
          <w:lang w:bidi="fa-IR"/>
        </w:rPr>
        <w:t>آن را پيچيده تر و بى جواب باقى مى گذارد</w:t>
      </w:r>
      <w:r w:rsidR="00A03B31">
        <w:rPr>
          <w:rtl/>
          <w:lang w:bidi="fa-IR"/>
        </w:rPr>
        <w:t xml:space="preserve">. </w:t>
      </w:r>
    </w:p>
    <w:p w:rsidR="0021046B" w:rsidRDefault="0021046B" w:rsidP="0021046B">
      <w:pPr>
        <w:pStyle w:val="libNormal"/>
        <w:rPr>
          <w:rtl/>
          <w:lang w:bidi="fa-IR"/>
        </w:rPr>
      </w:pPr>
      <w:r>
        <w:rPr>
          <w:rtl/>
          <w:lang w:bidi="fa-IR"/>
        </w:rPr>
        <w:t>ابن ابى الحديد مى نويسد</w:t>
      </w:r>
      <w:r w:rsidR="001F7182">
        <w:rPr>
          <w:rtl/>
          <w:lang w:bidi="fa-IR"/>
        </w:rPr>
        <w:t xml:space="preserve">: </w:t>
      </w:r>
      <w:r>
        <w:rPr>
          <w:rtl/>
          <w:lang w:bidi="fa-IR"/>
        </w:rPr>
        <w:t>زمانى از استادم ابوجعفر نقيب پيرامون روايت صريح در بيان خلافت على پرسش كردم و گفتم</w:t>
      </w:r>
      <w:r w:rsidR="001F7182">
        <w:rPr>
          <w:rtl/>
          <w:lang w:bidi="fa-IR"/>
        </w:rPr>
        <w:t xml:space="preserve">: </w:t>
      </w:r>
      <w:r>
        <w:rPr>
          <w:rtl/>
          <w:lang w:bidi="fa-IR"/>
        </w:rPr>
        <w:t>در باور نمى گنجد كه اصحاب پيامبر همه يكدست بكوشند تا از دستور او جلوگيرى كنند</w:t>
      </w:r>
      <w:r w:rsidR="00A03B31">
        <w:rPr>
          <w:rtl/>
          <w:lang w:bidi="fa-IR"/>
        </w:rPr>
        <w:t xml:space="preserve">. </w:t>
      </w:r>
      <w:r>
        <w:rPr>
          <w:rtl/>
          <w:lang w:bidi="fa-IR"/>
        </w:rPr>
        <w:t>اين موضوع همانند آن است كه اينان بكوشند تا از رو كردن به كعبه در هنگام نماز و از روزه ماه رمضان و</w:t>
      </w:r>
      <w:r w:rsidR="00A03B31">
        <w:rPr>
          <w:rtl/>
          <w:lang w:bidi="fa-IR"/>
        </w:rPr>
        <w:t xml:space="preserve">... </w:t>
      </w:r>
      <w:r>
        <w:rPr>
          <w:rtl/>
          <w:lang w:bidi="fa-IR"/>
        </w:rPr>
        <w:t>جلوگيرى كنند</w:t>
      </w:r>
      <w:r w:rsidR="00A03B31">
        <w:rPr>
          <w:rtl/>
          <w:lang w:bidi="fa-IR"/>
        </w:rPr>
        <w:t xml:space="preserve">. </w:t>
      </w:r>
    </w:p>
    <w:p w:rsidR="0021046B" w:rsidRDefault="0021046B" w:rsidP="0021046B">
      <w:pPr>
        <w:pStyle w:val="libNormal"/>
        <w:rPr>
          <w:rtl/>
          <w:lang w:bidi="fa-IR"/>
        </w:rPr>
      </w:pPr>
      <w:r>
        <w:rPr>
          <w:rtl/>
          <w:lang w:bidi="fa-IR"/>
        </w:rPr>
        <w:t>استادم گفت</w:t>
      </w:r>
      <w:r w:rsidR="001F7182">
        <w:rPr>
          <w:rtl/>
          <w:lang w:bidi="fa-IR"/>
        </w:rPr>
        <w:t xml:space="preserve">: </w:t>
      </w:r>
      <w:r>
        <w:rPr>
          <w:rtl/>
          <w:lang w:bidi="fa-IR"/>
        </w:rPr>
        <w:t>آنها موضوع خلافت را مانند نماز و روزه نمى دانستند</w:t>
      </w:r>
      <w:r w:rsidR="00A03B31">
        <w:rPr>
          <w:rtl/>
          <w:lang w:bidi="fa-IR"/>
        </w:rPr>
        <w:t xml:space="preserve">، </w:t>
      </w:r>
      <w:r>
        <w:rPr>
          <w:rtl/>
          <w:lang w:bidi="fa-IR"/>
        </w:rPr>
        <w:t>بلكه آن را امرى سياسى و اجتماعى مى پنداشتند كه اگر خود مصلحت مى ديدند در آن با پيامبر مخالفت مى كردند و از اين كار هيچ پروايى نداشتند</w:t>
      </w:r>
      <w:r w:rsidR="00A03B31">
        <w:rPr>
          <w:rtl/>
          <w:lang w:bidi="fa-IR"/>
        </w:rPr>
        <w:t xml:space="preserve">. </w:t>
      </w:r>
      <w:r>
        <w:rPr>
          <w:rtl/>
          <w:lang w:bidi="fa-IR"/>
        </w:rPr>
        <w:t>به همين سبب بود كه ابوبكر و عمر از شركت در سپاه اسامه امتناع ورزيدند</w:t>
      </w:r>
      <w:r w:rsidR="00A03B31">
        <w:rPr>
          <w:rtl/>
          <w:lang w:bidi="fa-IR"/>
        </w:rPr>
        <w:t xml:space="preserve">. </w:t>
      </w:r>
      <w:r>
        <w:rPr>
          <w:rtl/>
          <w:lang w:bidi="fa-IR"/>
        </w:rPr>
        <w:t xml:space="preserve">زيرا مصلحت ديدند </w:t>
      </w:r>
      <w:r>
        <w:rPr>
          <w:rtl/>
          <w:lang w:bidi="fa-IR"/>
        </w:rPr>
        <w:lastRenderedPageBreak/>
        <w:t>در مدينه باقى بمانند</w:t>
      </w:r>
      <w:r w:rsidR="00A03B31">
        <w:rPr>
          <w:rtl/>
          <w:lang w:bidi="fa-IR"/>
        </w:rPr>
        <w:t xml:space="preserve">. </w:t>
      </w:r>
      <w:r w:rsidRPr="00A03B31">
        <w:rPr>
          <w:rStyle w:val="libFootnotenumChar"/>
          <w:rtl/>
        </w:rPr>
        <w:t>(43)</w:t>
      </w:r>
      <w:r>
        <w:rPr>
          <w:rtl/>
          <w:lang w:bidi="fa-IR"/>
        </w:rPr>
        <w:t xml:space="preserve"> ابوجعفر نقيب نمى گويد كه آنان براى حضور خود در مدينه چه مصلحتى مى ديدند و به مفاد كدام آيه يا گفتار پيامبر</w:t>
      </w:r>
      <w:r w:rsidR="008534E3" w:rsidRPr="008534E3">
        <w:rPr>
          <w:rStyle w:val="libAlaemChar"/>
          <w:rtl/>
        </w:rPr>
        <w:t xml:space="preserve"> </w:t>
      </w:r>
      <w:r w:rsidR="00862432" w:rsidRPr="00862432">
        <w:rPr>
          <w:rStyle w:val="libAlaemChar"/>
          <w:rtl/>
        </w:rPr>
        <w:t>صلى‌الله‌عليه‌وآله</w:t>
      </w:r>
      <w:r w:rsidR="00A03B31">
        <w:rPr>
          <w:rtl/>
          <w:lang w:bidi="fa-IR"/>
        </w:rPr>
        <w:t xml:space="preserve">، </w:t>
      </w:r>
      <w:r>
        <w:rPr>
          <w:rtl/>
          <w:lang w:bidi="fa-IR"/>
        </w:rPr>
        <w:t>دانسته بودند كه سرپيچى از فرمان هاى سياسى و اجتماعى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جايز است</w:t>
      </w:r>
      <w:r w:rsidR="006966DD">
        <w:rPr>
          <w:rtl/>
          <w:lang w:bidi="fa-IR"/>
        </w:rPr>
        <w:t xml:space="preserve">! </w:t>
      </w:r>
      <w:r>
        <w:rPr>
          <w:rtl/>
          <w:lang w:bidi="fa-IR"/>
        </w:rPr>
        <w:t xml:space="preserve">در حالى كه قرآن </w:t>
      </w:r>
      <w:r w:rsidRPr="00A03B31">
        <w:rPr>
          <w:rStyle w:val="libAieChar"/>
          <w:rtl/>
        </w:rPr>
        <w:t xml:space="preserve"> ما آتاكم الرسول فخذوه و ما نهاكم عنه فانتهوا</w:t>
      </w:r>
      <w:r w:rsidR="00A03B31">
        <w:rPr>
          <w:rtl/>
          <w:lang w:bidi="fa-IR"/>
        </w:rPr>
        <w:t xml:space="preserve">، </w:t>
      </w:r>
      <w:r>
        <w:rPr>
          <w:rtl/>
          <w:lang w:bidi="fa-IR"/>
        </w:rPr>
        <w:t>ميان امور عبادى و اجتماعى تفاوت نمى گذارد</w:t>
      </w:r>
      <w:r w:rsidR="00A03B31">
        <w:rPr>
          <w:rtl/>
          <w:lang w:bidi="fa-IR"/>
        </w:rPr>
        <w:t xml:space="preserve">. </w:t>
      </w:r>
    </w:p>
    <w:p w:rsidR="0021046B" w:rsidRDefault="0021046B" w:rsidP="0021046B">
      <w:pPr>
        <w:pStyle w:val="libNormal"/>
        <w:rPr>
          <w:rtl/>
          <w:lang w:bidi="fa-IR"/>
        </w:rPr>
      </w:pPr>
      <w:r>
        <w:rPr>
          <w:rtl/>
          <w:lang w:bidi="fa-IR"/>
        </w:rPr>
        <w:t>آيا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آن گروه مهاجران نخستين و انصار حاضر و سپاه را به ترك فرمانى غير واجب</w:t>
      </w:r>
      <w:r w:rsidR="00A03B31">
        <w:rPr>
          <w:rtl/>
          <w:lang w:bidi="fa-IR"/>
        </w:rPr>
        <w:t xml:space="preserve">، </w:t>
      </w:r>
      <w:r>
        <w:rPr>
          <w:rtl/>
          <w:lang w:bidi="fa-IR"/>
        </w:rPr>
        <w:t>لعن و نفرين مى كرد</w:t>
      </w:r>
      <w:r w:rsidR="009B0278">
        <w:rPr>
          <w:rtl/>
          <w:lang w:bidi="fa-IR"/>
        </w:rPr>
        <w:t>؟!</w:t>
      </w:r>
      <w:r w:rsidR="006966DD">
        <w:rPr>
          <w:rtl/>
          <w:lang w:bidi="fa-IR"/>
        </w:rPr>
        <w:t xml:space="preserve"> </w:t>
      </w:r>
      <w:r>
        <w:rPr>
          <w:rtl/>
          <w:lang w:bidi="fa-IR"/>
        </w:rPr>
        <w:t>چگونه از آنها انتظار داشت كارى را كه در انجام يا ترك آن كاملا آزادند</w:t>
      </w:r>
      <w:r w:rsidR="00A03B31">
        <w:rPr>
          <w:rtl/>
          <w:lang w:bidi="fa-IR"/>
        </w:rPr>
        <w:t xml:space="preserve">، </w:t>
      </w:r>
      <w:r>
        <w:rPr>
          <w:rtl/>
          <w:lang w:bidi="fa-IR"/>
        </w:rPr>
        <w:t>بر خلاف نظر خود</w:t>
      </w:r>
      <w:r w:rsidR="00A03B31">
        <w:rPr>
          <w:rtl/>
          <w:lang w:bidi="fa-IR"/>
        </w:rPr>
        <w:t xml:space="preserve">، </w:t>
      </w:r>
      <w:r>
        <w:rPr>
          <w:rtl/>
          <w:lang w:bidi="fa-IR"/>
        </w:rPr>
        <w:t>به دستور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به جاى آورند</w:t>
      </w:r>
      <w:r w:rsidR="009B0278">
        <w:rPr>
          <w:rtl/>
          <w:lang w:bidi="fa-IR"/>
        </w:rPr>
        <w:t>؟!</w:t>
      </w:r>
      <w:r w:rsidR="006966DD">
        <w:rPr>
          <w:rtl/>
          <w:lang w:bidi="fa-IR"/>
        </w:rPr>
        <w:t xml:space="preserve"> </w:t>
      </w:r>
      <w:r>
        <w:rPr>
          <w:rtl/>
          <w:lang w:bidi="fa-IR"/>
        </w:rPr>
        <w:t>شناخت دستورهاى استحبابى و ارشادى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چندان دشوار نبود و اين مورد ويژه - با توجه به دلايل فراوان - از آن نمونه نبوده است</w:t>
      </w:r>
      <w:r w:rsidR="00A03B31">
        <w:rPr>
          <w:rtl/>
          <w:lang w:bidi="fa-IR"/>
        </w:rPr>
        <w:t xml:space="preserve">. </w:t>
      </w:r>
    </w:p>
    <w:p w:rsidR="0021046B" w:rsidRDefault="0021046B" w:rsidP="0021046B">
      <w:pPr>
        <w:pStyle w:val="libNormal"/>
        <w:rPr>
          <w:rtl/>
          <w:lang w:bidi="fa-IR"/>
        </w:rPr>
      </w:pPr>
      <w:r>
        <w:rPr>
          <w:rtl/>
          <w:lang w:bidi="fa-IR"/>
        </w:rPr>
        <w:t>ابن ابى الحديد در شرح خطبه 156 نهج البلاغه از قول استادش شيخ ابو يعقوب معتزلى مى نويسد</w:t>
      </w:r>
      <w:r w:rsidR="001F7182">
        <w:rPr>
          <w:rtl/>
          <w:lang w:bidi="fa-IR"/>
        </w:rPr>
        <w:t xml:space="preserve">: </w:t>
      </w:r>
    </w:p>
    <w:p w:rsidR="0021046B" w:rsidRDefault="0021046B" w:rsidP="0021046B">
      <w:pPr>
        <w:pStyle w:val="libNormal"/>
        <w:rPr>
          <w:rtl/>
          <w:lang w:bidi="fa-IR"/>
        </w:rPr>
      </w:pPr>
      <w:r>
        <w:rPr>
          <w:rtl/>
          <w:lang w:bidi="fa-IR"/>
        </w:rPr>
        <w:t>چون بيمارى پيامبر اكرم شدت يافت دستور داد سپاه اسامه به سوى شام حركت كند و ابوبكر و ديگر بزرگان مهاجر و انصار در آن شركت جويند</w:t>
      </w:r>
      <w:r w:rsidR="00A03B31">
        <w:rPr>
          <w:rtl/>
          <w:lang w:bidi="fa-IR"/>
        </w:rPr>
        <w:t xml:space="preserve">، </w:t>
      </w:r>
      <w:r>
        <w:rPr>
          <w:rtl/>
          <w:lang w:bidi="fa-IR"/>
        </w:rPr>
        <w:t>تا اگر حادثه اى براى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پيش آيد</w:t>
      </w:r>
      <w:r w:rsidR="00A03B31">
        <w:rPr>
          <w:rtl/>
          <w:lang w:bidi="fa-IR"/>
        </w:rPr>
        <w:t xml:space="preserve">، </w:t>
      </w:r>
      <w:r>
        <w:rPr>
          <w:rtl/>
          <w:lang w:bidi="fa-IR"/>
        </w:rPr>
        <w:t>دستيابى على به خلافت</w:t>
      </w:r>
      <w:r w:rsidR="00A03B31">
        <w:rPr>
          <w:rtl/>
          <w:lang w:bidi="fa-IR"/>
        </w:rPr>
        <w:t xml:space="preserve">، </w:t>
      </w:r>
      <w:r>
        <w:rPr>
          <w:rtl/>
          <w:lang w:bidi="fa-IR"/>
        </w:rPr>
        <w:t>از اطمينان بيشترى برخوردار باشد</w:t>
      </w:r>
      <w:r w:rsidR="00A03B31">
        <w:rPr>
          <w:rtl/>
          <w:lang w:bidi="fa-IR"/>
        </w:rPr>
        <w:t xml:space="preserve">. </w:t>
      </w:r>
      <w:r w:rsidRPr="00A03B31">
        <w:rPr>
          <w:rStyle w:val="libFootnotenumChar"/>
          <w:rtl/>
        </w:rPr>
        <w:t>(44)</w:t>
      </w:r>
      <w:r>
        <w:rPr>
          <w:rtl/>
          <w:lang w:bidi="fa-IR"/>
        </w:rPr>
        <w:t xml:space="preserve"> - اين محقق در جاى ديگر با اشكال بدين سخن مى نويسد</w:t>
      </w:r>
      <w:r w:rsidR="001F7182">
        <w:rPr>
          <w:rtl/>
          <w:lang w:bidi="fa-IR"/>
        </w:rPr>
        <w:t xml:space="preserve">: </w:t>
      </w:r>
      <w:r>
        <w:rPr>
          <w:rtl/>
          <w:lang w:bidi="fa-IR"/>
        </w:rPr>
        <w:t>بهتر است بگوييم پيامبر نه قطعا</w:t>
      </w:r>
      <w:r w:rsidR="00A03B31">
        <w:rPr>
          <w:rtl/>
          <w:lang w:bidi="fa-IR"/>
        </w:rPr>
        <w:t xml:space="preserve">، </w:t>
      </w:r>
      <w:r>
        <w:rPr>
          <w:rtl/>
          <w:lang w:bidi="fa-IR"/>
        </w:rPr>
        <w:t>بلكه گمان مى كرد اگر بميرد و ابوبكر و عمر در مدينه باشند</w:t>
      </w:r>
      <w:r w:rsidR="00A03B31">
        <w:rPr>
          <w:rtl/>
          <w:lang w:bidi="fa-IR"/>
        </w:rPr>
        <w:t xml:space="preserve">، </w:t>
      </w:r>
      <w:r>
        <w:rPr>
          <w:rtl/>
          <w:lang w:bidi="fa-IR"/>
        </w:rPr>
        <w:t>پسر عمويش على را كنار مى زنند</w:t>
      </w:r>
      <w:r w:rsidR="00A03B31">
        <w:rPr>
          <w:rtl/>
          <w:lang w:bidi="fa-IR"/>
        </w:rPr>
        <w:t xml:space="preserve">. </w:t>
      </w:r>
      <w:r>
        <w:rPr>
          <w:rtl/>
          <w:lang w:bidi="fa-IR"/>
        </w:rPr>
        <w:t>از اين رو به آنها دستور داد از مدينه خارج شوند</w:t>
      </w:r>
      <w:r w:rsidR="00A03B31">
        <w:rPr>
          <w:rtl/>
          <w:lang w:bidi="fa-IR"/>
        </w:rPr>
        <w:t xml:space="preserve">. </w:t>
      </w:r>
      <w:r>
        <w:rPr>
          <w:rtl/>
          <w:lang w:bidi="fa-IR"/>
        </w:rPr>
        <w:t>ما نيز اين كار را در مورد فرزندان خود در هنگام مرگ انجام مى دهيم</w:t>
      </w:r>
    </w:p>
    <w:p w:rsidR="0021046B" w:rsidRDefault="0021046B" w:rsidP="0021046B">
      <w:pPr>
        <w:pStyle w:val="libNormal"/>
        <w:rPr>
          <w:rtl/>
          <w:lang w:bidi="fa-IR"/>
        </w:rPr>
      </w:pPr>
      <w:r>
        <w:rPr>
          <w:rtl/>
          <w:lang w:bidi="fa-IR"/>
        </w:rPr>
        <w:lastRenderedPageBreak/>
        <w:t>و در صورتى كه ترس داشته باشيم يكى از آنها بعد از مرگ ما همه اموال را تصرف كند و ديگران را محروم نمايد</w:t>
      </w:r>
      <w:r w:rsidR="00A03B31">
        <w:rPr>
          <w:rtl/>
          <w:lang w:bidi="fa-IR"/>
        </w:rPr>
        <w:t xml:space="preserve">، </w:t>
      </w:r>
      <w:r>
        <w:rPr>
          <w:rtl/>
          <w:lang w:bidi="fa-IR"/>
        </w:rPr>
        <w:t>او را به مسافرتى دور دست مى فرستيم</w:t>
      </w:r>
      <w:r w:rsidR="00A03B31">
        <w:rPr>
          <w:rtl/>
          <w:lang w:bidi="fa-IR"/>
        </w:rPr>
        <w:t xml:space="preserve">. </w:t>
      </w:r>
      <w:r w:rsidRPr="00A03B31">
        <w:rPr>
          <w:rStyle w:val="libFootnotenumChar"/>
          <w:rtl/>
        </w:rPr>
        <w:t>(45)</w:t>
      </w:r>
      <w:r>
        <w:rPr>
          <w:rtl/>
          <w:lang w:bidi="fa-IR"/>
        </w:rPr>
        <w:t xml:space="preserve"> از اين همه به خوبى دانسته مى شود كه </w:t>
      </w:r>
      <w:r w:rsidR="00D44C5A">
        <w:rPr>
          <w:rtl/>
          <w:lang w:bidi="fa-IR"/>
        </w:rPr>
        <w:t>تأکید</w:t>
      </w:r>
      <w:r>
        <w:rPr>
          <w:rtl/>
          <w:lang w:bidi="fa-IR"/>
        </w:rPr>
        <w:t xml:space="preserve"> بر اعزام سپاه اسامة بن زيد واكنشى به موقع براى دور ساختن مخالفان على بن ابى طالب </w:t>
      </w:r>
      <w:r w:rsidR="00B00F38" w:rsidRPr="00B00F38">
        <w:rPr>
          <w:rStyle w:val="libAlaemChar"/>
          <w:rtl/>
        </w:rPr>
        <w:t>عليه‌السلام</w:t>
      </w:r>
      <w:r>
        <w:rPr>
          <w:rtl/>
          <w:lang w:bidi="fa-IR"/>
        </w:rPr>
        <w:t xml:space="preserve"> و زمينه سازى براى زمامدارى آن حضرت بوده است</w:t>
      </w:r>
      <w:r w:rsidR="00A03B31">
        <w:rPr>
          <w:rtl/>
          <w:lang w:bidi="fa-IR"/>
        </w:rPr>
        <w:t xml:space="preserve">. </w:t>
      </w:r>
      <w:r>
        <w:rPr>
          <w:rtl/>
          <w:lang w:bidi="fa-IR"/>
        </w:rPr>
        <w:t>براى آنان كه اندكى درك داشتند اين برنامه ريزى ده ها پيام داشت و مى دانستند كه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بدين وسيله مسلمانان را به قانون سرپرستى بر پايه لياقت به جاى شهرت و سن بيشتر درس مى آموزد تا بدانند همه آنها كه در يك سريه كوتاه مدت</w:t>
      </w:r>
      <w:r w:rsidR="00A03B31">
        <w:rPr>
          <w:rtl/>
          <w:lang w:bidi="fa-IR"/>
        </w:rPr>
        <w:t xml:space="preserve">، </w:t>
      </w:r>
      <w:r>
        <w:rPr>
          <w:rtl/>
          <w:lang w:bidi="fa-IR"/>
        </w:rPr>
        <w:t>مامور و مطيع يك جوان نو رسيده اند</w:t>
      </w:r>
      <w:r w:rsidR="00A03B31">
        <w:rPr>
          <w:rtl/>
          <w:lang w:bidi="fa-IR"/>
        </w:rPr>
        <w:t xml:space="preserve">، </w:t>
      </w:r>
      <w:r>
        <w:rPr>
          <w:rtl/>
          <w:lang w:bidi="fa-IR"/>
        </w:rPr>
        <w:t>براى امر عظيم سر پرستى امور مسلمين كه همتراز مقام نبوت است</w:t>
      </w:r>
      <w:r w:rsidR="00A03B31">
        <w:rPr>
          <w:rtl/>
          <w:lang w:bidi="fa-IR"/>
        </w:rPr>
        <w:t xml:space="preserve">، </w:t>
      </w:r>
      <w:r>
        <w:rPr>
          <w:rtl/>
          <w:lang w:bidi="fa-IR"/>
        </w:rPr>
        <w:t>شايسته نيستند</w:t>
      </w:r>
      <w:r w:rsidR="00A03B31">
        <w:rPr>
          <w:rtl/>
          <w:lang w:bidi="fa-IR"/>
        </w:rPr>
        <w:t xml:space="preserve">. </w:t>
      </w:r>
      <w:r>
        <w:rPr>
          <w:rtl/>
          <w:lang w:bidi="fa-IR"/>
        </w:rPr>
        <w:t>جز اينها</w:t>
      </w:r>
      <w:r w:rsidR="00A03B31">
        <w:rPr>
          <w:rtl/>
          <w:lang w:bidi="fa-IR"/>
        </w:rPr>
        <w:t xml:space="preserve">، </w:t>
      </w:r>
      <w:r>
        <w:rPr>
          <w:rtl/>
          <w:lang w:bidi="fa-IR"/>
        </w:rPr>
        <w:t>اين اعزام بيش از پيش</w:t>
      </w:r>
      <w:r w:rsidR="00A03B31">
        <w:rPr>
          <w:rtl/>
          <w:lang w:bidi="fa-IR"/>
        </w:rPr>
        <w:t xml:space="preserve">، </w:t>
      </w:r>
      <w:r>
        <w:rPr>
          <w:rtl/>
          <w:lang w:bidi="fa-IR"/>
        </w:rPr>
        <w:t>نقاب از چهره ناموافقان برداشت</w:t>
      </w:r>
      <w:r w:rsidR="00A03B31">
        <w:rPr>
          <w:rtl/>
          <w:lang w:bidi="fa-IR"/>
        </w:rPr>
        <w:t xml:space="preserve">. </w:t>
      </w:r>
      <w:r>
        <w:rPr>
          <w:rtl/>
          <w:lang w:bidi="fa-IR"/>
        </w:rPr>
        <w:t>زيرا مردم آشكارا ديدند كه چه كسانى از شركت در سپاه خوددارى ورزيده اند</w:t>
      </w:r>
      <w:r w:rsidR="00A03B31">
        <w:rPr>
          <w:rtl/>
          <w:lang w:bidi="fa-IR"/>
        </w:rPr>
        <w:t xml:space="preserve">، </w:t>
      </w:r>
      <w:r>
        <w:rPr>
          <w:rtl/>
          <w:lang w:bidi="fa-IR"/>
        </w:rPr>
        <w:t>تا جايى كه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آنان را نفرين كرد</w:t>
      </w:r>
      <w:r w:rsidR="00A03B31">
        <w:rPr>
          <w:rtl/>
          <w:lang w:bidi="fa-IR"/>
        </w:rPr>
        <w:t xml:space="preserve">. </w:t>
      </w:r>
    </w:p>
    <w:p w:rsidR="0021046B" w:rsidRDefault="00A03B31" w:rsidP="00A03B31">
      <w:pPr>
        <w:pStyle w:val="Heading2"/>
        <w:rPr>
          <w:rtl/>
          <w:lang w:bidi="fa-IR"/>
        </w:rPr>
      </w:pPr>
      <w:bookmarkStart w:id="9" w:name="_Toc394754323"/>
      <w:r>
        <w:rPr>
          <w:rtl/>
          <w:lang w:bidi="fa-IR"/>
        </w:rPr>
        <w:t>نانوشته اى گوياتر از صد نوشته</w:t>
      </w:r>
      <w:bookmarkEnd w:id="9"/>
    </w:p>
    <w:p w:rsidR="0021046B" w:rsidRDefault="0021046B" w:rsidP="0021046B">
      <w:pPr>
        <w:pStyle w:val="libNormal"/>
        <w:rPr>
          <w:rtl/>
          <w:lang w:bidi="fa-IR"/>
        </w:rPr>
      </w:pPr>
      <w:r>
        <w:rPr>
          <w:rtl/>
          <w:lang w:bidi="fa-IR"/>
        </w:rPr>
        <w:t>رويدادهاى پس از غدير تا زمان گسيل سپاه اسامه</w:t>
      </w:r>
      <w:r w:rsidR="00A03B31">
        <w:rPr>
          <w:rtl/>
          <w:lang w:bidi="fa-IR"/>
        </w:rPr>
        <w:t xml:space="preserve">، </w:t>
      </w:r>
      <w:r>
        <w:rPr>
          <w:rtl/>
          <w:lang w:bidi="fa-IR"/>
        </w:rPr>
        <w:t>و رفتارهاى مخالفت جويانه عده اى نه چندان اندك از صحابيان</w:t>
      </w:r>
      <w:r w:rsidR="00A03B31">
        <w:rPr>
          <w:rtl/>
          <w:lang w:bidi="fa-IR"/>
        </w:rPr>
        <w:t xml:space="preserve">، </w:t>
      </w:r>
      <w:r>
        <w:rPr>
          <w:rtl/>
          <w:lang w:bidi="fa-IR"/>
        </w:rPr>
        <w:t>حكايت از آن داشت كه جمعى با توجه به بيمارى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انتظار مرگ او و در انديشه تصاحب حكومت اند و براى اين هدف از هيچ مخالفتى دريغ نمى ورزند</w:t>
      </w:r>
      <w:r w:rsidR="00A03B31">
        <w:rPr>
          <w:rtl/>
          <w:lang w:bidi="fa-IR"/>
        </w:rPr>
        <w:t xml:space="preserve">. </w:t>
      </w:r>
      <w:r>
        <w:rPr>
          <w:rtl/>
          <w:lang w:bidi="fa-IR"/>
        </w:rPr>
        <w:t>از اين رو پيامبر با آگاهى از حوادثى كه به زودى رخ مى نمود و با شناختى كه از برخى اطرافيان خود داشت</w:t>
      </w:r>
      <w:r w:rsidR="00A03B31">
        <w:rPr>
          <w:rtl/>
          <w:lang w:bidi="fa-IR"/>
        </w:rPr>
        <w:t xml:space="preserve">، </w:t>
      </w:r>
      <w:r>
        <w:rPr>
          <w:rtl/>
          <w:lang w:bidi="fa-IR"/>
        </w:rPr>
        <w:t>در آخرين فرصت زندگى بر آن شد تا با بيان روشن مهم ترين پيامش در دوران رسالت</w:t>
      </w:r>
      <w:r w:rsidR="00A03B31">
        <w:rPr>
          <w:rtl/>
          <w:lang w:bidi="fa-IR"/>
        </w:rPr>
        <w:t xml:space="preserve">، </w:t>
      </w:r>
      <w:r>
        <w:rPr>
          <w:rtl/>
          <w:lang w:bidi="fa-IR"/>
        </w:rPr>
        <w:t>مسير آيندگان را ترسيم نمايد</w:t>
      </w:r>
      <w:r w:rsidR="00A03B31">
        <w:rPr>
          <w:rtl/>
          <w:lang w:bidi="fa-IR"/>
        </w:rPr>
        <w:t xml:space="preserve">. </w:t>
      </w:r>
    </w:p>
    <w:p w:rsidR="0021046B" w:rsidRDefault="0021046B" w:rsidP="0021046B">
      <w:pPr>
        <w:pStyle w:val="libNormal"/>
        <w:rPr>
          <w:rtl/>
          <w:lang w:bidi="fa-IR"/>
        </w:rPr>
      </w:pPr>
      <w:r>
        <w:rPr>
          <w:rtl/>
          <w:lang w:bidi="fa-IR"/>
        </w:rPr>
        <w:t>آن حضرت روزهاى پايانى عمر خويش را بيشتر در خانه عايشه بسترى بود</w:t>
      </w:r>
      <w:r w:rsidR="00A03B31">
        <w:rPr>
          <w:rtl/>
          <w:lang w:bidi="fa-IR"/>
        </w:rPr>
        <w:t xml:space="preserve">. </w:t>
      </w:r>
      <w:r>
        <w:rPr>
          <w:rtl/>
          <w:lang w:bidi="fa-IR"/>
        </w:rPr>
        <w:t xml:space="preserve">حضرت بستر خود را به خانه دخترش فاطمه </w:t>
      </w:r>
      <w:r w:rsidR="00B00F38" w:rsidRPr="00B00F38">
        <w:rPr>
          <w:rStyle w:val="libAlaemChar"/>
          <w:rtl/>
        </w:rPr>
        <w:t>عليه‌السلام</w:t>
      </w:r>
      <w:r>
        <w:rPr>
          <w:rtl/>
          <w:lang w:bidi="fa-IR"/>
        </w:rPr>
        <w:t xml:space="preserve"> منتقل ننمود</w:t>
      </w:r>
      <w:r w:rsidR="00A03B31">
        <w:rPr>
          <w:rtl/>
          <w:lang w:bidi="fa-IR"/>
        </w:rPr>
        <w:t xml:space="preserve">. </w:t>
      </w:r>
    </w:p>
    <w:p w:rsidR="0021046B" w:rsidRDefault="0021046B" w:rsidP="0021046B">
      <w:pPr>
        <w:pStyle w:val="libNormal"/>
        <w:rPr>
          <w:rtl/>
          <w:lang w:bidi="fa-IR"/>
        </w:rPr>
      </w:pPr>
      <w:r>
        <w:rPr>
          <w:rtl/>
          <w:lang w:bidi="fa-IR"/>
        </w:rPr>
        <w:lastRenderedPageBreak/>
        <w:t>ابوحامد مداينى در اين باره مى نويسد</w:t>
      </w:r>
      <w:r w:rsidR="001F7182">
        <w:rPr>
          <w:rtl/>
          <w:lang w:bidi="fa-IR"/>
        </w:rPr>
        <w:t xml:space="preserve">: </w:t>
      </w:r>
    </w:p>
    <w:p w:rsidR="0021046B" w:rsidRDefault="0021046B" w:rsidP="0021046B">
      <w:pPr>
        <w:pStyle w:val="libNormal"/>
        <w:rPr>
          <w:rtl/>
          <w:lang w:bidi="fa-IR"/>
        </w:rPr>
      </w:pPr>
      <w:r>
        <w:rPr>
          <w:rtl/>
          <w:lang w:bidi="fa-IR"/>
        </w:rPr>
        <w:t>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نخواست براى فرزند و دامادش مزاحمت فراهم آورد</w:t>
      </w:r>
      <w:r w:rsidR="00A03B31">
        <w:rPr>
          <w:rtl/>
          <w:lang w:bidi="fa-IR"/>
        </w:rPr>
        <w:t xml:space="preserve">. </w:t>
      </w:r>
      <w:r>
        <w:rPr>
          <w:rtl/>
          <w:lang w:bidi="fa-IR"/>
        </w:rPr>
        <w:t>زيرا انسان در اين موقعيت ها در خانه خود راحت تر است تا خانه ديگرى</w:t>
      </w:r>
      <w:r w:rsidR="00A03B31">
        <w:rPr>
          <w:rtl/>
          <w:lang w:bidi="fa-IR"/>
        </w:rPr>
        <w:t xml:space="preserve">، </w:t>
      </w:r>
      <w:r>
        <w:rPr>
          <w:rtl/>
          <w:lang w:bidi="fa-IR"/>
        </w:rPr>
        <w:t>هر چند او دامادش باشد</w:t>
      </w:r>
      <w:r w:rsidR="00A03B31">
        <w:rPr>
          <w:rtl/>
          <w:lang w:bidi="fa-IR"/>
        </w:rPr>
        <w:t xml:space="preserve">. </w:t>
      </w:r>
      <w:r>
        <w:rPr>
          <w:rtl/>
          <w:lang w:bidi="fa-IR"/>
        </w:rPr>
        <w:t>در روز پنجشنبه چهار روز پيش از ارتحال در آخرين روزها كه ارتباط انسان ها از آسمان قطع مى گرديد</w:t>
      </w:r>
      <w:r w:rsidR="00A03B31">
        <w:rPr>
          <w:rtl/>
          <w:lang w:bidi="fa-IR"/>
        </w:rPr>
        <w:t xml:space="preserve">، </w:t>
      </w:r>
      <w:r>
        <w:rPr>
          <w:rtl/>
          <w:lang w:bidi="fa-IR"/>
        </w:rPr>
        <w:t>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حالى كه در بستر بود تقاضاى قلم و كاغذى براى نوشتن وصيت نمود</w:t>
      </w:r>
      <w:r w:rsidR="00A03B31">
        <w:rPr>
          <w:rtl/>
          <w:lang w:bidi="fa-IR"/>
        </w:rPr>
        <w:t xml:space="preserve">. </w:t>
      </w:r>
      <w:r>
        <w:rPr>
          <w:rtl/>
          <w:lang w:bidi="fa-IR"/>
        </w:rPr>
        <w:t xml:space="preserve">چند تن از صحابه گرد بستر آن حضرت و زنان و فرزندش فاطمه </w:t>
      </w:r>
      <w:r w:rsidR="00B00F38" w:rsidRPr="00B00F38">
        <w:rPr>
          <w:rStyle w:val="libAlaemChar"/>
          <w:rtl/>
        </w:rPr>
        <w:t>عليه‌السلام</w:t>
      </w:r>
      <w:r>
        <w:rPr>
          <w:rtl/>
          <w:lang w:bidi="fa-IR"/>
        </w:rPr>
        <w:t xml:space="preserve"> در پس پرده اى حاضر بودند</w:t>
      </w:r>
      <w:r w:rsidR="00A03B31">
        <w:rPr>
          <w:rtl/>
          <w:lang w:bidi="fa-IR"/>
        </w:rPr>
        <w:t xml:space="preserve">. </w:t>
      </w:r>
    </w:p>
    <w:p w:rsidR="0021046B" w:rsidRDefault="0021046B" w:rsidP="0021046B">
      <w:pPr>
        <w:pStyle w:val="libNormal"/>
        <w:rPr>
          <w:rtl/>
          <w:lang w:bidi="fa-IR"/>
        </w:rPr>
      </w:pPr>
      <w:r>
        <w:rPr>
          <w:rtl/>
          <w:lang w:bidi="fa-IR"/>
        </w:rPr>
        <w:t>خليفه دوم آن رويداد را براى ابن عباس چنين نقل مى كند</w:t>
      </w:r>
      <w:r w:rsidR="001F7182">
        <w:rPr>
          <w:rtl/>
          <w:lang w:bidi="fa-IR"/>
        </w:rPr>
        <w:t xml:space="preserve">: </w:t>
      </w:r>
    </w:p>
    <w:p w:rsidR="0021046B" w:rsidRDefault="0021046B" w:rsidP="0021046B">
      <w:pPr>
        <w:pStyle w:val="libNormal"/>
        <w:rPr>
          <w:rtl/>
          <w:lang w:bidi="fa-IR"/>
        </w:rPr>
      </w:pPr>
      <w:r>
        <w:rPr>
          <w:rtl/>
          <w:lang w:bidi="fa-IR"/>
        </w:rPr>
        <w:t>ما نزد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حضور داشتيم</w:t>
      </w:r>
      <w:r w:rsidR="00A03B31">
        <w:rPr>
          <w:rtl/>
          <w:lang w:bidi="fa-IR"/>
        </w:rPr>
        <w:t xml:space="preserve">. </w:t>
      </w:r>
      <w:r>
        <w:rPr>
          <w:rtl/>
          <w:lang w:bidi="fa-IR"/>
        </w:rPr>
        <w:t>بين ما و زنان پرده اى آويخته شده بود</w:t>
      </w:r>
      <w:r w:rsidR="00A03B31">
        <w:rPr>
          <w:rtl/>
          <w:lang w:bidi="fa-IR"/>
        </w:rPr>
        <w:t xml:space="preserve">. </w:t>
      </w:r>
      <w:r>
        <w:rPr>
          <w:rtl/>
          <w:lang w:bidi="fa-IR"/>
        </w:rPr>
        <w:t>آن حضرت به سخن در آمده</w:t>
      </w:r>
      <w:r w:rsidR="00A03B31">
        <w:rPr>
          <w:rtl/>
          <w:lang w:bidi="fa-IR"/>
        </w:rPr>
        <w:t xml:space="preserve">، </w:t>
      </w:r>
      <w:r>
        <w:rPr>
          <w:rtl/>
          <w:lang w:bidi="fa-IR"/>
        </w:rPr>
        <w:t>گفت</w:t>
      </w:r>
      <w:r w:rsidR="001F7182">
        <w:rPr>
          <w:rtl/>
          <w:lang w:bidi="fa-IR"/>
        </w:rPr>
        <w:t xml:space="preserve">: </w:t>
      </w:r>
      <w:r>
        <w:rPr>
          <w:rtl/>
          <w:lang w:bidi="fa-IR"/>
        </w:rPr>
        <w:t>نوشت افزار بياوريد تا براى شما چيزى بنويسم كه با وجود آن هرگز گمراه نشويد</w:t>
      </w:r>
      <w:r w:rsidR="00A03B31">
        <w:rPr>
          <w:rtl/>
          <w:lang w:bidi="fa-IR"/>
        </w:rPr>
        <w:t xml:space="preserve">. </w:t>
      </w:r>
      <w:r>
        <w:rPr>
          <w:rtl/>
          <w:lang w:bidi="fa-IR"/>
        </w:rPr>
        <w:t>زنان پيامبر از پس پرده گفتند</w:t>
      </w:r>
      <w:r w:rsidR="001F7182">
        <w:rPr>
          <w:rtl/>
          <w:lang w:bidi="fa-IR"/>
        </w:rPr>
        <w:t xml:space="preserve">: </w:t>
      </w:r>
      <w:r>
        <w:rPr>
          <w:rtl/>
          <w:lang w:bidi="fa-IR"/>
        </w:rPr>
        <w:t>خواسته پيامبر را برآوريد</w:t>
      </w:r>
      <w:r w:rsidR="00A03B31">
        <w:rPr>
          <w:rtl/>
          <w:lang w:bidi="fa-IR"/>
        </w:rPr>
        <w:t xml:space="preserve">. </w:t>
      </w:r>
      <w:r>
        <w:rPr>
          <w:rtl/>
          <w:lang w:bidi="fa-IR"/>
        </w:rPr>
        <w:t>من گفتم</w:t>
      </w:r>
      <w:r w:rsidR="001F7182">
        <w:rPr>
          <w:rtl/>
          <w:lang w:bidi="fa-IR"/>
        </w:rPr>
        <w:t xml:space="preserve">: </w:t>
      </w:r>
      <w:r>
        <w:rPr>
          <w:rtl/>
          <w:lang w:bidi="fa-IR"/>
        </w:rPr>
        <w:t>ساكت باشيد</w:t>
      </w:r>
      <w:r w:rsidR="006966DD">
        <w:rPr>
          <w:rtl/>
          <w:lang w:bidi="fa-IR"/>
        </w:rPr>
        <w:t xml:space="preserve">! </w:t>
      </w:r>
      <w:r>
        <w:rPr>
          <w:rtl/>
          <w:lang w:bidi="fa-IR"/>
        </w:rPr>
        <w:t>شما زنان همنشين پيامبر</w:t>
      </w:r>
      <w:r w:rsidR="00A03B31">
        <w:rPr>
          <w:rtl/>
          <w:lang w:bidi="fa-IR"/>
        </w:rPr>
        <w:t xml:space="preserve">، </w:t>
      </w:r>
      <w:r>
        <w:rPr>
          <w:rtl/>
          <w:lang w:bidi="fa-IR"/>
        </w:rPr>
        <w:t>هرگاه او بيمار شود سيلاب اشك مى ريزيد و هرگاه شفا يابد گريبان او را مى گيريد</w:t>
      </w:r>
      <w:r w:rsidR="006966DD">
        <w:rPr>
          <w:rtl/>
          <w:lang w:bidi="fa-IR"/>
        </w:rPr>
        <w:t xml:space="preserve">! </w:t>
      </w:r>
      <w:r>
        <w:rPr>
          <w:rtl/>
          <w:lang w:bidi="fa-IR"/>
        </w:rPr>
        <w:t>در همين حال رسول خدا گفت</w:t>
      </w:r>
      <w:r w:rsidR="001F7182">
        <w:rPr>
          <w:rtl/>
          <w:lang w:bidi="fa-IR"/>
        </w:rPr>
        <w:t xml:space="preserve">: </w:t>
      </w:r>
      <w:r>
        <w:rPr>
          <w:rtl/>
          <w:lang w:bidi="fa-IR"/>
        </w:rPr>
        <w:t>آنان از شما بهترند</w:t>
      </w:r>
      <w:r w:rsidR="00A03B31">
        <w:rPr>
          <w:rtl/>
          <w:lang w:bidi="fa-IR"/>
        </w:rPr>
        <w:t xml:space="preserve">. </w:t>
      </w:r>
      <w:r w:rsidRPr="00A03B31">
        <w:rPr>
          <w:rStyle w:val="libFootnotenumChar"/>
          <w:rtl/>
        </w:rPr>
        <w:t>(46)</w:t>
      </w:r>
      <w:r>
        <w:rPr>
          <w:rtl/>
          <w:lang w:bidi="fa-IR"/>
        </w:rPr>
        <w:t xml:space="preserve"> محمد بن اسماعيل بخارى مى نويسد</w:t>
      </w:r>
      <w:r w:rsidR="001F7182">
        <w:rPr>
          <w:rtl/>
          <w:lang w:bidi="fa-IR"/>
        </w:rPr>
        <w:t xml:space="preserve">: </w:t>
      </w:r>
    </w:p>
    <w:p w:rsidR="0021046B" w:rsidRDefault="0021046B" w:rsidP="0021046B">
      <w:pPr>
        <w:pStyle w:val="libNormal"/>
        <w:rPr>
          <w:rtl/>
          <w:lang w:bidi="fa-IR"/>
        </w:rPr>
      </w:pPr>
      <w:r>
        <w:rPr>
          <w:rtl/>
          <w:lang w:bidi="fa-IR"/>
        </w:rPr>
        <w:t>يكى از حاضران سخن حضرت را در حضورش رد كرد و گفت</w:t>
      </w:r>
      <w:r w:rsidR="001F7182">
        <w:rPr>
          <w:rtl/>
          <w:lang w:bidi="fa-IR"/>
        </w:rPr>
        <w:t xml:space="preserve">: </w:t>
      </w:r>
      <w:r>
        <w:rPr>
          <w:rtl/>
          <w:lang w:bidi="fa-IR"/>
        </w:rPr>
        <w:t>درد بر او غلبه كرده و نمى داند چه مى گويد</w:t>
      </w:r>
      <w:r w:rsidR="00A03B31">
        <w:rPr>
          <w:rtl/>
          <w:lang w:bidi="fa-IR"/>
        </w:rPr>
        <w:t xml:space="preserve">... </w:t>
      </w:r>
      <w:r>
        <w:rPr>
          <w:rtl/>
          <w:lang w:bidi="fa-IR"/>
        </w:rPr>
        <w:t>و رو به ديگران گفت</w:t>
      </w:r>
      <w:r w:rsidR="001F7182">
        <w:rPr>
          <w:rtl/>
          <w:lang w:bidi="fa-IR"/>
        </w:rPr>
        <w:t xml:space="preserve">: </w:t>
      </w:r>
      <w:r>
        <w:rPr>
          <w:rtl/>
          <w:lang w:bidi="fa-IR"/>
        </w:rPr>
        <w:t>قرآن نزد شماست</w:t>
      </w:r>
      <w:r w:rsidR="00A03B31">
        <w:rPr>
          <w:rtl/>
          <w:lang w:bidi="fa-IR"/>
        </w:rPr>
        <w:t xml:space="preserve">، </w:t>
      </w:r>
      <w:r>
        <w:rPr>
          <w:rtl/>
          <w:lang w:bidi="fa-IR"/>
        </w:rPr>
        <w:t>همان براى ما كافى است</w:t>
      </w:r>
      <w:r w:rsidR="00A03B31">
        <w:rPr>
          <w:rtl/>
          <w:lang w:bidi="fa-IR"/>
        </w:rPr>
        <w:t xml:space="preserve">. </w:t>
      </w:r>
      <w:r>
        <w:rPr>
          <w:rtl/>
          <w:lang w:bidi="fa-IR"/>
        </w:rPr>
        <w:t>در ميان حاضران اختلاف شد و به يكديگر پرخاش كردند</w:t>
      </w:r>
      <w:r w:rsidR="00A03B31">
        <w:rPr>
          <w:rtl/>
          <w:lang w:bidi="fa-IR"/>
        </w:rPr>
        <w:t xml:space="preserve">. </w:t>
      </w:r>
      <w:r>
        <w:rPr>
          <w:rtl/>
          <w:lang w:bidi="fa-IR"/>
        </w:rPr>
        <w:t>برخى سخن او را تاءييد مى كردند و برخى سخن رسول خدا را</w:t>
      </w:r>
      <w:r w:rsidR="00A03B31">
        <w:rPr>
          <w:rtl/>
          <w:lang w:bidi="fa-IR"/>
        </w:rPr>
        <w:t xml:space="preserve">. </w:t>
      </w:r>
      <w:r>
        <w:rPr>
          <w:rtl/>
          <w:lang w:bidi="fa-IR"/>
        </w:rPr>
        <w:t>بدين ترتيب از نوشتن نامه جلوگيرى شد</w:t>
      </w:r>
      <w:r w:rsidR="00A03B31">
        <w:rPr>
          <w:rtl/>
          <w:lang w:bidi="fa-IR"/>
        </w:rPr>
        <w:t xml:space="preserve">. </w:t>
      </w:r>
    </w:p>
    <w:p w:rsidR="0021046B" w:rsidRDefault="0021046B" w:rsidP="0021046B">
      <w:pPr>
        <w:pStyle w:val="libNormal"/>
        <w:rPr>
          <w:rtl/>
          <w:lang w:bidi="fa-IR"/>
        </w:rPr>
      </w:pPr>
      <w:r>
        <w:rPr>
          <w:rtl/>
          <w:lang w:bidi="fa-IR"/>
        </w:rPr>
        <w:t xml:space="preserve">ابن عباس </w:t>
      </w:r>
      <w:r w:rsidRPr="00A03B31">
        <w:rPr>
          <w:rStyle w:val="libFootnotenumChar"/>
          <w:rtl/>
        </w:rPr>
        <w:t>(47)</w:t>
      </w:r>
      <w:r>
        <w:rPr>
          <w:rtl/>
          <w:lang w:bidi="fa-IR"/>
        </w:rPr>
        <w:t xml:space="preserve"> مى گويد</w:t>
      </w:r>
      <w:r w:rsidR="001F7182">
        <w:rPr>
          <w:rtl/>
          <w:lang w:bidi="fa-IR"/>
        </w:rPr>
        <w:t xml:space="preserve">: </w:t>
      </w:r>
    </w:p>
    <w:p w:rsidR="0021046B" w:rsidRDefault="0021046B" w:rsidP="0021046B">
      <w:pPr>
        <w:pStyle w:val="libNormal"/>
        <w:rPr>
          <w:rtl/>
          <w:lang w:bidi="fa-IR"/>
        </w:rPr>
      </w:pPr>
      <w:r>
        <w:rPr>
          <w:rtl/>
          <w:lang w:bidi="fa-IR"/>
        </w:rPr>
        <w:lastRenderedPageBreak/>
        <w:t>چه روزى بود روز پنجشنبه</w:t>
      </w:r>
      <w:r w:rsidR="006966DD">
        <w:rPr>
          <w:rtl/>
          <w:lang w:bidi="fa-IR"/>
        </w:rPr>
        <w:t xml:space="preserve">! </w:t>
      </w:r>
      <w:r>
        <w:rPr>
          <w:rtl/>
          <w:lang w:bidi="fa-IR"/>
        </w:rPr>
        <w:t>بيمارى پيامبر در آن روز شدت يافت</w:t>
      </w:r>
      <w:r w:rsidR="00A03B31">
        <w:rPr>
          <w:rtl/>
          <w:lang w:bidi="fa-IR"/>
        </w:rPr>
        <w:t xml:space="preserve">. </w:t>
      </w:r>
      <w:r>
        <w:rPr>
          <w:rtl/>
          <w:lang w:bidi="fa-IR"/>
        </w:rPr>
        <w:t>فرمود</w:t>
      </w:r>
      <w:r w:rsidR="001F7182">
        <w:rPr>
          <w:rtl/>
          <w:lang w:bidi="fa-IR"/>
        </w:rPr>
        <w:t xml:space="preserve">: </w:t>
      </w:r>
      <w:r>
        <w:rPr>
          <w:rtl/>
          <w:lang w:bidi="fa-IR"/>
        </w:rPr>
        <w:t>كاغذ و قلمى بياوريد تا چيزى بنويسم كه پس از آن هرگز گمراه نشويد</w:t>
      </w:r>
      <w:r w:rsidR="00A03B31">
        <w:rPr>
          <w:rtl/>
          <w:lang w:bidi="fa-IR"/>
        </w:rPr>
        <w:t xml:space="preserve">. </w:t>
      </w:r>
      <w:r>
        <w:rPr>
          <w:rtl/>
          <w:lang w:bidi="fa-IR"/>
        </w:rPr>
        <w:t>يكى از افراد حاضر گفت</w:t>
      </w:r>
      <w:r w:rsidR="001F7182">
        <w:rPr>
          <w:rtl/>
          <w:lang w:bidi="fa-IR"/>
        </w:rPr>
        <w:t xml:space="preserve">: </w:t>
      </w:r>
      <w:r>
        <w:rPr>
          <w:rtl/>
          <w:lang w:bidi="fa-IR"/>
        </w:rPr>
        <w:t>پيامبر خدا هذيان مى گويد</w:t>
      </w:r>
      <w:r w:rsidR="006966DD">
        <w:rPr>
          <w:rtl/>
          <w:lang w:bidi="fa-IR"/>
        </w:rPr>
        <w:t xml:space="preserve">! </w:t>
      </w:r>
      <w:r>
        <w:rPr>
          <w:rtl/>
          <w:lang w:bidi="fa-IR"/>
        </w:rPr>
        <w:t>به پيامبر گفتند</w:t>
      </w:r>
      <w:r w:rsidR="001F7182">
        <w:rPr>
          <w:rtl/>
          <w:lang w:bidi="fa-IR"/>
        </w:rPr>
        <w:t xml:space="preserve">: </w:t>
      </w:r>
      <w:r>
        <w:rPr>
          <w:rtl/>
          <w:lang w:bidi="fa-IR"/>
        </w:rPr>
        <w:t>آيا خواسته ات را برآوريم</w:t>
      </w:r>
      <w:r w:rsidR="006966DD">
        <w:rPr>
          <w:rtl/>
          <w:lang w:bidi="fa-IR"/>
        </w:rPr>
        <w:t xml:space="preserve">؟ </w:t>
      </w:r>
      <w:r>
        <w:rPr>
          <w:rtl/>
          <w:lang w:bidi="fa-IR"/>
        </w:rPr>
        <w:t>فرمود</w:t>
      </w:r>
      <w:r w:rsidR="001F7182">
        <w:rPr>
          <w:rtl/>
          <w:lang w:bidi="fa-IR"/>
        </w:rPr>
        <w:t xml:space="preserve">: </w:t>
      </w:r>
      <w:r>
        <w:rPr>
          <w:rtl/>
          <w:lang w:bidi="fa-IR"/>
        </w:rPr>
        <w:t>آيا بعد از آن چه انجام شد</w:t>
      </w:r>
      <w:r w:rsidR="006966DD">
        <w:rPr>
          <w:rtl/>
          <w:lang w:bidi="fa-IR"/>
        </w:rPr>
        <w:t xml:space="preserve">! </w:t>
      </w:r>
      <w:r>
        <w:rPr>
          <w:rtl/>
          <w:lang w:bidi="fa-IR"/>
        </w:rPr>
        <w:t>بنابراين پيامبر ديگر آن را نطلبيد</w:t>
      </w:r>
      <w:r w:rsidR="00A03B31">
        <w:rPr>
          <w:rtl/>
          <w:lang w:bidi="fa-IR"/>
        </w:rPr>
        <w:t xml:space="preserve">. </w:t>
      </w:r>
      <w:r w:rsidRPr="00A03B31">
        <w:rPr>
          <w:rStyle w:val="libFootnotenumChar"/>
          <w:rtl/>
        </w:rPr>
        <w:t>(48)</w:t>
      </w:r>
      <w:r>
        <w:rPr>
          <w:rtl/>
          <w:lang w:bidi="fa-IR"/>
        </w:rPr>
        <w:t xml:space="preserve"> و نيز مى گويد</w:t>
      </w:r>
      <w:r w:rsidR="001F7182">
        <w:rPr>
          <w:rtl/>
          <w:lang w:bidi="fa-IR"/>
        </w:rPr>
        <w:t xml:space="preserve">: </w:t>
      </w:r>
    </w:p>
    <w:p w:rsidR="0021046B" w:rsidRDefault="0021046B" w:rsidP="0021046B">
      <w:pPr>
        <w:pStyle w:val="libNormal"/>
        <w:rPr>
          <w:rtl/>
          <w:lang w:bidi="fa-IR"/>
        </w:rPr>
      </w:pPr>
      <w:r>
        <w:rPr>
          <w:rtl/>
          <w:lang w:bidi="fa-IR"/>
        </w:rPr>
        <w:t>در حضور پيامبر دعوا و جنجال صورت گرفت</w:t>
      </w:r>
      <w:r w:rsidR="00A03B31">
        <w:rPr>
          <w:rtl/>
          <w:lang w:bidi="fa-IR"/>
        </w:rPr>
        <w:t xml:space="preserve">. </w:t>
      </w:r>
      <w:r>
        <w:rPr>
          <w:rtl/>
          <w:lang w:bidi="fa-IR"/>
        </w:rPr>
        <w:t>گفتند</w:t>
      </w:r>
      <w:r w:rsidR="001F7182">
        <w:rPr>
          <w:rtl/>
          <w:lang w:bidi="fa-IR"/>
        </w:rPr>
        <w:t xml:space="preserve">: </w:t>
      </w:r>
      <w:r>
        <w:rPr>
          <w:rtl/>
          <w:lang w:bidi="fa-IR"/>
        </w:rPr>
        <w:t>پيامبر را چه شده است</w:t>
      </w:r>
      <w:r w:rsidR="00A03B31">
        <w:rPr>
          <w:rtl/>
          <w:lang w:bidi="fa-IR"/>
        </w:rPr>
        <w:t xml:space="preserve">، </w:t>
      </w:r>
      <w:r>
        <w:rPr>
          <w:rtl/>
          <w:lang w:bidi="fa-IR"/>
        </w:rPr>
        <w:t>آيا هذيان مى گويد</w:t>
      </w:r>
      <w:r w:rsidR="006966DD">
        <w:rPr>
          <w:rtl/>
          <w:lang w:bidi="fa-IR"/>
        </w:rPr>
        <w:t xml:space="preserve">؟ </w:t>
      </w:r>
      <w:r>
        <w:rPr>
          <w:rtl/>
          <w:lang w:bidi="fa-IR"/>
        </w:rPr>
        <w:t>آنان سخن خود را تكرار كردند</w:t>
      </w:r>
      <w:r w:rsidR="00A03B31">
        <w:rPr>
          <w:rtl/>
          <w:lang w:bidi="fa-IR"/>
        </w:rPr>
        <w:t xml:space="preserve">. </w:t>
      </w:r>
      <w:r>
        <w:rPr>
          <w:rtl/>
          <w:lang w:bidi="fa-IR"/>
        </w:rPr>
        <w:t>حضرت فرمود</w:t>
      </w:r>
      <w:r w:rsidR="001F7182">
        <w:rPr>
          <w:rtl/>
          <w:lang w:bidi="fa-IR"/>
        </w:rPr>
        <w:t xml:space="preserve">: </w:t>
      </w:r>
      <w:r>
        <w:rPr>
          <w:rtl/>
          <w:lang w:bidi="fa-IR"/>
        </w:rPr>
        <w:t>مرا به حال خود واگذاريد</w:t>
      </w:r>
      <w:r w:rsidR="00A03B31">
        <w:rPr>
          <w:rtl/>
          <w:lang w:bidi="fa-IR"/>
        </w:rPr>
        <w:t xml:space="preserve">، </w:t>
      </w:r>
      <w:r>
        <w:rPr>
          <w:rtl/>
          <w:lang w:bidi="fa-IR"/>
        </w:rPr>
        <w:t>زيرا حالت درد و رنجى كه من دارم از آن چه شما مرا به آن مى خوانيد و نسبت مى دهيد بهتر است</w:t>
      </w:r>
      <w:r w:rsidR="00A03B31">
        <w:rPr>
          <w:rtl/>
          <w:lang w:bidi="fa-IR"/>
        </w:rPr>
        <w:t xml:space="preserve">. </w:t>
      </w:r>
    </w:p>
    <w:p w:rsidR="0021046B" w:rsidRDefault="0021046B" w:rsidP="0021046B">
      <w:pPr>
        <w:pStyle w:val="libNormal"/>
        <w:rPr>
          <w:rtl/>
          <w:lang w:bidi="fa-IR"/>
        </w:rPr>
      </w:pPr>
      <w:r>
        <w:rPr>
          <w:rtl/>
          <w:lang w:bidi="fa-IR"/>
        </w:rPr>
        <w:t>سپس به سه چيز وصيت نمود</w:t>
      </w:r>
      <w:r w:rsidR="001F7182">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مشركان را از شبه جزيره بيرون كنيد</w:t>
      </w:r>
      <w:r w:rsidR="00A03B31">
        <w:rPr>
          <w:rtl/>
          <w:lang w:bidi="fa-IR"/>
        </w:rPr>
        <w:t xml:space="preserve">. </w:t>
      </w:r>
    </w:p>
    <w:p w:rsidR="0021046B" w:rsidRDefault="0021046B" w:rsidP="0021046B">
      <w:pPr>
        <w:pStyle w:val="libNormal"/>
        <w:rPr>
          <w:rtl/>
          <w:lang w:bidi="fa-IR"/>
        </w:rPr>
      </w:pPr>
      <w:r>
        <w:rPr>
          <w:rtl/>
          <w:lang w:bidi="fa-IR"/>
        </w:rPr>
        <w:t>2</w:t>
      </w:r>
      <w:r w:rsidR="00A03B31">
        <w:rPr>
          <w:rtl/>
          <w:lang w:bidi="fa-IR"/>
        </w:rPr>
        <w:t xml:space="preserve">. </w:t>
      </w:r>
      <w:r>
        <w:rPr>
          <w:rtl/>
          <w:lang w:bidi="fa-IR"/>
        </w:rPr>
        <w:t>به هيات هاى نمايندگى همچنان كه من عطا مى دادم</w:t>
      </w:r>
      <w:r w:rsidR="00A03B31">
        <w:rPr>
          <w:rtl/>
          <w:lang w:bidi="fa-IR"/>
        </w:rPr>
        <w:t xml:space="preserve">، </w:t>
      </w:r>
      <w:r>
        <w:rPr>
          <w:rtl/>
          <w:lang w:bidi="fa-IR"/>
        </w:rPr>
        <w:t>عطا دهيد</w:t>
      </w:r>
      <w:r w:rsidR="00A03B31">
        <w:rPr>
          <w:rtl/>
          <w:lang w:bidi="fa-IR"/>
        </w:rPr>
        <w:t xml:space="preserve">. </w:t>
      </w:r>
    </w:p>
    <w:p w:rsidR="0021046B" w:rsidRDefault="0021046B" w:rsidP="0021046B">
      <w:pPr>
        <w:pStyle w:val="libNormal"/>
        <w:rPr>
          <w:rtl/>
          <w:lang w:bidi="fa-IR"/>
        </w:rPr>
      </w:pPr>
      <w:r>
        <w:rPr>
          <w:rtl/>
          <w:lang w:bidi="fa-IR"/>
        </w:rPr>
        <w:t>پيامبر از بيان موضوع سوم ساكت ماند</w:t>
      </w:r>
      <w:r w:rsidR="00A03B31">
        <w:rPr>
          <w:rtl/>
          <w:lang w:bidi="fa-IR"/>
        </w:rPr>
        <w:t xml:space="preserve">. </w:t>
      </w:r>
      <w:r w:rsidRPr="00A03B31">
        <w:rPr>
          <w:rStyle w:val="libFootnotenumChar"/>
          <w:rtl/>
        </w:rPr>
        <w:t>(49)</w:t>
      </w:r>
      <w:r>
        <w:rPr>
          <w:rtl/>
          <w:lang w:bidi="fa-IR"/>
        </w:rPr>
        <w:t xml:space="preserve"> نيز مى نويسند</w:t>
      </w:r>
      <w:r w:rsidR="001F7182">
        <w:rPr>
          <w:rtl/>
          <w:lang w:bidi="fa-IR"/>
        </w:rPr>
        <w:t xml:space="preserve">: </w:t>
      </w:r>
      <w:r>
        <w:rPr>
          <w:rtl/>
          <w:lang w:bidi="fa-IR"/>
        </w:rPr>
        <w:t>چون به پيامبر چنين گفتند و با يكديگر به گفتگو پرداختند</w:t>
      </w:r>
      <w:r w:rsidR="00A03B31">
        <w:rPr>
          <w:rtl/>
          <w:lang w:bidi="fa-IR"/>
        </w:rPr>
        <w:t xml:space="preserve">، </w:t>
      </w:r>
      <w:r>
        <w:rPr>
          <w:rtl/>
          <w:lang w:bidi="fa-IR"/>
        </w:rPr>
        <w:t>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فرمود</w:t>
      </w:r>
      <w:r w:rsidR="001F7182">
        <w:rPr>
          <w:rtl/>
          <w:lang w:bidi="fa-IR"/>
        </w:rPr>
        <w:t xml:space="preserve">: </w:t>
      </w:r>
      <w:r>
        <w:rPr>
          <w:rtl/>
          <w:lang w:bidi="fa-IR"/>
        </w:rPr>
        <w:t>از نزد من بيرون رويد</w:t>
      </w:r>
      <w:r w:rsidR="00A03B31">
        <w:rPr>
          <w:rtl/>
          <w:lang w:bidi="fa-IR"/>
        </w:rPr>
        <w:t xml:space="preserve">. </w:t>
      </w:r>
      <w:r w:rsidRPr="00A03B31">
        <w:rPr>
          <w:rStyle w:val="libFootnotenumChar"/>
          <w:rtl/>
        </w:rPr>
        <w:t>(50)</w:t>
      </w:r>
      <w:r>
        <w:rPr>
          <w:rtl/>
          <w:lang w:bidi="fa-IR"/>
        </w:rPr>
        <w:t xml:space="preserve"> با وجود اعتراف عمربن خطاب به اين كه گوينده آن سخن وى بوده است همچنان اخبار اين موضوع در كتاب ها با حذف و تحريف نقل مى شود و آن جمله اهانت آميز يا گوينده آن ذكر نمى شود</w:t>
      </w:r>
      <w:r w:rsidR="00A03B31">
        <w:rPr>
          <w:rtl/>
          <w:lang w:bidi="fa-IR"/>
        </w:rPr>
        <w:t xml:space="preserve">. </w:t>
      </w:r>
      <w:r w:rsidRPr="00A03B31">
        <w:rPr>
          <w:rStyle w:val="libFootnotenumChar"/>
          <w:rtl/>
        </w:rPr>
        <w:t>(51)</w:t>
      </w:r>
      <w:r>
        <w:rPr>
          <w:rtl/>
          <w:lang w:bidi="fa-IR"/>
        </w:rPr>
        <w:t xml:space="preserve"> و به توجيه آن مى پردازند</w:t>
      </w:r>
      <w:r w:rsidR="00A03B31">
        <w:rPr>
          <w:rtl/>
          <w:lang w:bidi="fa-IR"/>
        </w:rPr>
        <w:t xml:space="preserve">. </w:t>
      </w:r>
      <w:r w:rsidRPr="00A03B31">
        <w:rPr>
          <w:rStyle w:val="libFootnotenumChar"/>
          <w:rtl/>
        </w:rPr>
        <w:t>(52)</w:t>
      </w:r>
      <w:r>
        <w:rPr>
          <w:rtl/>
          <w:lang w:bidi="fa-IR"/>
        </w:rPr>
        <w:t xml:space="preserve"> ابن ابى الحديد پس از پذيرش اخبار آن واقعه مى نويسد</w:t>
      </w:r>
      <w:r w:rsidR="001F7182">
        <w:rPr>
          <w:rtl/>
          <w:lang w:bidi="fa-IR"/>
        </w:rPr>
        <w:t xml:space="preserve">: </w:t>
      </w:r>
    </w:p>
    <w:p w:rsidR="0021046B" w:rsidRDefault="0021046B" w:rsidP="0021046B">
      <w:pPr>
        <w:pStyle w:val="libNormal"/>
        <w:rPr>
          <w:rtl/>
          <w:lang w:bidi="fa-IR"/>
        </w:rPr>
      </w:pPr>
      <w:r>
        <w:rPr>
          <w:rtl/>
          <w:lang w:bidi="fa-IR"/>
        </w:rPr>
        <w:t>البته اين رفتار از عمر بن خطاب چندان دور از انتظار نبود</w:t>
      </w:r>
      <w:r w:rsidR="00A03B31">
        <w:rPr>
          <w:rtl/>
          <w:lang w:bidi="fa-IR"/>
        </w:rPr>
        <w:t xml:space="preserve">. </w:t>
      </w:r>
      <w:r>
        <w:rPr>
          <w:rtl/>
          <w:lang w:bidi="fa-IR"/>
        </w:rPr>
        <w:t>زيرا هميشه در سخنان عمر درشتى و زشتى بود و اخلاقش با جفا</w:t>
      </w:r>
      <w:r w:rsidR="00A03B31">
        <w:rPr>
          <w:rtl/>
          <w:lang w:bidi="fa-IR"/>
        </w:rPr>
        <w:t xml:space="preserve">، </w:t>
      </w:r>
      <w:r>
        <w:rPr>
          <w:rtl/>
          <w:lang w:bidi="fa-IR"/>
        </w:rPr>
        <w:t>حماقت</w:t>
      </w:r>
      <w:r w:rsidR="00A03B31">
        <w:rPr>
          <w:rtl/>
          <w:lang w:bidi="fa-IR"/>
        </w:rPr>
        <w:t xml:space="preserve">، </w:t>
      </w:r>
      <w:r>
        <w:rPr>
          <w:rtl/>
          <w:lang w:bidi="fa-IR"/>
        </w:rPr>
        <w:t>تكبر و اظهار بزرگى همراه بود</w:t>
      </w:r>
      <w:r w:rsidR="00A03B31">
        <w:rPr>
          <w:rtl/>
          <w:lang w:bidi="fa-IR"/>
        </w:rPr>
        <w:t xml:space="preserve">. </w:t>
      </w:r>
      <w:r>
        <w:rPr>
          <w:rtl/>
          <w:lang w:bidi="fa-IR"/>
        </w:rPr>
        <w:t>چون كسى اين سخن او را بشنود تصور مى كند او واقعا عقيده داشته است كه پيامبر هذيان مى گويد</w:t>
      </w:r>
      <w:r w:rsidR="00A03B31">
        <w:rPr>
          <w:rtl/>
          <w:lang w:bidi="fa-IR"/>
        </w:rPr>
        <w:t xml:space="preserve">. </w:t>
      </w:r>
      <w:r>
        <w:rPr>
          <w:rtl/>
          <w:lang w:bidi="fa-IR"/>
        </w:rPr>
        <w:t xml:space="preserve">معاذالله كه قصد او ظاهر اين كلمه </w:t>
      </w:r>
      <w:r>
        <w:rPr>
          <w:rtl/>
          <w:lang w:bidi="fa-IR"/>
        </w:rPr>
        <w:lastRenderedPageBreak/>
        <w:t>باشد</w:t>
      </w:r>
      <w:r w:rsidR="00A03B31">
        <w:rPr>
          <w:rtl/>
          <w:lang w:bidi="fa-IR"/>
        </w:rPr>
        <w:t xml:space="preserve">. </w:t>
      </w:r>
      <w:r>
        <w:rPr>
          <w:rtl/>
          <w:lang w:bidi="fa-IR"/>
        </w:rPr>
        <w:t>لكن جفا و خشونت سرشت وى</w:t>
      </w:r>
      <w:r w:rsidR="00A03B31">
        <w:rPr>
          <w:rtl/>
          <w:lang w:bidi="fa-IR"/>
        </w:rPr>
        <w:t xml:space="preserve">، </w:t>
      </w:r>
      <w:r>
        <w:rPr>
          <w:rtl/>
          <w:lang w:bidi="fa-IR"/>
        </w:rPr>
        <w:t>او را به ذكر اين سخن وا داشت كه نتواند نفس خود را مهار كند</w:t>
      </w:r>
      <w:r w:rsidR="00A03B31">
        <w:rPr>
          <w:rtl/>
          <w:lang w:bidi="fa-IR"/>
        </w:rPr>
        <w:t xml:space="preserve">. </w:t>
      </w:r>
      <w:r>
        <w:rPr>
          <w:rtl/>
          <w:lang w:bidi="fa-IR"/>
        </w:rPr>
        <w:t>بنابراين نبايد بر او خرده گرفت</w:t>
      </w:r>
      <w:r w:rsidR="00A03B31">
        <w:rPr>
          <w:rtl/>
          <w:lang w:bidi="fa-IR"/>
        </w:rPr>
        <w:t xml:space="preserve">. </w:t>
      </w:r>
      <w:r>
        <w:rPr>
          <w:rtl/>
          <w:lang w:bidi="fa-IR"/>
        </w:rPr>
        <w:t>زيرا خدا او را چنين آفريده بود و او در اين رفتار از خود اختيارى نداشت</w:t>
      </w:r>
      <w:r w:rsidR="00A03B31">
        <w:rPr>
          <w:rtl/>
          <w:lang w:bidi="fa-IR"/>
        </w:rPr>
        <w:t xml:space="preserve">. </w:t>
      </w:r>
      <w:r>
        <w:rPr>
          <w:rtl/>
          <w:lang w:bidi="fa-IR"/>
        </w:rPr>
        <w:t>چون نمى توانست طبيعت خود را تغيير دهد</w:t>
      </w:r>
      <w:r w:rsidR="00A03B31">
        <w:rPr>
          <w:rtl/>
          <w:lang w:bidi="fa-IR"/>
        </w:rPr>
        <w:t xml:space="preserve">. </w:t>
      </w:r>
      <w:r>
        <w:rPr>
          <w:rtl/>
          <w:lang w:bidi="fa-IR"/>
        </w:rPr>
        <w:t>بهتر آن بود كه بگويد</w:t>
      </w:r>
      <w:r w:rsidR="001F7182">
        <w:rPr>
          <w:rtl/>
          <w:lang w:bidi="fa-IR"/>
        </w:rPr>
        <w:t xml:space="preserve">: </w:t>
      </w:r>
      <w:r>
        <w:rPr>
          <w:rtl/>
          <w:lang w:bidi="fa-IR"/>
        </w:rPr>
        <w:t>بيمارى بر پيامبر چيره شده است</w:t>
      </w:r>
      <w:r w:rsidR="00A03B31">
        <w:rPr>
          <w:rtl/>
          <w:lang w:bidi="fa-IR"/>
        </w:rPr>
        <w:t xml:space="preserve">، </w:t>
      </w:r>
      <w:r>
        <w:rPr>
          <w:rtl/>
          <w:lang w:bidi="fa-IR"/>
        </w:rPr>
        <w:t>يا آن ك در غير حال طبيعى بيهوشى سخن مى گويد</w:t>
      </w:r>
      <w:r w:rsidR="00A03B31">
        <w:rPr>
          <w:rtl/>
          <w:lang w:bidi="fa-IR"/>
        </w:rPr>
        <w:t xml:space="preserve">. </w:t>
      </w:r>
      <w:r w:rsidRPr="00A03B31">
        <w:rPr>
          <w:rStyle w:val="libFootnotenumChar"/>
          <w:rtl/>
        </w:rPr>
        <w:t>(53)</w:t>
      </w:r>
      <w:r>
        <w:rPr>
          <w:rtl/>
          <w:lang w:bidi="fa-IR"/>
        </w:rPr>
        <w:t xml:space="preserve"> بايد از ابن ابى الحديد پرسيد</w:t>
      </w:r>
      <w:r w:rsidR="001F7182">
        <w:rPr>
          <w:rtl/>
          <w:lang w:bidi="fa-IR"/>
        </w:rPr>
        <w:t xml:space="preserve">: </w:t>
      </w:r>
      <w:r>
        <w:rPr>
          <w:rtl/>
          <w:lang w:bidi="fa-IR"/>
        </w:rPr>
        <w:t>مگر تفاوت اين دو جمله با جمله قبل چيست</w:t>
      </w:r>
      <w:r w:rsidR="006966DD">
        <w:rPr>
          <w:rtl/>
          <w:lang w:bidi="fa-IR"/>
        </w:rPr>
        <w:t xml:space="preserve">! </w:t>
      </w:r>
    </w:p>
    <w:p w:rsidR="0021046B" w:rsidRDefault="0021046B" w:rsidP="0021046B">
      <w:pPr>
        <w:pStyle w:val="libNormal"/>
        <w:rPr>
          <w:rtl/>
          <w:lang w:bidi="fa-IR"/>
        </w:rPr>
      </w:pPr>
      <w:r>
        <w:rPr>
          <w:rtl/>
          <w:lang w:bidi="fa-IR"/>
        </w:rPr>
        <w:t>حقيقت آن است كه عمر بن خطاب بدان چه مى گفت</w:t>
      </w:r>
      <w:r w:rsidR="00A03B31">
        <w:rPr>
          <w:rtl/>
          <w:lang w:bidi="fa-IR"/>
        </w:rPr>
        <w:t xml:space="preserve">، </w:t>
      </w:r>
      <w:r>
        <w:rPr>
          <w:rtl/>
          <w:lang w:bidi="fa-IR"/>
        </w:rPr>
        <w:t>معتقد نبود</w:t>
      </w:r>
      <w:r w:rsidR="00A03B31">
        <w:rPr>
          <w:rtl/>
          <w:lang w:bidi="fa-IR"/>
        </w:rPr>
        <w:t xml:space="preserve">. </w:t>
      </w:r>
      <w:r>
        <w:rPr>
          <w:rtl/>
          <w:lang w:bidi="fa-IR"/>
        </w:rPr>
        <w:t>او مى دانست كه با اين اعتقاد</w:t>
      </w:r>
      <w:r w:rsidR="00A03B31">
        <w:rPr>
          <w:rtl/>
          <w:lang w:bidi="fa-IR"/>
        </w:rPr>
        <w:t xml:space="preserve">، </w:t>
      </w:r>
      <w:r>
        <w:rPr>
          <w:rtl/>
          <w:lang w:bidi="fa-IR"/>
        </w:rPr>
        <w:t>وى در زمره مشركانى قرار خواهد گرفت كه به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جنون و سحر نسبت مى دادند</w:t>
      </w:r>
      <w:r w:rsidR="006966DD">
        <w:rPr>
          <w:rtl/>
          <w:lang w:bidi="fa-IR"/>
        </w:rPr>
        <w:t xml:space="preserve">؟ </w:t>
      </w:r>
      <w:r>
        <w:rPr>
          <w:rtl/>
          <w:lang w:bidi="fa-IR"/>
        </w:rPr>
        <w:t>از شان وى به دور است كه آن دسته از آيات قرآن كه اين نسبت ها را از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دور مى دارد</w:t>
      </w:r>
      <w:r w:rsidR="00A03B31">
        <w:rPr>
          <w:rtl/>
          <w:lang w:bidi="fa-IR"/>
        </w:rPr>
        <w:t xml:space="preserve">، </w:t>
      </w:r>
      <w:r>
        <w:rPr>
          <w:rtl/>
          <w:lang w:bidi="fa-IR"/>
        </w:rPr>
        <w:t>نشنيده و نخوانده باشد</w:t>
      </w:r>
      <w:r w:rsidR="00A03B31">
        <w:rPr>
          <w:rtl/>
          <w:lang w:bidi="fa-IR"/>
        </w:rPr>
        <w:t xml:space="preserve">. </w:t>
      </w:r>
      <w:r>
        <w:rPr>
          <w:rtl/>
          <w:lang w:bidi="fa-IR"/>
        </w:rPr>
        <w:t>وى حتما آيات سوره نجم و حاقه را شنيده بود كه</w:t>
      </w:r>
      <w:r w:rsidR="001F7182">
        <w:rPr>
          <w:rtl/>
          <w:lang w:bidi="fa-IR"/>
        </w:rPr>
        <w:t xml:space="preserve">: </w:t>
      </w:r>
    </w:p>
    <w:p w:rsidR="009B0278" w:rsidRDefault="0021046B" w:rsidP="00D93BB6">
      <w:pPr>
        <w:pStyle w:val="libNormal"/>
        <w:rPr>
          <w:rStyle w:val="libFootnotenumChar"/>
          <w:rFonts w:hint="cs"/>
          <w:rtl/>
        </w:rPr>
      </w:pPr>
      <w:r w:rsidRPr="00D93BB6">
        <w:rPr>
          <w:rStyle w:val="libAieChar"/>
          <w:rtl/>
        </w:rPr>
        <w:t xml:space="preserve"> ما ضل صاحبكم و ما غوى</w:t>
      </w:r>
      <w:r w:rsidR="00A03B31" w:rsidRPr="00D93BB6">
        <w:rPr>
          <w:rStyle w:val="libAieChar"/>
          <w:rtl/>
        </w:rPr>
        <w:t xml:space="preserve">. </w:t>
      </w:r>
      <w:r w:rsidRPr="00D93BB6">
        <w:rPr>
          <w:rStyle w:val="libAieChar"/>
          <w:rtl/>
        </w:rPr>
        <w:t>و ما ينطق عن الهوى</w:t>
      </w:r>
      <w:r w:rsidR="00A03B31" w:rsidRPr="00D93BB6">
        <w:rPr>
          <w:rStyle w:val="libAieChar"/>
          <w:rtl/>
        </w:rPr>
        <w:t xml:space="preserve">. </w:t>
      </w:r>
      <w:r w:rsidRPr="00D93BB6">
        <w:rPr>
          <w:rStyle w:val="libAieChar"/>
          <w:rtl/>
        </w:rPr>
        <w:t>ان هو الا وحى يوحى</w:t>
      </w:r>
      <w:r w:rsidR="00A03B31" w:rsidRPr="00D93BB6">
        <w:rPr>
          <w:rStyle w:val="libAieChar"/>
          <w:rtl/>
        </w:rPr>
        <w:t xml:space="preserve">. </w:t>
      </w:r>
      <w:r w:rsidRPr="00D93BB6">
        <w:rPr>
          <w:rStyle w:val="libAieChar"/>
          <w:rtl/>
        </w:rPr>
        <w:t>علمه شديد القوى</w:t>
      </w:r>
      <w:r w:rsidR="00A03B31">
        <w:rPr>
          <w:rtl/>
        </w:rPr>
        <w:t xml:space="preserve">. </w:t>
      </w:r>
      <w:r w:rsidRPr="00A03B31">
        <w:rPr>
          <w:rStyle w:val="libFootnotenumChar"/>
          <w:rtl/>
        </w:rPr>
        <w:t>(54)</w:t>
      </w:r>
    </w:p>
    <w:p w:rsidR="009B0278" w:rsidRDefault="00D93BB6" w:rsidP="00D93BB6">
      <w:pPr>
        <w:pStyle w:val="libNormal"/>
        <w:rPr>
          <w:rFonts w:hint="cs"/>
          <w:rtl/>
          <w:lang w:bidi="fa-IR"/>
        </w:rPr>
      </w:pPr>
      <w:r>
        <w:rPr>
          <w:rFonts w:hint="cs"/>
          <w:rtl/>
          <w:lang w:bidi="fa-IR"/>
        </w:rPr>
        <w:t xml:space="preserve"> </w:t>
      </w:r>
      <w:r w:rsidR="0021046B" w:rsidRPr="00D93BB6">
        <w:rPr>
          <w:rStyle w:val="libAieChar"/>
          <w:rtl/>
        </w:rPr>
        <w:t>انه لقول رسول كريم</w:t>
      </w:r>
      <w:r w:rsidR="00A03B31" w:rsidRPr="00D93BB6">
        <w:rPr>
          <w:rStyle w:val="libAieChar"/>
          <w:rtl/>
        </w:rPr>
        <w:t xml:space="preserve">. </w:t>
      </w:r>
      <w:r w:rsidR="0021046B" w:rsidRPr="00D93BB6">
        <w:rPr>
          <w:rStyle w:val="libAieChar"/>
          <w:rtl/>
        </w:rPr>
        <w:t>و ما هو بقول شاعر قليلا ما تومنون</w:t>
      </w:r>
      <w:r w:rsidR="00A03B31" w:rsidRPr="00D93BB6">
        <w:rPr>
          <w:rStyle w:val="libAieChar"/>
          <w:rtl/>
        </w:rPr>
        <w:t xml:space="preserve">. </w:t>
      </w:r>
      <w:r w:rsidR="0021046B" w:rsidRPr="00D93BB6">
        <w:rPr>
          <w:rStyle w:val="libAieChar"/>
          <w:rtl/>
        </w:rPr>
        <w:t>و لا بقول</w:t>
      </w:r>
      <w:r w:rsidRPr="00D93BB6">
        <w:rPr>
          <w:rStyle w:val="libAieChar"/>
          <w:rFonts w:hint="cs"/>
          <w:rtl/>
        </w:rPr>
        <w:t xml:space="preserve"> </w:t>
      </w:r>
      <w:r w:rsidR="0021046B" w:rsidRPr="00D93BB6">
        <w:rPr>
          <w:rStyle w:val="libAieChar"/>
          <w:rtl/>
        </w:rPr>
        <w:t>كاهن قليلا ما تذكرون</w:t>
      </w:r>
      <w:r w:rsidR="00A03B31" w:rsidRPr="00D93BB6">
        <w:rPr>
          <w:rStyle w:val="libAieChar"/>
          <w:rtl/>
        </w:rPr>
        <w:t xml:space="preserve">. </w:t>
      </w:r>
      <w:r w:rsidR="0021046B" w:rsidRPr="00D93BB6">
        <w:rPr>
          <w:rStyle w:val="libAieChar"/>
          <w:rtl/>
        </w:rPr>
        <w:t>تنزيل من رب العالمين</w:t>
      </w:r>
      <w:r w:rsidR="00A03B31" w:rsidRPr="00D93BB6">
        <w:rPr>
          <w:rStyle w:val="libAieChar"/>
          <w:rtl/>
        </w:rPr>
        <w:t xml:space="preserve">. </w:t>
      </w:r>
      <w:r w:rsidR="0021046B" w:rsidRPr="00D93BB6">
        <w:rPr>
          <w:rStyle w:val="libAieChar"/>
          <w:rtl/>
        </w:rPr>
        <w:t>و لو تقول علينا بعض الاقاويل</w:t>
      </w:r>
      <w:r w:rsidR="00A03B31" w:rsidRPr="00D93BB6">
        <w:rPr>
          <w:rStyle w:val="libAieChar"/>
          <w:rtl/>
        </w:rPr>
        <w:t xml:space="preserve">. </w:t>
      </w:r>
      <w:r w:rsidR="0021046B" w:rsidRPr="00D93BB6">
        <w:rPr>
          <w:rStyle w:val="libAieChar"/>
          <w:rtl/>
        </w:rPr>
        <w:t>لاخذنا منه باليمين</w:t>
      </w:r>
      <w:r w:rsidR="00A03B31" w:rsidRPr="00D93BB6">
        <w:rPr>
          <w:rStyle w:val="libAieChar"/>
          <w:rtl/>
        </w:rPr>
        <w:t xml:space="preserve">. </w:t>
      </w:r>
      <w:r w:rsidR="0021046B" w:rsidRPr="00D93BB6">
        <w:rPr>
          <w:rStyle w:val="libAieChar"/>
          <w:rtl/>
        </w:rPr>
        <w:t>ثم لقطعنا منه الوتين</w:t>
      </w:r>
      <w:r w:rsidR="00A03B31" w:rsidRPr="00D93BB6">
        <w:rPr>
          <w:rStyle w:val="libAieChar"/>
          <w:rtl/>
        </w:rPr>
        <w:t>.</w:t>
      </w:r>
      <w:r w:rsidR="00A03B31">
        <w:rPr>
          <w:rtl/>
          <w:lang w:bidi="fa-IR"/>
        </w:rPr>
        <w:t xml:space="preserve"> </w:t>
      </w:r>
      <w:r w:rsidR="0021046B" w:rsidRPr="00A03B31">
        <w:rPr>
          <w:rStyle w:val="libFootnotenumChar"/>
          <w:rtl/>
        </w:rPr>
        <w:t>(55)</w:t>
      </w:r>
      <w:r w:rsidR="0021046B">
        <w:rPr>
          <w:rtl/>
          <w:lang w:bidi="fa-IR"/>
        </w:rPr>
        <w:t xml:space="preserve"> </w:t>
      </w:r>
    </w:p>
    <w:p w:rsidR="0021046B" w:rsidRDefault="0021046B" w:rsidP="00D93BB6">
      <w:pPr>
        <w:pStyle w:val="libNormal"/>
        <w:rPr>
          <w:rtl/>
          <w:lang w:bidi="fa-IR"/>
        </w:rPr>
      </w:pPr>
      <w:r>
        <w:rPr>
          <w:rtl/>
          <w:lang w:bidi="fa-IR"/>
        </w:rPr>
        <w:t>جز اين آيات</w:t>
      </w:r>
      <w:r w:rsidR="00A03B31">
        <w:rPr>
          <w:rtl/>
          <w:lang w:bidi="fa-IR"/>
        </w:rPr>
        <w:t xml:space="preserve">، </w:t>
      </w:r>
      <w:r>
        <w:rPr>
          <w:rtl/>
          <w:lang w:bidi="fa-IR"/>
        </w:rPr>
        <w:t>عقل اين ويژگى ها را از مقام نبوت دور مى داند</w:t>
      </w:r>
      <w:r w:rsidR="00A03B31">
        <w:rPr>
          <w:rtl/>
          <w:lang w:bidi="fa-IR"/>
        </w:rPr>
        <w:t xml:space="preserve">. </w:t>
      </w:r>
      <w:r>
        <w:rPr>
          <w:rtl/>
          <w:lang w:bidi="fa-IR"/>
        </w:rPr>
        <w:t>زيرا در آن صورت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هم همانند ديگران خواهد بود و به كمترين سخن او نمى توان اعتماد كرد</w:t>
      </w:r>
      <w:r w:rsidR="00A03B31">
        <w:rPr>
          <w:rtl/>
          <w:lang w:bidi="fa-IR"/>
        </w:rPr>
        <w:t xml:space="preserve">. </w:t>
      </w:r>
      <w:r>
        <w:rPr>
          <w:rtl/>
          <w:lang w:bidi="fa-IR"/>
        </w:rPr>
        <w:t>بنابر اين</w:t>
      </w:r>
      <w:r w:rsidR="00A03B31">
        <w:rPr>
          <w:rtl/>
          <w:lang w:bidi="fa-IR"/>
        </w:rPr>
        <w:t xml:space="preserve">، </w:t>
      </w:r>
      <w:r>
        <w:rPr>
          <w:rtl/>
          <w:lang w:bidi="fa-IR"/>
        </w:rPr>
        <w:t>هدف او از اضهار اين نسبت چه بود</w:t>
      </w:r>
      <w:r w:rsidR="006966DD">
        <w:rPr>
          <w:rtl/>
          <w:lang w:bidi="fa-IR"/>
        </w:rPr>
        <w:t xml:space="preserve">؟ </w:t>
      </w:r>
      <w:r>
        <w:rPr>
          <w:rtl/>
          <w:lang w:bidi="fa-IR"/>
        </w:rPr>
        <w:t>آيا او روا نمى ديد كه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چيزى بنويسد كه جهانيان تا پايان روزگار از گمراهى برهند</w:t>
      </w:r>
      <w:r w:rsidR="006966DD">
        <w:rPr>
          <w:rtl/>
          <w:lang w:bidi="fa-IR"/>
        </w:rPr>
        <w:t xml:space="preserve">؟ </w:t>
      </w:r>
      <w:r>
        <w:rPr>
          <w:rtl/>
          <w:lang w:bidi="fa-IR"/>
        </w:rPr>
        <w:t>آيا چيزى ارجمندتر از هدايت همه مردم تا پايان جهان وجود دارد</w:t>
      </w:r>
      <w:r w:rsidR="006966DD">
        <w:rPr>
          <w:rtl/>
          <w:lang w:bidi="fa-IR"/>
        </w:rPr>
        <w:t xml:space="preserve">؟ </w:t>
      </w:r>
      <w:r>
        <w:rPr>
          <w:rtl/>
          <w:lang w:bidi="fa-IR"/>
        </w:rPr>
        <w:t>مصلحت چه امرى از اين بالاتر بود</w:t>
      </w:r>
      <w:r w:rsidR="006966DD">
        <w:rPr>
          <w:rtl/>
          <w:lang w:bidi="fa-IR"/>
        </w:rPr>
        <w:t xml:space="preserve">؟ </w:t>
      </w:r>
      <w:r>
        <w:rPr>
          <w:rtl/>
          <w:lang w:bidi="fa-IR"/>
        </w:rPr>
        <w:t xml:space="preserve">ابوبكر نيز در هنگام وصيت به خلافت </w:t>
      </w:r>
      <w:r>
        <w:rPr>
          <w:rtl/>
          <w:lang w:bidi="fa-IR"/>
        </w:rPr>
        <w:lastRenderedPageBreak/>
        <w:t>عمر</w:t>
      </w:r>
      <w:r w:rsidR="00A03B31">
        <w:rPr>
          <w:rtl/>
          <w:lang w:bidi="fa-IR"/>
        </w:rPr>
        <w:t xml:space="preserve">، </w:t>
      </w:r>
      <w:r>
        <w:rPr>
          <w:rtl/>
          <w:lang w:bidi="fa-IR"/>
        </w:rPr>
        <w:t>كاملا از حال طبيعى بيرون رفت ولى هذيان گويش نخواندند</w:t>
      </w:r>
      <w:r w:rsidR="006966DD">
        <w:rPr>
          <w:rtl/>
          <w:lang w:bidi="fa-IR"/>
        </w:rPr>
        <w:t xml:space="preserve">! </w:t>
      </w:r>
      <w:r>
        <w:rPr>
          <w:rtl/>
          <w:lang w:bidi="fa-IR"/>
        </w:rPr>
        <w:t>با آن كه مقام و شاءن پيغمبر را نداشت</w:t>
      </w:r>
      <w:r w:rsidR="00A03B31">
        <w:rPr>
          <w:rtl/>
          <w:lang w:bidi="fa-IR"/>
        </w:rPr>
        <w:t xml:space="preserve">. </w:t>
      </w:r>
      <w:r>
        <w:rPr>
          <w:rtl/>
          <w:lang w:bidi="fa-IR"/>
        </w:rPr>
        <w:t>او در تحرير فرمان خلافت بيهوش شد و عثمان از ترس آن كه ابوبكر پيش از وصيت بميرد</w:t>
      </w:r>
      <w:r w:rsidR="00A03B31">
        <w:rPr>
          <w:rtl/>
          <w:lang w:bidi="fa-IR"/>
        </w:rPr>
        <w:t xml:space="preserve">، </w:t>
      </w:r>
      <w:r>
        <w:rPr>
          <w:rtl/>
          <w:lang w:bidi="fa-IR"/>
        </w:rPr>
        <w:t>فرمان را بدون نظر ابوبكر</w:t>
      </w:r>
      <w:r w:rsidR="00A03B31">
        <w:rPr>
          <w:rtl/>
          <w:lang w:bidi="fa-IR"/>
        </w:rPr>
        <w:t xml:space="preserve">، </w:t>
      </w:r>
      <w:r>
        <w:rPr>
          <w:rtl/>
          <w:lang w:bidi="fa-IR"/>
        </w:rPr>
        <w:t>با تعيين جانشينى عمر تمام كرد و وقتى ابوبكر به هوش آمد آن را امضانمود</w:t>
      </w:r>
      <w:r w:rsidR="006966DD">
        <w:rPr>
          <w:rtl/>
          <w:lang w:bidi="fa-IR"/>
        </w:rPr>
        <w:t xml:space="preserve">! </w:t>
      </w:r>
      <w:r w:rsidRPr="00A03B31">
        <w:rPr>
          <w:rStyle w:val="libFootnotenumChar"/>
          <w:rtl/>
        </w:rPr>
        <w:t>(56)</w:t>
      </w:r>
      <w:r>
        <w:rPr>
          <w:rtl/>
          <w:lang w:bidi="fa-IR"/>
        </w:rPr>
        <w:t xml:space="preserve"> آيا فرمان و تقاضاى رسول گرامى</w:t>
      </w:r>
      <w:r w:rsidR="008534E3" w:rsidRPr="008534E3">
        <w:rPr>
          <w:rStyle w:val="libAlaemChar"/>
          <w:rtl/>
        </w:rPr>
        <w:t xml:space="preserve"> </w:t>
      </w:r>
      <w:r w:rsidR="00862432" w:rsidRPr="00862432">
        <w:rPr>
          <w:rStyle w:val="libAlaemChar"/>
          <w:rtl/>
        </w:rPr>
        <w:t>صلى‌الله‌عليه‌وآله</w:t>
      </w:r>
      <w:r>
        <w:rPr>
          <w:rtl/>
          <w:lang w:bidi="fa-IR"/>
        </w:rPr>
        <w:t xml:space="preserve"> الزام آور نبود</w:t>
      </w:r>
      <w:r w:rsidR="006966DD">
        <w:rPr>
          <w:rtl/>
          <w:lang w:bidi="fa-IR"/>
        </w:rPr>
        <w:t xml:space="preserve">؟ </w:t>
      </w:r>
      <w:r>
        <w:rPr>
          <w:rtl/>
          <w:lang w:bidi="fa-IR"/>
        </w:rPr>
        <w:t>چگونه اهل بيت حضرت از آن سخن</w:t>
      </w:r>
      <w:r w:rsidR="00A03B31">
        <w:rPr>
          <w:rtl/>
          <w:lang w:bidi="fa-IR"/>
        </w:rPr>
        <w:t xml:space="preserve">، </w:t>
      </w:r>
      <w:r>
        <w:rPr>
          <w:rtl/>
          <w:lang w:bidi="fa-IR"/>
        </w:rPr>
        <w:t>وجوب و الزام دانستند</w:t>
      </w:r>
      <w:r w:rsidR="006966DD">
        <w:rPr>
          <w:rtl/>
          <w:lang w:bidi="fa-IR"/>
        </w:rPr>
        <w:t xml:space="preserve">؟ </w:t>
      </w:r>
      <w:r>
        <w:rPr>
          <w:rtl/>
          <w:lang w:bidi="fa-IR"/>
        </w:rPr>
        <w:t>جز اين</w:t>
      </w:r>
      <w:r w:rsidR="00A03B31">
        <w:rPr>
          <w:rtl/>
          <w:lang w:bidi="fa-IR"/>
        </w:rPr>
        <w:t xml:space="preserve">، </w:t>
      </w:r>
      <w:r>
        <w:rPr>
          <w:rtl/>
          <w:lang w:bidi="fa-IR"/>
        </w:rPr>
        <w:t>آيا جايز است گفتارهاى غير الزامى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را بدين گونه رد كرد</w:t>
      </w:r>
      <w:r w:rsidR="00A03B31">
        <w:rPr>
          <w:rtl/>
          <w:lang w:bidi="fa-IR"/>
        </w:rPr>
        <w:t xml:space="preserve">، </w:t>
      </w:r>
      <w:r>
        <w:rPr>
          <w:rtl/>
          <w:lang w:bidi="fa-IR"/>
        </w:rPr>
        <w:t>با آن كه روا نيست در خضور مردمان عادى</w:t>
      </w:r>
      <w:r w:rsidR="00A03B31">
        <w:rPr>
          <w:rtl/>
          <w:lang w:bidi="fa-IR"/>
        </w:rPr>
        <w:t xml:space="preserve">، </w:t>
      </w:r>
      <w:r>
        <w:rPr>
          <w:rtl/>
          <w:lang w:bidi="fa-IR"/>
        </w:rPr>
        <w:t>در حال بيمارى و احتضار چنين با بى احترامى</w:t>
      </w:r>
      <w:r w:rsidR="00A03B31">
        <w:rPr>
          <w:rtl/>
          <w:lang w:bidi="fa-IR"/>
        </w:rPr>
        <w:t xml:space="preserve">، </w:t>
      </w:r>
      <w:r>
        <w:rPr>
          <w:rtl/>
          <w:lang w:bidi="fa-IR"/>
        </w:rPr>
        <w:t>بلند سخن گفت</w:t>
      </w:r>
      <w:r w:rsidR="009B0278">
        <w:rPr>
          <w:rtl/>
          <w:lang w:bidi="fa-IR"/>
        </w:rPr>
        <w:t>؟!</w:t>
      </w:r>
      <w:r w:rsidR="006966DD">
        <w:rPr>
          <w:rtl/>
          <w:lang w:bidi="fa-IR"/>
        </w:rPr>
        <w:t xml:space="preserve"> </w:t>
      </w:r>
    </w:p>
    <w:p w:rsidR="0021046B" w:rsidRDefault="0021046B" w:rsidP="0021046B">
      <w:pPr>
        <w:pStyle w:val="libNormal"/>
        <w:rPr>
          <w:rtl/>
          <w:lang w:bidi="fa-IR"/>
        </w:rPr>
      </w:pPr>
      <w:r>
        <w:rPr>
          <w:rtl/>
          <w:lang w:bidi="fa-IR"/>
        </w:rPr>
        <w:t>اين كه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پس از آن رفتار از نوشتن خوددارى كرد نه بدان سبب بود كه فرمان خويش را واجب نمى دانست بلكه علت ديگرى داشت كه ذكر خواهيم كرد</w:t>
      </w:r>
      <w:r w:rsidR="00A03B31">
        <w:rPr>
          <w:rtl/>
          <w:lang w:bidi="fa-IR"/>
        </w:rPr>
        <w:t xml:space="preserve">. </w:t>
      </w:r>
    </w:p>
    <w:p w:rsidR="0021046B" w:rsidRDefault="0021046B" w:rsidP="0021046B">
      <w:pPr>
        <w:pStyle w:val="libNormal"/>
        <w:rPr>
          <w:rtl/>
          <w:lang w:bidi="fa-IR"/>
        </w:rPr>
      </w:pPr>
      <w:r>
        <w:rPr>
          <w:rtl/>
          <w:lang w:bidi="fa-IR"/>
        </w:rPr>
        <w:t>واقعيت چنين نشان مى دهد كه حاضران در آن مجلس از آن فرمان جز الزام و وجوب استباط نكردند و اگر جز اين بود كارشان به اختلاف و دعوا نمى انجاميد</w:t>
      </w:r>
      <w:r w:rsidR="00A03B31">
        <w:rPr>
          <w:rtl/>
          <w:lang w:bidi="fa-IR"/>
        </w:rPr>
        <w:t xml:space="preserve">. </w:t>
      </w:r>
      <w:r>
        <w:rPr>
          <w:rtl/>
          <w:lang w:bidi="fa-IR"/>
        </w:rPr>
        <w:t>هر كس مى خواست بدان عمل مى كرد و هر كه نمى خواست عمل نمى كرد</w:t>
      </w:r>
      <w:r w:rsidR="00A03B31">
        <w:rPr>
          <w:rtl/>
          <w:lang w:bidi="fa-IR"/>
        </w:rPr>
        <w:t xml:space="preserve">. </w:t>
      </w:r>
      <w:r>
        <w:rPr>
          <w:rtl/>
          <w:lang w:bidi="fa-IR"/>
        </w:rPr>
        <w:t>اما چون گروه ناموافق نمى توانستند وجوب و الزام آن را بپذيرند و آن گاه آشكارا از آن سرپيچى نمايند در اصل اين كه تقاضاى مورد نظر از روى عقل و حواس سالم بيان شده است</w:t>
      </w:r>
      <w:r w:rsidR="00A03B31">
        <w:rPr>
          <w:rtl/>
          <w:lang w:bidi="fa-IR"/>
        </w:rPr>
        <w:t xml:space="preserve">، </w:t>
      </w:r>
      <w:r>
        <w:rPr>
          <w:rtl/>
          <w:lang w:bidi="fa-IR"/>
        </w:rPr>
        <w:t>تشكيك كردند تا اصلا پيگيرى آن لازم نباشد</w:t>
      </w:r>
      <w:r w:rsidR="00A03B31">
        <w:rPr>
          <w:rtl/>
          <w:lang w:bidi="fa-IR"/>
        </w:rPr>
        <w:t xml:space="preserve">، </w:t>
      </w:r>
      <w:r>
        <w:rPr>
          <w:rtl/>
          <w:lang w:bidi="fa-IR"/>
        </w:rPr>
        <w:t>همان طور كه مردم هيچ گاه بهانه گيرى مريض ‍ بيهوده گو را دنبال نمى كنند</w:t>
      </w:r>
      <w:r w:rsidR="006966DD">
        <w:rPr>
          <w:rtl/>
          <w:lang w:bidi="fa-IR"/>
        </w:rPr>
        <w:t xml:space="preserve">! </w:t>
      </w:r>
      <w:r>
        <w:rPr>
          <w:rtl/>
          <w:lang w:bidi="fa-IR"/>
        </w:rPr>
        <w:t>دور از مقام نبوت</w:t>
      </w:r>
    </w:p>
    <w:p w:rsidR="0021046B" w:rsidRDefault="0021046B" w:rsidP="0021046B">
      <w:pPr>
        <w:pStyle w:val="libNormal"/>
        <w:rPr>
          <w:rtl/>
          <w:lang w:bidi="fa-IR"/>
        </w:rPr>
      </w:pPr>
      <w:r>
        <w:rPr>
          <w:rtl/>
          <w:lang w:bidi="fa-IR"/>
        </w:rPr>
        <w:t>آيا از ميان همه آن چه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در مدت زندگى و در روزهاى پايانى عمر فرموده بود تنها همين جمله بود كه از شدت پيدا كردن بيمارى و</w:t>
      </w:r>
      <w:r w:rsidR="00A03B31">
        <w:rPr>
          <w:rtl/>
          <w:lang w:bidi="fa-IR"/>
        </w:rPr>
        <w:t xml:space="preserve">... </w:t>
      </w:r>
      <w:r>
        <w:rPr>
          <w:rtl/>
          <w:lang w:bidi="fa-IR"/>
        </w:rPr>
        <w:t>صادر مى شد</w:t>
      </w:r>
      <w:r w:rsidR="009B0278">
        <w:rPr>
          <w:rtl/>
          <w:lang w:bidi="fa-IR"/>
        </w:rPr>
        <w:t>؟!</w:t>
      </w:r>
      <w:r w:rsidR="006966DD">
        <w:rPr>
          <w:rtl/>
          <w:lang w:bidi="fa-IR"/>
        </w:rPr>
        <w:t xml:space="preserve"> </w:t>
      </w:r>
      <w:r>
        <w:rPr>
          <w:rtl/>
          <w:lang w:bidi="fa-IR"/>
        </w:rPr>
        <w:t xml:space="preserve">چگونه در مورد فرمان بسيج سپاه اسامه و </w:t>
      </w:r>
      <w:r w:rsidR="00D44C5A">
        <w:rPr>
          <w:rtl/>
          <w:lang w:bidi="fa-IR"/>
        </w:rPr>
        <w:t>تأکید</w:t>
      </w:r>
      <w:r>
        <w:rPr>
          <w:rtl/>
          <w:lang w:bidi="fa-IR"/>
        </w:rPr>
        <w:t xml:space="preserve"> و پيگيرى آن</w:t>
      </w:r>
      <w:r w:rsidR="00A03B31">
        <w:rPr>
          <w:rtl/>
          <w:lang w:bidi="fa-IR"/>
        </w:rPr>
        <w:t xml:space="preserve">، </w:t>
      </w:r>
      <w:r>
        <w:rPr>
          <w:rtl/>
          <w:lang w:bidi="fa-IR"/>
        </w:rPr>
        <w:lastRenderedPageBreak/>
        <w:t>كسى به پيامبر نسبت هذيان نداد و اين ماموريت را فقط به تاخير انداختند</w:t>
      </w:r>
      <w:r w:rsidR="008534E3">
        <w:rPr>
          <w:rtl/>
          <w:lang w:bidi="fa-IR"/>
        </w:rPr>
        <w:t>؟!</w:t>
      </w:r>
      <w:r w:rsidR="006966DD">
        <w:rPr>
          <w:rtl/>
          <w:lang w:bidi="fa-IR"/>
        </w:rPr>
        <w:t xml:space="preserve"> </w:t>
      </w:r>
      <w:r>
        <w:rPr>
          <w:rtl/>
          <w:lang w:bidi="fa-IR"/>
        </w:rPr>
        <w:t>علت اين بود كه با تاءخير در حركت سپاه نيز به هدف خود مى رسيدند</w:t>
      </w:r>
      <w:r w:rsidR="00A03B31">
        <w:rPr>
          <w:rtl/>
          <w:lang w:bidi="fa-IR"/>
        </w:rPr>
        <w:t xml:space="preserve">. </w:t>
      </w:r>
      <w:r>
        <w:rPr>
          <w:rtl/>
          <w:lang w:bidi="fa-IR"/>
        </w:rPr>
        <w:t>به همين علت تا آخرين لحظه و حتى چهار روز بعد از درخواست نگاشتن وصيت</w:t>
      </w:r>
      <w:r w:rsidR="00A03B31">
        <w:rPr>
          <w:rtl/>
          <w:lang w:bidi="fa-IR"/>
        </w:rPr>
        <w:t xml:space="preserve">، </w:t>
      </w:r>
      <w:r>
        <w:rPr>
          <w:rtl/>
          <w:lang w:bidi="fa-IR"/>
        </w:rPr>
        <w:t>نسبت به بسيج لشكر اسامه همچنان اصرار مى ورزيد و سرپيچى كنندگان را مورد لعنت قرار مى داد</w:t>
      </w:r>
      <w:r w:rsidR="00A03B31">
        <w:rPr>
          <w:rtl/>
          <w:lang w:bidi="fa-IR"/>
        </w:rPr>
        <w:t xml:space="preserve">، </w:t>
      </w:r>
      <w:r>
        <w:rPr>
          <w:rtl/>
          <w:lang w:bidi="fa-IR"/>
        </w:rPr>
        <w:t>اما با چنين نسبتى مواجه نشد و فقط فرمان او پيروى نگرديد</w:t>
      </w:r>
      <w:r w:rsidR="00A03B31">
        <w:rPr>
          <w:rtl/>
          <w:lang w:bidi="fa-IR"/>
        </w:rPr>
        <w:t xml:space="preserve">. </w:t>
      </w:r>
      <w:r>
        <w:rPr>
          <w:rtl/>
          <w:lang w:bidi="fa-IR"/>
        </w:rPr>
        <w:t>ولى بعد از انجام بيعت مردم با ابوبكر</w:t>
      </w:r>
      <w:r w:rsidR="00A03B31">
        <w:rPr>
          <w:rtl/>
          <w:lang w:bidi="fa-IR"/>
        </w:rPr>
        <w:t xml:space="preserve">، </w:t>
      </w:r>
      <w:r>
        <w:rPr>
          <w:rtl/>
          <w:lang w:bidi="fa-IR"/>
        </w:rPr>
        <w:t>آن فرمان با قوت و تصميم جدى به انجام رسيد</w:t>
      </w:r>
      <w:r w:rsidR="006966DD">
        <w:rPr>
          <w:rtl/>
          <w:lang w:bidi="fa-IR"/>
        </w:rPr>
        <w:t xml:space="preserve">! </w:t>
      </w:r>
    </w:p>
    <w:p w:rsidR="008534E3" w:rsidRDefault="0021046B" w:rsidP="008534E3">
      <w:pPr>
        <w:pStyle w:val="libNormal"/>
        <w:rPr>
          <w:rFonts w:hint="cs"/>
          <w:rtl/>
          <w:lang w:bidi="fa-IR"/>
        </w:rPr>
      </w:pPr>
      <w:r>
        <w:rPr>
          <w:rtl/>
          <w:lang w:bidi="fa-IR"/>
        </w:rPr>
        <w:t>وصيت شفاهى پيامبر پس از اين اتهام مورد انكار و مخالفت قرار نمى گيرد و دو موضوع نخست آن پذيرفته و فقط يك مورد از قلم مى افتد</w:t>
      </w:r>
      <w:r w:rsidR="00A03B31">
        <w:rPr>
          <w:rtl/>
          <w:lang w:bidi="fa-IR"/>
        </w:rPr>
        <w:t xml:space="preserve">. </w:t>
      </w:r>
      <w:r>
        <w:rPr>
          <w:rtl/>
          <w:lang w:bidi="fa-IR"/>
        </w:rPr>
        <w:t>نيز در آخرين ساعات زندگى</w:t>
      </w:r>
      <w:r w:rsidR="00A03B31">
        <w:rPr>
          <w:rtl/>
          <w:lang w:bidi="fa-IR"/>
        </w:rPr>
        <w:t xml:space="preserve">، </w:t>
      </w:r>
      <w:r>
        <w:rPr>
          <w:rtl/>
          <w:lang w:bidi="fa-IR"/>
        </w:rPr>
        <w:t>چنان كه گويند</w:t>
      </w:r>
      <w:r w:rsidR="00A03B31">
        <w:rPr>
          <w:rtl/>
          <w:lang w:bidi="fa-IR"/>
        </w:rPr>
        <w:t xml:space="preserve">، </w:t>
      </w:r>
      <w:r>
        <w:rPr>
          <w:rtl/>
          <w:lang w:bidi="fa-IR"/>
        </w:rPr>
        <w:t>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دستور داد ابوبكر برود نماز گزارد و اين دستور هذيان ياد نمى شود</w:t>
      </w:r>
      <w:r w:rsidR="006966DD">
        <w:rPr>
          <w:rtl/>
          <w:lang w:bidi="fa-IR"/>
        </w:rPr>
        <w:t xml:space="preserve">! </w:t>
      </w:r>
      <w:r w:rsidRPr="00A03B31">
        <w:rPr>
          <w:rStyle w:val="libFootnotenumChar"/>
          <w:rtl/>
        </w:rPr>
        <w:t>(57</w:t>
      </w:r>
      <w:r w:rsidR="00F93111">
        <w:rPr>
          <w:rStyle w:val="libFootnotenumChar"/>
          <w:rtl/>
        </w:rPr>
        <w:t>)</w:t>
      </w:r>
      <w:r>
        <w:rPr>
          <w:rtl/>
          <w:lang w:bidi="fa-IR"/>
        </w:rPr>
        <w:t xml:space="preserve"> پيشتر جمله اى از ابو جعفر نقيب نقل شد كه وى ضمن پذيرش همدستى اصحاب بر جلوگيرى از به خلافت رسيدن على بن ابى طالب </w:t>
      </w:r>
      <w:r w:rsidR="00B00F38" w:rsidRPr="00B00F38">
        <w:rPr>
          <w:rStyle w:val="libAlaemChar"/>
          <w:rtl/>
        </w:rPr>
        <w:t>عليه‌السلام</w:t>
      </w:r>
      <w:r>
        <w:rPr>
          <w:rtl/>
          <w:lang w:bidi="fa-IR"/>
        </w:rPr>
        <w:t xml:space="preserve"> گفته است</w:t>
      </w:r>
      <w:r w:rsidR="001F7182">
        <w:rPr>
          <w:rtl/>
          <w:lang w:bidi="fa-IR"/>
        </w:rPr>
        <w:t xml:space="preserve">: </w:t>
      </w:r>
      <w:r>
        <w:rPr>
          <w:rtl/>
          <w:lang w:bidi="fa-IR"/>
        </w:rPr>
        <w:t>آنها مسئله خلافت را همچون مسايل ديگر دنيوى مى پنداشتند</w:t>
      </w:r>
      <w:r w:rsidR="00A03B31">
        <w:rPr>
          <w:rtl/>
          <w:lang w:bidi="fa-IR"/>
        </w:rPr>
        <w:t xml:space="preserve">، </w:t>
      </w:r>
      <w:r>
        <w:rPr>
          <w:rtl/>
          <w:lang w:bidi="fa-IR"/>
        </w:rPr>
        <w:t>مانند فرماندهى فرماندهان و تدبير جنگ ها و سياست رعيت پرورى</w:t>
      </w:r>
      <w:r w:rsidR="00A03B31">
        <w:rPr>
          <w:rtl/>
          <w:lang w:bidi="fa-IR"/>
        </w:rPr>
        <w:t xml:space="preserve">. </w:t>
      </w:r>
      <w:r>
        <w:rPr>
          <w:rtl/>
          <w:lang w:bidi="fa-IR"/>
        </w:rPr>
        <w:t>به همين سبب در صورتى كه در آن مسايل مصلحتى مى ديدند</w:t>
      </w:r>
      <w:r w:rsidR="00A03B31">
        <w:rPr>
          <w:rtl/>
          <w:lang w:bidi="fa-IR"/>
        </w:rPr>
        <w:t xml:space="preserve">، </w:t>
      </w:r>
      <w:r>
        <w:rPr>
          <w:rtl/>
          <w:lang w:bidi="fa-IR"/>
        </w:rPr>
        <w:t>از مخالفت با دستورهاى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پرورايى نداشتند</w:t>
      </w:r>
      <w:r w:rsidR="00A03B31">
        <w:rPr>
          <w:rtl/>
          <w:lang w:bidi="fa-IR"/>
        </w:rPr>
        <w:t xml:space="preserve">... </w:t>
      </w:r>
      <w:r w:rsidRPr="00A03B31">
        <w:rPr>
          <w:rStyle w:val="libFootnotenumChar"/>
          <w:rtl/>
        </w:rPr>
        <w:t>(58)</w:t>
      </w:r>
      <w:r>
        <w:rPr>
          <w:rtl/>
          <w:lang w:bidi="fa-IR"/>
        </w:rPr>
        <w:t xml:space="preserve"> </w:t>
      </w:r>
    </w:p>
    <w:p w:rsidR="0021046B" w:rsidRDefault="00A03B31" w:rsidP="008534E3">
      <w:pPr>
        <w:pStyle w:val="Heading2"/>
        <w:rPr>
          <w:rtl/>
          <w:lang w:bidi="fa-IR"/>
        </w:rPr>
      </w:pPr>
      <w:bookmarkStart w:id="10" w:name="_Toc394754324"/>
      <w:r>
        <w:rPr>
          <w:rtl/>
          <w:lang w:bidi="fa-IR"/>
        </w:rPr>
        <w:t>مفاد وصيت و علل پيشگيرى از نوشتن آن</w:t>
      </w:r>
      <w:bookmarkEnd w:id="10"/>
    </w:p>
    <w:p w:rsidR="0021046B" w:rsidRDefault="0021046B" w:rsidP="0021046B">
      <w:pPr>
        <w:pStyle w:val="libNormal"/>
        <w:rPr>
          <w:rtl/>
          <w:lang w:bidi="fa-IR"/>
        </w:rPr>
      </w:pPr>
      <w:r>
        <w:rPr>
          <w:rtl/>
          <w:lang w:bidi="fa-IR"/>
        </w:rPr>
        <w:t>عمر بن خطاب ضمن گفتگويش با ابن عباس مى گويد</w:t>
      </w:r>
      <w:r w:rsidR="001F7182">
        <w:rPr>
          <w:rtl/>
          <w:lang w:bidi="fa-IR"/>
        </w:rPr>
        <w:t xml:space="preserve">: </w:t>
      </w:r>
      <w:r w:rsidRPr="00A03B31">
        <w:rPr>
          <w:rStyle w:val="libFootnotenumChar"/>
          <w:rtl/>
        </w:rPr>
        <w:t>(59)</w:t>
      </w:r>
      <w:r>
        <w:rPr>
          <w:rtl/>
          <w:lang w:bidi="fa-IR"/>
        </w:rPr>
        <w:t xml:space="preserve"> رسول خدا ستايش زيادى از على مى نمود كه البته آن گفته ها چيزى را ثابت نمى كند و حجت نمى باشد</w:t>
      </w:r>
      <w:r w:rsidR="00A03B31">
        <w:rPr>
          <w:rtl/>
          <w:lang w:bidi="fa-IR"/>
        </w:rPr>
        <w:t xml:space="preserve">. </w:t>
      </w:r>
      <w:r>
        <w:rPr>
          <w:rtl/>
          <w:lang w:bidi="fa-IR"/>
        </w:rPr>
        <w:t>او در حقيقت مى خواست با ستايش از على امت خود را بيازمايد كه تا چه حد پيرو فرمان پيامبر خويش اند</w:t>
      </w:r>
      <w:r w:rsidR="00A03B31">
        <w:rPr>
          <w:rtl/>
          <w:lang w:bidi="fa-IR"/>
        </w:rPr>
        <w:t xml:space="preserve">. </w:t>
      </w:r>
      <w:r>
        <w:rPr>
          <w:rtl/>
          <w:lang w:bidi="fa-IR"/>
        </w:rPr>
        <w:t xml:space="preserve">آن حضرت در هنگام </w:t>
      </w:r>
      <w:r>
        <w:rPr>
          <w:rtl/>
          <w:lang w:bidi="fa-IR"/>
        </w:rPr>
        <w:lastRenderedPageBreak/>
        <w:t>بيمارى تصميم داشت در اين مورد تصريح نمايد ولى من از آن جلوگيرى كردم</w:t>
      </w:r>
      <w:r w:rsidR="00A03B31">
        <w:rPr>
          <w:rtl/>
          <w:lang w:bidi="fa-IR"/>
        </w:rPr>
        <w:t xml:space="preserve">. </w:t>
      </w:r>
      <w:r w:rsidRPr="00A03B31">
        <w:rPr>
          <w:rStyle w:val="libFootnotenumChar"/>
          <w:rtl/>
        </w:rPr>
        <w:t>(60)</w:t>
      </w:r>
      <w:r>
        <w:rPr>
          <w:rtl/>
          <w:lang w:bidi="fa-IR"/>
        </w:rPr>
        <w:t xml:space="preserve"> و در روايت ديگر آمده است</w:t>
      </w:r>
      <w:r w:rsidR="001F7182">
        <w:rPr>
          <w:rtl/>
          <w:lang w:bidi="fa-IR"/>
        </w:rPr>
        <w:t xml:space="preserve">: </w:t>
      </w:r>
    </w:p>
    <w:p w:rsidR="0021046B" w:rsidRDefault="0021046B" w:rsidP="0021046B">
      <w:pPr>
        <w:pStyle w:val="libNormal"/>
        <w:rPr>
          <w:rtl/>
          <w:lang w:bidi="fa-IR"/>
        </w:rPr>
      </w:pPr>
      <w:r>
        <w:rPr>
          <w:rtl/>
          <w:lang w:bidi="fa-IR"/>
        </w:rPr>
        <w:t>رسول خدا خواست او را نامزد خلافت نمايد و من از ترس بروز فتنه مانع شدم</w:t>
      </w:r>
      <w:r w:rsidR="00A03B31">
        <w:rPr>
          <w:rtl/>
          <w:lang w:bidi="fa-IR"/>
        </w:rPr>
        <w:t xml:space="preserve">. </w:t>
      </w:r>
      <w:r>
        <w:rPr>
          <w:rtl/>
          <w:lang w:bidi="fa-IR"/>
        </w:rPr>
        <w:t>و پيامبر از درون من آگاه شد و از اصرار بر تقاضاى خود خوددارى كرد</w:t>
      </w:r>
      <w:r w:rsidR="00A03B31">
        <w:rPr>
          <w:rtl/>
          <w:lang w:bidi="fa-IR"/>
        </w:rPr>
        <w:t xml:space="preserve">. </w:t>
      </w:r>
      <w:r w:rsidRPr="00A03B31">
        <w:rPr>
          <w:rStyle w:val="libFootnotenumChar"/>
          <w:rtl/>
        </w:rPr>
        <w:t>(61)</w:t>
      </w:r>
      <w:r>
        <w:rPr>
          <w:rtl/>
          <w:lang w:bidi="fa-IR"/>
        </w:rPr>
        <w:t xml:space="preserve"> ابن عباس مى گويد</w:t>
      </w:r>
      <w:r w:rsidR="001F7182">
        <w:rPr>
          <w:rtl/>
          <w:lang w:bidi="fa-IR"/>
        </w:rPr>
        <w:t xml:space="preserve">: </w:t>
      </w:r>
    </w:p>
    <w:p w:rsidR="0021046B" w:rsidRDefault="0021046B" w:rsidP="0021046B">
      <w:pPr>
        <w:pStyle w:val="libNormal"/>
        <w:rPr>
          <w:rtl/>
          <w:lang w:bidi="fa-IR"/>
        </w:rPr>
      </w:pPr>
      <w:r>
        <w:rPr>
          <w:rtl/>
          <w:lang w:bidi="fa-IR"/>
        </w:rPr>
        <w:t>در يكى از مسافرت هاى عمر به شام</w:t>
      </w:r>
      <w:r w:rsidR="00A03B31">
        <w:rPr>
          <w:rtl/>
          <w:lang w:bidi="fa-IR"/>
        </w:rPr>
        <w:t xml:space="preserve">، </w:t>
      </w:r>
      <w:r>
        <w:rPr>
          <w:rtl/>
          <w:lang w:bidi="fa-IR"/>
        </w:rPr>
        <w:t>روزى بر شتر خود به تنهايى حركت مى كرد كه به من گفت</w:t>
      </w:r>
      <w:r w:rsidR="001F7182">
        <w:rPr>
          <w:rtl/>
          <w:lang w:bidi="fa-IR"/>
        </w:rPr>
        <w:t xml:space="preserve">: </w:t>
      </w:r>
      <w:r>
        <w:rPr>
          <w:rtl/>
          <w:lang w:bidi="fa-IR"/>
        </w:rPr>
        <w:t>ابن عباس</w:t>
      </w:r>
      <w:r w:rsidR="006966DD">
        <w:rPr>
          <w:rtl/>
          <w:lang w:bidi="fa-IR"/>
        </w:rPr>
        <w:t xml:space="preserve">! </w:t>
      </w:r>
      <w:r>
        <w:rPr>
          <w:rtl/>
          <w:lang w:bidi="fa-IR"/>
        </w:rPr>
        <w:t>از پسر عمويت شكوه مندم</w:t>
      </w:r>
      <w:r w:rsidR="00A03B31">
        <w:rPr>
          <w:rtl/>
          <w:lang w:bidi="fa-IR"/>
        </w:rPr>
        <w:t xml:space="preserve">. </w:t>
      </w:r>
      <w:r>
        <w:rPr>
          <w:rtl/>
          <w:lang w:bidi="fa-IR"/>
        </w:rPr>
        <w:t>از او خواستم همراه من بيايد و او موافقت ننمود</w:t>
      </w:r>
      <w:r w:rsidR="00A03B31">
        <w:rPr>
          <w:rtl/>
          <w:lang w:bidi="fa-IR"/>
        </w:rPr>
        <w:t xml:space="preserve">. </w:t>
      </w:r>
      <w:r>
        <w:rPr>
          <w:rtl/>
          <w:lang w:bidi="fa-IR"/>
        </w:rPr>
        <w:t>من همچنان او را رنجيده و خشمگين مى بينم</w:t>
      </w:r>
      <w:r w:rsidR="00A03B31">
        <w:rPr>
          <w:rtl/>
          <w:lang w:bidi="fa-IR"/>
        </w:rPr>
        <w:t xml:space="preserve">. </w:t>
      </w:r>
      <w:r>
        <w:rPr>
          <w:rtl/>
          <w:lang w:bidi="fa-IR"/>
        </w:rPr>
        <w:t>فكر مى كنى خشم او از چيست</w:t>
      </w:r>
      <w:r w:rsidR="006966DD">
        <w:rPr>
          <w:rtl/>
          <w:lang w:bidi="fa-IR"/>
        </w:rPr>
        <w:t xml:space="preserve">؟ </w:t>
      </w:r>
      <w:r>
        <w:rPr>
          <w:rtl/>
          <w:lang w:bidi="fa-IR"/>
        </w:rPr>
        <w:t>گفتم</w:t>
      </w:r>
      <w:r w:rsidR="001F7182">
        <w:rPr>
          <w:rtl/>
          <w:lang w:bidi="fa-IR"/>
        </w:rPr>
        <w:t xml:space="preserve">: </w:t>
      </w:r>
      <w:r>
        <w:rPr>
          <w:rtl/>
          <w:lang w:bidi="fa-IR"/>
        </w:rPr>
        <w:t>تو خود مى دانى</w:t>
      </w:r>
      <w:r w:rsidR="00A03B31">
        <w:rPr>
          <w:rtl/>
          <w:lang w:bidi="fa-IR"/>
        </w:rPr>
        <w:t xml:space="preserve">. </w:t>
      </w:r>
      <w:r>
        <w:rPr>
          <w:rtl/>
          <w:lang w:bidi="fa-IR"/>
        </w:rPr>
        <w:t>عمر گفت</w:t>
      </w:r>
      <w:r w:rsidR="001F7182">
        <w:rPr>
          <w:rtl/>
          <w:lang w:bidi="fa-IR"/>
        </w:rPr>
        <w:t xml:space="preserve">: </w:t>
      </w:r>
      <w:r>
        <w:rPr>
          <w:rtl/>
          <w:lang w:bidi="fa-IR"/>
        </w:rPr>
        <w:t>فكر مى كنم او هنوز از خلافت و از دست دادن آن ناراحت است</w:t>
      </w:r>
      <w:r w:rsidR="006966DD">
        <w:rPr>
          <w:rtl/>
          <w:lang w:bidi="fa-IR"/>
        </w:rPr>
        <w:t xml:space="preserve">؟ </w:t>
      </w:r>
      <w:r>
        <w:rPr>
          <w:rtl/>
          <w:lang w:bidi="fa-IR"/>
        </w:rPr>
        <w:t>گفتم</w:t>
      </w:r>
      <w:r w:rsidR="001F7182">
        <w:rPr>
          <w:rtl/>
          <w:lang w:bidi="fa-IR"/>
        </w:rPr>
        <w:t xml:space="preserve">: </w:t>
      </w:r>
      <w:r>
        <w:rPr>
          <w:rtl/>
          <w:lang w:bidi="fa-IR"/>
        </w:rPr>
        <w:t>آرى</w:t>
      </w:r>
      <w:r w:rsidR="00A03B31">
        <w:rPr>
          <w:rtl/>
          <w:lang w:bidi="fa-IR"/>
        </w:rPr>
        <w:t xml:space="preserve">، </w:t>
      </w:r>
      <w:r>
        <w:rPr>
          <w:rtl/>
          <w:lang w:bidi="fa-IR"/>
        </w:rPr>
        <w:t>چنين است</w:t>
      </w:r>
      <w:r w:rsidR="00A03B31">
        <w:rPr>
          <w:rtl/>
          <w:lang w:bidi="fa-IR"/>
        </w:rPr>
        <w:t xml:space="preserve">. </w:t>
      </w:r>
      <w:r>
        <w:rPr>
          <w:rtl/>
          <w:lang w:bidi="fa-IR"/>
        </w:rPr>
        <w:t>او گمان دارد رسول خدا وى را براى خلافت برگزيده بود</w:t>
      </w:r>
      <w:r w:rsidR="00A03B31">
        <w:rPr>
          <w:rtl/>
          <w:lang w:bidi="fa-IR"/>
        </w:rPr>
        <w:t xml:space="preserve">. </w:t>
      </w:r>
      <w:r>
        <w:rPr>
          <w:rtl/>
          <w:lang w:bidi="fa-IR"/>
        </w:rPr>
        <w:t>عمر گفت</w:t>
      </w:r>
      <w:r w:rsidR="001F7182">
        <w:rPr>
          <w:rtl/>
          <w:lang w:bidi="fa-IR"/>
        </w:rPr>
        <w:t xml:space="preserve">: </w:t>
      </w:r>
      <w:r>
        <w:rPr>
          <w:rtl/>
          <w:lang w:bidi="fa-IR"/>
        </w:rPr>
        <w:t>رسول خدا او را براى خلافت برگزيد</w:t>
      </w:r>
      <w:r w:rsidR="00A03B31">
        <w:rPr>
          <w:rtl/>
          <w:lang w:bidi="fa-IR"/>
        </w:rPr>
        <w:t xml:space="preserve">، </w:t>
      </w:r>
      <w:r>
        <w:rPr>
          <w:rtl/>
          <w:lang w:bidi="fa-IR"/>
        </w:rPr>
        <w:t>اما چه بايد كرد كه خدا چنين نمى خواست</w:t>
      </w:r>
      <w:r w:rsidR="006966DD">
        <w:rPr>
          <w:rtl/>
          <w:lang w:bidi="fa-IR"/>
        </w:rPr>
        <w:t xml:space="preserve">! </w:t>
      </w:r>
      <w:r>
        <w:rPr>
          <w:rtl/>
          <w:lang w:bidi="fa-IR"/>
        </w:rPr>
        <w:t>رسول خدا چيزى را خواست و خداوند چيز ديگرى را اراده نمود</w:t>
      </w:r>
      <w:r w:rsidR="00A03B31">
        <w:rPr>
          <w:rtl/>
          <w:lang w:bidi="fa-IR"/>
        </w:rPr>
        <w:t xml:space="preserve">. </w:t>
      </w:r>
      <w:r>
        <w:rPr>
          <w:rtl/>
          <w:lang w:bidi="fa-IR"/>
        </w:rPr>
        <w:t>آن گاه اراده خدا استوار گشت و اراده رسول خدا اجرا نگرديد</w:t>
      </w:r>
      <w:r w:rsidR="00A03B31">
        <w:rPr>
          <w:rtl/>
          <w:lang w:bidi="fa-IR"/>
        </w:rPr>
        <w:t xml:space="preserve">. </w:t>
      </w:r>
      <w:r>
        <w:rPr>
          <w:rtl/>
          <w:lang w:bidi="fa-IR"/>
        </w:rPr>
        <w:t>مگر هر چه رسول خدا اراده نمود</w:t>
      </w:r>
      <w:r w:rsidR="00A03B31">
        <w:rPr>
          <w:rtl/>
          <w:lang w:bidi="fa-IR"/>
        </w:rPr>
        <w:t xml:space="preserve">، </w:t>
      </w:r>
      <w:r>
        <w:rPr>
          <w:rtl/>
          <w:lang w:bidi="fa-IR"/>
        </w:rPr>
        <w:t>انجام شد</w:t>
      </w:r>
      <w:r w:rsidR="008534E3">
        <w:rPr>
          <w:rtl/>
          <w:lang w:bidi="fa-IR"/>
        </w:rPr>
        <w:t>؟!</w:t>
      </w:r>
      <w:r w:rsidR="006966DD">
        <w:rPr>
          <w:rtl/>
          <w:lang w:bidi="fa-IR"/>
        </w:rPr>
        <w:t xml:space="preserve"> </w:t>
      </w:r>
      <w:r>
        <w:rPr>
          <w:rtl/>
          <w:lang w:bidi="fa-IR"/>
        </w:rPr>
        <w:t>خواست عمويش ‍ (ابولهب</w:t>
      </w:r>
      <w:r w:rsidR="00F93111">
        <w:rPr>
          <w:rtl/>
          <w:lang w:bidi="fa-IR"/>
        </w:rPr>
        <w:t>)</w:t>
      </w:r>
      <w:r>
        <w:rPr>
          <w:rtl/>
          <w:lang w:bidi="fa-IR"/>
        </w:rPr>
        <w:t xml:space="preserve"> مسلمان شود و خداوند اراده نكرد و مسلمان نشد</w:t>
      </w:r>
      <w:r w:rsidR="00A03B31">
        <w:rPr>
          <w:rtl/>
          <w:lang w:bidi="fa-IR"/>
        </w:rPr>
        <w:t xml:space="preserve">. </w:t>
      </w:r>
      <w:r w:rsidRPr="00A03B31">
        <w:rPr>
          <w:rStyle w:val="libFootnotenumChar"/>
          <w:rtl/>
        </w:rPr>
        <w:t>(62)</w:t>
      </w:r>
      <w:r>
        <w:rPr>
          <w:rtl/>
          <w:lang w:bidi="fa-IR"/>
        </w:rPr>
        <w:t xml:space="preserve"> نكته حايز اهميت آن كه پس از تقاضاى حضرت كه فرمود قلم و كاغذ بياوريد تا چيزى بنويسم كه هرگز گمراه نشويد عمربن خطاب</w:t>
      </w:r>
      <w:r w:rsidR="00A03B31">
        <w:rPr>
          <w:rtl/>
          <w:lang w:bidi="fa-IR"/>
        </w:rPr>
        <w:t xml:space="preserve">، </w:t>
      </w:r>
      <w:r>
        <w:rPr>
          <w:rtl/>
          <w:lang w:bidi="fa-IR"/>
        </w:rPr>
        <w:t>موضوع نوشته و نيز جزئيات و تركيب جمله حضرت را دانست</w:t>
      </w:r>
      <w:r w:rsidR="00A03B31">
        <w:rPr>
          <w:rtl/>
          <w:lang w:bidi="fa-IR"/>
        </w:rPr>
        <w:t xml:space="preserve">. </w:t>
      </w:r>
      <w:r>
        <w:rPr>
          <w:rtl/>
          <w:lang w:bidi="fa-IR"/>
        </w:rPr>
        <w:t>واكنش سريع او دليل آن است كه او اصل جمله را كامل مى دانسته است</w:t>
      </w:r>
      <w:r w:rsidR="00A03B31">
        <w:rPr>
          <w:rtl/>
          <w:lang w:bidi="fa-IR"/>
        </w:rPr>
        <w:t xml:space="preserve">. </w:t>
      </w:r>
      <w:r>
        <w:rPr>
          <w:rtl/>
          <w:lang w:bidi="fa-IR"/>
        </w:rPr>
        <w:t>وى در آن موقعيت همه چيز را به دقت زير نظر داشته و تيزهوشى و زمان سنجى را به حد بالا به كار گرفته است</w:t>
      </w:r>
      <w:r w:rsidR="00A03B31">
        <w:rPr>
          <w:rtl/>
          <w:lang w:bidi="fa-IR"/>
        </w:rPr>
        <w:t xml:space="preserve">، </w:t>
      </w:r>
      <w:r>
        <w:rPr>
          <w:rtl/>
          <w:lang w:bidi="fa-IR"/>
        </w:rPr>
        <w:t>اما چنين نبود كه غير او بدين نكته پى نبرده باشد</w:t>
      </w:r>
      <w:r w:rsidR="00A03B31">
        <w:rPr>
          <w:rtl/>
          <w:lang w:bidi="fa-IR"/>
        </w:rPr>
        <w:t xml:space="preserve">. </w:t>
      </w:r>
      <w:r>
        <w:rPr>
          <w:rtl/>
          <w:lang w:bidi="fa-IR"/>
        </w:rPr>
        <w:lastRenderedPageBreak/>
        <w:t>تركيب گفتار حضرت به گونه اى بود كه به احتمال زياد</w:t>
      </w:r>
      <w:r w:rsidR="00A03B31">
        <w:rPr>
          <w:rtl/>
          <w:lang w:bidi="fa-IR"/>
        </w:rPr>
        <w:t xml:space="preserve">، </w:t>
      </w:r>
      <w:r>
        <w:rPr>
          <w:rtl/>
          <w:lang w:bidi="fa-IR"/>
        </w:rPr>
        <w:t>اغلب افراد پيرامون حضرت دانستند كه او مى خواهد چه بنويسد</w:t>
      </w:r>
      <w:r w:rsidR="00A03B31">
        <w:rPr>
          <w:rtl/>
          <w:lang w:bidi="fa-IR"/>
        </w:rPr>
        <w:t xml:space="preserve">. </w:t>
      </w:r>
    </w:p>
    <w:p w:rsidR="0021046B" w:rsidRDefault="0021046B" w:rsidP="0021046B">
      <w:pPr>
        <w:pStyle w:val="libNormal"/>
        <w:rPr>
          <w:rtl/>
          <w:lang w:bidi="fa-IR"/>
        </w:rPr>
      </w:pPr>
      <w:r>
        <w:rPr>
          <w:rtl/>
          <w:lang w:bidi="fa-IR"/>
        </w:rPr>
        <w:t>اولا</w:t>
      </w:r>
      <w:r w:rsidR="001F7182">
        <w:rPr>
          <w:rtl/>
          <w:lang w:bidi="fa-IR"/>
        </w:rPr>
        <w:t xml:space="preserve">: </w:t>
      </w:r>
      <w:r>
        <w:rPr>
          <w:rtl/>
          <w:lang w:bidi="fa-IR"/>
        </w:rPr>
        <w:t>ترديد نبود كه آن نوشته پيرامون مسايل احكام و امور عادى نيست</w:t>
      </w:r>
      <w:r w:rsidR="00A03B31">
        <w:rPr>
          <w:rtl/>
          <w:lang w:bidi="fa-IR"/>
        </w:rPr>
        <w:t xml:space="preserve">. </w:t>
      </w:r>
      <w:r>
        <w:rPr>
          <w:rtl/>
          <w:lang w:bidi="fa-IR"/>
        </w:rPr>
        <w:t>زيرا بر پايه مفاد آن تقاضا</w:t>
      </w:r>
      <w:r w:rsidR="00A03B31">
        <w:rPr>
          <w:rtl/>
          <w:lang w:bidi="fa-IR"/>
        </w:rPr>
        <w:t xml:space="preserve">، </w:t>
      </w:r>
      <w:r>
        <w:rPr>
          <w:rtl/>
          <w:lang w:bidi="fa-IR"/>
        </w:rPr>
        <w:t>هر كس از آن پيرامون مى كرد هرگز گمراه نمى شد</w:t>
      </w:r>
      <w:r w:rsidR="00A03B31">
        <w:rPr>
          <w:rtl/>
          <w:lang w:bidi="fa-IR"/>
        </w:rPr>
        <w:t xml:space="preserve">. </w:t>
      </w:r>
      <w:r>
        <w:rPr>
          <w:rtl/>
          <w:lang w:bidi="fa-IR"/>
        </w:rPr>
        <w:t>اگر موضوع نوشته آن نمونه مسايل بود</w:t>
      </w:r>
      <w:r w:rsidR="00A03B31">
        <w:rPr>
          <w:rtl/>
          <w:lang w:bidi="fa-IR"/>
        </w:rPr>
        <w:t xml:space="preserve">، </w:t>
      </w:r>
      <w:r>
        <w:rPr>
          <w:rtl/>
          <w:lang w:bidi="fa-IR"/>
        </w:rPr>
        <w:t>كسى با نوشتن آن مخالفت نمى ورزيد</w:t>
      </w:r>
      <w:r w:rsidR="00A03B31">
        <w:rPr>
          <w:rtl/>
          <w:lang w:bidi="fa-IR"/>
        </w:rPr>
        <w:t xml:space="preserve">، </w:t>
      </w:r>
      <w:r>
        <w:rPr>
          <w:rtl/>
          <w:lang w:bidi="fa-IR"/>
        </w:rPr>
        <w:t>آن هم با طرح چنان جمله اهانت آميز</w:t>
      </w:r>
      <w:r w:rsidR="00A03B31">
        <w:rPr>
          <w:rtl/>
          <w:lang w:bidi="fa-IR"/>
        </w:rPr>
        <w:t xml:space="preserve">. </w:t>
      </w:r>
      <w:r>
        <w:rPr>
          <w:rtl/>
          <w:lang w:bidi="fa-IR"/>
        </w:rPr>
        <w:t>نوشته مورد نظر هر چه بود پيرامون مسئله اى بود كه عمر از بيان آن سخت هراس داشت تا جايى كه هنوز آن را نشنيده چنان خشمناك گرديد كه به گفته ابن ابى الحديد نتوانست نفس خود را مهار كند و از اظهار آن نسبت ناروا باز ايستد</w:t>
      </w:r>
      <w:r w:rsidR="00A03B31">
        <w:rPr>
          <w:rtl/>
          <w:lang w:bidi="fa-IR"/>
        </w:rPr>
        <w:t xml:space="preserve">. </w:t>
      </w:r>
    </w:p>
    <w:p w:rsidR="0021046B" w:rsidRDefault="0021046B" w:rsidP="0021046B">
      <w:pPr>
        <w:pStyle w:val="libNormal"/>
        <w:rPr>
          <w:rtl/>
          <w:lang w:bidi="fa-IR"/>
        </w:rPr>
      </w:pPr>
      <w:r>
        <w:rPr>
          <w:rtl/>
          <w:lang w:bidi="fa-IR"/>
        </w:rPr>
        <w:t>دوم</w:t>
      </w:r>
      <w:r w:rsidR="001F7182">
        <w:rPr>
          <w:rtl/>
          <w:lang w:bidi="fa-IR"/>
        </w:rPr>
        <w:t xml:space="preserve">: </w:t>
      </w:r>
      <w:r>
        <w:rPr>
          <w:rtl/>
          <w:lang w:bidi="fa-IR"/>
        </w:rPr>
        <w:t>آن جمله نانوشته هر چه بود</w:t>
      </w:r>
      <w:r w:rsidR="00A03B31">
        <w:rPr>
          <w:rtl/>
          <w:lang w:bidi="fa-IR"/>
        </w:rPr>
        <w:t xml:space="preserve">، </w:t>
      </w:r>
      <w:r>
        <w:rPr>
          <w:rtl/>
          <w:lang w:bidi="fa-IR"/>
        </w:rPr>
        <w:t>بخشى از آن در همان تقاضاى حضرت نهفته بود</w:t>
      </w:r>
      <w:r w:rsidR="00A03B31">
        <w:rPr>
          <w:rtl/>
          <w:lang w:bidi="fa-IR"/>
        </w:rPr>
        <w:t xml:space="preserve">. </w:t>
      </w:r>
      <w:r>
        <w:rPr>
          <w:rtl/>
          <w:lang w:bidi="fa-IR"/>
        </w:rPr>
        <w:t>زيرا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فرمود</w:t>
      </w:r>
      <w:r w:rsidR="001F7182">
        <w:rPr>
          <w:rtl/>
          <w:lang w:bidi="fa-IR"/>
        </w:rPr>
        <w:t xml:space="preserve">: </w:t>
      </w:r>
      <w:r>
        <w:rPr>
          <w:rtl/>
          <w:lang w:bidi="fa-IR"/>
        </w:rPr>
        <w:t>چون اين مطلب را بنويسم</w:t>
      </w:r>
      <w:r w:rsidR="00A03B31">
        <w:rPr>
          <w:rtl/>
          <w:lang w:bidi="fa-IR"/>
        </w:rPr>
        <w:t xml:space="preserve">، </w:t>
      </w:r>
      <w:r>
        <w:rPr>
          <w:rtl/>
          <w:lang w:bidi="fa-IR"/>
        </w:rPr>
        <w:t>ديگر كسى گمراه نمى شود</w:t>
      </w:r>
      <w:r w:rsidR="00A03B31">
        <w:rPr>
          <w:rtl/>
          <w:lang w:bidi="fa-IR"/>
        </w:rPr>
        <w:t xml:space="preserve">. </w:t>
      </w:r>
      <w:r>
        <w:rPr>
          <w:rtl/>
          <w:lang w:bidi="fa-IR"/>
        </w:rPr>
        <w:t>گويا پيشتر حضرتش جمله اى شبيه آن را فرموده بود و شباهت آن جملات سبب شد كه وى بى درنگ در پاسخ تقاضاى پيامبر بگويد لازم نيست به چيزى وصيت شود</w:t>
      </w:r>
      <w:r w:rsidR="00A03B31">
        <w:rPr>
          <w:rtl/>
          <w:lang w:bidi="fa-IR"/>
        </w:rPr>
        <w:t xml:space="preserve">. </w:t>
      </w:r>
      <w:r>
        <w:rPr>
          <w:rtl/>
          <w:lang w:bidi="fa-IR"/>
        </w:rPr>
        <w:t>قرآن در ميان ماست</w:t>
      </w:r>
      <w:r w:rsidR="00A03B31">
        <w:rPr>
          <w:rtl/>
          <w:lang w:bidi="fa-IR"/>
        </w:rPr>
        <w:t xml:space="preserve">. </w:t>
      </w:r>
      <w:r>
        <w:rPr>
          <w:rtl/>
          <w:lang w:bidi="fa-IR"/>
        </w:rPr>
        <w:t>همان كتاب خدا ما را بس است</w:t>
      </w:r>
      <w:r w:rsidR="006966DD">
        <w:rPr>
          <w:rtl/>
          <w:lang w:bidi="fa-IR"/>
        </w:rPr>
        <w:t xml:space="preserve">! </w:t>
      </w:r>
    </w:p>
    <w:p w:rsidR="0021046B" w:rsidRDefault="0021046B" w:rsidP="0021046B">
      <w:pPr>
        <w:pStyle w:val="libNormal"/>
        <w:rPr>
          <w:rtl/>
          <w:lang w:bidi="fa-IR"/>
        </w:rPr>
      </w:pPr>
      <w:r>
        <w:rPr>
          <w:rtl/>
          <w:lang w:bidi="fa-IR"/>
        </w:rPr>
        <w:t>او از كجا دانست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مى خواهد چيزى را ضميمه كتاب خدا كند</w:t>
      </w:r>
      <w:r w:rsidR="009B0278">
        <w:rPr>
          <w:rtl/>
          <w:lang w:bidi="fa-IR"/>
        </w:rPr>
        <w:t>؟!</w:t>
      </w:r>
      <w:r w:rsidR="006966DD">
        <w:rPr>
          <w:rtl/>
          <w:lang w:bidi="fa-IR"/>
        </w:rPr>
        <w:t xml:space="preserve"> </w:t>
      </w:r>
    </w:p>
    <w:p w:rsidR="0021046B" w:rsidRDefault="0021046B" w:rsidP="0021046B">
      <w:pPr>
        <w:pStyle w:val="libNormal"/>
        <w:rPr>
          <w:rtl/>
          <w:lang w:bidi="fa-IR"/>
        </w:rPr>
      </w:pPr>
      <w:r>
        <w:rPr>
          <w:rtl/>
          <w:lang w:bidi="fa-IR"/>
        </w:rPr>
        <w:t>واقعيت آن است كه مفاد وصيت مورد نظر حضرت كاملا معلوم بود</w:t>
      </w:r>
      <w:r w:rsidR="00A03B31">
        <w:rPr>
          <w:rtl/>
          <w:lang w:bidi="fa-IR"/>
        </w:rPr>
        <w:t xml:space="preserve">. </w:t>
      </w:r>
      <w:r>
        <w:rPr>
          <w:rtl/>
          <w:lang w:bidi="fa-IR"/>
        </w:rPr>
        <w:t>آن چه او در صدد انجامش بود</w:t>
      </w:r>
      <w:r w:rsidR="00A03B31">
        <w:rPr>
          <w:rtl/>
          <w:lang w:bidi="fa-IR"/>
        </w:rPr>
        <w:t xml:space="preserve">، </w:t>
      </w:r>
      <w:r>
        <w:rPr>
          <w:rtl/>
          <w:lang w:bidi="fa-IR"/>
        </w:rPr>
        <w:t>نگاشتن آن وصيت بود نه فقط بيان آن</w:t>
      </w:r>
      <w:r w:rsidR="00A03B31">
        <w:rPr>
          <w:rtl/>
          <w:lang w:bidi="fa-IR"/>
        </w:rPr>
        <w:t xml:space="preserve">. </w:t>
      </w:r>
      <w:r>
        <w:rPr>
          <w:rtl/>
          <w:lang w:bidi="fa-IR"/>
        </w:rPr>
        <w:t>زيرا موضوع آن را بارها بيان فرموده بود</w:t>
      </w:r>
      <w:r w:rsidR="00A03B31">
        <w:rPr>
          <w:rtl/>
          <w:lang w:bidi="fa-IR"/>
        </w:rPr>
        <w:t xml:space="preserve">. </w:t>
      </w:r>
      <w:r>
        <w:rPr>
          <w:rtl/>
          <w:lang w:bidi="fa-IR"/>
        </w:rPr>
        <w:t>شك نيست كه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بيان مسئله اى بدان اهميت را كه هدايت امتش در گرو آن است تنها به آن لحظه حساس وا نمى نهد</w:t>
      </w:r>
      <w:r w:rsidR="00A03B31">
        <w:rPr>
          <w:rtl/>
          <w:lang w:bidi="fa-IR"/>
        </w:rPr>
        <w:t xml:space="preserve">. </w:t>
      </w:r>
      <w:r>
        <w:rPr>
          <w:rtl/>
          <w:lang w:bidi="fa-IR"/>
        </w:rPr>
        <w:t>زيرا مى داند اگر موفق به انجام آن نشود امتش گمراه خواهند شد</w:t>
      </w:r>
      <w:r w:rsidR="00A03B31">
        <w:rPr>
          <w:rtl/>
          <w:lang w:bidi="fa-IR"/>
        </w:rPr>
        <w:t xml:space="preserve">. </w:t>
      </w:r>
      <w:r>
        <w:rPr>
          <w:rtl/>
          <w:lang w:bidi="fa-IR"/>
        </w:rPr>
        <w:t>بنابراين بايد پيشتر بارها آن را يادآور شده باشد</w:t>
      </w:r>
      <w:r w:rsidR="00A03B31">
        <w:rPr>
          <w:rtl/>
          <w:lang w:bidi="fa-IR"/>
        </w:rPr>
        <w:t xml:space="preserve">. </w:t>
      </w:r>
      <w:r>
        <w:rPr>
          <w:rtl/>
          <w:lang w:bidi="fa-IR"/>
        </w:rPr>
        <w:t xml:space="preserve">اگر جز اين باشد بايد پذيرفت </w:t>
      </w:r>
      <w:r>
        <w:rPr>
          <w:rtl/>
          <w:lang w:bidi="fa-IR"/>
        </w:rPr>
        <w:lastRenderedPageBreak/>
        <w:t>كه او با موفق نشدن به نگاشتن آن وصيت</w:t>
      </w:r>
      <w:r w:rsidR="00A03B31">
        <w:rPr>
          <w:rtl/>
          <w:lang w:bidi="fa-IR"/>
        </w:rPr>
        <w:t xml:space="preserve">، </w:t>
      </w:r>
      <w:r>
        <w:rPr>
          <w:rtl/>
          <w:lang w:bidi="fa-IR"/>
        </w:rPr>
        <w:t>امتش را براى هميشه در گمراهى رها كرده است</w:t>
      </w:r>
      <w:r w:rsidR="00A03B31">
        <w:rPr>
          <w:rtl/>
          <w:lang w:bidi="fa-IR"/>
        </w:rPr>
        <w:t xml:space="preserve">. </w:t>
      </w:r>
      <w:r>
        <w:rPr>
          <w:rtl/>
          <w:lang w:bidi="fa-IR"/>
        </w:rPr>
        <w:t>گذشته از اين تحليل</w:t>
      </w:r>
      <w:r w:rsidR="00A03B31">
        <w:rPr>
          <w:rtl/>
          <w:lang w:bidi="fa-IR"/>
        </w:rPr>
        <w:t xml:space="preserve">، </w:t>
      </w:r>
      <w:r>
        <w:rPr>
          <w:rtl/>
          <w:lang w:bidi="fa-IR"/>
        </w:rPr>
        <w:t>تاريخ نيز نشان مى دهد كه پيامبر پيش از اين رويداد تلخ و هم پس از آن</w:t>
      </w:r>
      <w:r w:rsidR="00A03B31">
        <w:rPr>
          <w:rtl/>
          <w:lang w:bidi="fa-IR"/>
        </w:rPr>
        <w:t xml:space="preserve">، </w:t>
      </w:r>
      <w:r>
        <w:rPr>
          <w:rtl/>
          <w:lang w:bidi="fa-IR"/>
        </w:rPr>
        <w:t>چيزى فرموده است كه در بردارنده مفاد همان جمله اى است كه در تقاضاى قلم و كاغذ بيان كرد</w:t>
      </w:r>
      <w:r w:rsidR="00A03B31">
        <w:rPr>
          <w:rtl/>
          <w:lang w:bidi="fa-IR"/>
        </w:rPr>
        <w:t xml:space="preserve">. </w:t>
      </w:r>
      <w:r>
        <w:rPr>
          <w:rtl/>
          <w:lang w:bidi="fa-IR"/>
        </w:rPr>
        <w:t>آن فرموده چيزى جز حديث ثقلين نبود</w:t>
      </w:r>
      <w:r w:rsidR="00A03B31">
        <w:rPr>
          <w:rtl/>
          <w:lang w:bidi="fa-IR"/>
        </w:rPr>
        <w:t xml:space="preserve">. </w:t>
      </w:r>
      <w:r>
        <w:rPr>
          <w:rtl/>
          <w:lang w:bidi="fa-IR"/>
        </w:rPr>
        <w:t>صحابيان بارها از آن حضرت شنيده بودند كه</w:t>
      </w:r>
      <w:r w:rsidR="001F7182">
        <w:rPr>
          <w:rtl/>
          <w:lang w:bidi="fa-IR"/>
        </w:rPr>
        <w:t xml:space="preserve">: </w:t>
      </w:r>
    </w:p>
    <w:p w:rsidR="0021046B" w:rsidRDefault="0021046B" w:rsidP="0021046B">
      <w:pPr>
        <w:pStyle w:val="libNormal"/>
        <w:rPr>
          <w:rtl/>
          <w:lang w:bidi="fa-IR"/>
        </w:rPr>
      </w:pPr>
      <w:r w:rsidRPr="00A03B31">
        <w:rPr>
          <w:rStyle w:val="libAieChar"/>
          <w:rtl/>
        </w:rPr>
        <w:t xml:space="preserve"> انى تارك فيكم الثقلين كتاب الله و عترتى ما ان تمسكتم بهما لن تضلوا ابدا و لن يفترقا حتى يردا على الحوض</w:t>
      </w:r>
      <w:r w:rsidR="00A03B31">
        <w:rPr>
          <w:rStyle w:val="libAieChar"/>
          <w:rtl/>
        </w:rPr>
        <w:t xml:space="preserve">. </w:t>
      </w:r>
      <w:r w:rsidRPr="00A03B31">
        <w:rPr>
          <w:rStyle w:val="libFootnotenumChar"/>
          <w:rtl/>
        </w:rPr>
        <w:t>(63)</w:t>
      </w:r>
      <w:r>
        <w:rPr>
          <w:rtl/>
          <w:lang w:bidi="fa-IR"/>
        </w:rPr>
        <w:t xml:space="preserve"> من در ميان شما دو چيز گرانبها باقى مى گذارم</w:t>
      </w:r>
      <w:r w:rsidR="001F7182">
        <w:rPr>
          <w:rtl/>
          <w:lang w:bidi="fa-IR"/>
        </w:rPr>
        <w:t xml:space="preserve">: </w:t>
      </w:r>
      <w:r>
        <w:rPr>
          <w:rtl/>
          <w:lang w:bidi="fa-IR"/>
        </w:rPr>
        <w:t>كتاب خدا و خاندانم</w:t>
      </w:r>
      <w:r w:rsidR="00A03B31">
        <w:rPr>
          <w:rtl/>
          <w:lang w:bidi="fa-IR"/>
        </w:rPr>
        <w:t xml:space="preserve">. </w:t>
      </w:r>
      <w:r>
        <w:rPr>
          <w:rtl/>
          <w:lang w:bidi="fa-IR"/>
        </w:rPr>
        <w:t>تا آن زمان كه بدين دو تمسك جوييد</w:t>
      </w:r>
      <w:r w:rsidR="00A03B31">
        <w:rPr>
          <w:rtl/>
          <w:lang w:bidi="fa-IR"/>
        </w:rPr>
        <w:t xml:space="preserve">، </w:t>
      </w:r>
      <w:r>
        <w:rPr>
          <w:rtl/>
          <w:lang w:bidi="fa-IR"/>
        </w:rPr>
        <w:t>هرگز گمراه نخواهيد شد</w:t>
      </w:r>
      <w:r w:rsidR="00A03B31">
        <w:rPr>
          <w:rtl/>
          <w:lang w:bidi="fa-IR"/>
        </w:rPr>
        <w:t xml:space="preserve">. </w:t>
      </w:r>
      <w:r>
        <w:rPr>
          <w:rtl/>
          <w:lang w:bidi="fa-IR"/>
        </w:rPr>
        <w:t>و اين دو از يكديگر جدا نمى شوند تا در كنار حوض كوثر بر من وارد شوند</w:t>
      </w:r>
      <w:r w:rsidR="00A03B31">
        <w:rPr>
          <w:rtl/>
          <w:lang w:bidi="fa-IR"/>
        </w:rPr>
        <w:t xml:space="preserve">. </w:t>
      </w:r>
    </w:p>
    <w:p w:rsidR="0021046B" w:rsidRDefault="0021046B" w:rsidP="0021046B">
      <w:pPr>
        <w:pStyle w:val="libNormal"/>
        <w:rPr>
          <w:rtl/>
          <w:lang w:bidi="fa-IR"/>
        </w:rPr>
      </w:pPr>
      <w:r>
        <w:rPr>
          <w:rtl/>
          <w:lang w:bidi="fa-IR"/>
        </w:rPr>
        <w:t>ابن حجر مى نويسد</w:t>
      </w:r>
      <w:r w:rsidR="001F7182">
        <w:rPr>
          <w:rtl/>
          <w:lang w:bidi="fa-IR"/>
        </w:rPr>
        <w:t xml:space="preserve">: </w:t>
      </w:r>
    </w:p>
    <w:p w:rsidR="0021046B" w:rsidRDefault="0021046B" w:rsidP="0021046B">
      <w:pPr>
        <w:pStyle w:val="libNormal"/>
        <w:rPr>
          <w:rtl/>
          <w:lang w:bidi="fa-IR"/>
        </w:rPr>
      </w:pPr>
      <w:r>
        <w:rPr>
          <w:rtl/>
          <w:lang w:bidi="fa-IR"/>
        </w:rPr>
        <w:t>در يكى از روزهاى آخر زندگانى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كه جمعى از ياران در اطراف بستر او گرد آمده بودند</w:t>
      </w:r>
      <w:r w:rsidR="00A03B31">
        <w:rPr>
          <w:rtl/>
          <w:lang w:bidi="fa-IR"/>
        </w:rPr>
        <w:t xml:space="preserve">، </w:t>
      </w:r>
      <w:r>
        <w:rPr>
          <w:rtl/>
          <w:lang w:bidi="fa-IR"/>
        </w:rPr>
        <w:t>خطاب به آنان فرمود</w:t>
      </w:r>
      <w:r w:rsidR="001F7182">
        <w:rPr>
          <w:rtl/>
          <w:lang w:bidi="fa-IR"/>
        </w:rPr>
        <w:t xml:space="preserve">: </w:t>
      </w:r>
    </w:p>
    <w:p w:rsidR="008534E3" w:rsidRDefault="0021046B" w:rsidP="008534E3">
      <w:pPr>
        <w:pStyle w:val="libNormal"/>
        <w:rPr>
          <w:rFonts w:hint="cs"/>
          <w:rtl/>
          <w:lang w:bidi="fa-IR"/>
        </w:rPr>
      </w:pPr>
      <w:r>
        <w:rPr>
          <w:rtl/>
          <w:lang w:bidi="fa-IR"/>
        </w:rPr>
        <w:t>مردم مرگ من فرا رسيده و به زودى از ميان شما مى روم</w:t>
      </w:r>
      <w:r w:rsidR="00A03B31">
        <w:rPr>
          <w:rtl/>
          <w:lang w:bidi="fa-IR"/>
        </w:rPr>
        <w:t xml:space="preserve">. </w:t>
      </w:r>
      <w:r>
        <w:rPr>
          <w:rtl/>
          <w:lang w:bidi="fa-IR"/>
        </w:rPr>
        <w:t>آگاه باشيد</w:t>
      </w:r>
      <w:r w:rsidR="00A03B31">
        <w:rPr>
          <w:rtl/>
          <w:lang w:bidi="fa-IR"/>
        </w:rPr>
        <w:t xml:space="preserve">، </w:t>
      </w:r>
      <w:r>
        <w:rPr>
          <w:rtl/>
          <w:lang w:bidi="fa-IR"/>
        </w:rPr>
        <w:t xml:space="preserve">در ميان شما قرآن و اهل بيت </w:t>
      </w:r>
      <w:r w:rsidRPr="00A03B31">
        <w:rPr>
          <w:rStyle w:val="libFootnotenumChar"/>
          <w:rtl/>
        </w:rPr>
        <w:t>(64)</w:t>
      </w:r>
      <w:r>
        <w:rPr>
          <w:rtl/>
          <w:lang w:bidi="fa-IR"/>
        </w:rPr>
        <w:t xml:space="preserve"> خود را به وديعت مى گذارم تا از هر دو اطاعت كنيد</w:t>
      </w:r>
      <w:r w:rsidR="00A03B31">
        <w:rPr>
          <w:rtl/>
          <w:lang w:bidi="fa-IR"/>
        </w:rPr>
        <w:t xml:space="preserve">. </w:t>
      </w:r>
      <w:r>
        <w:rPr>
          <w:rtl/>
          <w:lang w:bidi="fa-IR"/>
        </w:rPr>
        <w:t>آن گاه دست على را گرفت و فرمود</w:t>
      </w:r>
      <w:r w:rsidR="001F7182">
        <w:rPr>
          <w:rtl/>
          <w:lang w:bidi="fa-IR"/>
        </w:rPr>
        <w:t xml:space="preserve">: </w:t>
      </w:r>
      <w:r>
        <w:rPr>
          <w:rtl/>
          <w:lang w:bidi="fa-IR"/>
        </w:rPr>
        <w:t>اين على با قرآن است و قرآن با على است و از هم جدا شدنى نيستند</w:t>
      </w:r>
      <w:r w:rsidR="00A03B31">
        <w:rPr>
          <w:rtl/>
          <w:lang w:bidi="fa-IR"/>
        </w:rPr>
        <w:t xml:space="preserve">. </w:t>
      </w:r>
      <w:r w:rsidRPr="00A03B31">
        <w:rPr>
          <w:rStyle w:val="libFootnotenumChar"/>
          <w:rtl/>
        </w:rPr>
        <w:t>(65)</w:t>
      </w:r>
      <w:r>
        <w:rPr>
          <w:rtl/>
          <w:lang w:bidi="fa-IR"/>
        </w:rPr>
        <w:t xml:space="preserve"> </w:t>
      </w:r>
    </w:p>
    <w:p w:rsidR="0021046B" w:rsidRDefault="00A03B31" w:rsidP="008534E3">
      <w:pPr>
        <w:pStyle w:val="Heading2"/>
        <w:rPr>
          <w:rtl/>
          <w:lang w:bidi="fa-IR"/>
        </w:rPr>
      </w:pPr>
      <w:bookmarkStart w:id="11" w:name="_Toc394754325"/>
      <w:r>
        <w:rPr>
          <w:rtl/>
          <w:lang w:bidi="fa-IR"/>
        </w:rPr>
        <w:t>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وصيت را ننوشت</w:t>
      </w:r>
      <w:bookmarkEnd w:id="11"/>
    </w:p>
    <w:p w:rsidR="0021046B" w:rsidRDefault="0021046B" w:rsidP="0021046B">
      <w:pPr>
        <w:pStyle w:val="libNormal"/>
        <w:rPr>
          <w:rtl/>
          <w:lang w:bidi="fa-IR"/>
        </w:rPr>
      </w:pPr>
      <w:r>
        <w:rPr>
          <w:rtl/>
          <w:lang w:bidi="fa-IR"/>
        </w:rPr>
        <w:t>مخاطبان وصيت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دو گروه بودند</w:t>
      </w:r>
      <w:r w:rsidR="001F7182">
        <w:rPr>
          <w:rtl/>
          <w:lang w:bidi="fa-IR"/>
        </w:rPr>
        <w:t xml:space="preserve">: </w:t>
      </w:r>
      <w:r>
        <w:rPr>
          <w:rtl/>
          <w:lang w:bidi="fa-IR"/>
        </w:rPr>
        <w:t>موافقان و مخالفان</w:t>
      </w:r>
      <w:r w:rsidR="00A03B31">
        <w:rPr>
          <w:rtl/>
          <w:lang w:bidi="fa-IR"/>
        </w:rPr>
        <w:t xml:space="preserve">. </w:t>
      </w:r>
      <w:r>
        <w:rPr>
          <w:rtl/>
          <w:lang w:bidi="fa-IR"/>
        </w:rPr>
        <w:t>از اين دو</w:t>
      </w:r>
      <w:r w:rsidR="00A03B31">
        <w:rPr>
          <w:rtl/>
          <w:lang w:bidi="fa-IR"/>
        </w:rPr>
        <w:t xml:space="preserve">، </w:t>
      </w:r>
      <w:r>
        <w:rPr>
          <w:rtl/>
          <w:lang w:bidi="fa-IR"/>
        </w:rPr>
        <w:t>مخالفان براى رهايى از گمراهى و شناخت بهتر حقيقت</w:t>
      </w:r>
      <w:r w:rsidR="00A03B31">
        <w:rPr>
          <w:rtl/>
          <w:lang w:bidi="fa-IR"/>
        </w:rPr>
        <w:t xml:space="preserve">، </w:t>
      </w:r>
      <w:r>
        <w:rPr>
          <w:rtl/>
          <w:lang w:bidi="fa-IR"/>
        </w:rPr>
        <w:t>به نوشته شدن آن وصيت نامه نيازمندتر بودند</w:t>
      </w:r>
      <w:r w:rsidR="00A03B31">
        <w:rPr>
          <w:rtl/>
          <w:lang w:bidi="fa-IR"/>
        </w:rPr>
        <w:t xml:space="preserve">، </w:t>
      </w:r>
      <w:r>
        <w:rPr>
          <w:rtl/>
          <w:lang w:bidi="fa-IR"/>
        </w:rPr>
        <w:t>هر چند همينان با گستاخى</w:t>
      </w:r>
      <w:r w:rsidR="00A03B31">
        <w:rPr>
          <w:rtl/>
          <w:lang w:bidi="fa-IR"/>
        </w:rPr>
        <w:t xml:space="preserve">، </w:t>
      </w:r>
      <w:r>
        <w:rPr>
          <w:rtl/>
          <w:lang w:bidi="fa-IR"/>
        </w:rPr>
        <w:t>از آن اظهار بى نيازى كردند</w:t>
      </w:r>
      <w:r w:rsidR="00A03B31">
        <w:rPr>
          <w:rtl/>
          <w:lang w:bidi="fa-IR"/>
        </w:rPr>
        <w:t xml:space="preserve">. </w:t>
      </w:r>
      <w:r>
        <w:rPr>
          <w:rtl/>
          <w:lang w:bidi="fa-IR"/>
        </w:rPr>
        <w:t>بنابراين</w:t>
      </w:r>
      <w:r w:rsidR="00A03B31">
        <w:rPr>
          <w:rtl/>
          <w:lang w:bidi="fa-IR"/>
        </w:rPr>
        <w:t xml:space="preserve">، </w:t>
      </w:r>
      <w:r>
        <w:rPr>
          <w:rtl/>
          <w:lang w:bidi="fa-IR"/>
        </w:rPr>
        <w:t>نوشتن آن ديگر چه فايده اى داشت</w:t>
      </w:r>
      <w:r w:rsidR="006966DD">
        <w:rPr>
          <w:rtl/>
          <w:lang w:bidi="fa-IR"/>
        </w:rPr>
        <w:t xml:space="preserve">! </w:t>
      </w:r>
      <w:r>
        <w:rPr>
          <w:rtl/>
          <w:lang w:bidi="fa-IR"/>
        </w:rPr>
        <w:t>كسانى كه در حضور پيامبر</w:t>
      </w:r>
      <w:r w:rsidR="008534E3" w:rsidRPr="008534E3">
        <w:rPr>
          <w:rStyle w:val="libAlaemChar"/>
          <w:rtl/>
        </w:rPr>
        <w:t xml:space="preserve"> </w:t>
      </w:r>
      <w:r w:rsidR="00862432" w:rsidRPr="00862432">
        <w:rPr>
          <w:rStyle w:val="libAlaemChar"/>
          <w:rtl/>
        </w:rPr>
        <w:lastRenderedPageBreak/>
        <w:t>صلى‌الله‌عليه‌وآله</w:t>
      </w:r>
      <w:r>
        <w:rPr>
          <w:rtl/>
          <w:lang w:bidi="fa-IR"/>
        </w:rPr>
        <w:t xml:space="preserve"> به وى نسبت بيهوده گويى مى دهند در صورت نگاشته شدن آن وصيت به جد مى كوشيدند تا آن نسبت را به هر شيوه ممكن به اثبات رسانند و در راه اثبات آن</w:t>
      </w:r>
      <w:r w:rsidR="00A03B31">
        <w:rPr>
          <w:rtl/>
          <w:lang w:bidi="fa-IR"/>
        </w:rPr>
        <w:t xml:space="preserve">، </w:t>
      </w:r>
      <w:r>
        <w:rPr>
          <w:rtl/>
          <w:lang w:bidi="fa-IR"/>
        </w:rPr>
        <w:t>خون ها بريزند</w:t>
      </w:r>
      <w:r w:rsidR="00A03B31">
        <w:rPr>
          <w:rtl/>
          <w:lang w:bidi="fa-IR"/>
        </w:rPr>
        <w:t xml:space="preserve">، </w:t>
      </w:r>
      <w:r>
        <w:rPr>
          <w:rtl/>
          <w:lang w:bidi="fa-IR"/>
        </w:rPr>
        <w:t>شايد آن وصيت را از اعتبار ساقط كنند</w:t>
      </w:r>
      <w:r w:rsidR="00A03B31">
        <w:rPr>
          <w:rtl/>
          <w:lang w:bidi="fa-IR"/>
        </w:rPr>
        <w:t xml:space="preserve">. </w:t>
      </w:r>
      <w:r>
        <w:rPr>
          <w:rtl/>
          <w:lang w:bidi="fa-IR"/>
        </w:rPr>
        <w:t>پس از آن</w:t>
      </w:r>
      <w:r w:rsidR="00A03B31">
        <w:rPr>
          <w:rtl/>
          <w:lang w:bidi="fa-IR"/>
        </w:rPr>
        <w:t xml:space="preserve">، </w:t>
      </w:r>
      <w:r>
        <w:rPr>
          <w:rtl/>
          <w:lang w:bidi="fa-IR"/>
        </w:rPr>
        <w:t>راه طعن و ايراد به اصل نبوت هموار مى شد و اين پندار</w:t>
      </w:r>
      <w:r w:rsidR="00A03B31">
        <w:rPr>
          <w:rtl/>
          <w:lang w:bidi="fa-IR"/>
        </w:rPr>
        <w:t xml:space="preserve">، </w:t>
      </w:r>
      <w:r>
        <w:rPr>
          <w:rtl/>
          <w:lang w:bidi="fa-IR"/>
        </w:rPr>
        <w:t>پيروانى مى يافت كه در هر زمان عامل اختلاف و منازعه باشند</w:t>
      </w:r>
      <w:r w:rsidR="00A03B31">
        <w:rPr>
          <w:rtl/>
          <w:lang w:bidi="fa-IR"/>
        </w:rPr>
        <w:t xml:space="preserve">. </w:t>
      </w:r>
      <w:r>
        <w:rPr>
          <w:rtl/>
          <w:lang w:bidi="fa-IR"/>
        </w:rPr>
        <w:t>پس بهتر همان بود كه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به جاى آورد و از نوشتن خوددارى كرد</w:t>
      </w:r>
      <w:r w:rsidR="00A03B31">
        <w:rPr>
          <w:rtl/>
          <w:lang w:bidi="fa-IR"/>
        </w:rPr>
        <w:t xml:space="preserve">. </w:t>
      </w:r>
      <w:r>
        <w:rPr>
          <w:rtl/>
          <w:lang w:bidi="fa-IR"/>
        </w:rPr>
        <w:t>شايد به همين دليل بود كه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تقاضاى نگاشتن آن وصيت نامه را در مسجد در حضور مردم مطرح نكرد</w:t>
      </w:r>
      <w:r w:rsidR="00A03B31">
        <w:rPr>
          <w:rtl/>
          <w:lang w:bidi="fa-IR"/>
        </w:rPr>
        <w:t xml:space="preserve">. </w:t>
      </w:r>
      <w:r>
        <w:rPr>
          <w:rtl/>
          <w:lang w:bidi="fa-IR"/>
        </w:rPr>
        <w:t>زيرا سابقه بيباكى و جسارت افراد</w:t>
      </w:r>
      <w:r w:rsidR="00A03B31">
        <w:rPr>
          <w:rtl/>
          <w:lang w:bidi="fa-IR"/>
        </w:rPr>
        <w:t xml:space="preserve">، </w:t>
      </w:r>
      <w:r>
        <w:rPr>
          <w:rtl/>
          <w:lang w:bidi="fa-IR"/>
        </w:rPr>
        <w:t>از غدير تا زمان گسيل لشكر اسامه</w:t>
      </w:r>
      <w:r w:rsidR="00A03B31">
        <w:rPr>
          <w:rtl/>
          <w:lang w:bidi="fa-IR"/>
        </w:rPr>
        <w:t xml:space="preserve">، </w:t>
      </w:r>
      <w:r>
        <w:rPr>
          <w:rtl/>
          <w:lang w:bidi="fa-IR"/>
        </w:rPr>
        <w:t>نشان مى داد كه اين تقاضا حتى اگر در حضور عموم در مسجد مطرح شود با مخالفت روبرو مى گردد</w:t>
      </w:r>
      <w:r w:rsidR="00A03B31">
        <w:rPr>
          <w:rtl/>
          <w:lang w:bidi="fa-IR"/>
        </w:rPr>
        <w:t xml:space="preserve">، </w:t>
      </w:r>
      <w:r>
        <w:rPr>
          <w:rtl/>
          <w:lang w:bidi="fa-IR"/>
        </w:rPr>
        <w:t>مخالفتى به مراتب شديدتر و زيانبار از آن چه در منزل رخ داد</w:t>
      </w:r>
      <w:r w:rsidR="00A03B31">
        <w:rPr>
          <w:rtl/>
          <w:lang w:bidi="fa-IR"/>
        </w:rPr>
        <w:t xml:space="preserve">. </w:t>
      </w:r>
    </w:p>
    <w:p w:rsidR="0021046B" w:rsidRDefault="0021046B" w:rsidP="0021046B">
      <w:pPr>
        <w:pStyle w:val="libNormal"/>
        <w:rPr>
          <w:rtl/>
          <w:lang w:bidi="fa-IR"/>
        </w:rPr>
      </w:pPr>
      <w:r>
        <w:rPr>
          <w:rtl/>
          <w:lang w:bidi="fa-IR"/>
        </w:rPr>
        <w:t>نحوه جسارت به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خانه</w:t>
      </w:r>
      <w:r w:rsidR="00A03B31">
        <w:rPr>
          <w:rtl/>
          <w:lang w:bidi="fa-IR"/>
        </w:rPr>
        <w:t xml:space="preserve">، </w:t>
      </w:r>
      <w:r>
        <w:rPr>
          <w:rtl/>
          <w:lang w:bidi="fa-IR"/>
        </w:rPr>
        <w:t>گواه آن است كه عده اى مصمم بودند به هر بهايى از نگاشتن اين وصيت جلوگيرى كنند</w:t>
      </w:r>
      <w:r w:rsidR="00A03B31">
        <w:rPr>
          <w:rtl/>
          <w:lang w:bidi="fa-IR"/>
        </w:rPr>
        <w:t xml:space="preserve">. </w:t>
      </w:r>
      <w:r>
        <w:rPr>
          <w:rtl/>
          <w:lang w:bidi="fa-IR"/>
        </w:rPr>
        <w:t>آنها چون عزم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را جدى و مفاد پيام را به طور روشن مانعى براى زمامدارى خود ديدند راهى جز نسبت هذيان نيافتند</w:t>
      </w:r>
      <w:r w:rsidR="00A03B31">
        <w:rPr>
          <w:rtl/>
          <w:lang w:bidi="fa-IR"/>
        </w:rPr>
        <w:t xml:space="preserve">. </w:t>
      </w:r>
      <w:r>
        <w:rPr>
          <w:rtl/>
          <w:lang w:bidi="fa-IR"/>
        </w:rPr>
        <w:t>زيرا هيچ سخنى غير از اين ممكن نبود تا اين حد از نگاشتن وصيت جلوگيرى كند</w:t>
      </w:r>
      <w:r w:rsidR="00A03B31">
        <w:rPr>
          <w:rtl/>
          <w:lang w:bidi="fa-IR"/>
        </w:rPr>
        <w:t xml:space="preserve">. </w:t>
      </w:r>
      <w:r>
        <w:rPr>
          <w:rtl/>
          <w:lang w:bidi="fa-IR"/>
        </w:rPr>
        <w:t>اثبات اين نسبت</w:t>
      </w:r>
      <w:r w:rsidR="00A03B31">
        <w:rPr>
          <w:rtl/>
          <w:lang w:bidi="fa-IR"/>
        </w:rPr>
        <w:t xml:space="preserve">، </w:t>
      </w:r>
      <w:r>
        <w:rPr>
          <w:rtl/>
          <w:lang w:bidi="fa-IR"/>
        </w:rPr>
        <w:t>منصب نبوت را هم مخدوش مى ساخت و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را در حد عادى ترين مردم قرار مى داد كه در شدت تب</w:t>
      </w:r>
      <w:r w:rsidR="00A03B31">
        <w:rPr>
          <w:rtl/>
          <w:lang w:bidi="fa-IR"/>
        </w:rPr>
        <w:t xml:space="preserve">، </w:t>
      </w:r>
      <w:r>
        <w:rPr>
          <w:rtl/>
          <w:lang w:bidi="fa-IR"/>
        </w:rPr>
        <w:t>بيهوده مى گويد</w:t>
      </w:r>
      <w:r w:rsidR="00A03B31">
        <w:rPr>
          <w:rtl/>
          <w:lang w:bidi="fa-IR"/>
        </w:rPr>
        <w:t xml:space="preserve">. </w:t>
      </w:r>
      <w:r>
        <w:rPr>
          <w:rtl/>
          <w:lang w:bidi="fa-IR"/>
        </w:rPr>
        <w:t>اين بهايى سنگين بود كه پايه نبوت و همه گفته هاى ديگر حضرت را هم متزلزل مى ساخت</w:t>
      </w:r>
      <w:r w:rsidR="00A03B31">
        <w:rPr>
          <w:rtl/>
          <w:lang w:bidi="fa-IR"/>
        </w:rPr>
        <w:t xml:space="preserve">. </w:t>
      </w:r>
      <w:r>
        <w:rPr>
          <w:rtl/>
          <w:lang w:bidi="fa-IR"/>
        </w:rPr>
        <w:t>زيرا در صورت اثبات آن</w:t>
      </w:r>
      <w:r w:rsidR="00A03B31">
        <w:rPr>
          <w:rtl/>
          <w:lang w:bidi="fa-IR"/>
        </w:rPr>
        <w:t xml:space="preserve">، </w:t>
      </w:r>
      <w:r>
        <w:rPr>
          <w:rtl/>
          <w:lang w:bidi="fa-IR"/>
        </w:rPr>
        <w:t>اين احتمال نزد مردم روا دانسته مى شد كه چه بسا پيامبر</w:t>
      </w:r>
      <w:r w:rsidR="008534E3" w:rsidRPr="008534E3">
        <w:rPr>
          <w:rStyle w:val="libAlaemChar"/>
          <w:rtl/>
        </w:rPr>
        <w:t xml:space="preserve"> </w:t>
      </w:r>
      <w:r w:rsidR="00862432" w:rsidRPr="00862432">
        <w:rPr>
          <w:rStyle w:val="libAlaemChar"/>
          <w:rtl/>
        </w:rPr>
        <w:t>صلى‌الله‌عليه‌وآله</w:t>
      </w:r>
      <w:r w:rsidR="00A03B31">
        <w:rPr>
          <w:rtl/>
          <w:lang w:bidi="fa-IR"/>
        </w:rPr>
        <w:t xml:space="preserve">، </w:t>
      </w:r>
      <w:r>
        <w:rPr>
          <w:rtl/>
          <w:lang w:bidi="fa-IR"/>
        </w:rPr>
        <w:t>ديگر گفتارهايش را نيز در حالى بيان كرده است كه حواس و درك كاملى نداشته است</w:t>
      </w:r>
      <w:r w:rsidR="006966DD">
        <w:rPr>
          <w:rtl/>
          <w:lang w:bidi="fa-IR"/>
        </w:rPr>
        <w:t xml:space="preserve">! </w:t>
      </w:r>
      <w:r>
        <w:rPr>
          <w:rtl/>
          <w:lang w:bidi="fa-IR"/>
        </w:rPr>
        <w:t>شايد هم به همين دلايل بود كه چون به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عرض شد آن چه خواستيد براى شما نياوريم</w:t>
      </w:r>
      <w:r w:rsidR="006966DD">
        <w:rPr>
          <w:rtl/>
          <w:lang w:bidi="fa-IR"/>
        </w:rPr>
        <w:t xml:space="preserve">؟ </w:t>
      </w:r>
      <w:r>
        <w:rPr>
          <w:rtl/>
          <w:lang w:bidi="fa-IR"/>
        </w:rPr>
        <w:t>فرمود</w:t>
      </w:r>
      <w:r w:rsidR="001F7182">
        <w:rPr>
          <w:rtl/>
          <w:lang w:bidi="fa-IR"/>
        </w:rPr>
        <w:t xml:space="preserve">: </w:t>
      </w:r>
      <w:r>
        <w:rPr>
          <w:rtl/>
          <w:lang w:bidi="fa-IR"/>
        </w:rPr>
        <w:t>ديگر پس از چه</w:t>
      </w:r>
      <w:r w:rsidR="009B0278">
        <w:rPr>
          <w:rtl/>
          <w:lang w:bidi="fa-IR"/>
        </w:rPr>
        <w:t>؟!</w:t>
      </w:r>
      <w:r w:rsidR="006966DD">
        <w:rPr>
          <w:rtl/>
          <w:lang w:bidi="fa-IR"/>
        </w:rPr>
        <w:t xml:space="preserve"> </w:t>
      </w:r>
      <w:r>
        <w:rPr>
          <w:rtl/>
          <w:lang w:bidi="fa-IR"/>
        </w:rPr>
        <w:t>آيا پس از اين</w:t>
      </w:r>
      <w:r w:rsidR="006966DD">
        <w:rPr>
          <w:rtl/>
          <w:lang w:bidi="fa-IR"/>
        </w:rPr>
        <w:t xml:space="preserve">؟ </w:t>
      </w:r>
      <w:r w:rsidRPr="00A03B31">
        <w:rPr>
          <w:rStyle w:val="libFootnotenumChar"/>
          <w:rtl/>
        </w:rPr>
        <w:t>(66)</w:t>
      </w:r>
      <w:r>
        <w:rPr>
          <w:rtl/>
          <w:lang w:bidi="fa-IR"/>
        </w:rPr>
        <w:t xml:space="preserve"> آنان كه براى </w:t>
      </w:r>
      <w:r>
        <w:rPr>
          <w:rtl/>
          <w:lang w:bidi="fa-IR"/>
        </w:rPr>
        <w:lastRenderedPageBreak/>
        <w:t>نيل به مقاصد خويش تا اين حد پيش بتازند معلوم است كه حضور عمومى مردم نيز باز دارنده آنان نخواهد بود</w:t>
      </w:r>
      <w:r w:rsidR="00A03B31">
        <w:rPr>
          <w:rtl/>
          <w:lang w:bidi="fa-IR"/>
        </w:rPr>
        <w:t xml:space="preserve">. </w:t>
      </w:r>
      <w:r>
        <w:rPr>
          <w:rtl/>
          <w:lang w:bidi="fa-IR"/>
        </w:rPr>
        <w:t>از همين رو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آن تقاضا را فقط در اندرون خانه مطرح كرد</w:t>
      </w:r>
      <w:r w:rsidR="00A03B31">
        <w:rPr>
          <w:rtl/>
          <w:lang w:bidi="fa-IR"/>
        </w:rPr>
        <w:t xml:space="preserve">. </w:t>
      </w:r>
      <w:r>
        <w:rPr>
          <w:rtl/>
          <w:lang w:bidi="fa-IR"/>
        </w:rPr>
        <w:t>زيرا اگر قرار است بى احترامى صورت گيرد</w:t>
      </w:r>
      <w:r w:rsidR="00A03B31">
        <w:rPr>
          <w:rtl/>
          <w:lang w:bidi="fa-IR"/>
        </w:rPr>
        <w:t xml:space="preserve">، </w:t>
      </w:r>
      <w:r>
        <w:rPr>
          <w:rtl/>
          <w:lang w:bidi="fa-IR"/>
        </w:rPr>
        <w:t>سزاوارتر آن كه در محيطى محدودتر پيش آيد نه در جمعى بزرگ</w:t>
      </w:r>
      <w:r w:rsidR="00A03B31">
        <w:rPr>
          <w:rtl/>
          <w:lang w:bidi="fa-IR"/>
        </w:rPr>
        <w:t xml:space="preserve">، </w:t>
      </w:r>
      <w:r>
        <w:rPr>
          <w:rtl/>
          <w:lang w:bidi="fa-IR"/>
        </w:rPr>
        <w:t>تا روحيه مخالفت با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قرآن و دين</w:t>
      </w:r>
      <w:r w:rsidR="00A03B31">
        <w:rPr>
          <w:rtl/>
          <w:lang w:bidi="fa-IR"/>
        </w:rPr>
        <w:t xml:space="preserve">، </w:t>
      </w:r>
      <w:r>
        <w:rPr>
          <w:rtl/>
          <w:lang w:bidi="fa-IR"/>
        </w:rPr>
        <w:t>به ديگران سرايت نكند و جمع بيشترى را به انحراف و هلاكت نيندازد</w:t>
      </w:r>
      <w:r w:rsidR="00A03B31">
        <w:rPr>
          <w:rtl/>
          <w:lang w:bidi="fa-IR"/>
        </w:rPr>
        <w:t xml:space="preserve">. </w:t>
      </w:r>
    </w:p>
    <w:p w:rsidR="0021046B" w:rsidRDefault="0021046B" w:rsidP="0021046B">
      <w:pPr>
        <w:pStyle w:val="libNormal"/>
        <w:rPr>
          <w:rtl/>
          <w:lang w:bidi="fa-IR"/>
        </w:rPr>
      </w:pPr>
      <w:r>
        <w:rPr>
          <w:rtl/>
          <w:lang w:bidi="fa-IR"/>
        </w:rPr>
        <w:t>چنين به نظر مى رسد كه اگر آن جسارت ميان مسجد رخ مى داد</w:t>
      </w:r>
      <w:r w:rsidR="00A03B31">
        <w:rPr>
          <w:rtl/>
          <w:lang w:bidi="fa-IR"/>
        </w:rPr>
        <w:t xml:space="preserve">، </w:t>
      </w:r>
      <w:r>
        <w:rPr>
          <w:rtl/>
          <w:lang w:bidi="fa-IR"/>
        </w:rPr>
        <w:t>دامنه آشوب بالا مى گرفت و به كشتار و خونريزى مى انجاميد</w:t>
      </w:r>
      <w:r w:rsidR="00A03B31">
        <w:rPr>
          <w:rtl/>
          <w:lang w:bidi="fa-IR"/>
        </w:rPr>
        <w:t xml:space="preserve">. </w:t>
      </w:r>
      <w:r>
        <w:rPr>
          <w:rtl/>
          <w:lang w:bidi="fa-IR"/>
        </w:rPr>
        <w:t>زيرا با توجه به آن كه در اخبار مى خوانيم پس از گفته عمر</w:t>
      </w:r>
      <w:r w:rsidR="00A03B31">
        <w:rPr>
          <w:rtl/>
          <w:lang w:bidi="fa-IR"/>
        </w:rPr>
        <w:t xml:space="preserve">، </w:t>
      </w:r>
      <w:r>
        <w:rPr>
          <w:rtl/>
          <w:lang w:bidi="fa-IR"/>
        </w:rPr>
        <w:t>عده اى به طرفدارى او گفتند قلم و كاغذ نياوريد و جمعى گفتند بياوريد</w:t>
      </w:r>
      <w:r w:rsidR="00A03B31">
        <w:rPr>
          <w:rtl/>
          <w:lang w:bidi="fa-IR"/>
        </w:rPr>
        <w:t xml:space="preserve">، </w:t>
      </w:r>
      <w:r>
        <w:rPr>
          <w:rtl/>
          <w:lang w:bidi="fa-IR"/>
        </w:rPr>
        <w:t>معلوم مى شود كه اين صحابى نامور در انجام عزم خود تنها نبوده است</w:t>
      </w:r>
      <w:r w:rsidR="00A03B31">
        <w:rPr>
          <w:rtl/>
          <w:lang w:bidi="fa-IR"/>
        </w:rPr>
        <w:t xml:space="preserve">. </w:t>
      </w:r>
      <w:r>
        <w:rPr>
          <w:rtl/>
          <w:lang w:bidi="fa-IR"/>
        </w:rPr>
        <w:t>طبيعى است كه در مجمع بزرگ تر هر دو گروه موافق و مخالف شمار بيشترى را به همدستى و دفاع مى طلبيد است كه و آن گاه رويداد آشوب و زدو خورد حتمى بود و اين امر با هدف حضرت سازگارى نداشت</w:t>
      </w:r>
      <w:r w:rsidR="00A03B31">
        <w:rPr>
          <w:rtl/>
          <w:lang w:bidi="fa-IR"/>
        </w:rPr>
        <w:t xml:space="preserve">. </w:t>
      </w:r>
      <w:r>
        <w:rPr>
          <w:rtl/>
          <w:lang w:bidi="fa-IR"/>
        </w:rPr>
        <w:t>چنان كه آن حضرت همان نزاع و گفتگوى ميان خانه را تحمل نكرد و فرمود</w:t>
      </w:r>
      <w:r w:rsidR="001F7182">
        <w:rPr>
          <w:rtl/>
          <w:lang w:bidi="fa-IR"/>
        </w:rPr>
        <w:t xml:space="preserve">: </w:t>
      </w:r>
      <w:r>
        <w:rPr>
          <w:rtl/>
          <w:lang w:bidi="fa-IR"/>
        </w:rPr>
        <w:t>از من دور شويد كه سزا نيست نزد هيچ پيامبرى چنين جنجال و ستيز شود</w:t>
      </w:r>
      <w:r w:rsidR="00A03B31">
        <w:rPr>
          <w:rtl/>
          <w:lang w:bidi="fa-IR"/>
        </w:rPr>
        <w:t xml:space="preserve">. </w:t>
      </w:r>
      <w:r>
        <w:rPr>
          <w:rtl/>
          <w:lang w:bidi="fa-IR"/>
        </w:rPr>
        <w:t>چطور ممكن است با نوشته اى كه از هم اكنون مورد اختلاف قرار گرفته و چنان ضربه قاطع و دامنه دارى بر آن وارد آمده كه اندازه و عمق آن معلوم نيست</w:t>
      </w:r>
      <w:r w:rsidR="00A03B31">
        <w:rPr>
          <w:rtl/>
          <w:lang w:bidi="fa-IR"/>
        </w:rPr>
        <w:t xml:space="preserve">، </w:t>
      </w:r>
      <w:r>
        <w:rPr>
          <w:rtl/>
          <w:lang w:bidi="fa-IR"/>
        </w:rPr>
        <w:t>مردم هدايت شوند و با وجود آن گمراه نگردند</w:t>
      </w:r>
      <w:r w:rsidR="00A03B31">
        <w:rPr>
          <w:rtl/>
          <w:lang w:bidi="fa-IR"/>
        </w:rPr>
        <w:t xml:space="preserve">. </w:t>
      </w:r>
      <w:r w:rsidRPr="00A03B31">
        <w:rPr>
          <w:rStyle w:val="libFootnotenumChar"/>
          <w:rtl/>
        </w:rPr>
        <w:t>(67)</w:t>
      </w:r>
      <w:r>
        <w:rPr>
          <w:rtl/>
          <w:lang w:bidi="fa-IR"/>
        </w:rPr>
        <w:t xml:space="preserve"> اما آن چه با هدف حضرت منافات نداشت بيان آن وصيت نامه - بدون نوشتن - در حضور مردم در مسجد بود</w:t>
      </w:r>
      <w:r w:rsidR="00A03B31">
        <w:rPr>
          <w:rtl/>
          <w:lang w:bidi="fa-IR"/>
        </w:rPr>
        <w:t xml:space="preserve">. </w:t>
      </w:r>
      <w:r>
        <w:rPr>
          <w:rtl/>
          <w:lang w:bidi="fa-IR"/>
        </w:rPr>
        <w:t>بدين منظور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اوج بيمارى وارد مسجد شد و مقابل منبر ايستاد و در حالى كه اشك در چشمان مردم حلقه زده بود</w:t>
      </w:r>
      <w:r w:rsidR="00A03B31">
        <w:rPr>
          <w:rtl/>
          <w:lang w:bidi="fa-IR"/>
        </w:rPr>
        <w:t xml:space="preserve">، </w:t>
      </w:r>
      <w:r>
        <w:rPr>
          <w:rtl/>
          <w:lang w:bidi="fa-IR"/>
        </w:rPr>
        <w:t>فرمود</w:t>
      </w:r>
      <w:r w:rsidR="001F7182">
        <w:rPr>
          <w:rtl/>
          <w:lang w:bidi="fa-IR"/>
        </w:rPr>
        <w:t xml:space="preserve">: </w:t>
      </w:r>
    </w:p>
    <w:p w:rsidR="0021046B" w:rsidRDefault="0021046B" w:rsidP="0021046B">
      <w:pPr>
        <w:pStyle w:val="libNormal"/>
        <w:rPr>
          <w:rtl/>
          <w:lang w:bidi="fa-IR"/>
        </w:rPr>
      </w:pPr>
      <w:r w:rsidRPr="00A03B31">
        <w:rPr>
          <w:rStyle w:val="libAieChar"/>
          <w:rtl/>
        </w:rPr>
        <w:lastRenderedPageBreak/>
        <w:t xml:space="preserve"> انى تارك فيكم الثقلين كتاب الله و عترتى</w:t>
      </w:r>
      <w:r w:rsidR="00A03B31">
        <w:rPr>
          <w:rStyle w:val="libAieChar"/>
          <w:rtl/>
        </w:rPr>
        <w:t xml:space="preserve">. </w:t>
      </w:r>
      <w:r w:rsidRPr="00A03B31">
        <w:rPr>
          <w:rStyle w:val="libFootnotenumChar"/>
          <w:rtl/>
        </w:rPr>
        <w:t>(68)</w:t>
      </w:r>
      <w:r>
        <w:rPr>
          <w:rtl/>
          <w:lang w:bidi="fa-IR"/>
        </w:rPr>
        <w:t xml:space="preserve"> من دو چيز گرانقدر در ميانتان باقى مى گذارم</w:t>
      </w:r>
      <w:r w:rsidR="001F7182">
        <w:rPr>
          <w:rtl/>
          <w:lang w:bidi="fa-IR"/>
        </w:rPr>
        <w:t xml:space="preserve">: </w:t>
      </w:r>
      <w:r>
        <w:rPr>
          <w:rtl/>
          <w:lang w:bidi="fa-IR"/>
        </w:rPr>
        <w:t>كتاب خدا و خاندانم</w:t>
      </w:r>
      <w:r w:rsidR="00A03B31">
        <w:rPr>
          <w:rtl/>
          <w:lang w:bidi="fa-IR"/>
        </w:rPr>
        <w:t xml:space="preserve">. </w:t>
      </w:r>
    </w:p>
    <w:p w:rsidR="0021046B" w:rsidRDefault="00A03B31" w:rsidP="00A03B31">
      <w:pPr>
        <w:pStyle w:val="Heading2"/>
        <w:rPr>
          <w:rtl/>
          <w:lang w:bidi="fa-IR"/>
        </w:rPr>
      </w:pPr>
      <w:bookmarkStart w:id="12" w:name="_Toc394754326"/>
      <w:r>
        <w:rPr>
          <w:rtl/>
          <w:lang w:bidi="fa-IR"/>
        </w:rPr>
        <w:t>در برابر تاريخ</w:t>
      </w:r>
      <w:bookmarkEnd w:id="12"/>
    </w:p>
    <w:p w:rsidR="0021046B" w:rsidRDefault="0021046B" w:rsidP="0021046B">
      <w:pPr>
        <w:pStyle w:val="libNormal"/>
        <w:rPr>
          <w:rtl/>
          <w:lang w:bidi="fa-IR"/>
        </w:rPr>
      </w:pPr>
      <w:r>
        <w:rPr>
          <w:rtl/>
          <w:lang w:bidi="fa-IR"/>
        </w:rPr>
        <w:t>در همان مجلس</w:t>
      </w:r>
      <w:r w:rsidR="00A03B31">
        <w:rPr>
          <w:rtl/>
          <w:lang w:bidi="fa-IR"/>
        </w:rPr>
        <w:t xml:space="preserve">، </w:t>
      </w:r>
      <w:r>
        <w:rPr>
          <w:rtl/>
          <w:lang w:bidi="fa-IR"/>
        </w:rPr>
        <w:t>جمعى بر گوينده آن جمله جسارت آميز شوريدند كه اين چه كلامى است مى گويى</w:t>
      </w:r>
      <w:r w:rsidR="006966DD">
        <w:rPr>
          <w:rtl/>
          <w:lang w:bidi="fa-IR"/>
        </w:rPr>
        <w:t xml:space="preserve">! </w:t>
      </w:r>
      <w:r>
        <w:rPr>
          <w:rtl/>
          <w:lang w:bidi="fa-IR"/>
        </w:rPr>
        <w:t>مردم - به خصوص آنها كه در آن دم</w:t>
      </w:r>
      <w:r w:rsidR="00A03B31">
        <w:rPr>
          <w:rtl/>
          <w:lang w:bidi="fa-IR"/>
        </w:rPr>
        <w:t xml:space="preserve">، </w:t>
      </w:r>
      <w:r>
        <w:rPr>
          <w:rtl/>
          <w:lang w:bidi="fa-IR"/>
        </w:rPr>
        <w:t>پيرامون پيامبر بودند - به قرآن آشنا بودند و بى پايگى آن سخن را كه قرآن نزد ماست</w:t>
      </w:r>
      <w:r w:rsidR="00A03B31">
        <w:rPr>
          <w:rtl/>
          <w:lang w:bidi="fa-IR"/>
        </w:rPr>
        <w:t xml:space="preserve">، </w:t>
      </w:r>
      <w:r>
        <w:rPr>
          <w:rtl/>
          <w:lang w:bidi="fa-IR"/>
        </w:rPr>
        <w:t>همين كتاب خدا ما را كافى است</w:t>
      </w:r>
      <w:r w:rsidR="00A03B31">
        <w:rPr>
          <w:rtl/>
          <w:lang w:bidi="fa-IR"/>
        </w:rPr>
        <w:t xml:space="preserve">. </w:t>
      </w:r>
      <w:r>
        <w:rPr>
          <w:rtl/>
          <w:lang w:bidi="fa-IR"/>
        </w:rPr>
        <w:t>خوب درك مى كردند</w:t>
      </w:r>
      <w:r w:rsidR="00A03B31">
        <w:rPr>
          <w:rtl/>
          <w:lang w:bidi="fa-IR"/>
        </w:rPr>
        <w:t xml:space="preserve">. </w:t>
      </w:r>
      <w:r>
        <w:rPr>
          <w:rtl/>
          <w:lang w:bidi="fa-IR"/>
        </w:rPr>
        <w:t>زيرا همان قرآن اين نسبت را از پيامبر دور مى داشت</w:t>
      </w:r>
      <w:r w:rsidR="00A03B31">
        <w:rPr>
          <w:rtl/>
          <w:lang w:bidi="fa-IR"/>
        </w:rPr>
        <w:t xml:space="preserve">. </w:t>
      </w:r>
      <w:r w:rsidRPr="00A03B31">
        <w:rPr>
          <w:rStyle w:val="libAieChar"/>
          <w:rtl/>
        </w:rPr>
        <w:t xml:space="preserve"> ما ضل صاحبكم و ما غوى</w:t>
      </w:r>
      <w:r w:rsidR="00A03B31">
        <w:rPr>
          <w:rStyle w:val="libAieChar"/>
          <w:rtl/>
        </w:rPr>
        <w:t xml:space="preserve">. </w:t>
      </w:r>
      <w:r w:rsidRPr="00A03B31">
        <w:rPr>
          <w:rStyle w:val="libAieChar"/>
          <w:rtl/>
        </w:rPr>
        <w:t>و ما ينطق عن الهوى</w:t>
      </w:r>
      <w:r w:rsidR="00A03B31">
        <w:rPr>
          <w:rStyle w:val="libAieChar"/>
          <w:rtl/>
        </w:rPr>
        <w:t xml:space="preserve">. </w:t>
      </w:r>
      <w:r w:rsidRPr="00A03B31">
        <w:rPr>
          <w:rStyle w:val="libAieChar"/>
          <w:rtl/>
        </w:rPr>
        <w:t>ان هو الا وحى يوحى</w:t>
      </w:r>
      <w:r w:rsidR="00A03B31">
        <w:rPr>
          <w:rStyle w:val="libAieChar"/>
          <w:rtl/>
        </w:rPr>
        <w:t xml:space="preserve">. </w:t>
      </w:r>
      <w:r w:rsidRPr="00A03B31">
        <w:rPr>
          <w:rStyle w:val="libFootnotenumChar"/>
          <w:rtl/>
        </w:rPr>
        <w:t>(69)</w:t>
      </w:r>
      <w:r>
        <w:rPr>
          <w:rtl/>
          <w:lang w:bidi="fa-IR"/>
        </w:rPr>
        <w:t xml:space="preserve"> مگر قرآن را جز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 كه اينك نسبت هذيانش ‍ مى دهند - بر آنها خوانده است</w:t>
      </w:r>
      <w:r w:rsidR="006966DD">
        <w:rPr>
          <w:rtl/>
          <w:lang w:bidi="fa-IR"/>
        </w:rPr>
        <w:t xml:space="preserve">! </w:t>
      </w:r>
      <w:r>
        <w:rPr>
          <w:rtl/>
          <w:lang w:bidi="fa-IR"/>
        </w:rPr>
        <w:t>قرآن گفتار او را بر گرفته از عقل و حكمت - و بالاتر</w:t>
      </w:r>
      <w:r w:rsidR="00A03B31">
        <w:rPr>
          <w:rtl/>
          <w:lang w:bidi="fa-IR"/>
        </w:rPr>
        <w:t xml:space="preserve">، </w:t>
      </w:r>
      <w:r>
        <w:rPr>
          <w:rtl/>
          <w:lang w:bidi="fa-IR"/>
        </w:rPr>
        <w:t>مستند به وحى الهى - ياد مى كند</w:t>
      </w:r>
      <w:r w:rsidR="00A03B31">
        <w:rPr>
          <w:rtl/>
          <w:lang w:bidi="fa-IR"/>
        </w:rPr>
        <w:t xml:space="preserve">. </w:t>
      </w:r>
      <w:r>
        <w:rPr>
          <w:rtl/>
          <w:lang w:bidi="fa-IR"/>
        </w:rPr>
        <w:t>اگر روا باشد كه كمتر سخنى جز از اين منشاء از وى صادر شود پس از اين ديگر به كدام سخن او مى توان اعتماد كرد</w:t>
      </w:r>
      <w:r w:rsidR="009B0278">
        <w:rPr>
          <w:rtl/>
          <w:lang w:bidi="fa-IR"/>
        </w:rPr>
        <w:t>؟!</w:t>
      </w:r>
      <w:r w:rsidR="006966DD">
        <w:rPr>
          <w:rtl/>
          <w:lang w:bidi="fa-IR"/>
        </w:rPr>
        <w:t xml:space="preserve"> </w:t>
      </w:r>
    </w:p>
    <w:p w:rsidR="0021046B" w:rsidRDefault="0021046B" w:rsidP="0021046B">
      <w:pPr>
        <w:pStyle w:val="libNormal"/>
        <w:rPr>
          <w:rtl/>
          <w:lang w:bidi="fa-IR"/>
        </w:rPr>
      </w:pPr>
      <w:r>
        <w:rPr>
          <w:rtl/>
          <w:lang w:bidi="fa-IR"/>
        </w:rPr>
        <w:t>آن رفتار بدون نزاكت</w:t>
      </w:r>
      <w:r w:rsidR="00A03B31">
        <w:rPr>
          <w:rtl/>
          <w:lang w:bidi="fa-IR"/>
        </w:rPr>
        <w:t xml:space="preserve">، </w:t>
      </w:r>
      <w:r>
        <w:rPr>
          <w:rtl/>
          <w:lang w:bidi="fa-IR"/>
        </w:rPr>
        <w:t>چنان حضرت را آزرد كه لحظه اى حضور ايشان را نزد خود تحمل نكرد</w:t>
      </w:r>
      <w:r w:rsidR="006966DD">
        <w:rPr>
          <w:rtl/>
          <w:lang w:bidi="fa-IR"/>
        </w:rPr>
        <w:t xml:space="preserve">! </w:t>
      </w:r>
      <w:r>
        <w:rPr>
          <w:rtl/>
          <w:lang w:bidi="fa-IR"/>
        </w:rPr>
        <w:t>حال آن كه قرآن فرموده است</w:t>
      </w:r>
      <w:r w:rsidR="001F7182">
        <w:rPr>
          <w:rtl/>
          <w:lang w:bidi="fa-IR"/>
        </w:rPr>
        <w:t xml:space="preserve">: </w:t>
      </w:r>
    </w:p>
    <w:p w:rsidR="0021046B" w:rsidRDefault="0021046B" w:rsidP="0021046B">
      <w:pPr>
        <w:pStyle w:val="libNormal"/>
        <w:rPr>
          <w:rtl/>
          <w:lang w:bidi="fa-IR"/>
        </w:rPr>
      </w:pPr>
      <w:r w:rsidRPr="00A03B31">
        <w:rPr>
          <w:rStyle w:val="libAieChar"/>
          <w:rtl/>
        </w:rPr>
        <w:t xml:space="preserve"> ان الذين يوذون الله و رسوله لعنهم الله لى الدنيا و الاخرة و اعد لهم عذابا مهينا</w:t>
      </w:r>
      <w:r w:rsidRPr="00A03B31">
        <w:rPr>
          <w:rStyle w:val="libFootnotenumChar"/>
          <w:rtl/>
        </w:rPr>
        <w:t>(70)</w:t>
      </w:r>
      <w:r>
        <w:rPr>
          <w:rtl/>
          <w:lang w:bidi="fa-IR"/>
        </w:rPr>
        <w:t xml:space="preserve"> كسانى كه خدا و رسولش را مى آزارند</w:t>
      </w:r>
      <w:r w:rsidR="00A03B31">
        <w:rPr>
          <w:rtl/>
          <w:lang w:bidi="fa-IR"/>
        </w:rPr>
        <w:t xml:space="preserve">، </w:t>
      </w:r>
      <w:r>
        <w:rPr>
          <w:rtl/>
          <w:lang w:bidi="fa-IR"/>
        </w:rPr>
        <w:t>خداوند در دنيا و آخرت لعنتشان مى كند و براى آنان عذاب خوار كننده فراهم كرده است</w:t>
      </w:r>
      <w:r w:rsidR="00A03B31">
        <w:rPr>
          <w:rtl/>
          <w:lang w:bidi="fa-IR"/>
        </w:rPr>
        <w:t xml:space="preserve">. </w:t>
      </w:r>
    </w:p>
    <w:p w:rsidR="0021046B" w:rsidRDefault="0021046B" w:rsidP="0021046B">
      <w:pPr>
        <w:pStyle w:val="libNormal"/>
        <w:rPr>
          <w:rtl/>
          <w:lang w:bidi="fa-IR"/>
        </w:rPr>
      </w:pPr>
      <w:r>
        <w:rPr>
          <w:rtl/>
          <w:lang w:bidi="fa-IR"/>
        </w:rPr>
        <w:t>قرآنى كه آنها آن را براى هدايت مردم كافى مى دانستند</w:t>
      </w:r>
      <w:r w:rsidR="00A03B31">
        <w:rPr>
          <w:rtl/>
          <w:lang w:bidi="fa-IR"/>
        </w:rPr>
        <w:t xml:space="preserve">، </w:t>
      </w:r>
      <w:r>
        <w:rPr>
          <w:rtl/>
          <w:lang w:bidi="fa-IR"/>
        </w:rPr>
        <w:t>فرموده بود</w:t>
      </w:r>
      <w:r w:rsidR="001F7182">
        <w:rPr>
          <w:rtl/>
          <w:lang w:bidi="fa-IR"/>
        </w:rPr>
        <w:t xml:space="preserve">: </w:t>
      </w:r>
    </w:p>
    <w:p w:rsidR="0021046B" w:rsidRDefault="0021046B" w:rsidP="0090247E">
      <w:pPr>
        <w:pStyle w:val="libNormal"/>
        <w:rPr>
          <w:rtl/>
          <w:lang w:bidi="fa-IR"/>
        </w:rPr>
      </w:pPr>
      <w:r w:rsidRPr="00A03B31">
        <w:rPr>
          <w:rStyle w:val="libAieChar"/>
          <w:rtl/>
        </w:rPr>
        <w:t xml:space="preserve"> و من يعص الله و رسوله و يتعد حدوده يدخله نارا</w:t>
      </w:r>
      <w:r w:rsidR="00A03B31">
        <w:rPr>
          <w:rStyle w:val="libAieChar"/>
          <w:rtl/>
        </w:rPr>
        <w:t xml:space="preserve">. </w:t>
      </w:r>
      <w:r w:rsidRPr="00A03B31">
        <w:rPr>
          <w:rStyle w:val="libFootnotenumChar"/>
          <w:rtl/>
        </w:rPr>
        <w:t>(71)</w:t>
      </w:r>
      <w:r>
        <w:rPr>
          <w:rtl/>
          <w:lang w:bidi="fa-IR"/>
        </w:rPr>
        <w:t xml:space="preserve"> آنها كه از فرمان خدا و پيامبرش سرپيچى كنند و از حدود الهى تعدى نمايند</w:t>
      </w:r>
      <w:r w:rsidR="00A03B31">
        <w:rPr>
          <w:rtl/>
          <w:lang w:bidi="fa-IR"/>
        </w:rPr>
        <w:t xml:space="preserve">، </w:t>
      </w:r>
      <w:r>
        <w:rPr>
          <w:rtl/>
          <w:lang w:bidi="fa-IR"/>
        </w:rPr>
        <w:t>خداوند ايشان را بر آتش داخل كند</w:t>
      </w:r>
      <w:r w:rsidR="0090247E">
        <w:rPr>
          <w:rFonts w:hint="cs"/>
          <w:rtl/>
          <w:lang w:bidi="fa-IR"/>
        </w:rPr>
        <w:t xml:space="preserve"> </w:t>
      </w:r>
      <w:r w:rsidRPr="00A03B31">
        <w:rPr>
          <w:rStyle w:val="libAieChar"/>
          <w:rtl/>
        </w:rPr>
        <w:t xml:space="preserve"> فان له نار جهنم خالدين فيها ابدا</w:t>
      </w:r>
      <w:r w:rsidR="00A03B31">
        <w:rPr>
          <w:rStyle w:val="libAieChar"/>
          <w:rtl/>
        </w:rPr>
        <w:t xml:space="preserve">. </w:t>
      </w:r>
      <w:r w:rsidRPr="00A03B31">
        <w:rPr>
          <w:rStyle w:val="libFootnotenumChar"/>
          <w:rtl/>
        </w:rPr>
        <w:t>(72)</w:t>
      </w:r>
      <w:r>
        <w:rPr>
          <w:rtl/>
          <w:lang w:bidi="fa-IR"/>
        </w:rPr>
        <w:t xml:space="preserve"> براى آنها آتش جهنم قرار </w:t>
      </w:r>
      <w:r>
        <w:rPr>
          <w:rtl/>
          <w:lang w:bidi="fa-IR"/>
        </w:rPr>
        <w:lastRenderedPageBreak/>
        <w:t>داده شده است تا براى هميشه در آن باقى باشند</w:t>
      </w:r>
      <w:r w:rsidR="00A03B31">
        <w:rPr>
          <w:rtl/>
          <w:lang w:bidi="fa-IR"/>
        </w:rPr>
        <w:t xml:space="preserve">. </w:t>
      </w:r>
      <w:r w:rsidRPr="00A03B31">
        <w:rPr>
          <w:rStyle w:val="libAieChar"/>
          <w:rtl/>
        </w:rPr>
        <w:t>فقد ضل ضلالا مبينا</w:t>
      </w:r>
      <w:r w:rsidR="00A03B31">
        <w:rPr>
          <w:rStyle w:val="libAieChar"/>
          <w:rtl/>
        </w:rPr>
        <w:t xml:space="preserve">. </w:t>
      </w:r>
      <w:r w:rsidRPr="00A03B31">
        <w:rPr>
          <w:rStyle w:val="libFootnotenumChar"/>
          <w:rtl/>
        </w:rPr>
        <w:t>(73)</w:t>
      </w:r>
      <w:r>
        <w:rPr>
          <w:rtl/>
          <w:lang w:bidi="fa-IR"/>
        </w:rPr>
        <w:t xml:space="preserve"> چنين كسى دچار گمراهى بس آشكارى شده است</w:t>
      </w:r>
      <w:r w:rsidR="00A03B31">
        <w:rPr>
          <w:rtl/>
          <w:lang w:bidi="fa-IR"/>
        </w:rPr>
        <w:t xml:space="preserve">. </w:t>
      </w:r>
    </w:p>
    <w:p w:rsidR="0021046B" w:rsidRDefault="0021046B" w:rsidP="0021046B">
      <w:pPr>
        <w:pStyle w:val="libNormal"/>
        <w:rPr>
          <w:rtl/>
          <w:lang w:bidi="fa-IR"/>
        </w:rPr>
      </w:pPr>
      <w:r>
        <w:rPr>
          <w:rtl/>
          <w:lang w:bidi="fa-IR"/>
        </w:rPr>
        <w:t>راستى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خود نمى دانست كه پس از او كتاب خدا براى هدايتشان كافى است</w:t>
      </w:r>
      <w:r w:rsidR="009B0278">
        <w:rPr>
          <w:rtl/>
          <w:lang w:bidi="fa-IR"/>
        </w:rPr>
        <w:t>؟!</w:t>
      </w:r>
      <w:r w:rsidR="006966DD">
        <w:rPr>
          <w:rtl/>
          <w:lang w:bidi="fa-IR"/>
        </w:rPr>
        <w:t xml:space="preserve"> </w:t>
      </w:r>
      <w:r>
        <w:rPr>
          <w:rtl/>
          <w:lang w:bidi="fa-IR"/>
        </w:rPr>
        <w:t>دور نيست بگوييم آنها خود را از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به كتاب خدا آشناتر مى ديدند</w:t>
      </w:r>
      <w:r w:rsidR="006966DD">
        <w:rPr>
          <w:rtl/>
          <w:lang w:bidi="fa-IR"/>
        </w:rPr>
        <w:t xml:space="preserve">! </w:t>
      </w:r>
    </w:p>
    <w:p w:rsidR="0021046B" w:rsidRDefault="0021046B" w:rsidP="0021046B">
      <w:pPr>
        <w:pStyle w:val="libNormal"/>
        <w:rPr>
          <w:rtl/>
          <w:lang w:bidi="fa-IR"/>
        </w:rPr>
      </w:pPr>
      <w:r>
        <w:rPr>
          <w:rtl/>
          <w:lang w:bidi="fa-IR"/>
        </w:rPr>
        <w:t>واقعيت آن است كه صحابى سرشناس</w:t>
      </w:r>
      <w:r w:rsidR="00A03B31">
        <w:rPr>
          <w:rtl/>
          <w:lang w:bidi="fa-IR"/>
        </w:rPr>
        <w:t xml:space="preserve">، </w:t>
      </w:r>
      <w:r>
        <w:rPr>
          <w:rtl/>
          <w:lang w:bidi="fa-IR"/>
        </w:rPr>
        <w:t>عمر بن خطاب</w:t>
      </w:r>
      <w:r w:rsidR="00A03B31">
        <w:rPr>
          <w:rtl/>
          <w:lang w:bidi="fa-IR"/>
        </w:rPr>
        <w:t xml:space="preserve">، </w:t>
      </w:r>
      <w:r>
        <w:rPr>
          <w:rtl/>
          <w:lang w:bidi="fa-IR"/>
        </w:rPr>
        <w:t>با وجود همه زيركى و سياستش</w:t>
      </w:r>
      <w:r w:rsidR="00A03B31">
        <w:rPr>
          <w:rtl/>
          <w:lang w:bidi="fa-IR"/>
        </w:rPr>
        <w:t xml:space="preserve">، </w:t>
      </w:r>
      <w:r>
        <w:rPr>
          <w:rtl/>
          <w:lang w:bidi="fa-IR"/>
        </w:rPr>
        <w:t>در اينجا و پس از آن نتوانست به شيوه اى گام بردارد كه تاريخ او را مورد بازخواست قرار ندهد</w:t>
      </w:r>
      <w:r w:rsidR="00A03B31">
        <w:rPr>
          <w:rtl/>
          <w:lang w:bidi="fa-IR"/>
        </w:rPr>
        <w:t xml:space="preserve">. </w:t>
      </w:r>
      <w:r>
        <w:rPr>
          <w:rtl/>
          <w:lang w:bidi="fa-IR"/>
        </w:rPr>
        <w:t>سرپيچى از شركت در لشكر اسامه</w:t>
      </w:r>
      <w:r w:rsidR="00A03B31">
        <w:rPr>
          <w:rtl/>
          <w:lang w:bidi="fa-IR"/>
        </w:rPr>
        <w:t xml:space="preserve">، </w:t>
      </w:r>
      <w:r>
        <w:rPr>
          <w:rtl/>
          <w:lang w:bidi="fa-IR"/>
        </w:rPr>
        <w:t>شركت نجستن در مراسم غسل</w:t>
      </w:r>
      <w:r w:rsidR="00A03B31">
        <w:rPr>
          <w:rtl/>
          <w:lang w:bidi="fa-IR"/>
        </w:rPr>
        <w:t xml:space="preserve">، </w:t>
      </w:r>
      <w:r>
        <w:rPr>
          <w:rtl/>
          <w:lang w:bidi="fa-IR"/>
        </w:rPr>
        <w:t>تكفين و دفن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انكار رحلت پيامبر تا رسيدن ابوبكر از سنح</w:t>
      </w:r>
      <w:r w:rsidR="00A03B31">
        <w:rPr>
          <w:rtl/>
          <w:lang w:bidi="fa-IR"/>
        </w:rPr>
        <w:t xml:space="preserve">، </w:t>
      </w:r>
      <w:r>
        <w:rPr>
          <w:rtl/>
          <w:lang w:bidi="fa-IR"/>
        </w:rPr>
        <w:t>كوشش چشمگير براى به خلافت رسيدن ابوبكر</w:t>
      </w:r>
      <w:r w:rsidR="00A03B31">
        <w:rPr>
          <w:rtl/>
          <w:lang w:bidi="fa-IR"/>
        </w:rPr>
        <w:t xml:space="preserve">، </w:t>
      </w:r>
      <w:r>
        <w:rPr>
          <w:rtl/>
          <w:lang w:bidi="fa-IR"/>
        </w:rPr>
        <w:t>درگيرى با حباب بن منذر و سعد بن عباده در سقيفه</w:t>
      </w:r>
      <w:r w:rsidR="00A03B31">
        <w:rPr>
          <w:rtl/>
          <w:lang w:bidi="fa-IR"/>
        </w:rPr>
        <w:t xml:space="preserve">، </w:t>
      </w:r>
      <w:r>
        <w:rPr>
          <w:rtl/>
          <w:lang w:bidi="fa-IR"/>
        </w:rPr>
        <w:t>گسيل افراد به خانه فاطمه براى بيعت گرفتن از بست نشينان در خانه</w:t>
      </w:r>
      <w:r w:rsidR="00A03B31">
        <w:rPr>
          <w:rtl/>
          <w:lang w:bidi="fa-IR"/>
        </w:rPr>
        <w:t xml:space="preserve">، </w:t>
      </w:r>
      <w:r>
        <w:rPr>
          <w:rtl/>
          <w:lang w:bidi="fa-IR"/>
        </w:rPr>
        <w:t>شكستن شمشير زبير</w:t>
      </w:r>
      <w:r w:rsidR="00A03B31">
        <w:rPr>
          <w:rtl/>
          <w:lang w:bidi="fa-IR"/>
        </w:rPr>
        <w:t xml:space="preserve">، </w:t>
      </w:r>
      <w:r>
        <w:rPr>
          <w:rtl/>
          <w:lang w:bidi="fa-IR"/>
        </w:rPr>
        <w:t>كتك زدن مقداد و مواردى از اين نمونه</w:t>
      </w:r>
      <w:r w:rsidR="00A03B31">
        <w:rPr>
          <w:rtl/>
          <w:lang w:bidi="fa-IR"/>
        </w:rPr>
        <w:t xml:space="preserve">، </w:t>
      </w:r>
      <w:r>
        <w:rPr>
          <w:rtl/>
          <w:lang w:bidi="fa-IR"/>
        </w:rPr>
        <w:t>براى اثبات اين نظر تاريخى كافى است كه آن رفتار دور از نزاكت</w:t>
      </w:r>
      <w:r w:rsidR="00A03B31">
        <w:rPr>
          <w:rtl/>
          <w:lang w:bidi="fa-IR"/>
        </w:rPr>
        <w:t xml:space="preserve">، </w:t>
      </w:r>
      <w:r>
        <w:rPr>
          <w:rtl/>
          <w:lang w:bidi="fa-IR"/>
        </w:rPr>
        <w:t>نوعى كوشش ‍ براى تصدى منصب زمامدارى بود</w:t>
      </w:r>
      <w:r w:rsidR="00A03B31">
        <w:rPr>
          <w:rtl/>
          <w:lang w:bidi="fa-IR"/>
        </w:rPr>
        <w:t xml:space="preserve">. </w:t>
      </w:r>
      <w:r w:rsidRPr="00A03B31">
        <w:rPr>
          <w:rStyle w:val="libFootnotenumChar"/>
          <w:rtl/>
        </w:rPr>
        <w:t>(74)</w:t>
      </w:r>
      <w:r>
        <w:rPr>
          <w:rtl/>
          <w:lang w:bidi="fa-IR"/>
        </w:rPr>
        <w:t xml:space="preserve"> كوشش هايى از اين نمونه بود كه على بن ابى طالب </w:t>
      </w:r>
      <w:r w:rsidR="00B00F38" w:rsidRPr="00B00F38">
        <w:rPr>
          <w:rStyle w:val="libAlaemChar"/>
          <w:rtl/>
        </w:rPr>
        <w:t>عليه‌السلام</w:t>
      </w:r>
      <w:r>
        <w:rPr>
          <w:rtl/>
          <w:lang w:bidi="fa-IR"/>
        </w:rPr>
        <w:t xml:space="preserve"> به وى فرمود</w:t>
      </w:r>
      <w:r w:rsidR="001F7182">
        <w:rPr>
          <w:rtl/>
          <w:lang w:bidi="fa-IR"/>
        </w:rPr>
        <w:t xml:space="preserve">: </w:t>
      </w:r>
      <w:r>
        <w:rPr>
          <w:rtl/>
          <w:lang w:bidi="fa-IR"/>
        </w:rPr>
        <w:t>امروز كار زمامدارى را براى ابوبكر محكم كن تا فردا هم نصيب خود تو شود</w:t>
      </w:r>
      <w:r w:rsidR="00A03B31">
        <w:rPr>
          <w:rtl/>
          <w:lang w:bidi="fa-IR"/>
        </w:rPr>
        <w:t xml:space="preserve">. </w:t>
      </w:r>
      <w:r>
        <w:rPr>
          <w:rtl/>
          <w:lang w:bidi="fa-IR"/>
        </w:rPr>
        <w:t xml:space="preserve">يكى از پژوهشگران برجسته </w:t>
      </w:r>
      <w:r w:rsidRPr="00A03B31">
        <w:rPr>
          <w:rStyle w:val="libFootnotenumChar"/>
          <w:rtl/>
        </w:rPr>
        <w:t>(75)</w:t>
      </w:r>
      <w:r>
        <w:rPr>
          <w:rtl/>
          <w:lang w:bidi="fa-IR"/>
        </w:rPr>
        <w:t xml:space="preserve"> در تحليل آن رفتار جسارت آميز مى نويسد</w:t>
      </w:r>
      <w:r w:rsidR="001F7182">
        <w:rPr>
          <w:rtl/>
          <w:lang w:bidi="fa-IR"/>
        </w:rPr>
        <w:t xml:space="preserve">: </w:t>
      </w:r>
    </w:p>
    <w:p w:rsidR="0021046B" w:rsidRDefault="0021046B" w:rsidP="0021046B">
      <w:pPr>
        <w:pStyle w:val="libNormal"/>
        <w:rPr>
          <w:rtl/>
          <w:lang w:bidi="fa-IR"/>
        </w:rPr>
      </w:pPr>
      <w:r>
        <w:rPr>
          <w:rtl/>
          <w:lang w:bidi="fa-IR"/>
        </w:rPr>
        <w:t>اگر روان پزشكى بر بالين بيمارى آيد مى گويد نوشت افزار بياوريد تا چيزى بنويسم كه اگر از آن پيروى شود هرگز كسى گمراه نگردد و بر خواسته خود تاكيد مى ورزد</w:t>
      </w:r>
      <w:r w:rsidR="00A03B31">
        <w:rPr>
          <w:rtl/>
          <w:lang w:bidi="fa-IR"/>
        </w:rPr>
        <w:t xml:space="preserve">، </w:t>
      </w:r>
      <w:r>
        <w:rPr>
          <w:rtl/>
          <w:lang w:bidi="fa-IR"/>
        </w:rPr>
        <w:t>براى آن كه بداند بيمارش به راستى هذيان مى گويد يا خبر</w:t>
      </w:r>
      <w:r w:rsidR="00A03B31">
        <w:rPr>
          <w:rtl/>
          <w:lang w:bidi="fa-IR"/>
        </w:rPr>
        <w:t xml:space="preserve">، </w:t>
      </w:r>
      <w:r>
        <w:rPr>
          <w:rtl/>
          <w:lang w:bidi="fa-IR"/>
        </w:rPr>
        <w:t>بر او نعره و نهيب نمى كشد و دستور مى دهد نوشت افزار آورند تا بيمار آن چه خواهان است</w:t>
      </w:r>
      <w:r w:rsidR="00A03B31">
        <w:rPr>
          <w:rtl/>
          <w:lang w:bidi="fa-IR"/>
        </w:rPr>
        <w:t xml:space="preserve">، </w:t>
      </w:r>
      <w:r>
        <w:rPr>
          <w:rtl/>
          <w:lang w:bidi="fa-IR"/>
        </w:rPr>
        <w:t>بنويسد</w:t>
      </w:r>
      <w:r w:rsidR="00A03B31">
        <w:rPr>
          <w:rtl/>
          <w:lang w:bidi="fa-IR"/>
        </w:rPr>
        <w:t xml:space="preserve">، </w:t>
      </w:r>
      <w:r>
        <w:rPr>
          <w:rtl/>
          <w:lang w:bidi="fa-IR"/>
        </w:rPr>
        <w:t>تا از نوشته اش</w:t>
      </w:r>
      <w:r w:rsidR="00A03B31">
        <w:rPr>
          <w:rtl/>
          <w:lang w:bidi="fa-IR"/>
        </w:rPr>
        <w:t xml:space="preserve">، </w:t>
      </w:r>
      <w:r>
        <w:rPr>
          <w:rtl/>
          <w:lang w:bidi="fa-IR"/>
        </w:rPr>
        <w:t xml:space="preserve">هذيان گويى احتمالى او را تشخيص </w:t>
      </w:r>
      <w:r>
        <w:rPr>
          <w:rtl/>
          <w:lang w:bidi="fa-IR"/>
        </w:rPr>
        <w:lastRenderedPageBreak/>
        <w:t>دهد</w:t>
      </w:r>
      <w:r w:rsidR="00A03B31">
        <w:rPr>
          <w:rtl/>
          <w:lang w:bidi="fa-IR"/>
        </w:rPr>
        <w:t xml:space="preserve">. </w:t>
      </w:r>
      <w:r>
        <w:rPr>
          <w:rtl/>
          <w:lang w:bidi="fa-IR"/>
        </w:rPr>
        <w:t>اما برخى از آنها كه بر بالين پيامبر رحمت حاضر شدند از مراعات كمترين اصول عيادت بيمار چيزى نمى دانستند</w:t>
      </w:r>
      <w:r w:rsidR="00A03B31">
        <w:rPr>
          <w:rtl/>
          <w:lang w:bidi="fa-IR"/>
        </w:rPr>
        <w:t xml:space="preserve">. </w:t>
      </w:r>
      <w:r>
        <w:rPr>
          <w:rtl/>
          <w:lang w:bidi="fa-IR"/>
        </w:rPr>
        <w:t>اگر كسى اصرار داشت كه هذيان گويى مقام شامخ نبوى را ثابت كند دور از مقام والاى نبوى</w:t>
      </w:r>
      <w:r w:rsidR="006966DD">
        <w:rPr>
          <w:rtl/>
          <w:lang w:bidi="fa-IR"/>
        </w:rPr>
        <w:t xml:space="preserve">! </w:t>
      </w:r>
      <w:r>
        <w:rPr>
          <w:rtl/>
          <w:lang w:bidi="fa-IR"/>
        </w:rPr>
        <w:t>خوب بود خواسته حضرت را برآورد و از نوشته</w:t>
      </w:r>
      <w:r w:rsidR="00A03B31">
        <w:rPr>
          <w:rtl/>
          <w:lang w:bidi="fa-IR"/>
        </w:rPr>
        <w:t xml:space="preserve">، </w:t>
      </w:r>
      <w:r>
        <w:rPr>
          <w:rtl/>
          <w:lang w:bidi="fa-IR"/>
        </w:rPr>
        <w:t>هذيان گويى به اثبات رسد</w:t>
      </w:r>
      <w:r w:rsidR="00A03B31">
        <w:rPr>
          <w:rtl/>
          <w:lang w:bidi="fa-IR"/>
        </w:rPr>
        <w:t xml:space="preserve">. </w:t>
      </w:r>
      <w:r>
        <w:rPr>
          <w:rtl/>
          <w:lang w:bidi="fa-IR"/>
        </w:rPr>
        <w:t>در آن صورت وى مدرك كتبى در دست داشت و ديگر كسى وى را به چنان اتهام نكوهش نمى كرد</w:t>
      </w:r>
      <w:r w:rsidR="00A03B31">
        <w:rPr>
          <w:rtl/>
          <w:lang w:bidi="fa-IR"/>
        </w:rPr>
        <w:t xml:space="preserve">. </w:t>
      </w:r>
    </w:p>
    <w:p w:rsidR="0021046B" w:rsidRDefault="0021046B" w:rsidP="0021046B">
      <w:pPr>
        <w:pStyle w:val="libNormal"/>
        <w:rPr>
          <w:rtl/>
          <w:lang w:bidi="fa-IR"/>
        </w:rPr>
      </w:pPr>
      <w:r>
        <w:rPr>
          <w:rtl/>
          <w:lang w:bidi="fa-IR"/>
        </w:rPr>
        <w:t>اگر گوينده آن جمله اهانت آميز كمترين احتمال و كوچك ترين حدسى مى زد كه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قلم و كاغذ مى طلبد تا خود او يا يكى از دوستانش را به جانشينى معرفى كند</w:t>
      </w:r>
      <w:r w:rsidR="00A03B31">
        <w:rPr>
          <w:rtl/>
          <w:lang w:bidi="fa-IR"/>
        </w:rPr>
        <w:t xml:space="preserve">، </w:t>
      </w:r>
      <w:r>
        <w:rPr>
          <w:rtl/>
          <w:lang w:bidi="fa-IR"/>
        </w:rPr>
        <w:t>از نبى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به عظمت ياد مى كرد</w:t>
      </w:r>
      <w:r w:rsidR="00A03B31">
        <w:rPr>
          <w:rtl/>
          <w:lang w:bidi="fa-IR"/>
        </w:rPr>
        <w:t xml:space="preserve">، </w:t>
      </w:r>
      <w:r>
        <w:rPr>
          <w:rtl/>
          <w:lang w:bidi="fa-IR"/>
        </w:rPr>
        <w:t>همان گونه كه از وصيت ابوبكر نسبت به خود استقبال كرد</w:t>
      </w:r>
      <w:r w:rsidR="00A03B31">
        <w:rPr>
          <w:rtl/>
          <w:lang w:bidi="fa-IR"/>
        </w:rPr>
        <w:t xml:space="preserve">. </w:t>
      </w:r>
    </w:p>
    <w:p w:rsidR="0021046B" w:rsidRDefault="0021046B" w:rsidP="0021046B">
      <w:pPr>
        <w:pStyle w:val="libNormal"/>
        <w:rPr>
          <w:rtl/>
          <w:lang w:bidi="fa-IR"/>
        </w:rPr>
      </w:pPr>
      <w:r>
        <w:rPr>
          <w:rtl/>
          <w:lang w:bidi="fa-IR"/>
        </w:rPr>
        <w:t>راستى</w:t>
      </w:r>
      <w:r w:rsidR="00A03B31">
        <w:rPr>
          <w:rtl/>
          <w:lang w:bidi="fa-IR"/>
        </w:rPr>
        <w:t xml:space="preserve">، </w:t>
      </w:r>
      <w:r>
        <w:rPr>
          <w:rtl/>
          <w:lang w:bidi="fa-IR"/>
        </w:rPr>
        <w:t>آيا پيامبر در آن روزها كه پيوسته تب وى شدت مى گرفت</w:t>
      </w:r>
      <w:r w:rsidR="00A03B31">
        <w:rPr>
          <w:rtl/>
          <w:lang w:bidi="fa-IR"/>
        </w:rPr>
        <w:t xml:space="preserve">، </w:t>
      </w:r>
      <w:r>
        <w:rPr>
          <w:rtl/>
          <w:lang w:bidi="fa-IR"/>
        </w:rPr>
        <w:t>نماز نمى خواند</w:t>
      </w:r>
      <w:r w:rsidR="006966DD">
        <w:rPr>
          <w:rtl/>
          <w:lang w:bidi="fa-IR"/>
        </w:rPr>
        <w:t xml:space="preserve">؟ </w:t>
      </w:r>
      <w:r>
        <w:rPr>
          <w:rtl/>
          <w:lang w:bidi="fa-IR"/>
        </w:rPr>
        <w:t>حال مزاجى وى در هنگام نماز چگونه بود</w:t>
      </w:r>
      <w:r w:rsidR="006966DD">
        <w:rPr>
          <w:rtl/>
          <w:lang w:bidi="fa-IR"/>
        </w:rPr>
        <w:t xml:space="preserve">؟ </w:t>
      </w:r>
      <w:r>
        <w:rPr>
          <w:rtl/>
          <w:lang w:bidi="fa-IR"/>
        </w:rPr>
        <w:t>آيا او به گفتار خود توجه نداشت</w:t>
      </w:r>
      <w:r w:rsidR="006966DD">
        <w:rPr>
          <w:rtl/>
          <w:lang w:bidi="fa-IR"/>
        </w:rPr>
        <w:t xml:space="preserve">؟ </w:t>
      </w:r>
      <w:r>
        <w:rPr>
          <w:rtl/>
          <w:lang w:bidi="fa-IR"/>
        </w:rPr>
        <w:t>آيا وى در زمان شدت تب</w:t>
      </w:r>
      <w:r w:rsidR="00A03B31">
        <w:rPr>
          <w:rtl/>
          <w:lang w:bidi="fa-IR"/>
        </w:rPr>
        <w:t xml:space="preserve">، </w:t>
      </w:r>
      <w:r>
        <w:rPr>
          <w:rtl/>
          <w:lang w:bidi="fa-IR"/>
        </w:rPr>
        <w:t>گيرنده وحى نبود تا تقاضاهايش ‍ امورى باشد كه جبرئيل از سوى خداوند به وى وحى كرده است</w:t>
      </w:r>
      <w:r w:rsidR="006966DD">
        <w:rPr>
          <w:rtl/>
          <w:lang w:bidi="fa-IR"/>
        </w:rPr>
        <w:t xml:space="preserve">؟ </w:t>
      </w:r>
      <w:r>
        <w:rPr>
          <w:rtl/>
          <w:lang w:bidi="fa-IR"/>
        </w:rPr>
        <w:t>آيا او در آن ساعت تصميم داشت چيزى را از جانب خود بر قرآن بيفزايد يا از آن بكاهد</w:t>
      </w:r>
      <w:r w:rsidR="009B0278">
        <w:rPr>
          <w:rtl/>
          <w:lang w:bidi="fa-IR"/>
        </w:rPr>
        <w:t>؟!</w:t>
      </w:r>
      <w:r w:rsidR="006966DD">
        <w:rPr>
          <w:rtl/>
          <w:lang w:bidi="fa-IR"/>
        </w:rPr>
        <w:t xml:space="preserve"> </w:t>
      </w:r>
      <w:r>
        <w:rPr>
          <w:rtl/>
          <w:lang w:bidi="fa-IR"/>
        </w:rPr>
        <w:t>صحابيان جز قرآن از وى سخنان بسيارى شنيده بودند كه وحى الهى بود و همگان آن كلمات احاديث قدسى را مانند آيات</w:t>
      </w:r>
      <w:r w:rsidR="00A03B31">
        <w:rPr>
          <w:rtl/>
          <w:lang w:bidi="fa-IR"/>
        </w:rPr>
        <w:t xml:space="preserve">، </w:t>
      </w:r>
      <w:r>
        <w:rPr>
          <w:rtl/>
          <w:lang w:bidi="fa-IR"/>
        </w:rPr>
        <w:t>فرموده الهى مى دانستند و پيروى از آن را لازم مى شمردند</w:t>
      </w:r>
      <w:r w:rsidR="00A03B31">
        <w:rPr>
          <w:rtl/>
          <w:lang w:bidi="fa-IR"/>
        </w:rPr>
        <w:t xml:space="preserve">. </w:t>
      </w:r>
    </w:p>
    <w:p w:rsidR="0021046B" w:rsidRDefault="0021046B" w:rsidP="0021046B">
      <w:pPr>
        <w:pStyle w:val="libNormal"/>
        <w:rPr>
          <w:rtl/>
          <w:lang w:bidi="fa-IR"/>
        </w:rPr>
      </w:pPr>
      <w:r>
        <w:rPr>
          <w:rtl/>
          <w:lang w:bidi="fa-IR"/>
        </w:rPr>
        <w:t xml:space="preserve">گوينده </w:t>
      </w:r>
      <w:r w:rsidRPr="00A03B31">
        <w:rPr>
          <w:rStyle w:val="libAieChar"/>
          <w:rtl/>
        </w:rPr>
        <w:t xml:space="preserve"> ان الرجل ليهجر</w:t>
      </w:r>
      <w:r w:rsidR="00A03B31">
        <w:rPr>
          <w:rStyle w:val="libAieChar"/>
          <w:rtl/>
        </w:rPr>
        <w:t xml:space="preserve">، </w:t>
      </w:r>
      <w:r w:rsidRPr="00A03B31">
        <w:rPr>
          <w:rStyle w:val="libAieChar"/>
          <w:rtl/>
        </w:rPr>
        <w:t xml:space="preserve">حسبنا كتاب الله </w:t>
      </w:r>
      <w:r>
        <w:rPr>
          <w:rtl/>
          <w:lang w:bidi="fa-IR"/>
        </w:rPr>
        <w:t>نه تنها ميان قرآن و اهل بيت جدايى انداخت</w:t>
      </w:r>
      <w:r w:rsidR="00A03B31">
        <w:rPr>
          <w:rtl/>
          <w:lang w:bidi="fa-IR"/>
        </w:rPr>
        <w:t xml:space="preserve">، </w:t>
      </w:r>
      <w:r>
        <w:rPr>
          <w:rtl/>
          <w:lang w:bidi="fa-IR"/>
        </w:rPr>
        <w:t>ميان قرآن و پيامبر نيز جدايى انداخت</w:t>
      </w:r>
      <w:r w:rsidR="00A03B31">
        <w:rPr>
          <w:rtl/>
          <w:lang w:bidi="fa-IR"/>
        </w:rPr>
        <w:t xml:space="preserve">. </w:t>
      </w:r>
      <w:r>
        <w:rPr>
          <w:rtl/>
          <w:lang w:bidi="fa-IR"/>
        </w:rPr>
        <w:t>او در بخش ‍ اول كلامش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را الرجل خطاب كرد و رسول الله نخواند و اين يعنى فرو آوردن منزلت شامخ رسول گرامى در حد مردم عادى آن گاه كه او رسول </w:t>
      </w:r>
      <w:r>
        <w:rPr>
          <w:rtl/>
          <w:lang w:bidi="fa-IR"/>
        </w:rPr>
        <w:lastRenderedPageBreak/>
        <w:t>الله نباشد</w:t>
      </w:r>
      <w:r w:rsidR="00A03B31">
        <w:rPr>
          <w:rtl/>
          <w:lang w:bidi="fa-IR"/>
        </w:rPr>
        <w:t xml:space="preserve">، </w:t>
      </w:r>
      <w:r>
        <w:rPr>
          <w:rtl/>
          <w:lang w:bidi="fa-IR"/>
        </w:rPr>
        <w:t>ممكن است آن چه مى گويد بر خلاف كتاب خدا و فرمان الهى باشد</w:t>
      </w:r>
      <w:r w:rsidR="00A03B31">
        <w:rPr>
          <w:rtl/>
          <w:lang w:bidi="fa-IR"/>
        </w:rPr>
        <w:t xml:space="preserve">. </w:t>
      </w:r>
      <w:r>
        <w:rPr>
          <w:rtl/>
          <w:lang w:bidi="fa-IR"/>
        </w:rPr>
        <w:t xml:space="preserve">در آن صورت نمى توان به گفتار وى توجه كرد و بايد </w:t>
      </w:r>
      <w:r w:rsidRPr="00A03B31">
        <w:rPr>
          <w:rStyle w:val="libAieChar"/>
          <w:rtl/>
        </w:rPr>
        <w:t xml:space="preserve"> حسبنا كتاب الله </w:t>
      </w:r>
      <w:r>
        <w:rPr>
          <w:rtl/>
          <w:lang w:bidi="fa-IR"/>
        </w:rPr>
        <w:t>گفت</w:t>
      </w:r>
      <w:r w:rsidR="00A03B31">
        <w:rPr>
          <w:rtl/>
          <w:lang w:bidi="fa-IR"/>
        </w:rPr>
        <w:t xml:space="preserve">. </w:t>
      </w:r>
      <w:r>
        <w:rPr>
          <w:rtl/>
          <w:lang w:bidi="fa-IR"/>
        </w:rPr>
        <w:t>اين تعبير يعنى ميان قرآن و پيامبر جدايى انداختن</w:t>
      </w:r>
      <w:r w:rsidR="00A03B31">
        <w:rPr>
          <w:rtl/>
          <w:lang w:bidi="fa-IR"/>
        </w:rPr>
        <w:t xml:space="preserve">. </w:t>
      </w:r>
      <w:r>
        <w:rPr>
          <w:rtl/>
          <w:lang w:bidi="fa-IR"/>
        </w:rPr>
        <w:t>وقتى بشود بين پيامبر و قرآن جدايى انداخت</w:t>
      </w:r>
      <w:r w:rsidR="00A03B31">
        <w:rPr>
          <w:rtl/>
          <w:lang w:bidi="fa-IR"/>
        </w:rPr>
        <w:t xml:space="preserve">، </w:t>
      </w:r>
      <w:r>
        <w:rPr>
          <w:rtl/>
          <w:lang w:bidi="fa-IR"/>
        </w:rPr>
        <w:t xml:space="preserve">به آسانى مى توان بين قرآن و اهل بيت را جدا كرد و </w:t>
      </w:r>
      <w:r w:rsidRPr="00A03B31">
        <w:rPr>
          <w:rStyle w:val="libAieChar"/>
          <w:rtl/>
        </w:rPr>
        <w:t xml:space="preserve"> على مع الحق و الحق مع على </w:t>
      </w:r>
      <w:r>
        <w:rPr>
          <w:rtl/>
          <w:lang w:bidi="fa-IR"/>
        </w:rPr>
        <w:t>را بى اعتبار شمرد</w:t>
      </w:r>
      <w:r w:rsidR="00A03B31">
        <w:rPr>
          <w:rtl/>
          <w:lang w:bidi="fa-IR"/>
        </w:rPr>
        <w:t xml:space="preserve">. </w:t>
      </w:r>
    </w:p>
    <w:p w:rsidR="0021046B" w:rsidRDefault="0021046B" w:rsidP="0021046B">
      <w:pPr>
        <w:pStyle w:val="libNormal"/>
        <w:rPr>
          <w:rtl/>
          <w:lang w:bidi="fa-IR"/>
        </w:rPr>
      </w:pPr>
      <w:r w:rsidRPr="00A03B31">
        <w:rPr>
          <w:rStyle w:val="libAieChar"/>
          <w:rtl/>
        </w:rPr>
        <w:t xml:space="preserve"> ان الرجل ليهجر </w:t>
      </w:r>
      <w:r>
        <w:rPr>
          <w:rtl/>
          <w:lang w:bidi="fa-IR"/>
        </w:rPr>
        <w:t xml:space="preserve">گفتن و </w:t>
      </w:r>
      <w:r w:rsidRPr="00A03B31">
        <w:rPr>
          <w:rStyle w:val="libAieChar"/>
          <w:rtl/>
        </w:rPr>
        <w:t xml:space="preserve"> حسبنا كتاب الله </w:t>
      </w:r>
      <w:r>
        <w:rPr>
          <w:rtl/>
          <w:lang w:bidi="fa-IR"/>
        </w:rPr>
        <w:t>را شعار قرار دادن</w:t>
      </w:r>
      <w:r w:rsidR="00A03B31">
        <w:rPr>
          <w:rtl/>
          <w:lang w:bidi="fa-IR"/>
        </w:rPr>
        <w:t xml:space="preserve">، </w:t>
      </w:r>
      <w:r>
        <w:rPr>
          <w:rtl/>
          <w:lang w:bidi="fa-IR"/>
        </w:rPr>
        <w:t>يعنى زباندار را بستن و بى زبان را آزاد گذاشتن</w:t>
      </w:r>
      <w:r w:rsidR="00A03B31">
        <w:rPr>
          <w:rtl/>
          <w:lang w:bidi="fa-IR"/>
        </w:rPr>
        <w:t xml:space="preserve">. </w:t>
      </w:r>
      <w:r>
        <w:rPr>
          <w:rtl/>
          <w:lang w:bidi="fa-IR"/>
        </w:rPr>
        <w:t>از همين سياست بود كه در صفين</w:t>
      </w:r>
      <w:r w:rsidR="00A03B31">
        <w:rPr>
          <w:rtl/>
          <w:lang w:bidi="fa-IR"/>
        </w:rPr>
        <w:t xml:space="preserve">، </w:t>
      </w:r>
      <w:r>
        <w:rPr>
          <w:rtl/>
          <w:lang w:bidi="fa-IR"/>
        </w:rPr>
        <w:t>قرآن سخنگو على را كنار نهادند و قرآن بى زبان را بر نيزه ها كردند و شعار قرار دادند</w:t>
      </w:r>
      <w:r w:rsidR="00A03B31">
        <w:rPr>
          <w:rtl/>
          <w:lang w:bidi="fa-IR"/>
        </w:rPr>
        <w:t xml:space="preserve">. </w:t>
      </w:r>
      <w:r>
        <w:rPr>
          <w:rtl/>
          <w:lang w:bidi="fa-IR"/>
        </w:rPr>
        <w:t>هر زمان خلفا خواستند ستمى روا دارند براى توجيه كرده خود</w:t>
      </w:r>
      <w:r w:rsidR="00A03B31">
        <w:rPr>
          <w:rtl/>
          <w:lang w:bidi="fa-IR"/>
        </w:rPr>
        <w:t xml:space="preserve">، </w:t>
      </w:r>
      <w:r>
        <w:rPr>
          <w:rtl/>
          <w:lang w:bidi="fa-IR"/>
        </w:rPr>
        <w:t>قرآن بى زبان را به صحنه آوردند و آن گاه تا توانستند بر زبان داران ستم روا داشتند</w:t>
      </w:r>
      <w:r w:rsidR="00A03B31">
        <w:rPr>
          <w:rtl/>
          <w:lang w:bidi="fa-IR"/>
        </w:rPr>
        <w:t xml:space="preserve">. </w:t>
      </w:r>
    </w:p>
    <w:p w:rsidR="0021046B" w:rsidRDefault="0021046B" w:rsidP="0021046B">
      <w:pPr>
        <w:pStyle w:val="libNormal"/>
        <w:rPr>
          <w:rtl/>
          <w:lang w:bidi="fa-IR"/>
        </w:rPr>
      </w:pPr>
      <w:r>
        <w:rPr>
          <w:rtl/>
          <w:lang w:bidi="fa-IR"/>
        </w:rPr>
        <w:t>در همه اديان</w:t>
      </w:r>
      <w:r w:rsidR="00A03B31">
        <w:rPr>
          <w:rtl/>
          <w:lang w:bidi="fa-IR"/>
        </w:rPr>
        <w:t xml:space="preserve">، </w:t>
      </w:r>
      <w:r>
        <w:rPr>
          <w:rtl/>
          <w:lang w:bidi="fa-IR"/>
        </w:rPr>
        <w:t>پس از رحلت پيامبرشان</w:t>
      </w:r>
      <w:r w:rsidR="00A03B31">
        <w:rPr>
          <w:rtl/>
          <w:lang w:bidi="fa-IR"/>
        </w:rPr>
        <w:t xml:space="preserve">، </w:t>
      </w:r>
      <w:r>
        <w:rPr>
          <w:rtl/>
          <w:lang w:bidi="fa-IR"/>
        </w:rPr>
        <w:t>كتابشان را تحريف كردند</w:t>
      </w:r>
      <w:r w:rsidR="00A03B31">
        <w:rPr>
          <w:rtl/>
          <w:lang w:bidi="fa-IR"/>
        </w:rPr>
        <w:t xml:space="preserve">، </w:t>
      </w:r>
      <w:r>
        <w:rPr>
          <w:rtl/>
          <w:lang w:bidi="fa-IR"/>
        </w:rPr>
        <w:t>اما قرآن كه مصون از تحريف و دستبرد معرفى شده بود از سوى دنيا طلبان به شيوه اى مرموز تحريف شد و آن جدا سازى آيات از مفسر بود</w:t>
      </w:r>
      <w:r w:rsidR="00A03B31">
        <w:rPr>
          <w:rtl/>
          <w:lang w:bidi="fa-IR"/>
        </w:rPr>
        <w:t xml:space="preserve">. </w:t>
      </w:r>
      <w:r>
        <w:rPr>
          <w:rtl/>
          <w:lang w:bidi="fa-IR"/>
        </w:rPr>
        <w:t>وقتى سخنگو و مفسر كتابى از اظهار نظر باز داشته شود هر كس مى تواند مطلب آن كتاب را آن گونه كه بخواهد تفسير و تاويل كند</w:t>
      </w:r>
      <w:r w:rsidR="00A03B31">
        <w:rPr>
          <w:rtl/>
          <w:lang w:bidi="fa-IR"/>
        </w:rPr>
        <w:t xml:space="preserve">. </w:t>
      </w:r>
      <w:r>
        <w:rPr>
          <w:rtl/>
          <w:lang w:bidi="fa-IR"/>
        </w:rPr>
        <w:t xml:space="preserve">آن فرد با گفتن </w:t>
      </w:r>
      <w:r w:rsidRPr="00A03B31">
        <w:rPr>
          <w:rStyle w:val="libAieChar"/>
          <w:rtl/>
        </w:rPr>
        <w:t xml:space="preserve"> حسبنا كتاب الله </w:t>
      </w:r>
      <w:r>
        <w:rPr>
          <w:rtl/>
          <w:lang w:bidi="fa-IR"/>
        </w:rPr>
        <w:t>چنين به مردم وانمود كه حضرت براى نوشتن قرآن ديگرى قلم و كاغذ مى طلبد</w:t>
      </w:r>
      <w:r w:rsidR="00A03B31">
        <w:rPr>
          <w:rtl/>
          <w:lang w:bidi="fa-IR"/>
        </w:rPr>
        <w:t xml:space="preserve">، </w:t>
      </w:r>
      <w:r>
        <w:rPr>
          <w:rtl/>
          <w:lang w:bidi="fa-IR"/>
        </w:rPr>
        <w:t>حال آن كه مردم براى هدايت خود به بيش از قرآن نيازمند نيستند</w:t>
      </w:r>
      <w:r w:rsidR="00A03B31">
        <w:rPr>
          <w:rtl/>
          <w:lang w:bidi="fa-IR"/>
        </w:rPr>
        <w:t xml:space="preserve">. </w:t>
      </w:r>
      <w:r>
        <w:rPr>
          <w:rtl/>
          <w:lang w:bidi="fa-IR"/>
        </w:rPr>
        <w:t>پس حضرت آن جملات را با درك و حواس كامل بيان نكرده است</w:t>
      </w:r>
      <w:r w:rsidR="006966DD">
        <w:rPr>
          <w:rtl/>
          <w:lang w:bidi="fa-IR"/>
        </w:rPr>
        <w:t xml:space="preserve">! </w:t>
      </w:r>
      <w:r>
        <w:rPr>
          <w:rtl/>
          <w:lang w:bidi="fa-IR"/>
        </w:rPr>
        <w:t>بنابراين آوردن قلم و كاغذ بيهوده است</w:t>
      </w:r>
      <w:r w:rsidR="006966DD">
        <w:rPr>
          <w:rtl/>
          <w:lang w:bidi="fa-IR"/>
        </w:rPr>
        <w:t xml:space="preserve">! </w:t>
      </w:r>
    </w:p>
    <w:p w:rsidR="0021046B" w:rsidRDefault="0021046B" w:rsidP="0021046B">
      <w:pPr>
        <w:pStyle w:val="libNormal"/>
        <w:rPr>
          <w:rtl/>
          <w:lang w:bidi="fa-IR"/>
        </w:rPr>
      </w:pPr>
      <w:r>
        <w:rPr>
          <w:rtl/>
          <w:lang w:bidi="fa-IR"/>
        </w:rPr>
        <w:t>چه كسى به وى خبر داد كه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مى خواهد قرآن ديگرى بنگارد</w:t>
      </w:r>
      <w:r w:rsidR="006966DD">
        <w:rPr>
          <w:rtl/>
          <w:lang w:bidi="fa-IR"/>
        </w:rPr>
        <w:t xml:space="preserve">؟ </w:t>
      </w:r>
      <w:r>
        <w:rPr>
          <w:rtl/>
          <w:lang w:bidi="fa-IR"/>
        </w:rPr>
        <w:t>بر پايه كدام آيه و حديث</w:t>
      </w:r>
      <w:r w:rsidR="00A03B31">
        <w:rPr>
          <w:rtl/>
          <w:lang w:bidi="fa-IR"/>
        </w:rPr>
        <w:t xml:space="preserve">، </w:t>
      </w:r>
      <w:r>
        <w:rPr>
          <w:rtl/>
          <w:lang w:bidi="fa-IR"/>
        </w:rPr>
        <w:t>قرآن بدون مفسر مى تواند امت را هدايت كند</w:t>
      </w:r>
      <w:r w:rsidR="006966DD">
        <w:rPr>
          <w:rtl/>
          <w:lang w:bidi="fa-IR"/>
        </w:rPr>
        <w:t xml:space="preserve">؟ </w:t>
      </w:r>
      <w:r>
        <w:rPr>
          <w:rtl/>
          <w:lang w:bidi="fa-IR"/>
        </w:rPr>
        <w:t>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خود تا زنده بود كمترين ابهام و شبهات پيرامون آيات را روشن مى ساخت </w:t>
      </w:r>
      <w:r>
        <w:rPr>
          <w:rtl/>
          <w:lang w:bidi="fa-IR"/>
        </w:rPr>
        <w:lastRenderedPageBreak/>
        <w:t>و حال در هنگام رحلت مى بايست مرجعى براى تفسير و تاويل آيات تعيين كند تا سود جويان</w:t>
      </w:r>
      <w:r w:rsidR="00A03B31">
        <w:rPr>
          <w:rtl/>
          <w:lang w:bidi="fa-IR"/>
        </w:rPr>
        <w:t xml:space="preserve">، </w:t>
      </w:r>
      <w:r>
        <w:rPr>
          <w:rtl/>
          <w:lang w:bidi="fa-IR"/>
        </w:rPr>
        <w:t>هر آيه را به راى خود تفسير نكنند</w:t>
      </w:r>
      <w:r w:rsidR="00A03B31">
        <w:rPr>
          <w:rtl/>
          <w:lang w:bidi="fa-IR"/>
        </w:rPr>
        <w:t xml:space="preserve">. </w:t>
      </w:r>
      <w:r>
        <w:rPr>
          <w:rtl/>
          <w:lang w:bidi="fa-IR"/>
        </w:rPr>
        <w:t>قرآن خود مى فرمايد</w:t>
      </w:r>
      <w:r w:rsidR="001F7182">
        <w:rPr>
          <w:rtl/>
          <w:lang w:bidi="fa-IR"/>
        </w:rPr>
        <w:t xml:space="preserve">: </w:t>
      </w:r>
    </w:p>
    <w:p w:rsidR="0021046B" w:rsidRDefault="0021046B" w:rsidP="0021046B">
      <w:pPr>
        <w:pStyle w:val="libNormal"/>
        <w:rPr>
          <w:rtl/>
          <w:lang w:bidi="fa-IR"/>
        </w:rPr>
      </w:pPr>
      <w:r w:rsidRPr="00A03B31">
        <w:rPr>
          <w:rStyle w:val="libAieChar"/>
          <w:rtl/>
        </w:rPr>
        <w:t xml:space="preserve"> و ننزل من القرآن ما هو شفاء و رحمة للمؤ منين و لا يزيد الظالمين الا خسارا</w:t>
      </w:r>
      <w:r w:rsidR="00A03B31">
        <w:rPr>
          <w:rStyle w:val="libAieChar"/>
          <w:rtl/>
        </w:rPr>
        <w:t xml:space="preserve">. </w:t>
      </w:r>
      <w:r w:rsidRPr="00A03B31">
        <w:rPr>
          <w:rStyle w:val="libFootnotenumChar"/>
          <w:rtl/>
        </w:rPr>
        <w:t>(76)</w:t>
      </w:r>
      <w:r>
        <w:rPr>
          <w:rtl/>
          <w:lang w:bidi="fa-IR"/>
        </w:rPr>
        <w:t xml:space="preserve"> ما از قرآن آن چه فرو مى فرستيم مايه درمان و رحمت براى مومنان است و ستمگران را جز زيان نمى افزايد</w:t>
      </w:r>
      <w:r w:rsidR="00A03B31">
        <w:rPr>
          <w:rtl/>
          <w:lang w:bidi="fa-IR"/>
        </w:rPr>
        <w:t xml:space="preserve">. </w:t>
      </w:r>
    </w:p>
    <w:p w:rsidR="0021046B" w:rsidRDefault="0021046B" w:rsidP="0021046B">
      <w:pPr>
        <w:pStyle w:val="libNormal"/>
        <w:rPr>
          <w:rtl/>
          <w:lang w:bidi="fa-IR"/>
        </w:rPr>
      </w:pPr>
      <w:r>
        <w:rPr>
          <w:rtl/>
          <w:lang w:bidi="fa-IR"/>
        </w:rPr>
        <w:t>چگونه آيات پروردگار براى عده اى مايه درمان و رحمت است و براى گروهى مايه زيان</w:t>
      </w:r>
      <w:r w:rsidR="009B0278">
        <w:rPr>
          <w:rtl/>
          <w:lang w:bidi="fa-IR"/>
        </w:rPr>
        <w:t>؟!</w:t>
      </w:r>
      <w:r w:rsidR="006966DD">
        <w:rPr>
          <w:rtl/>
          <w:lang w:bidi="fa-IR"/>
        </w:rPr>
        <w:t xml:space="preserve"> </w:t>
      </w:r>
      <w:r>
        <w:rPr>
          <w:rtl/>
          <w:lang w:bidi="fa-IR"/>
        </w:rPr>
        <w:t>اين ويژگى قرآن در عصر نبوى و پس از رحلت آن حضرت وجود داشته و دارد و هرگز هيچ كس تضمين نكرده است كه قرآن بدون تفسير و تاويل صحيح</w:t>
      </w:r>
      <w:r w:rsidR="00A03B31">
        <w:rPr>
          <w:rtl/>
          <w:lang w:bidi="fa-IR"/>
        </w:rPr>
        <w:t xml:space="preserve">، </w:t>
      </w:r>
      <w:r>
        <w:rPr>
          <w:rtl/>
          <w:lang w:bidi="fa-IR"/>
        </w:rPr>
        <w:t>مايه نجات جهانيان باشد</w:t>
      </w:r>
      <w:r w:rsidR="00A03B31">
        <w:rPr>
          <w:rtl/>
          <w:lang w:bidi="fa-IR"/>
        </w:rPr>
        <w:t xml:space="preserve">. </w:t>
      </w:r>
    </w:p>
    <w:p w:rsidR="0021046B" w:rsidRDefault="00A03B31" w:rsidP="00A03B31">
      <w:pPr>
        <w:pStyle w:val="Heading2"/>
        <w:rPr>
          <w:rtl/>
          <w:lang w:bidi="fa-IR"/>
        </w:rPr>
      </w:pPr>
      <w:bookmarkStart w:id="13" w:name="_Toc394754327"/>
      <w:r>
        <w:rPr>
          <w:rtl/>
          <w:lang w:bidi="fa-IR"/>
        </w:rPr>
        <w:t>در آستانه رحلت پيامبر</w:t>
      </w:r>
      <w:r w:rsidR="008534E3" w:rsidRPr="008534E3">
        <w:rPr>
          <w:rStyle w:val="libAlaemChar"/>
          <w:rtl/>
        </w:rPr>
        <w:t xml:space="preserve"> </w:t>
      </w:r>
      <w:r w:rsidR="00862432" w:rsidRPr="00862432">
        <w:rPr>
          <w:rStyle w:val="libAlaemChar"/>
          <w:rtl/>
        </w:rPr>
        <w:t>صلى‌الله‌عليه‌وآله</w:t>
      </w:r>
      <w:bookmarkEnd w:id="13"/>
    </w:p>
    <w:p w:rsidR="0021046B" w:rsidRDefault="0021046B" w:rsidP="0021046B">
      <w:pPr>
        <w:pStyle w:val="libNormal"/>
        <w:rPr>
          <w:rtl/>
          <w:lang w:bidi="fa-IR"/>
        </w:rPr>
      </w:pPr>
      <w:r>
        <w:rPr>
          <w:rtl/>
          <w:lang w:bidi="fa-IR"/>
        </w:rPr>
        <w:t>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آخرين حج </w:t>
      </w:r>
      <w:r w:rsidRPr="00A03B31">
        <w:rPr>
          <w:rStyle w:val="libFootnotenumChar"/>
          <w:rtl/>
        </w:rPr>
        <w:t>(77)</w:t>
      </w:r>
      <w:r>
        <w:rPr>
          <w:rtl/>
          <w:lang w:bidi="fa-IR"/>
        </w:rPr>
        <w:t xml:space="preserve"> در عرفه</w:t>
      </w:r>
      <w:r w:rsidR="00A03B31">
        <w:rPr>
          <w:rtl/>
          <w:lang w:bidi="fa-IR"/>
        </w:rPr>
        <w:t xml:space="preserve">، </w:t>
      </w:r>
      <w:r>
        <w:rPr>
          <w:rtl/>
          <w:lang w:bidi="fa-IR"/>
        </w:rPr>
        <w:t>در مكه</w:t>
      </w:r>
      <w:r w:rsidR="00A03B31">
        <w:rPr>
          <w:rtl/>
          <w:lang w:bidi="fa-IR"/>
        </w:rPr>
        <w:t xml:space="preserve">، </w:t>
      </w:r>
      <w:r w:rsidRPr="00A03B31">
        <w:rPr>
          <w:rStyle w:val="libFootnotenumChar"/>
          <w:rtl/>
        </w:rPr>
        <w:t>(78)</w:t>
      </w:r>
      <w:r>
        <w:rPr>
          <w:rtl/>
          <w:lang w:bidi="fa-IR"/>
        </w:rPr>
        <w:t xml:space="preserve"> غدير خم</w:t>
      </w:r>
      <w:r w:rsidR="00A03B31">
        <w:rPr>
          <w:rtl/>
          <w:lang w:bidi="fa-IR"/>
        </w:rPr>
        <w:t xml:space="preserve">، </w:t>
      </w:r>
      <w:r w:rsidRPr="00A03B31">
        <w:rPr>
          <w:rStyle w:val="libFootnotenumChar"/>
          <w:rtl/>
        </w:rPr>
        <w:t>(79)</w:t>
      </w:r>
      <w:r>
        <w:rPr>
          <w:rtl/>
          <w:lang w:bidi="fa-IR"/>
        </w:rPr>
        <w:t xml:space="preserve"> در مدينه قبل از بيمارى </w:t>
      </w:r>
      <w:r w:rsidRPr="00A03B31">
        <w:rPr>
          <w:rStyle w:val="libFootnotenumChar"/>
          <w:rtl/>
        </w:rPr>
        <w:t>(80)</w:t>
      </w:r>
      <w:r>
        <w:rPr>
          <w:rtl/>
          <w:lang w:bidi="fa-IR"/>
        </w:rPr>
        <w:t xml:space="preserve"> و بعد از آن </w:t>
      </w:r>
      <w:r w:rsidRPr="00A03B31">
        <w:rPr>
          <w:rStyle w:val="libFootnotenumChar"/>
          <w:rtl/>
        </w:rPr>
        <w:t>(81)</w:t>
      </w:r>
      <w:r>
        <w:rPr>
          <w:rtl/>
          <w:lang w:bidi="fa-IR"/>
        </w:rPr>
        <w:t xml:space="preserve"> در جمع ياران</w:t>
      </w:r>
      <w:r w:rsidR="00A03B31">
        <w:rPr>
          <w:rtl/>
          <w:lang w:bidi="fa-IR"/>
        </w:rPr>
        <w:t xml:space="preserve">، </w:t>
      </w:r>
      <w:r>
        <w:rPr>
          <w:rtl/>
          <w:lang w:bidi="fa-IR"/>
        </w:rPr>
        <w:t>يا در هنگام سخنرانى عمومى</w:t>
      </w:r>
      <w:r w:rsidR="00A03B31">
        <w:rPr>
          <w:rtl/>
          <w:lang w:bidi="fa-IR"/>
        </w:rPr>
        <w:t xml:space="preserve">، </w:t>
      </w:r>
      <w:r>
        <w:rPr>
          <w:rtl/>
          <w:lang w:bidi="fa-IR"/>
        </w:rPr>
        <w:t>با صراحت و بدون هيچ ابهام</w:t>
      </w:r>
      <w:r w:rsidR="00A03B31">
        <w:rPr>
          <w:rtl/>
          <w:lang w:bidi="fa-IR"/>
        </w:rPr>
        <w:t xml:space="preserve">، </w:t>
      </w:r>
      <w:r>
        <w:rPr>
          <w:rtl/>
          <w:lang w:bidi="fa-IR"/>
        </w:rPr>
        <w:t>از رحلت خود خبر داد</w:t>
      </w:r>
      <w:r w:rsidR="00A03B31">
        <w:rPr>
          <w:rtl/>
          <w:lang w:bidi="fa-IR"/>
        </w:rPr>
        <w:t xml:space="preserve">. </w:t>
      </w:r>
      <w:r>
        <w:rPr>
          <w:rtl/>
          <w:lang w:bidi="fa-IR"/>
        </w:rPr>
        <w:t>قرآن نيز رهروان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را آگاه ساخته بود كه پيامبر هم در نياز به خوراك و پوشاك و ازدواج و وقوع بيمارى و پيرى</w:t>
      </w:r>
      <w:r w:rsidR="00A03B31">
        <w:rPr>
          <w:rtl/>
          <w:lang w:bidi="fa-IR"/>
        </w:rPr>
        <w:t xml:space="preserve">، </w:t>
      </w:r>
      <w:r>
        <w:rPr>
          <w:rtl/>
          <w:lang w:bidi="fa-IR"/>
        </w:rPr>
        <w:t>مانند ديگر افراد بشر است و همانند آنان خواهد مرد</w:t>
      </w:r>
      <w:r w:rsidR="00A03B31">
        <w:rPr>
          <w:rtl/>
          <w:lang w:bidi="fa-IR"/>
        </w:rPr>
        <w:t xml:space="preserve">. </w:t>
      </w:r>
      <w:r w:rsidRPr="00A03B31">
        <w:rPr>
          <w:rStyle w:val="libFootnotenumChar"/>
          <w:rtl/>
        </w:rPr>
        <w:t>(82)</w:t>
      </w:r>
      <w:r>
        <w:rPr>
          <w:rtl/>
          <w:lang w:bidi="fa-IR"/>
        </w:rPr>
        <w:t xml:space="preserve"> آن حضرت در حجة الوداع</w:t>
      </w:r>
      <w:r w:rsidR="00A03B31">
        <w:rPr>
          <w:rtl/>
          <w:lang w:bidi="fa-IR"/>
        </w:rPr>
        <w:t xml:space="preserve">، </w:t>
      </w:r>
      <w:r>
        <w:rPr>
          <w:rtl/>
          <w:lang w:bidi="fa-IR"/>
        </w:rPr>
        <w:t>در هنگام رمى جمرات</w:t>
      </w:r>
      <w:r w:rsidR="00A03B31">
        <w:rPr>
          <w:rtl/>
          <w:lang w:bidi="fa-IR"/>
        </w:rPr>
        <w:t xml:space="preserve">، </w:t>
      </w:r>
      <w:r>
        <w:rPr>
          <w:rtl/>
          <w:lang w:bidi="fa-IR"/>
        </w:rPr>
        <w:t>فرمود</w:t>
      </w:r>
      <w:r w:rsidR="001F7182">
        <w:rPr>
          <w:rtl/>
          <w:lang w:bidi="fa-IR"/>
        </w:rPr>
        <w:t xml:space="preserve">: </w:t>
      </w:r>
      <w:r>
        <w:rPr>
          <w:rtl/>
          <w:lang w:bidi="fa-IR"/>
        </w:rPr>
        <w:t>مناسك خود را از من فرا گيريد</w:t>
      </w:r>
      <w:r w:rsidR="00A03B31">
        <w:rPr>
          <w:rtl/>
          <w:lang w:bidi="fa-IR"/>
        </w:rPr>
        <w:t xml:space="preserve">. </w:t>
      </w:r>
      <w:r>
        <w:rPr>
          <w:rtl/>
          <w:lang w:bidi="fa-IR"/>
        </w:rPr>
        <w:t>شايد بعد از امسال ديگر به حج نيايم</w:t>
      </w:r>
      <w:r w:rsidR="00A03B31">
        <w:rPr>
          <w:rtl/>
          <w:lang w:bidi="fa-IR"/>
        </w:rPr>
        <w:t xml:space="preserve">. </w:t>
      </w:r>
      <w:r w:rsidRPr="00A03B31">
        <w:rPr>
          <w:rStyle w:val="libFootnotenumChar"/>
          <w:rtl/>
        </w:rPr>
        <w:t>(83)</w:t>
      </w:r>
      <w:r>
        <w:rPr>
          <w:rtl/>
          <w:lang w:bidi="fa-IR"/>
        </w:rPr>
        <w:t xml:space="preserve"> هرگز مرا ديگر در اين جايگاه نخواهيد ديد</w:t>
      </w:r>
      <w:r w:rsidR="00A03B31">
        <w:rPr>
          <w:rtl/>
          <w:lang w:bidi="fa-IR"/>
        </w:rPr>
        <w:t xml:space="preserve">. </w:t>
      </w:r>
      <w:r w:rsidRPr="00A03B31">
        <w:rPr>
          <w:rStyle w:val="libFootnotenumChar"/>
          <w:rtl/>
        </w:rPr>
        <w:t>(84)</w:t>
      </w:r>
      <w:r>
        <w:rPr>
          <w:rtl/>
          <w:lang w:bidi="fa-IR"/>
        </w:rPr>
        <w:t xml:space="preserve"> هنگام بازگشت نيز در اجتماع بزرگ حاجيان فرمود</w:t>
      </w:r>
      <w:r w:rsidR="001F7182">
        <w:rPr>
          <w:rtl/>
          <w:lang w:bidi="fa-IR"/>
        </w:rPr>
        <w:t xml:space="preserve">: </w:t>
      </w:r>
      <w:r>
        <w:rPr>
          <w:rtl/>
          <w:lang w:bidi="fa-IR"/>
        </w:rPr>
        <w:t>نزديك است فراخوانده شوم و دعوت حق را اجابت نمايم</w:t>
      </w:r>
      <w:r w:rsidR="00A03B31">
        <w:rPr>
          <w:rtl/>
          <w:lang w:bidi="fa-IR"/>
        </w:rPr>
        <w:t xml:space="preserve">. </w:t>
      </w:r>
      <w:r w:rsidRPr="00A03B31">
        <w:rPr>
          <w:rStyle w:val="libFootnotenumChar"/>
          <w:rtl/>
        </w:rPr>
        <w:t>(85)</w:t>
      </w:r>
      <w:r>
        <w:rPr>
          <w:rtl/>
          <w:lang w:bidi="fa-IR"/>
        </w:rPr>
        <w:t xml:space="preserve"> عبدالله بن مسعود گويد</w:t>
      </w:r>
      <w:r w:rsidR="001F7182">
        <w:rPr>
          <w:rtl/>
          <w:lang w:bidi="fa-IR"/>
        </w:rPr>
        <w:t xml:space="preserve">: </w:t>
      </w:r>
      <w:r>
        <w:rPr>
          <w:rtl/>
          <w:lang w:bidi="fa-IR"/>
        </w:rPr>
        <w:t>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يك ماه قبل از رحلت ما را از وفات خود آگاه نمود</w:t>
      </w:r>
      <w:r w:rsidR="00A03B31">
        <w:rPr>
          <w:rtl/>
          <w:lang w:bidi="fa-IR"/>
        </w:rPr>
        <w:t xml:space="preserve">... </w:t>
      </w:r>
      <w:r>
        <w:rPr>
          <w:rtl/>
          <w:lang w:bidi="fa-IR"/>
        </w:rPr>
        <w:t>عرض كرديم</w:t>
      </w:r>
      <w:r w:rsidR="001F7182">
        <w:rPr>
          <w:rtl/>
          <w:lang w:bidi="fa-IR"/>
        </w:rPr>
        <w:t xml:space="preserve">: </w:t>
      </w:r>
      <w:r>
        <w:rPr>
          <w:rtl/>
          <w:lang w:bidi="fa-IR"/>
        </w:rPr>
        <w:t>اى رسول خدا</w:t>
      </w:r>
      <w:r w:rsidR="00A03B31">
        <w:rPr>
          <w:rtl/>
          <w:lang w:bidi="fa-IR"/>
        </w:rPr>
        <w:t xml:space="preserve">، </w:t>
      </w:r>
      <w:r>
        <w:rPr>
          <w:rtl/>
          <w:lang w:bidi="fa-IR"/>
        </w:rPr>
        <w:t xml:space="preserve">رحلت شما چه موقع رخ </w:t>
      </w:r>
      <w:r>
        <w:rPr>
          <w:rtl/>
          <w:lang w:bidi="fa-IR"/>
        </w:rPr>
        <w:lastRenderedPageBreak/>
        <w:t>خواهد داد</w:t>
      </w:r>
      <w:r w:rsidR="006966DD">
        <w:rPr>
          <w:rtl/>
          <w:lang w:bidi="fa-IR"/>
        </w:rPr>
        <w:t xml:space="preserve">؟ </w:t>
      </w:r>
      <w:r>
        <w:rPr>
          <w:rtl/>
          <w:lang w:bidi="fa-IR"/>
        </w:rPr>
        <w:t>فرمود</w:t>
      </w:r>
      <w:r w:rsidR="001F7182">
        <w:rPr>
          <w:rtl/>
          <w:lang w:bidi="fa-IR"/>
        </w:rPr>
        <w:t xml:space="preserve">: </w:t>
      </w:r>
      <w:r>
        <w:rPr>
          <w:rtl/>
          <w:lang w:bidi="fa-IR"/>
        </w:rPr>
        <w:t>فراق نزديك شده و بازگشت به سوى خداوند است</w:t>
      </w:r>
      <w:r w:rsidR="00A03B31">
        <w:rPr>
          <w:rtl/>
          <w:lang w:bidi="fa-IR"/>
        </w:rPr>
        <w:t xml:space="preserve">. </w:t>
      </w:r>
      <w:r w:rsidRPr="00A03B31">
        <w:rPr>
          <w:rStyle w:val="libFootnotenumChar"/>
          <w:rtl/>
        </w:rPr>
        <w:t>(86)</w:t>
      </w:r>
      <w:r>
        <w:rPr>
          <w:rtl/>
          <w:lang w:bidi="fa-IR"/>
        </w:rPr>
        <w:t xml:space="preserve"> زمانى نيز فرمود</w:t>
      </w:r>
      <w:r w:rsidR="001F7182">
        <w:rPr>
          <w:rtl/>
          <w:lang w:bidi="fa-IR"/>
        </w:rPr>
        <w:t xml:space="preserve">: </w:t>
      </w:r>
    </w:p>
    <w:p w:rsidR="0021046B" w:rsidRDefault="0021046B" w:rsidP="0021046B">
      <w:pPr>
        <w:pStyle w:val="libNormal"/>
        <w:rPr>
          <w:rFonts w:hint="cs"/>
          <w:rtl/>
          <w:lang w:bidi="fa-IR"/>
        </w:rPr>
      </w:pPr>
      <w:r>
        <w:rPr>
          <w:rtl/>
          <w:lang w:bidi="fa-IR"/>
        </w:rPr>
        <w:t>نزديك است فراخوانده شوم و دعوت حق را اجابت نمايم</w:t>
      </w:r>
      <w:r w:rsidR="00A03B31">
        <w:rPr>
          <w:rtl/>
          <w:lang w:bidi="fa-IR"/>
        </w:rPr>
        <w:t xml:space="preserve">. </w:t>
      </w:r>
      <w:r>
        <w:rPr>
          <w:rtl/>
          <w:lang w:bidi="fa-IR"/>
        </w:rPr>
        <w:t>من دو چيز گران در ميان شما مى گذارم و مى روم</w:t>
      </w:r>
      <w:r w:rsidR="001F7182">
        <w:rPr>
          <w:rtl/>
          <w:lang w:bidi="fa-IR"/>
        </w:rPr>
        <w:t xml:space="preserve">: </w:t>
      </w:r>
      <w:r>
        <w:rPr>
          <w:rtl/>
          <w:lang w:bidi="fa-IR"/>
        </w:rPr>
        <w:t>كتاب خدا و عترتم</w:t>
      </w:r>
      <w:r w:rsidR="00A03B31">
        <w:rPr>
          <w:rtl/>
          <w:lang w:bidi="fa-IR"/>
        </w:rPr>
        <w:t xml:space="preserve">، </w:t>
      </w:r>
      <w:r>
        <w:rPr>
          <w:rtl/>
          <w:lang w:bidi="fa-IR"/>
        </w:rPr>
        <w:t>اهل بيتم</w:t>
      </w:r>
      <w:r w:rsidR="00A03B31">
        <w:rPr>
          <w:rtl/>
          <w:lang w:bidi="fa-IR"/>
        </w:rPr>
        <w:t xml:space="preserve">... </w:t>
      </w:r>
      <w:r>
        <w:rPr>
          <w:rtl/>
          <w:lang w:bidi="fa-IR"/>
        </w:rPr>
        <w:t>و خداوند لطيف و آگاه به من خبر داد كه اين دو هرگز از يكديگر جدا نشوند تا كنار حوض كوثر بر من وارد شوند</w:t>
      </w:r>
      <w:r w:rsidR="00A03B31">
        <w:rPr>
          <w:rtl/>
          <w:lang w:bidi="fa-IR"/>
        </w:rPr>
        <w:t xml:space="preserve">. </w:t>
      </w:r>
      <w:r>
        <w:rPr>
          <w:rtl/>
          <w:lang w:bidi="fa-IR"/>
        </w:rPr>
        <w:t>پس خوب بينديشيد چگونه با آن دو رفتار خواهيد نمود</w:t>
      </w:r>
      <w:r w:rsidR="00A03B31">
        <w:rPr>
          <w:rtl/>
          <w:lang w:bidi="fa-IR"/>
        </w:rPr>
        <w:t xml:space="preserve">. </w:t>
      </w:r>
      <w:r w:rsidRPr="00A03B31">
        <w:rPr>
          <w:rStyle w:val="libFootnotenumChar"/>
          <w:rtl/>
        </w:rPr>
        <w:t>(87)</w:t>
      </w:r>
      <w:r>
        <w:rPr>
          <w:rtl/>
          <w:lang w:bidi="fa-IR"/>
        </w:rPr>
        <w:t xml:space="preserve"> روزى به آن حضرت خبر دادند كه مردم از وقوع مرگ شما اندوهگين و نگران اند</w:t>
      </w:r>
      <w:r w:rsidR="00A03B31">
        <w:rPr>
          <w:rtl/>
          <w:lang w:bidi="fa-IR"/>
        </w:rPr>
        <w:t xml:space="preserve">. </w:t>
      </w:r>
      <w:r>
        <w:rPr>
          <w:rtl/>
          <w:lang w:bidi="fa-IR"/>
        </w:rPr>
        <w:t>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حالى كه به فضل بن عباس و على بن ابى طالب </w:t>
      </w:r>
      <w:r w:rsidR="00B00F38" w:rsidRPr="00B00F38">
        <w:rPr>
          <w:rStyle w:val="libAlaemChar"/>
          <w:rtl/>
        </w:rPr>
        <w:t>عليه‌السلام</w:t>
      </w:r>
      <w:r>
        <w:rPr>
          <w:rtl/>
          <w:lang w:bidi="fa-IR"/>
        </w:rPr>
        <w:t xml:space="preserve"> تكيه داده بود به سوى مسجد رهسپار گرديد و پس از درود و سپاس پروردگار</w:t>
      </w:r>
      <w:r w:rsidR="00A03B31">
        <w:rPr>
          <w:rtl/>
          <w:lang w:bidi="fa-IR"/>
        </w:rPr>
        <w:t xml:space="preserve">، </w:t>
      </w:r>
      <w:r>
        <w:rPr>
          <w:rtl/>
          <w:lang w:bidi="fa-IR"/>
        </w:rPr>
        <w:t>فرمود</w:t>
      </w:r>
      <w:r w:rsidR="001F7182">
        <w:rPr>
          <w:rtl/>
          <w:lang w:bidi="fa-IR"/>
        </w:rPr>
        <w:t xml:space="preserve">: </w:t>
      </w:r>
      <w:r>
        <w:rPr>
          <w:rtl/>
          <w:lang w:bidi="fa-IR"/>
        </w:rPr>
        <w:t>به من خبر داده اند شما از مرگ پيامبر خود در هراس هستيد</w:t>
      </w:r>
      <w:r w:rsidR="00A03B31">
        <w:rPr>
          <w:rtl/>
          <w:lang w:bidi="fa-IR"/>
        </w:rPr>
        <w:t xml:space="preserve">. </w:t>
      </w:r>
      <w:r>
        <w:rPr>
          <w:rtl/>
          <w:lang w:bidi="fa-IR"/>
        </w:rPr>
        <w:t>آيا پيش از من پيامبرى بوده است كه جاودان باشد</w:t>
      </w:r>
      <w:r w:rsidR="006966DD">
        <w:rPr>
          <w:rtl/>
          <w:lang w:bidi="fa-IR"/>
        </w:rPr>
        <w:t xml:space="preserve">! </w:t>
      </w:r>
      <w:r>
        <w:rPr>
          <w:rtl/>
          <w:lang w:bidi="fa-IR"/>
        </w:rPr>
        <w:t>آگاه باشيد</w:t>
      </w:r>
      <w:r w:rsidR="00A03B31">
        <w:rPr>
          <w:rtl/>
          <w:lang w:bidi="fa-IR"/>
        </w:rPr>
        <w:t xml:space="preserve">، </w:t>
      </w:r>
      <w:r>
        <w:rPr>
          <w:rtl/>
          <w:lang w:bidi="fa-IR"/>
        </w:rPr>
        <w:t>من به رحمت پروردگار خود خواهم پيوست</w:t>
      </w:r>
      <w:r w:rsidR="00A03B31">
        <w:rPr>
          <w:rtl/>
          <w:lang w:bidi="fa-IR"/>
        </w:rPr>
        <w:t xml:space="preserve">... </w:t>
      </w:r>
      <w:r w:rsidRPr="00A03B31">
        <w:rPr>
          <w:rStyle w:val="libFootnotenumChar"/>
          <w:rtl/>
        </w:rPr>
        <w:t>(88)</w:t>
      </w:r>
      <w:r>
        <w:rPr>
          <w:rtl/>
          <w:lang w:bidi="fa-IR"/>
        </w:rPr>
        <w:t xml:space="preserve"> در فرصتى ديگر با سفارش مردم به رعايت حقوق انصار به ايشان فرمود</w:t>
      </w:r>
      <w:r w:rsidR="001F7182">
        <w:rPr>
          <w:rtl/>
          <w:lang w:bidi="fa-IR"/>
        </w:rPr>
        <w:t xml:space="preserve">: </w:t>
      </w:r>
    </w:p>
    <w:p w:rsidR="0021046B" w:rsidRDefault="0021046B" w:rsidP="0021046B">
      <w:pPr>
        <w:pStyle w:val="libNormal"/>
        <w:rPr>
          <w:rtl/>
          <w:lang w:bidi="fa-IR"/>
        </w:rPr>
      </w:pPr>
      <w:r>
        <w:rPr>
          <w:rtl/>
          <w:lang w:bidi="fa-IR"/>
        </w:rPr>
        <w:t>اى گروه انصار</w:t>
      </w:r>
      <w:r w:rsidR="00A03B31">
        <w:rPr>
          <w:rtl/>
          <w:lang w:bidi="fa-IR"/>
        </w:rPr>
        <w:t xml:space="preserve">، </w:t>
      </w:r>
      <w:r>
        <w:rPr>
          <w:rtl/>
          <w:lang w:bidi="fa-IR"/>
        </w:rPr>
        <w:t>زمان فراق و هجران نزديك است</w:t>
      </w:r>
      <w:r w:rsidR="00A03B31">
        <w:rPr>
          <w:rtl/>
          <w:lang w:bidi="fa-IR"/>
        </w:rPr>
        <w:t xml:space="preserve">. </w:t>
      </w:r>
      <w:r>
        <w:rPr>
          <w:rtl/>
          <w:lang w:bidi="fa-IR"/>
        </w:rPr>
        <w:t>من دعوت شده و آن را پذيرفته ام</w:t>
      </w:r>
      <w:r w:rsidR="00A03B31">
        <w:rPr>
          <w:rtl/>
          <w:lang w:bidi="fa-IR"/>
        </w:rPr>
        <w:t xml:space="preserve">... </w:t>
      </w:r>
      <w:r>
        <w:rPr>
          <w:rtl/>
          <w:lang w:bidi="fa-IR"/>
        </w:rPr>
        <w:t>بدانيد دو چيز است كه از نظر من بين آن دو هيچ تفاوتى نيست</w:t>
      </w:r>
      <w:r w:rsidR="00A03B31">
        <w:rPr>
          <w:rtl/>
          <w:lang w:bidi="fa-IR"/>
        </w:rPr>
        <w:t xml:space="preserve">. </w:t>
      </w:r>
      <w:r>
        <w:rPr>
          <w:rtl/>
          <w:lang w:bidi="fa-IR"/>
        </w:rPr>
        <w:t>اگر آن دو مقايسه شوند ميانشان به اندازه تار مويى فرق نمى گذارم</w:t>
      </w:r>
      <w:r w:rsidR="00A03B31">
        <w:rPr>
          <w:rtl/>
          <w:lang w:bidi="fa-IR"/>
        </w:rPr>
        <w:t xml:space="preserve">. </w:t>
      </w:r>
      <w:r>
        <w:rPr>
          <w:rtl/>
          <w:lang w:bidi="fa-IR"/>
        </w:rPr>
        <w:t>هر كس ‍ يكى را ترك كند مثل اين است كه آن ديگرى را هم ترك كرده است</w:t>
      </w:r>
      <w:r w:rsidR="00A03B31">
        <w:rPr>
          <w:rtl/>
          <w:lang w:bidi="fa-IR"/>
        </w:rPr>
        <w:t xml:space="preserve">.... </w:t>
      </w:r>
      <w:r>
        <w:rPr>
          <w:rtl/>
          <w:lang w:bidi="fa-IR"/>
        </w:rPr>
        <w:t>آن دو كتاب آسمانى و اهل بيت رسالت هستند</w:t>
      </w:r>
      <w:r w:rsidR="00A03B31">
        <w:rPr>
          <w:rtl/>
          <w:lang w:bidi="fa-IR"/>
        </w:rPr>
        <w:t xml:space="preserve">... </w:t>
      </w:r>
      <w:r>
        <w:rPr>
          <w:rtl/>
          <w:lang w:bidi="fa-IR"/>
        </w:rPr>
        <w:t>سفارش مرا در مورد اهل بيت من رعايت كنيد</w:t>
      </w:r>
      <w:r w:rsidR="00A03B31">
        <w:rPr>
          <w:rtl/>
          <w:lang w:bidi="fa-IR"/>
        </w:rPr>
        <w:t xml:space="preserve">... </w:t>
      </w:r>
      <w:r>
        <w:rPr>
          <w:rtl/>
          <w:lang w:bidi="fa-IR"/>
        </w:rPr>
        <w:t>نيز فرمود</w:t>
      </w:r>
      <w:r w:rsidR="001F7182">
        <w:rPr>
          <w:rtl/>
          <w:lang w:bidi="fa-IR"/>
        </w:rPr>
        <w:t xml:space="preserve">: </w:t>
      </w:r>
      <w:r>
        <w:rPr>
          <w:rtl/>
          <w:lang w:bidi="fa-IR"/>
        </w:rPr>
        <w:t>آيا شما را به چيزى راهنمايى نكنم كه اگر بدان چنگ زنيد</w:t>
      </w:r>
      <w:r w:rsidR="00A03B31">
        <w:rPr>
          <w:rtl/>
          <w:lang w:bidi="fa-IR"/>
        </w:rPr>
        <w:t xml:space="preserve">، </w:t>
      </w:r>
      <w:r>
        <w:rPr>
          <w:rtl/>
          <w:lang w:bidi="fa-IR"/>
        </w:rPr>
        <w:t>پس از آن هرگز به ضلالت نيفتيد</w:t>
      </w:r>
      <w:r w:rsidR="006966DD">
        <w:rPr>
          <w:rtl/>
          <w:lang w:bidi="fa-IR"/>
        </w:rPr>
        <w:t xml:space="preserve">! </w:t>
      </w:r>
      <w:r>
        <w:rPr>
          <w:rtl/>
          <w:lang w:bidi="fa-IR"/>
        </w:rPr>
        <w:t>گفتند</w:t>
      </w:r>
      <w:r w:rsidR="001F7182">
        <w:rPr>
          <w:rtl/>
          <w:lang w:bidi="fa-IR"/>
        </w:rPr>
        <w:t xml:space="preserve">: </w:t>
      </w:r>
      <w:r>
        <w:rPr>
          <w:rtl/>
          <w:lang w:bidi="fa-IR"/>
        </w:rPr>
        <w:t>بلى</w:t>
      </w:r>
      <w:r w:rsidR="00A03B31">
        <w:rPr>
          <w:rtl/>
          <w:lang w:bidi="fa-IR"/>
        </w:rPr>
        <w:t xml:space="preserve">، </w:t>
      </w:r>
      <w:r>
        <w:rPr>
          <w:rtl/>
          <w:lang w:bidi="fa-IR"/>
        </w:rPr>
        <w:t>اى رسول خدا</w:t>
      </w:r>
      <w:r w:rsidR="00A03B31">
        <w:rPr>
          <w:rtl/>
          <w:lang w:bidi="fa-IR"/>
        </w:rPr>
        <w:t xml:space="preserve">. </w:t>
      </w:r>
      <w:r>
        <w:rPr>
          <w:rtl/>
          <w:lang w:bidi="fa-IR"/>
        </w:rPr>
        <w:t>فرمود</w:t>
      </w:r>
      <w:r w:rsidR="001F7182">
        <w:rPr>
          <w:rtl/>
          <w:lang w:bidi="fa-IR"/>
        </w:rPr>
        <w:t xml:space="preserve">: </w:t>
      </w:r>
      <w:r>
        <w:rPr>
          <w:rtl/>
          <w:lang w:bidi="fa-IR"/>
        </w:rPr>
        <w:t>آن على است</w:t>
      </w:r>
      <w:r w:rsidR="00A03B31">
        <w:rPr>
          <w:rtl/>
          <w:lang w:bidi="fa-IR"/>
        </w:rPr>
        <w:t xml:space="preserve">. </w:t>
      </w:r>
      <w:r>
        <w:rPr>
          <w:rtl/>
          <w:lang w:bidi="fa-IR"/>
        </w:rPr>
        <w:t>با دوستى من دوستش بداريد و به احترام و بزرگداشت من</w:t>
      </w:r>
      <w:r w:rsidR="00A03B31">
        <w:rPr>
          <w:rtl/>
          <w:lang w:bidi="fa-IR"/>
        </w:rPr>
        <w:t xml:space="preserve">، </w:t>
      </w:r>
      <w:r>
        <w:rPr>
          <w:rtl/>
          <w:lang w:bidi="fa-IR"/>
        </w:rPr>
        <w:t>او را محترم و بزرگ بداريد</w:t>
      </w:r>
      <w:r w:rsidR="00A03B31">
        <w:rPr>
          <w:rtl/>
          <w:lang w:bidi="fa-IR"/>
        </w:rPr>
        <w:t xml:space="preserve">. </w:t>
      </w:r>
      <w:r>
        <w:rPr>
          <w:rtl/>
          <w:lang w:bidi="fa-IR"/>
        </w:rPr>
        <w:t xml:space="preserve">آن چه گفتم جبرئيل از طرف خداوند به من دستور داده </w:t>
      </w:r>
      <w:r>
        <w:rPr>
          <w:rtl/>
          <w:lang w:bidi="fa-IR"/>
        </w:rPr>
        <w:lastRenderedPageBreak/>
        <w:t>است</w:t>
      </w:r>
      <w:r w:rsidR="00A03B31">
        <w:rPr>
          <w:rtl/>
          <w:lang w:bidi="fa-IR"/>
        </w:rPr>
        <w:t xml:space="preserve">. </w:t>
      </w:r>
      <w:r w:rsidRPr="00A03B31">
        <w:rPr>
          <w:rStyle w:val="libFootnotenumChar"/>
          <w:rtl/>
        </w:rPr>
        <w:t>(89)</w:t>
      </w:r>
      <w:r>
        <w:rPr>
          <w:rtl/>
          <w:lang w:bidi="fa-IR"/>
        </w:rPr>
        <w:t xml:space="preserve"> ابن حجر هيتمى گويد</w:t>
      </w:r>
      <w:r w:rsidR="001F7182">
        <w:rPr>
          <w:rtl/>
          <w:lang w:bidi="fa-IR"/>
        </w:rPr>
        <w:t xml:space="preserve">: </w:t>
      </w:r>
      <w:r>
        <w:rPr>
          <w:rtl/>
          <w:lang w:bidi="fa-IR"/>
        </w:rPr>
        <w:t>پيامبر در بيمارى خود كه به رحلتش انجاميد</w:t>
      </w:r>
      <w:r w:rsidR="00A03B31">
        <w:rPr>
          <w:rtl/>
          <w:lang w:bidi="fa-IR"/>
        </w:rPr>
        <w:t xml:space="preserve">، </w:t>
      </w:r>
      <w:r>
        <w:rPr>
          <w:rtl/>
          <w:lang w:bidi="fa-IR"/>
        </w:rPr>
        <w:t>فرمود</w:t>
      </w:r>
      <w:r w:rsidR="001F7182">
        <w:rPr>
          <w:rtl/>
          <w:lang w:bidi="fa-IR"/>
        </w:rPr>
        <w:t xml:space="preserve">: </w:t>
      </w:r>
    </w:p>
    <w:p w:rsidR="0090247E" w:rsidRDefault="0021046B" w:rsidP="0090247E">
      <w:pPr>
        <w:pStyle w:val="libNormal"/>
        <w:rPr>
          <w:rFonts w:hint="cs"/>
          <w:rtl/>
          <w:lang w:bidi="fa-IR"/>
        </w:rPr>
      </w:pPr>
      <w:r>
        <w:rPr>
          <w:rtl/>
          <w:lang w:bidi="fa-IR"/>
        </w:rPr>
        <w:t>مرگ من به همين زودى فرا مى رسد و من سخن خود را به شما رساندم و راه بهانه و عذر را بر شما بستم</w:t>
      </w:r>
      <w:r w:rsidR="00A03B31">
        <w:rPr>
          <w:rtl/>
          <w:lang w:bidi="fa-IR"/>
        </w:rPr>
        <w:t xml:space="preserve">. </w:t>
      </w:r>
      <w:r>
        <w:rPr>
          <w:rtl/>
          <w:lang w:bidi="fa-IR"/>
        </w:rPr>
        <w:t>آگاه باشيد</w:t>
      </w:r>
      <w:r w:rsidR="00A03B31">
        <w:rPr>
          <w:rtl/>
          <w:lang w:bidi="fa-IR"/>
        </w:rPr>
        <w:t xml:space="preserve">، </w:t>
      </w:r>
      <w:r>
        <w:rPr>
          <w:rtl/>
          <w:lang w:bidi="fa-IR"/>
        </w:rPr>
        <w:t>من كتاب پروردگارم و اهل بيت خود را در ميان شما مى گذارم و مى روم</w:t>
      </w:r>
      <w:r w:rsidR="00A03B31">
        <w:rPr>
          <w:rtl/>
          <w:lang w:bidi="fa-IR"/>
        </w:rPr>
        <w:t xml:space="preserve">. </w:t>
      </w:r>
      <w:r>
        <w:rPr>
          <w:rtl/>
          <w:lang w:bidi="fa-IR"/>
        </w:rPr>
        <w:t>سپس دست على را گرفت و بالا برد و فرمود</w:t>
      </w:r>
      <w:r w:rsidR="001F7182">
        <w:rPr>
          <w:rtl/>
          <w:lang w:bidi="fa-IR"/>
        </w:rPr>
        <w:t xml:space="preserve">: </w:t>
      </w:r>
      <w:r>
        <w:rPr>
          <w:rtl/>
          <w:lang w:bidi="fa-IR"/>
        </w:rPr>
        <w:t>اين شخص على بن ابى طالب است كه همراه با قرآن است و قرآن با على است و از يكديگر جدا نشوند تا روز قيامت كه با من ملاقات نمايند</w:t>
      </w:r>
      <w:r w:rsidR="00A03B31">
        <w:rPr>
          <w:rtl/>
          <w:lang w:bidi="fa-IR"/>
        </w:rPr>
        <w:t xml:space="preserve">. </w:t>
      </w:r>
      <w:r w:rsidRPr="00A03B31">
        <w:rPr>
          <w:rStyle w:val="libFootnotenumChar"/>
          <w:rtl/>
        </w:rPr>
        <w:t>(90)</w:t>
      </w:r>
      <w:r>
        <w:rPr>
          <w:rtl/>
          <w:lang w:bidi="fa-IR"/>
        </w:rPr>
        <w:t xml:space="preserve"> در روز دوشنبه</w:t>
      </w:r>
      <w:r w:rsidR="00A03B31">
        <w:rPr>
          <w:rtl/>
          <w:lang w:bidi="fa-IR"/>
        </w:rPr>
        <w:t xml:space="preserve">، </w:t>
      </w:r>
      <w:r>
        <w:rPr>
          <w:rtl/>
          <w:lang w:bidi="fa-IR"/>
        </w:rPr>
        <w:t>آخرين روز زندگى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آن بزرگوار در مسجد پس از انجام نماز صبح فرمود</w:t>
      </w:r>
      <w:r w:rsidR="001F7182">
        <w:rPr>
          <w:rtl/>
          <w:lang w:bidi="fa-IR"/>
        </w:rPr>
        <w:t xml:space="preserve">: </w:t>
      </w:r>
      <w:r>
        <w:rPr>
          <w:rtl/>
          <w:lang w:bidi="fa-IR"/>
        </w:rPr>
        <w:t>اى مردم</w:t>
      </w:r>
      <w:r w:rsidR="00A03B31">
        <w:rPr>
          <w:rtl/>
          <w:lang w:bidi="fa-IR"/>
        </w:rPr>
        <w:t xml:space="preserve">، </w:t>
      </w:r>
      <w:r>
        <w:rPr>
          <w:rtl/>
          <w:lang w:bidi="fa-IR"/>
        </w:rPr>
        <w:t>آتش فتنه ها شعله ور گرديده و همچون پاره هاى امواج تاريك شب روى آورده است</w:t>
      </w:r>
      <w:r w:rsidR="00A03B31">
        <w:rPr>
          <w:rtl/>
          <w:lang w:bidi="fa-IR"/>
        </w:rPr>
        <w:t xml:space="preserve">. </w:t>
      </w:r>
      <w:r w:rsidRPr="00A03B31">
        <w:rPr>
          <w:rStyle w:val="libFootnotenumChar"/>
          <w:rtl/>
        </w:rPr>
        <w:t>(91)</w:t>
      </w:r>
      <w:r>
        <w:rPr>
          <w:rtl/>
          <w:lang w:bidi="fa-IR"/>
        </w:rPr>
        <w:t xml:space="preserve">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به حالى جان سپرد كه سر در دامن على بن ابى طالب </w:t>
      </w:r>
      <w:r w:rsidR="00B00F38" w:rsidRPr="00B00F38">
        <w:rPr>
          <w:rStyle w:val="libAlaemChar"/>
          <w:rtl/>
        </w:rPr>
        <w:t>عليه‌السلام</w:t>
      </w:r>
      <w:r>
        <w:rPr>
          <w:rtl/>
          <w:lang w:bidi="fa-IR"/>
        </w:rPr>
        <w:t xml:space="preserve"> داشت</w:t>
      </w:r>
      <w:r w:rsidR="00A03B31">
        <w:rPr>
          <w:rtl/>
          <w:lang w:bidi="fa-IR"/>
        </w:rPr>
        <w:t xml:space="preserve">. </w:t>
      </w:r>
      <w:r w:rsidRPr="00A03B31">
        <w:rPr>
          <w:rStyle w:val="libFootnotenumChar"/>
          <w:rtl/>
        </w:rPr>
        <w:t>(92)</w:t>
      </w:r>
      <w:r>
        <w:rPr>
          <w:rtl/>
          <w:lang w:bidi="fa-IR"/>
        </w:rPr>
        <w:t xml:space="preserve"> وى آخرين كسى بود كه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با او گفتگو كرد</w:t>
      </w:r>
      <w:r w:rsidR="00A03B31">
        <w:rPr>
          <w:rtl/>
          <w:lang w:bidi="fa-IR"/>
        </w:rPr>
        <w:t xml:space="preserve">. </w:t>
      </w:r>
      <w:r w:rsidRPr="00A03B31">
        <w:rPr>
          <w:rStyle w:val="libFootnotenumChar"/>
          <w:rtl/>
        </w:rPr>
        <w:t>(93)</w:t>
      </w:r>
      <w:r>
        <w:rPr>
          <w:rtl/>
          <w:lang w:bidi="fa-IR"/>
        </w:rPr>
        <w:t xml:space="preserve"> او شيون كنان</w:t>
      </w:r>
      <w:r w:rsidR="00A03B31">
        <w:rPr>
          <w:rtl/>
          <w:lang w:bidi="fa-IR"/>
        </w:rPr>
        <w:t xml:space="preserve">، </w:t>
      </w:r>
      <w:r>
        <w:rPr>
          <w:rtl/>
          <w:lang w:bidi="fa-IR"/>
        </w:rPr>
        <w:t>رحلت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را به اطرافيان خبر داد</w:t>
      </w:r>
      <w:r w:rsidR="00A03B31">
        <w:rPr>
          <w:rtl/>
          <w:lang w:bidi="fa-IR"/>
        </w:rPr>
        <w:t xml:space="preserve">. </w:t>
      </w:r>
      <w:r>
        <w:rPr>
          <w:rtl/>
          <w:lang w:bidi="fa-IR"/>
        </w:rPr>
        <w:t xml:space="preserve">در اين زمان ابوبكر به محل سكونت خود در سنح </w:t>
      </w:r>
      <w:r w:rsidRPr="00A03B31">
        <w:rPr>
          <w:rStyle w:val="libFootnotenumChar"/>
          <w:rtl/>
        </w:rPr>
        <w:t>(94)</w:t>
      </w:r>
      <w:r>
        <w:rPr>
          <w:rtl/>
          <w:lang w:bidi="fa-IR"/>
        </w:rPr>
        <w:t xml:space="preserve"> رفته بود و عايشه به دنبال وى فرستاد تا بى درنگ به شهر آيد</w:t>
      </w:r>
      <w:r w:rsidR="00A03B31">
        <w:rPr>
          <w:rtl/>
          <w:lang w:bidi="fa-IR"/>
        </w:rPr>
        <w:t xml:space="preserve">. </w:t>
      </w:r>
      <w:r w:rsidRPr="00A03B31">
        <w:rPr>
          <w:rStyle w:val="libFootnotenumChar"/>
          <w:rtl/>
        </w:rPr>
        <w:t>(95)</w:t>
      </w:r>
      <w:r>
        <w:rPr>
          <w:rtl/>
          <w:lang w:bidi="fa-IR"/>
        </w:rPr>
        <w:t xml:space="preserve"> </w:t>
      </w:r>
    </w:p>
    <w:p w:rsidR="0021046B" w:rsidRDefault="00A03B31" w:rsidP="0090247E">
      <w:pPr>
        <w:pStyle w:val="Heading2"/>
        <w:rPr>
          <w:rtl/>
          <w:lang w:bidi="fa-IR"/>
        </w:rPr>
      </w:pPr>
      <w:bookmarkStart w:id="14" w:name="_Toc394754328"/>
      <w:r>
        <w:rPr>
          <w:rtl/>
          <w:lang w:bidi="fa-IR"/>
        </w:rPr>
        <w:t>انكار رحلت رسول خدا</w:t>
      </w:r>
      <w:r w:rsidR="008534E3" w:rsidRPr="008534E3">
        <w:rPr>
          <w:rStyle w:val="libAlaemChar"/>
          <w:rtl/>
        </w:rPr>
        <w:t xml:space="preserve"> </w:t>
      </w:r>
      <w:r w:rsidR="00862432" w:rsidRPr="00862432">
        <w:rPr>
          <w:rStyle w:val="libAlaemChar"/>
          <w:rtl/>
        </w:rPr>
        <w:t>صلى‌الله‌عليه‌وآله</w:t>
      </w:r>
      <w:bookmarkEnd w:id="14"/>
    </w:p>
    <w:p w:rsidR="0021046B" w:rsidRDefault="0021046B" w:rsidP="0021046B">
      <w:pPr>
        <w:pStyle w:val="libNormal"/>
        <w:rPr>
          <w:rtl/>
          <w:lang w:bidi="fa-IR"/>
        </w:rPr>
      </w:pPr>
      <w:r>
        <w:rPr>
          <w:rtl/>
          <w:lang w:bidi="fa-IR"/>
        </w:rPr>
        <w:t>چون خبر وفات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زمزمه شد</w:t>
      </w:r>
      <w:r w:rsidR="00A03B31">
        <w:rPr>
          <w:rtl/>
          <w:lang w:bidi="fa-IR"/>
        </w:rPr>
        <w:t xml:space="preserve">، </w:t>
      </w:r>
      <w:r>
        <w:rPr>
          <w:rtl/>
          <w:lang w:bidi="fa-IR"/>
        </w:rPr>
        <w:t xml:space="preserve">عمربن خطاب </w:t>
      </w:r>
      <w:r w:rsidRPr="00A03B31">
        <w:rPr>
          <w:rStyle w:val="libFootnotenumChar"/>
          <w:rtl/>
        </w:rPr>
        <w:t>(96)</w:t>
      </w:r>
      <w:r>
        <w:rPr>
          <w:rtl/>
          <w:lang w:bidi="fa-IR"/>
        </w:rPr>
        <w:t xml:space="preserve"> به نهيب فرياد برآورد</w:t>
      </w:r>
      <w:r w:rsidR="001F7182">
        <w:rPr>
          <w:rtl/>
          <w:lang w:bidi="fa-IR"/>
        </w:rPr>
        <w:t xml:space="preserve">: </w:t>
      </w:r>
      <w:r>
        <w:rPr>
          <w:rtl/>
          <w:lang w:bidi="fa-IR"/>
        </w:rPr>
        <w:t>هرگز چنين نيست</w:t>
      </w:r>
      <w:r w:rsidR="00A03B31">
        <w:rPr>
          <w:rtl/>
          <w:lang w:bidi="fa-IR"/>
        </w:rPr>
        <w:t xml:space="preserve">. </w:t>
      </w:r>
      <w:r>
        <w:rPr>
          <w:rtl/>
          <w:lang w:bidi="fa-IR"/>
        </w:rPr>
        <w:t>اين بعضى از منافقان اند كه مى پندارند پيامبر مرده است</w:t>
      </w:r>
      <w:r w:rsidR="006966DD">
        <w:rPr>
          <w:rtl/>
          <w:lang w:bidi="fa-IR"/>
        </w:rPr>
        <w:t xml:space="preserve">! </w:t>
      </w:r>
      <w:r>
        <w:rPr>
          <w:rtl/>
          <w:lang w:bidi="fa-IR"/>
        </w:rPr>
        <w:t>مردم</w:t>
      </w:r>
      <w:r w:rsidR="006966DD">
        <w:rPr>
          <w:rtl/>
          <w:lang w:bidi="fa-IR"/>
        </w:rPr>
        <w:t xml:space="preserve">! </w:t>
      </w:r>
      <w:r>
        <w:rPr>
          <w:rtl/>
          <w:lang w:bidi="fa-IR"/>
        </w:rPr>
        <w:t>بدانيد</w:t>
      </w:r>
      <w:r w:rsidR="00A03B31">
        <w:rPr>
          <w:rtl/>
          <w:lang w:bidi="fa-IR"/>
        </w:rPr>
        <w:t xml:space="preserve">، </w:t>
      </w:r>
      <w:r>
        <w:rPr>
          <w:rtl/>
          <w:lang w:bidi="fa-IR"/>
        </w:rPr>
        <w:t>به خدا سوگند</w:t>
      </w:r>
      <w:r w:rsidR="00A03B31">
        <w:rPr>
          <w:rtl/>
          <w:lang w:bidi="fa-IR"/>
        </w:rPr>
        <w:t xml:space="preserve">، </w:t>
      </w:r>
      <w:r>
        <w:rPr>
          <w:rtl/>
          <w:lang w:bidi="fa-IR"/>
        </w:rPr>
        <w:t>رسول خدا نمرده است بلكه به سوى پروردگار خود رفته</w:t>
      </w:r>
      <w:r w:rsidR="00A03B31">
        <w:rPr>
          <w:rtl/>
          <w:lang w:bidi="fa-IR"/>
        </w:rPr>
        <w:t xml:space="preserve">، </w:t>
      </w:r>
      <w:r>
        <w:rPr>
          <w:rtl/>
          <w:lang w:bidi="fa-IR"/>
        </w:rPr>
        <w:t>همان گونه كه موسى به سوى پروردگار خود رفت</w:t>
      </w:r>
      <w:r w:rsidR="00A03B31">
        <w:rPr>
          <w:rtl/>
          <w:lang w:bidi="fa-IR"/>
        </w:rPr>
        <w:t xml:space="preserve">. </w:t>
      </w:r>
      <w:r>
        <w:rPr>
          <w:rtl/>
          <w:lang w:bidi="fa-IR"/>
        </w:rPr>
        <w:t>او چهل روز از پيروان خود غايب بود و پس از اين كه گفته شد او مرده است به نزد ايشان بازگشت</w:t>
      </w:r>
      <w:r w:rsidR="00A03B31">
        <w:rPr>
          <w:rtl/>
          <w:lang w:bidi="fa-IR"/>
        </w:rPr>
        <w:t xml:space="preserve">. </w:t>
      </w:r>
      <w:r>
        <w:rPr>
          <w:rtl/>
          <w:lang w:bidi="fa-IR"/>
        </w:rPr>
        <w:t>به خدا سوگند</w:t>
      </w:r>
      <w:r w:rsidR="00A03B31">
        <w:rPr>
          <w:rtl/>
          <w:lang w:bidi="fa-IR"/>
        </w:rPr>
        <w:t xml:space="preserve">، </w:t>
      </w:r>
      <w:r>
        <w:rPr>
          <w:rtl/>
          <w:lang w:bidi="fa-IR"/>
        </w:rPr>
        <w:t>رسول خدا باز مى گردد و دست و پاى كسانى را كه گمان برده اند او مرده است</w:t>
      </w:r>
      <w:r w:rsidR="00A03B31">
        <w:rPr>
          <w:rtl/>
          <w:lang w:bidi="fa-IR"/>
        </w:rPr>
        <w:t xml:space="preserve">، </w:t>
      </w:r>
      <w:r>
        <w:rPr>
          <w:rtl/>
          <w:lang w:bidi="fa-IR"/>
        </w:rPr>
        <w:t xml:space="preserve">قطع خواهد كرد </w:t>
      </w:r>
      <w:r w:rsidRPr="00A03B31">
        <w:rPr>
          <w:rStyle w:val="libFootnotenumChar"/>
          <w:rtl/>
        </w:rPr>
        <w:t>(97)</w:t>
      </w:r>
      <w:r w:rsidR="00A03B31">
        <w:rPr>
          <w:rtl/>
          <w:lang w:bidi="fa-IR"/>
        </w:rPr>
        <w:t xml:space="preserve">. </w:t>
      </w:r>
    </w:p>
    <w:p w:rsidR="0021046B" w:rsidRDefault="0021046B" w:rsidP="0021046B">
      <w:pPr>
        <w:pStyle w:val="libNormal"/>
        <w:rPr>
          <w:rtl/>
          <w:lang w:bidi="fa-IR"/>
        </w:rPr>
      </w:pPr>
      <w:r>
        <w:rPr>
          <w:rtl/>
          <w:lang w:bidi="fa-IR"/>
        </w:rPr>
        <w:lastRenderedPageBreak/>
        <w:t xml:space="preserve">او بى وقفه مردم را بيم مى داد و در هراس و ترديد مى گذرد </w:t>
      </w:r>
      <w:r w:rsidRPr="00A03B31">
        <w:rPr>
          <w:rStyle w:val="libFootnotenumChar"/>
          <w:rtl/>
        </w:rPr>
        <w:t>(98)</w:t>
      </w:r>
      <w:r>
        <w:rPr>
          <w:rtl/>
          <w:lang w:bidi="fa-IR"/>
        </w:rPr>
        <w:t xml:space="preserve"> وآن كلمات را به قدرى تكرار كرد كه دهانش كف نمود</w:t>
      </w:r>
      <w:r w:rsidR="00A03B31">
        <w:rPr>
          <w:rtl/>
          <w:lang w:bidi="fa-IR"/>
        </w:rPr>
        <w:t xml:space="preserve">. </w:t>
      </w:r>
      <w:r w:rsidRPr="00A03B31">
        <w:rPr>
          <w:rStyle w:val="libFootnotenumChar"/>
          <w:rtl/>
        </w:rPr>
        <w:t>(99)</w:t>
      </w:r>
      <w:r>
        <w:rPr>
          <w:rtl/>
          <w:lang w:bidi="fa-IR"/>
        </w:rPr>
        <w:t xml:space="preserve"> مى گفت</w:t>
      </w:r>
      <w:r w:rsidR="001F7182">
        <w:rPr>
          <w:rtl/>
          <w:lang w:bidi="fa-IR"/>
        </w:rPr>
        <w:t xml:space="preserve">: </w:t>
      </w:r>
      <w:r>
        <w:rPr>
          <w:rtl/>
          <w:lang w:bidi="fa-IR"/>
        </w:rPr>
        <w:t>هر كس بگويد او مرده است با اين شمشير سر از تنش جدا خواهم كرد</w:t>
      </w:r>
      <w:r w:rsidR="00A03B31">
        <w:rPr>
          <w:rtl/>
          <w:lang w:bidi="fa-IR"/>
        </w:rPr>
        <w:t xml:space="preserve">. </w:t>
      </w:r>
      <w:r w:rsidRPr="00A03B31">
        <w:rPr>
          <w:rStyle w:val="libFootnotenumChar"/>
          <w:rtl/>
        </w:rPr>
        <w:t>(100)</w:t>
      </w:r>
      <w:r>
        <w:rPr>
          <w:rtl/>
          <w:lang w:bidi="fa-IR"/>
        </w:rPr>
        <w:t xml:space="preserve"> خداوند تا وعده هايش را به دست او عملى نسازد وى را نزد خود نمى برد</w:t>
      </w:r>
      <w:r w:rsidR="00A03B31">
        <w:rPr>
          <w:rtl/>
          <w:lang w:bidi="fa-IR"/>
        </w:rPr>
        <w:t xml:space="preserve">. </w:t>
      </w:r>
      <w:r>
        <w:rPr>
          <w:rtl/>
          <w:lang w:bidi="fa-IR"/>
        </w:rPr>
        <w:t>پيامبر نمى ميرد تا منافقان را نابود كند</w:t>
      </w:r>
      <w:r w:rsidR="00A03B31">
        <w:rPr>
          <w:rtl/>
          <w:lang w:bidi="fa-IR"/>
        </w:rPr>
        <w:t xml:space="preserve">. </w:t>
      </w:r>
      <w:r w:rsidRPr="00A03B31">
        <w:rPr>
          <w:rStyle w:val="libFootnotenumChar"/>
          <w:rtl/>
        </w:rPr>
        <w:t>(101)</w:t>
      </w:r>
      <w:r>
        <w:rPr>
          <w:rtl/>
          <w:lang w:bidi="fa-IR"/>
        </w:rPr>
        <w:t xml:space="preserve"> در آن هنگامه از خانواده حضرت كسى در رحلت رسول گرامى اسلام</w:t>
      </w:r>
      <w:r w:rsidR="008534E3" w:rsidRPr="008534E3">
        <w:rPr>
          <w:rStyle w:val="libAlaemChar"/>
          <w:rtl/>
        </w:rPr>
        <w:t xml:space="preserve"> </w:t>
      </w:r>
      <w:r w:rsidR="00862432" w:rsidRPr="00862432">
        <w:rPr>
          <w:rStyle w:val="libAlaemChar"/>
          <w:rtl/>
        </w:rPr>
        <w:t>صلى‌الله‌عليه‌وآله</w:t>
      </w:r>
      <w:r>
        <w:rPr>
          <w:rtl/>
          <w:lang w:bidi="fa-IR"/>
        </w:rPr>
        <w:t xml:space="preserve"> ترديد نداشت و از همين رو</w:t>
      </w:r>
      <w:r w:rsidR="00A03B31">
        <w:rPr>
          <w:rtl/>
          <w:lang w:bidi="fa-IR"/>
        </w:rPr>
        <w:t xml:space="preserve">، </w:t>
      </w:r>
      <w:r>
        <w:rPr>
          <w:rtl/>
          <w:lang w:bidi="fa-IR"/>
        </w:rPr>
        <w:t>جز عباس</w:t>
      </w:r>
      <w:r w:rsidR="00A03B31">
        <w:rPr>
          <w:rtl/>
          <w:lang w:bidi="fa-IR"/>
        </w:rPr>
        <w:t xml:space="preserve">، </w:t>
      </w:r>
      <w:r>
        <w:rPr>
          <w:rtl/>
          <w:lang w:bidi="fa-IR"/>
        </w:rPr>
        <w:t>عموى پيامبر</w:t>
      </w:r>
      <w:r w:rsidR="00A03B31">
        <w:rPr>
          <w:rtl/>
          <w:lang w:bidi="fa-IR"/>
        </w:rPr>
        <w:t xml:space="preserve">، </w:t>
      </w:r>
      <w:r>
        <w:rPr>
          <w:rtl/>
          <w:lang w:bidi="fa-IR"/>
        </w:rPr>
        <w:t>شنيده نشد كه كسى با عمر سخن گفته و به او توجهى كرده باشد</w:t>
      </w:r>
      <w:r w:rsidR="00A03B31">
        <w:rPr>
          <w:rtl/>
          <w:lang w:bidi="fa-IR"/>
        </w:rPr>
        <w:t xml:space="preserve">. </w:t>
      </w:r>
      <w:r>
        <w:rPr>
          <w:rtl/>
          <w:lang w:bidi="fa-IR"/>
        </w:rPr>
        <w:t>جز اين كه برخى چون جنجال او را شنيدند</w:t>
      </w:r>
      <w:r w:rsidR="00A03B31">
        <w:rPr>
          <w:rtl/>
          <w:lang w:bidi="fa-IR"/>
        </w:rPr>
        <w:t xml:space="preserve">، </w:t>
      </w:r>
      <w:r>
        <w:rPr>
          <w:rtl/>
          <w:lang w:bidi="fa-IR"/>
        </w:rPr>
        <w:t>گفتند</w:t>
      </w:r>
      <w:r w:rsidR="001F7182">
        <w:rPr>
          <w:rtl/>
          <w:lang w:bidi="fa-IR"/>
        </w:rPr>
        <w:t xml:space="preserve">: </w:t>
      </w:r>
      <w:r>
        <w:rPr>
          <w:rtl/>
          <w:lang w:bidi="fa-IR"/>
        </w:rPr>
        <w:t>وى چه مى گويد</w:t>
      </w:r>
      <w:r w:rsidR="000D1B71">
        <w:rPr>
          <w:rtl/>
          <w:lang w:bidi="fa-IR"/>
        </w:rPr>
        <w:t>!!</w:t>
      </w:r>
      <w:r w:rsidR="006966DD">
        <w:rPr>
          <w:rtl/>
          <w:lang w:bidi="fa-IR"/>
        </w:rPr>
        <w:t xml:space="preserve"> </w:t>
      </w:r>
      <w:r>
        <w:rPr>
          <w:rtl/>
          <w:lang w:bidi="fa-IR"/>
        </w:rPr>
        <w:t>بپرسيد</w:t>
      </w:r>
      <w:r w:rsidR="001F7182">
        <w:rPr>
          <w:rtl/>
          <w:lang w:bidi="fa-IR"/>
        </w:rPr>
        <w:t xml:space="preserve">: </w:t>
      </w:r>
      <w:r>
        <w:rPr>
          <w:rtl/>
          <w:lang w:bidi="fa-IR"/>
        </w:rPr>
        <w:t>مگر رسول خدا در اين باره به تو چيزى فرموده كه اين گونه سرا سيمه و آشفته سخن مى گويى</w:t>
      </w:r>
      <w:r w:rsidR="006966DD">
        <w:rPr>
          <w:rtl/>
          <w:lang w:bidi="fa-IR"/>
        </w:rPr>
        <w:t xml:space="preserve">! </w:t>
      </w:r>
      <w:r>
        <w:rPr>
          <w:rtl/>
          <w:lang w:bidi="fa-IR"/>
        </w:rPr>
        <w:t>و او در پاسخ گفت</w:t>
      </w:r>
      <w:r w:rsidR="001F7182">
        <w:rPr>
          <w:rtl/>
          <w:lang w:bidi="fa-IR"/>
        </w:rPr>
        <w:t xml:space="preserve">: </w:t>
      </w:r>
      <w:r>
        <w:rPr>
          <w:rtl/>
          <w:lang w:bidi="fa-IR"/>
        </w:rPr>
        <w:t>نه</w:t>
      </w:r>
      <w:r w:rsidR="00A03B31">
        <w:rPr>
          <w:rtl/>
          <w:lang w:bidi="fa-IR"/>
        </w:rPr>
        <w:t xml:space="preserve">، </w:t>
      </w:r>
      <w:r>
        <w:rPr>
          <w:rtl/>
          <w:lang w:bidi="fa-IR"/>
        </w:rPr>
        <w:t>اصلا</w:t>
      </w:r>
      <w:r w:rsidR="00A03B31">
        <w:rPr>
          <w:rtl/>
          <w:lang w:bidi="fa-IR"/>
        </w:rPr>
        <w:t xml:space="preserve">. </w:t>
      </w:r>
      <w:r w:rsidRPr="00A03B31">
        <w:rPr>
          <w:rStyle w:val="libFootnotenumChar"/>
          <w:rtl/>
        </w:rPr>
        <w:t>(102)</w:t>
      </w:r>
      <w:r>
        <w:rPr>
          <w:rtl/>
          <w:lang w:bidi="fa-IR"/>
        </w:rPr>
        <w:t xml:space="preserve"> موضوع رحلت براى خاندان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و مردم چنان قطعى و بديهى بود كه ابن ام مكتوم نابينا </w:t>
      </w:r>
      <w:r w:rsidRPr="00A03B31">
        <w:rPr>
          <w:rStyle w:val="libFootnotenumChar"/>
          <w:rtl/>
        </w:rPr>
        <w:t>(103)</w:t>
      </w:r>
      <w:r>
        <w:rPr>
          <w:rtl/>
          <w:lang w:bidi="fa-IR"/>
        </w:rPr>
        <w:t xml:space="preserve"> نيز كه جسد مطهر را نمى ديد همانند عباس در اعتراض به عمر گفت</w:t>
      </w:r>
      <w:r w:rsidR="001F7182">
        <w:rPr>
          <w:rtl/>
          <w:lang w:bidi="fa-IR"/>
        </w:rPr>
        <w:t xml:space="preserve">: </w:t>
      </w:r>
    </w:p>
    <w:p w:rsidR="0021046B" w:rsidRDefault="0021046B" w:rsidP="0021046B">
      <w:pPr>
        <w:pStyle w:val="libNormal"/>
        <w:rPr>
          <w:rtl/>
          <w:lang w:bidi="fa-IR"/>
        </w:rPr>
      </w:pPr>
      <w:r>
        <w:rPr>
          <w:rtl/>
          <w:lang w:bidi="fa-IR"/>
        </w:rPr>
        <w:t>تو از خود چه مى گويى</w:t>
      </w:r>
      <w:r w:rsidR="006966DD">
        <w:rPr>
          <w:rtl/>
          <w:lang w:bidi="fa-IR"/>
        </w:rPr>
        <w:t xml:space="preserve">! </w:t>
      </w:r>
      <w:r>
        <w:rPr>
          <w:rtl/>
          <w:lang w:bidi="fa-IR"/>
        </w:rPr>
        <w:t>مگر قرآن نيست كه مى فرمايد</w:t>
      </w:r>
      <w:r w:rsidR="001F7182">
        <w:rPr>
          <w:rtl/>
          <w:lang w:bidi="fa-IR"/>
        </w:rPr>
        <w:t xml:space="preserve">: </w:t>
      </w:r>
    </w:p>
    <w:p w:rsidR="0021046B" w:rsidRDefault="0021046B" w:rsidP="0021046B">
      <w:pPr>
        <w:pStyle w:val="libNormal"/>
        <w:rPr>
          <w:rtl/>
          <w:lang w:bidi="fa-IR"/>
        </w:rPr>
      </w:pPr>
      <w:r w:rsidRPr="00A03B31">
        <w:rPr>
          <w:rStyle w:val="libAieChar"/>
          <w:rtl/>
        </w:rPr>
        <w:t xml:space="preserve"> و ما محمد الا رسول قد خلت من قبله الرسول اءفان مات او قتل انقلبتم على اءعقابكم و من ينقلب على عقبيه فلن يضر الله شيئا و سيجزى الله الشاكرين</w:t>
      </w:r>
      <w:r w:rsidR="00A03B31">
        <w:rPr>
          <w:rtl/>
          <w:lang w:bidi="fa-IR"/>
        </w:rPr>
        <w:t xml:space="preserve">. </w:t>
      </w:r>
      <w:r w:rsidRPr="00A03B31">
        <w:rPr>
          <w:rStyle w:val="libFootnotenumChar"/>
          <w:rtl/>
        </w:rPr>
        <w:t>(104)</w:t>
      </w:r>
      <w:r>
        <w:rPr>
          <w:rtl/>
          <w:lang w:bidi="fa-IR"/>
        </w:rPr>
        <w:t xml:space="preserve"> محمد جز فرستاده اى كه پيش از او هم پيامبرانى آمده و گذشتند</w:t>
      </w:r>
      <w:r w:rsidR="00A03B31">
        <w:rPr>
          <w:rtl/>
          <w:lang w:bidi="fa-IR"/>
        </w:rPr>
        <w:t xml:space="preserve">، </w:t>
      </w:r>
      <w:r>
        <w:rPr>
          <w:rtl/>
          <w:lang w:bidi="fa-IR"/>
        </w:rPr>
        <w:t>نيست</w:t>
      </w:r>
      <w:r w:rsidR="00A03B31">
        <w:rPr>
          <w:rtl/>
          <w:lang w:bidi="fa-IR"/>
        </w:rPr>
        <w:t xml:space="preserve">. </w:t>
      </w:r>
      <w:r>
        <w:rPr>
          <w:rtl/>
          <w:lang w:bidi="fa-IR"/>
        </w:rPr>
        <w:t>آيا اگر او بميرد يا كشته شود از عقيده خود به شيوه جاهليت بر مى گرديد</w:t>
      </w:r>
      <w:r w:rsidR="006966DD">
        <w:rPr>
          <w:rtl/>
          <w:lang w:bidi="fa-IR"/>
        </w:rPr>
        <w:t xml:space="preserve">! </w:t>
      </w:r>
      <w:r>
        <w:rPr>
          <w:rtl/>
          <w:lang w:bidi="fa-IR"/>
        </w:rPr>
        <w:t>هركس از عقيده خود باز گردد هرگز هرگز هيچ زيانى به خدا نمى رساند و به زودى خداوند سپاسگزاران را پاداش مى دهد</w:t>
      </w:r>
      <w:r w:rsidR="00A03B31">
        <w:rPr>
          <w:rtl/>
          <w:lang w:bidi="fa-IR"/>
        </w:rPr>
        <w:t xml:space="preserve">. </w:t>
      </w:r>
    </w:p>
    <w:p w:rsidR="0021046B" w:rsidRDefault="0021046B" w:rsidP="0021046B">
      <w:pPr>
        <w:pStyle w:val="libNormal"/>
        <w:rPr>
          <w:rtl/>
          <w:lang w:bidi="fa-IR"/>
        </w:rPr>
      </w:pPr>
      <w:r>
        <w:rPr>
          <w:rtl/>
          <w:lang w:bidi="fa-IR"/>
        </w:rPr>
        <w:t>عباس مى گويد</w:t>
      </w:r>
      <w:r w:rsidR="001F7182">
        <w:rPr>
          <w:rtl/>
          <w:lang w:bidi="fa-IR"/>
        </w:rPr>
        <w:t xml:space="preserve">: </w:t>
      </w:r>
    </w:p>
    <w:p w:rsidR="0090247E" w:rsidRDefault="0021046B" w:rsidP="0090247E">
      <w:pPr>
        <w:pStyle w:val="libNormal"/>
        <w:rPr>
          <w:rFonts w:hint="cs"/>
          <w:rtl/>
          <w:lang w:bidi="fa-IR"/>
        </w:rPr>
      </w:pPr>
      <w:r>
        <w:rPr>
          <w:rtl/>
          <w:lang w:bidi="fa-IR"/>
        </w:rPr>
        <w:t>ترديد نيست كه رسول خدا مرده است</w:t>
      </w:r>
      <w:r w:rsidR="00A03B31">
        <w:rPr>
          <w:rtl/>
          <w:lang w:bidi="fa-IR"/>
        </w:rPr>
        <w:t xml:space="preserve">. </w:t>
      </w:r>
      <w:r>
        <w:rPr>
          <w:rtl/>
          <w:lang w:bidi="fa-IR"/>
        </w:rPr>
        <w:t>بياييد او را دفن كنيم</w:t>
      </w:r>
      <w:r w:rsidR="00A03B31">
        <w:rPr>
          <w:rtl/>
          <w:lang w:bidi="fa-IR"/>
        </w:rPr>
        <w:t xml:space="preserve">. </w:t>
      </w:r>
      <w:r>
        <w:rPr>
          <w:rtl/>
          <w:lang w:bidi="fa-IR"/>
        </w:rPr>
        <w:t xml:space="preserve">با فرض ‍ قطعى كه وى مرده است آيا خداوند شما را يك بار طعم مرگ مى چشاند و رسولش </w:t>
      </w:r>
      <w:r>
        <w:rPr>
          <w:rtl/>
          <w:lang w:bidi="fa-IR"/>
        </w:rPr>
        <w:lastRenderedPageBreak/>
        <w:t>را دوبار</w:t>
      </w:r>
      <w:r w:rsidR="006966DD">
        <w:rPr>
          <w:rtl/>
          <w:lang w:bidi="fa-IR"/>
        </w:rPr>
        <w:t xml:space="preserve">! </w:t>
      </w:r>
      <w:r>
        <w:rPr>
          <w:rtl/>
          <w:lang w:bidi="fa-IR"/>
        </w:rPr>
        <w:t>او بزرگوارتر از آن است كه دوبار بميرد</w:t>
      </w:r>
      <w:r w:rsidR="00A03B31">
        <w:rPr>
          <w:rtl/>
          <w:lang w:bidi="fa-IR"/>
        </w:rPr>
        <w:t xml:space="preserve">. </w:t>
      </w:r>
      <w:r>
        <w:rPr>
          <w:rtl/>
          <w:lang w:bidi="fa-IR"/>
        </w:rPr>
        <w:t>بياييد او را دفن كنيم</w:t>
      </w:r>
      <w:r w:rsidR="00A03B31">
        <w:rPr>
          <w:rtl/>
          <w:lang w:bidi="fa-IR"/>
        </w:rPr>
        <w:t xml:space="preserve">. </w:t>
      </w:r>
      <w:r>
        <w:rPr>
          <w:rtl/>
          <w:lang w:bidi="fa-IR"/>
        </w:rPr>
        <w:t>اگر راست باشد كه او نمرده بر خداوند دشوار نيست كه خاك را از روى او به يك سوزند و</w:t>
      </w:r>
      <w:r w:rsidR="00A03B31">
        <w:rPr>
          <w:rtl/>
          <w:lang w:bidi="fa-IR"/>
        </w:rPr>
        <w:t xml:space="preserve">... </w:t>
      </w:r>
      <w:r w:rsidRPr="00A03B31">
        <w:rPr>
          <w:rStyle w:val="libFootnotenumChar"/>
          <w:rtl/>
        </w:rPr>
        <w:t>(105)</w:t>
      </w:r>
      <w:r>
        <w:rPr>
          <w:rtl/>
          <w:lang w:bidi="fa-IR"/>
        </w:rPr>
        <w:t xml:space="preserve"> با اين حال</w:t>
      </w:r>
      <w:r w:rsidR="00A03B31">
        <w:rPr>
          <w:rtl/>
          <w:lang w:bidi="fa-IR"/>
        </w:rPr>
        <w:t xml:space="preserve">، </w:t>
      </w:r>
      <w:r>
        <w:rPr>
          <w:rtl/>
          <w:lang w:bidi="fa-IR"/>
        </w:rPr>
        <w:t>عمربن خطاب بدون كمترين توجهى به اعتراض آنان</w:t>
      </w:r>
      <w:r w:rsidR="00A03B31">
        <w:rPr>
          <w:rtl/>
          <w:lang w:bidi="fa-IR"/>
        </w:rPr>
        <w:t xml:space="preserve">، </w:t>
      </w:r>
      <w:r>
        <w:rPr>
          <w:rtl/>
          <w:lang w:bidi="fa-IR"/>
        </w:rPr>
        <w:t>بر نظر خود پافشارى مى كرد</w:t>
      </w:r>
      <w:r w:rsidR="00A03B31">
        <w:rPr>
          <w:rtl/>
          <w:lang w:bidi="fa-IR"/>
        </w:rPr>
        <w:t xml:space="preserve">، </w:t>
      </w:r>
      <w:r>
        <w:rPr>
          <w:rtl/>
          <w:lang w:bidi="fa-IR"/>
        </w:rPr>
        <w:t xml:space="preserve">تا آن كه ابوبكر از سنح رسيد </w:t>
      </w:r>
      <w:r w:rsidRPr="00A03B31">
        <w:rPr>
          <w:rStyle w:val="libFootnotenumChar"/>
          <w:rtl/>
        </w:rPr>
        <w:t>(106)</w:t>
      </w:r>
      <w:r>
        <w:rPr>
          <w:rtl/>
          <w:lang w:bidi="fa-IR"/>
        </w:rPr>
        <w:t xml:space="preserve"> و چون چشم به جسد مطهر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دوخت</w:t>
      </w:r>
      <w:r w:rsidR="00A03B31">
        <w:rPr>
          <w:rtl/>
          <w:lang w:bidi="fa-IR"/>
        </w:rPr>
        <w:t xml:space="preserve">، </w:t>
      </w:r>
      <w:r>
        <w:rPr>
          <w:rtl/>
          <w:lang w:bidi="fa-IR"/>
        </w:rPr>
        <w:t>همان آيه را كه بيشتر ديگران خوانده بودند</w:t>
      </w:r>
      <w:r w:rsidR="00A03B31">
        <w:rPr>
          <w:rtl/>
          <w:lang w:bidi="fa-IR"/>
        </w:rPr>
        <w:t xml:space="preserve">، </w:t>
      </w:r>
      <w:r>
        <w:rPr>
          <w:rtl/>
          <w:lang w:bidi="fa-IR"/>
        </w:rPr>
        <w:t xml:space="preserve">خواند و عمر را به سكوت فراخواند و او نيز ساكت بر زمين نشست </w:t>
      </w:r>
      <w:r w:rsidRPr="00A03B31">
        <w:rPr>
          <w:rStyle w:val="libFootnotenumChar"/>
          <w:rtl/>
        </w:rPr>
        <w:t>(107)</w:t>
      </w:r>
      <w:r>
        <w:rPr>
          <w:rtl/>
          <w:lang w:bidi="fa-IR"/>
        </w:rPr>
        <w:t xml:space="preserve"> و گفت</w:t>
      </w:r>
      <w:r w:rsidR="001F7182">
        <w:rPr>
          <w:rtl/>
          <w:lang w:bidi="fa-IR"/>
        </w:rPr>
        <w:t xml:space="preserve">: </w:t>
      </w:r>
      <w:r>
        <w:rPr>
          <w:rtl/>
          <w:lang w:bidi="fa-IR"/>
        </w:rPr>
        <w:t>گويا اين آيه را پيش از اين نشنيده بودم</w:t>
      </w:r>
      <w:r w:rsidR="00A03B31">
        <w:rPr>
          <w:rtl/>
          <w:lang w:bidi="fa-IR"/>
        </w:rPr>
        <w:t xml:space="preserve">. </w:t>
      </w:r>
      <w:r w:rsidRPr="00A03B31">
        <w:rPr>
          <w:rStyle w:val="libFootnotenumChar"/>
          <w:rtl/>
        </w:rPr>
        <w:t>(108)</w:t>
      </w:r>
      <w:r>
        <w:rPr>
          <w:rtl/>
          <w:lang w:bidi="fa-IR"/>
        </w:rPr>
        <w:t xml:space="preserve"> آيا اين از قرآن است</w:t>
      </w:r>
      <w:r w:rsidR="009B0278">
        <w:rPr>
          <w:rtl/>
          <w:lang w:bidi="fa-IR"/>
        </w:rPr>
        <w:t>؟!</w:t>
      </w:r>
      <w:r w:rsidR="006966DD">
        <w:rPr>
          <w:rtl/>
          <w:lang w:bidi="fa-IR"/>
        </w:rPr>
        <w:t xml:space="preserve"> </w:t>
      </w:r>
      <w:r w:rsidRPr="00A03B31">
        <w:rPr>
          <w:rStyle w:val="libFootnotenumChar"/>
          <w:rtl/>
        </w:rPr>
        <w:t>(109)</w:t>
      </w:r>
      <w:r>
        <w:rPr>
          <w:rtl/>
          <w:lang w:bidi="fa-IR"/>
        </w:rPr>
        <w:t xml:space="preserve"> </w:t>
      </w:r>
    </w:p>
    <w:p w:rsidR="0021046B" w:rsidRDefault="00A03B31" w:rsidP="0090247E">
      <w:pPr>
        <w:pStyle w:val="Heading2"/>
        <w:rPr>
          <w:rtl/>
          <w:lang w:bidi="fa-IR"/>
        </w:rPr>
      </w:pPr>
      <w:bookmarkStart w:id="15" w:name="_Toc394754329"/>
      <w:r>
        <w:rPr>
          <w:rtl/>
          <w:lang w:bidi="fa-IR"/>
        </w:rPr>
        <w:t>راز انكار رحلت</w:t>
      </w:r>
      <w:bookmarkEnd w:id="15"/>
    </w:p>
    <w:p w:rsidR="0021046B" w:rsidRDefault="0021046B" w:rsidP="0021046B">
      <w:pPr>
        <w:pStyle w:val="libNormal"/>
        <w:rPr>
          <w:rtl/>
          <w:lang w:bidi="fa-IR"/>
        </w:rPr>
      </w:pPr>
      <w:r>
        <w:rPr>
          <w:rtl/>
          <w:lang w:bidi="fa-IR"/>
        </w:rPr>
        <w:t>محققان و مورخان اهل تسنن بر پايه اعتراف عمر</w:t>
      </w:r>
      <w:r w:rsidR="00A03B31">
        <w:rPr>
          <w:rtl/>
          <w:lang w:bidi="fa-IR"/>
        </w:rPr>
        <w:t xml:space="preserve">، </w:t>
      </w:r>
      <w:r>
        <w:rPr>
          <w:rtl/>
          <w:lang w:bidi="fa-IR"/>
        </w:rPr>
        <w:t>انگيزه او را زمينه سازى براى رسيدن ابوبكر به مدينه ياد كرده اند</w:t>
      </w:r>
      <w:r w:rsidR="00A03B31">
        <w:rPr>
          <w:rtl/>
          <w:lang w:bidi="fa-IR"/>
        </w:rPr>
        <w:t xml:space="preserve">. </w:t>
      </w:r>
    </w:p>
    <w:p w:rsidR="0021046B" w:rsidRDefault="0021046B" w:rsidP="0021046B">
      <w:pPr>
        <w:pStyle w:val="libNormal"/>
        <w:rPr>
          <w:rtl/>
          <w:lang w:bidi="fa-IR"/>
        </w:rPr>
      </w:pPr>
      <w:r>
        <w:rPr>
          <w:rtl/>
          <w:lang w:bidi="fa-IR"/>
        </w:rPr>
        <w:t>ابن ابى الحديد مى نويسد</w:t>
      </w:r>
      <w:r w:rsidR="001F7182">
        <w:rPr>
          <w:rtl/>
          <w:lang w:bidi="fa-IR"/>
        </w:rPr>
        <w:t xml:space="preserve">: </w:t>
      </w:r>
    </w:p>
    <w:p w:rsidR="0021046B" w:rsidRDefault="0021046B" w:rsidP="0021046B">
      <w:pPr>
        <w:pStyle w:val="libNormal"/>
        <w:rPr>
          <w:rtl/>
          <w:lang w:bidi="fa-IR"/>
        </w:rPr>
      </w:pPr>
      <w:r>
        <w:rPr>
          <w:rtl/>
          <w:lang w:bidi="fa-IR"/>
        </w:rPr>
        <w:t>عمر با اين اقدام مى خواست براى رسيدن ابوبكر به محل فرصتى فراهم آورد</w:t>
      </w:r>
      <w:r w:rsidR="00A03B31">
        <w:rPr>
          <w:rtl/>
          <w:lang w:bidi="fa-IR"/>
        </w:rPr>
        <w:t xml:space="preserve">. </w:t>
      </w:r>
      <w:r>
        <w:rPr>
          <w:rtl/>
          <w:lang w:bidi="fa-IR"/>
        </w:rPr>
        <w:t>زيرا او در فرداى سقيفه</w:t>
      </w:r>
      <w:r w:rsidR="00A03B31">
        <w:rPr>
          <w:rtl/>
          <w:lang w:bidi="fa-IR"/>
        </w:rPr>
        <w:t xml:space="preserve">، </w:t>
      </w:r>
      <w:r>
        <w:rPr>
          <w:rtl/>
          <w:lang w:bidi="fa-IR"/>
        </w:rPr>
        <w:t>قبل از سخنرانى ابوبكر در مسجد</w:t>
      </w:r>
      <w:r w:rsidR="00A03B31">
        <w:rPr>
          <w:rtl/>
          <w:lang w:bidi="fa-IR"/>
        </w:rPr>
        <w:t xml:space="preserve">، </w:t>
      </w:r>
      <w:r>
        <w:rPr>
          <w:rtl/>
          <w:lang w:bidi="fa-IR"/>
        </w:rPr>
        <w:t>ضمن عذر خواهى از اظهارات روز گذشته در انكار وفات پيامبر</w:t>
      </w:r>
      <w:r w:rsidR="00A03B31">
        <w:rPr>
          <w:rtl/>
          <w:lang w:bidi="fa-IR"/>
        </w:rPr>
        <w:t xml:space="preserve">، </w:t>
      </w:r>
      <w:r>
        <w:rPr>
          <w:rtl/>
          <w:lang w:bidi="fa-IR"/>
        </w:rPr>
        <w:t>گفت</w:t>
      </w:r>
      <w:r w:rsidR="001F7182">
        <w:rPr>
          <w:rtl/>
          <w:lang w:bidi="fa-IR"/>
        </w:rPr>
        <w:t xml:space="preserve">: </w:t>
      </w:r>
      <w:r>
        <w:rPr>
          <w:rtl/>
          <w:lang w:bidi="fa-IR"/>
        </w:rPr>
        <w:t>وقتى فهميدم رسول خدا از دنيا رفته است</w:t>
      </w:r>
      <w:r w:rsidR="00A03B31">
        <w:rPr>
          <w:rtl/>
          <w:lang w:bidi="fa-IR"/>
        </w:rPr>
        <w:t xml:space="preserve">، </w:t>
      </w:r>
      <w:r>
        <w:rPr>
          <w:rtl/>
          <w:lang w:bidi="fa-IR"/>
        </w:rPr>
        <w:t>ترسيدم بر سر زمامدارى</w:t>
      </w:r>
      <w:r w:rsidR="00A03B31">
        <w:rPr>
          <w:rtl/>
          <w:lang w:bidi="fa-IR"/>
        </w:rPr>
        <w:t xml:space="preserve">، </w:t>
      </w:r>
      <w:r>
        <w:rPr>
          <w:rtl/>
          <w:lang w:bidi="fa-IR"/>
        </w:rPr>
        <w:t>جنجال و آشوب به پا شود و انصار و ديگران زمامدارى را به دست گيرند يا از اسلام برگردند</w:t>
      </w:r>
      <w:r w:rsidR="00A03B31">
        <w:rPr>
          <w:rtl/>
          <w:lang w:bidi="fa-IR"/>
        </w:rPr>
        <w:t xml:space="preserve">. </w:t>
      </w:r>
      <w:r w:rsidRPr="00A03B31">
        <w:rPr>
          <w:rStyle w:val="libFootnotenumChar"/>
          <w:rtl/>
        </w:rPr>
        <w:t>(110)</w:t>
      </w:r>
      <w:r>
        <w:rPr>
          <w:rtl/>
          <w:lang w:bidi="fa-IR"/>
        </w:rPr>
        <w:t xml:space="preserve"> در حقيقت اظهارات عمر</w:t>
      </w:r>
      <w:r w:rsidR="00A03B31">
        <w:rPr>
          <w:rtl/>
          <w:lang w:bidi="fa-IR"/>
        </w:rPr>
        <w:t xml:space="preserve">، </w:t>
      </w:r>
      <w:r>
        <w:rPr>
          <w:rtl/>
          <w:lang w:bidi="fa-IR"/>
        </w:rPr>
        <w:t>به منظور حفاظت از دين و دولت بود</w:t>
      </w:r>
      <w:r w:rsidR="00A03B31">
        <w:rPr>
          <w:rtl/>
          <w:lang w:bidi="fa-IR"/>
        </w:rPr>
        <w:t xml:space="preserve">، </w:t>
      </w:r>
      <w:r>
        <w:rPr>
          <w:rtl/>
          <w:lang w:bidi="fa-IR"/>
        </w:rPr>
        <w:t>تا ابوبكر برسد</w:t>
      </w:r>
      <w:r w:rsidR="00A03B31">
        <w:rPr>
          <w:rtl/>
          <w:lang w:bidi="fa-IR"/>
        </w:rPr>
        <w:t xml:space="preserve">. </w:t>
      </w:r>
      <w:r>
        <w:rPr>
          <w:rtl/>
          <w:lang w:bidi="fa-IR"/>
        </w:rPr>
        <w:t>او براى جلوگيرى از فتنه اى كه امكان داشت از جانب انصار يا ديگر پيرامون خلافت برخيزد و براى ارعاب گروهى كه انديشه ارتداد و بازگشت از اسلام را در مغز خود مى پرورانيدند</w:t>
      </w:r>
      <w:r w:rsidR="00A03B31">
        <w:rPr>
          <w:rtl/>
          <w:lang w:bidi="fa-IR"/>
        </w:rPr>
        <w:t xml:space="preserve">، </w:t>
      </w:r>
      <w:r>
        <w:rPr>
          <w:rtl/>
          <w:lang w:bidi="fa-IR"/>
        </w:rPr>
        <w:t>اين مطلب را عنوان كرد و از بسيارى از تصميم ها جلوگيرى نمود</w:t>
      </w:r>
      <w:r w:rsidR="00A03B31">
        <w:rPr>
          <w:rtl/>
          <w:lang w:bidi="fa-IR"/>
        </w:rPr>
        <w:t xml:space="preserve">. </w:t>
      </w:r>
      <w:r>
        <w:rPr>
          <w:rtl/>
          <w:lang w:bidi="fa-IR"/>
        </w:rPr>
        <w:t xml:space="preserve">و چنين دروغ مصلحت آميز در هر آيينى مشروع مى باشد </w:t>
      </w:r>
      <w:r w:rsidRPr="00A03B31">
        <w:rPr>
          <w:rStyle w:val="libFootnotenumChar"/>
          <w:rtl/>
        </w:rPr>
        <w:t>(111)</w:t>
      </w:r>
      <w:r>
        <w:rPr>
          <w:rtl/>
          <w:lang w:bidi="fa-IR"/>
        </w:rPr>
        <w:t xml:space="preserve"> او مردم را در مورد مرگ حضرت</w:t>
      </w:r>
      <w:r w:rsidR="00A03B31">
        <w:rPr>
          <w:rtl/>
          <w:lang w:bidi="fa-IR"/>
        </w:rPr>
        <w:t xml:space="preserve">، </w:t>
      </w:r>
      <w:r>
        <w:rPr>
          <w:rtl/>
          <w:lang w:bidi="fa-IR"/>
        </w:rPr>
        <w:t xml:space="preserve">تا حدى به شك انداخت و آنها را از فكر در </w:t>
      </w:r>
      <w:r>
        <w:rPr>
          <w:rtl/>
          <w:lang w:bidi="fa-IR"/>
        </w:rPr>
        <w:lastRenderedPageBreak/>
        <w:t>مورد اوضاع بعد از پيغمبر</w:t>
      </w:r>
      <w:r w:rsidR="00A03B31">
        <w:rPr>
          <w:rtl/>
          <w:lang w:bidi="fa-IR"/>
        </w:rPr>
        <w:t xml:space="preserve">، </w:t>
      </w:r>
      <w:r>
        <w:rPr>
          <w:rtl/>
          <w:lang w:bidi="fa-IR"/>
        </w:rPr>
        <w:t>غافل نمود</w:t>
      </w:r>
      <w:r w:rsidR="00A03B31">
        <w:rPr>
          <w:rtl/>
          <w:lang w:bidi="fa-IR"/>
        </w:rPr>
        <w:t xml:space="preserve">. </w:t>
      </w:r>
      <w:r w:rsidRPr="00A03B31">
        <w:rPr>
          <w:rStyle w:val="libFootnotenumChar"/>
          <w:rtl/>
        </w:rPr>
        <w:t>(112)</w:t>
      </w:r>
      <w:r>
        <w:rPr>
          <w:rtl/>
          <w:lang w:bidi="fa-IR"/>
        </w:rPr>
        <w:t xml:space="preserve"> عمر هر چند براى نيل به مقصود خود فرصت انديشيدن و چاره جويى نداشت</w:t>
      </w:r>
      <w:r w:rsidR="00A03B31">
        <w:rPr>
          <w:rtl/>
          <w:lang w:bidi="fa-IR"/>
        </w:rPr>
        <w:t xml:space="preserve">، </w:t>
      </w:r>
      <w:r>
        <w:rPr>
          <w:rtl/>
          <w:lang w:bidi="fa-IR"/>
        </w:rPr>
        <w:t>طرح وى جوانب فراوانى را در بر داشت</w:t>
      </w:r>
      <w:r w:rsidR="001F7182">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طرح او براى مردم دوستدار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اميدوار كننده بود</w:t>
      </w:r>
      <w:r w:rsidR="00A03B31">
        <w:rPr>
          <w:rtl/>
          <w:lang w:bidi="fa-IR"/>
        </w:rPr>
        <w:t xml:space="preserve">. </w:t>
      </w:r>
      <w:r>
        <w:rPr>
          <w:rtl/>
          <w:lang w:bidi="fa-IR"/>
        </w:rPr>
        <w:t>آنها آرزو مى كردند اين سخن راست درآيد و رهبر خود را بدين زودى از دست ندهند</w:t>
      </w:r>
      <w:r w:rsidR="00A03B31">
        <w:rPr>
          <w:rtl/>
          <w:lang w:bidi="fa-IR"/>
        </w:rPr>
        <w:t xml:space="preserve">. </w:t>
      </w:r>
    </w:p>
    <w:p w:rsidR="0021046B" w:rsidRDefault="0021046B" w:rsidP="0021046B">
      <w:pPr>
        <w:pStyle w:val="libNormal"/>
        <w:rPr>
          <w:rtl/>
          <w:lang w:bidi="fa-IR"/>
        </w:rPr>
      </w:pPr>
      <w:r>
        <w:rPr>
          <w:rtl/>
          <w:lang w:bidi="fa-IR"/>
        </w:rPr>
        <w:t>2</w:t>
      </w:r>
      <w:r w:rsidR="00A03B31">
        <w:rPr>
          <w:rtl/>
          <w:lang w:bidi="fa-IR"/>
        </w:rPr>
        <w:t xml:space="preserve">. </w:t>
      </w:r>
      <w:r>
        <w:rPr>
          <w:rtl/>
          <w:lang w:bidi="fa-IR"/>
        </w:rPr>
        <w:t>آن طرح</w:t>
      </w:r>
      <w:r w:rsidR="00A03B31">
        <w:rPr>
          <w:rtl/>
          <w:lang w:bidi="fa-IR"/>
        </w:rPr>
        <w:t xml:space="preserve">، </w:t>
      </w:r>
      <w:r>
        <w:rPr>
          <w:rtl/>
          <w:lang w:bidi="fa-IR"/>
        </w:rPr>
        <w:t>شاهدى از قرآن داشت و نويد مى داد كه محمد خاتم</w:t>
      </w:r>
      <w:r w:rsidR="008534E3" w:rsidRPr="008534E3">
        <w:rPr>
          <w:rStyle w:val="libAlaemChar"/>
          <w:rtl/>
        </w:rPr>
        <w:t xml:space="preserve"> </w:t>
      </w:r>
      <w:r w:rsidR="00862432" w:rsidRPr="00862432">
        <w:rPr>
          <w:rStyle w:val="libAlaemChar"/>
          <w:rtl/>
        </w:rPr>
        <w:t>صلى‌الله‌عليه‌وآله</w:t>
      </w:r>
      <w:r>
        <w:rPr>
          <w:rtl/>
          <w:lang w:bidi="fa-IR"/>
        </w:rPr>
        <w:t xml:space="preserve"> نيز چون موسى </w:t>
      </w:r>
      <w:r w:rsidR="00B00F38" w:rsidRPr="00B00F38">
        <w:rPr>
          <w:rStyle w:val="libAlaemChar"/>
          <w:rtl/>
        </w:rPr>
        <w:t>عليه‌السلام</w:t>
      </w:r>
      <w:r>
        <w:rPr>
          <w:rtl/>
          <w:lang w:bidi="fa-IR"/>
        </w:rPr>
        <w:t xml:space="preserve"> به ملاقات خدا شتافته است و به زودى باز مى گردد</w:t>
      </w:r>
      <w:r w:rsidR="00A03B31">
        <w:rPr>
          <w:rtl/>
          <w:lang w:bidi="fa-IR"/>
        </w:rPr>
        <w:t xml:space="preserve">. </w:t>
      </w:r>
    </w:p>
    <w:p w:rsidR="0021046B" w:rsidRDefault="0021046B" w:rsidP="0021046B">
      <w:pPr>
        <w:pStyle w:val="libNormal"/>
        <w:rPr>
          <w:rtl/>
          <w:lang w:bidi="fa-IR"/>
        </w:rPr>
      </w:pPr>
      <w:r>
        <w:rPr>
          <w:rtl/>
          <w:lang w:bidi="fa-IR"/>
        </w:rPr>
        <w:t>3</w:t>
      </w:r>
      <w:r w:rsidR="00A03B31">
        <w:rPr>
          <w:rtl/>
          <w:lang w:bidi="fa-IR"/>
        </w:rPr>
        <w:t xml:space="preserve">. </w:t>
      </w:r>
      <w:r>
        <w:rPr>
          <w:rtl/>
          <w:lang w:bidi="fa-IR"/>
        </w:rPr>
        <w:t>بر پايه آن ادعا چون پيامبر زنده است نيازى به كوشش براى تعيين جانشين او نيست</w:t>
      </w:r>
      <w:r w:rsidR="00A03B31">
        <w:rPr>
          <w:rtl/>
          <w:lang w:bidi="fa-IR"/>
        </w:rPr>
        <w:t xml:space="preserve">. </w:t>
      </w:r>
      <w:r>
        <w:rPr>
          <w:rtl/>
          <w:lang w:bidi="fa-IR"/>
        </w:rPr>
        <w:t>4</w:t>
      </w:r>
      <w:r w:rsidR="00A03B31">
        <w:rPr>
          <w:rtl/>
          <w:lang w:bidi="fa-IR"/>
        </w:rPr>
        <w:t xml:space="preserve">. </w:t>
      </w:r>
      <w:r>
        <w:rPr>
          <w:rtl/>
          <w:lang w:bidi="fa-IR"/>
        </w:rPr>
        <w:t>فرد معتقد به مرگ پيامبر</w:t>
      </w:r>
      <w:r w:rsidR="00A03B31">
        <w:rPr>
          <w:rtl/>
          <w:lang w:bidi="fa-IR"/>
        </w:rPr>
        <w:t xml:space="preserve">، </w:t>
      </w:r>
      <w:r>
        <w:rPr>
          <w:rtl/>
          <w:lang w:bidi="fa-IR"/>
        </w:rPr>
        <w:t xml:space="preserve">منافق است </w:t>
      </w:r>
      <w:r w:rsidRPr="00A03B31">
        <w:rPr>
          <w:rStyle w:val="libFootnotenumChar"/>
          <w:rtl/>
        </w:rPr>
        <w:t>(113)</w:t>
      </w:r>
      <w:r>
        <w:rPr>
          <w:rtl/>
          <w:lang w:bidi="fa-IR"/>
        </w:rPr>
        <w:t xml:space="preserve"> و اقدام به بيعت با جانشين او</w:t>
      </w:r>
      <w:r w:rsidR="00A03B31">
        <w:rPr>
          <w:rtl/>
          <w:lang w:bidi="fa-IR"/>
        </w:rPr>
        <w:t xml:space="preserve">، </w:t>
      </w:r>
      <w:r>
        <w:rPr>
          <w:rtl/>
          <w:lang w:bidi="fa-IR"/>
        </w:rPr>
        <w:t>علامت نفاق و تلاش براى ايجاد اختلاف ميان مسلمانان است</w:t>
      </w:r>
      <w:r w:rsidR="00A03B31">
        <w:rPr>
          <w:rtl/>
          <w:lang w:bidi="fa-IR"/>
        </w:rPr>
        <w:t xml:space="preserve">. </w:t>
      </w:r>
    </w:p>
    <w:p w:rsidR="0021046B" w:rsidRDefault="0021046B" w:rsidP="0021046B">
      <w:pPr>
        <w:pStyle w:val="libNormal"/>
        <w:rPr>
          <w:rtl/>
          <w:lang w:bidi="fa-IR"/>
        </w:rPr>
      </w:pPr>
      <w:r>
        <w:rPr>
          <w:rtl/>
          <w:lang w:bidi="fa-IR"/>
        </w:rPr>
        <w:t>5</w:t>
      </w:r>
      <w:r w:rsidR="00A03B31">
        <w:rPr>
          <w:rtl/>
          <w:lang w:bidi="fa-IR"/>
        </w:rPr>
        <w:t xml:space="preserve">. </w:t>
      </w:r>
      <w:r>
        <w:rPr>
          <w:rtl/>
          <w:lang w:bidi="fa-IR"/>
        </w:rPr>
        <w:t>آن كه به مرگ پيامبر اعتقاد يابد و با كسى به عنوان جانشين پيامبر بيعت كند بايد دست و پايش را قطع كرد</w:t>
      </w:r>
    </w:p>
    <w:p w:rsidR="0021046B" w:rsidRDefault="0021046B" w:rsidP="0021046B">
      <w:pPr>
        <w:pStyle w:val="libNormal"/>
        <w:rPr>
          <w:rtl/>
          <w:lang w:bidi="fa-IR"/>
        </w:rPr>
      </w:pPr>
      <w:r>
        <w:rPr>
          <w:rtl/>
          <w:lang w:bidi="fa-IR"/>
        </w:rPr>
        <w:t>6</w:t>
      </w:r>
      <w:r w:rsidR="00A03B31">
        <w:rPr>
          <w:rtl/>
          <w:lang w:bidi="fa-IR"/>
        </w:rPr>
        <w:t xml:space="preserve">. </w:t>
      </w:r>
      <w:r>
        <w:rPr>
          <w:rtl/>
          <w:lang w:bidi="fa-IR"/>
        </w:rPr>
        <w:t>اين كه عمر تا پيش از ورود ابوبكر</w:t>
      </w:r>
      <w:r w:rsidR="00A03B31">
        <w:rPr>
          <w:rtl/>
          <w:lang w:bidi="fa-IR"/>
        </w:rPr>
        <w:t xml:space="preserve">، </w:t>
      </w:r>
      <w:r>
        <w:rPr>
          <w:rtl/>
          <w:lang w:bidi="fa-IR"/>
        </w:rPr>
        <w:t>به سخن هيچ كس توجه نكند و چون ابوبكر برسد و جمله اى بگويد و او آرام گيرد</w:t>
      </w:r>
      <w:r w:rsidR="00A03B31">
        <w:rPr>
          <w:rtl/>
          <w:lang w:bidi="fa-IR"/>
        </w:rPr>
        <w:t xml:space="preserve">، </w:t>
      </w:r>
      <w:r>
        <w:rPr>
          <w:rtl/>
          <w:lang w:bidi="fa-IR"/>
        </w:rPr>
        <w:t>زيركانه نقش ابوبكر را بزرگ مى نماياند</w:t>
      </w:r>
      <w:r w:rsidR="00A03B31">
        <w:rPr>
          <w:rtl/>
          <w:lang w:bidi="fa-IR"/>
        </w:rPr>
        <w:t xml:space="preserve">. </w:t>
      </w:r>
      <w:r>
        <w:rPr>
          <w:rtl/>
          <w:lang w:bidi="fa-IR"/>
        </w:rPr>
        <w:t>اين واقعه هر چند صحنه سازى از پيش طراحى شده نباشد</w:t>
      </w:r>
      <w:r w:rsidR="00A03B31">
        <w:rPr>
          <w:rtl/>
          <w:lang w:bidi="fa-IR"/>
        </w:rPr>
        <w:t xml:space="preserve">، </w:t>
      </w:r>
      <w:r>
        <w:rPr>
          <w:rtl/>
          <w:lang w:bidi="fa-IR"/>
        </w:rPr>
        <w:t>تا همين مقدار</w:t>
      </w:r>
      <w:r w:rsidR="00A03B31">
        <w:rPr>
          <w:rtl/>
          <w:lang w:bidi="fa-IR"/>
        </w:rPr>
        <w:t xml:space="preserve">، </w:t>
      </w:r>
      <w:r>
        <w:rPr>
          <w:rtl/>
          <w:lang w:bidi="fa-IR"/>
        </w:rPr>
        <w:t>جا داشت كه مردم را به نقش ابوبكر در رهبرى جامعه مسلمانان و آرام ساختن اوضاع</w:t>
      </w:r>
      <w:r w:rsidR="00A03B31">
        <w:rPr>
          <w:rtl/>
          <w:lang w:bidi="fa-IR"/>
        </w:rPr>
        <w:t xml:space="preserve">، </w:t>
      </w:r>
      <w:r>
        <w:rPr>
          <w:rtl/>
          <w:lang w:bidi="fa-IR"/>
        </w:rPr>
        <w:t>هشيار سازد</w:t>
      </w:r>
      <w:r w:rsidR="00A03B31">
        <w:rPr>
          <w:rtl/>
          <w:lang w:bidi="fa-IR"/>
        </w:rPr>
        <w:t xml:space="preserve">. </w:t>
      </w:r>
    </w:p>
    <w:p w:rsidR="0021046B" w:rsidRDefault="0021046B" w:rsidP="0021046B">
      <w:pPr>
        <w:pStyle w:val="libNormal"/>
        <w:rPr>
          <w:rtl/>
          <w:lang w:bidi="fa-IR"/>
        </w:rPr>
      </w:pPr>
      <w:r>
        <w:rPr>
          <w:rtl/>
          <w:lang w:bidi="fa-IR"/>
        </w:rPr>
        <w:t>جاى تعجب و تاءسف است كه برخى كتب غير شيعه</w:t>
      </w:r>
      <w:r w:rsidR="00A03B31">
        <w:rPr>
          <w:rtl/>
          <w:lang w:bidi="fa-IR"/>
        </w:rPr>
        <w:t xml:space="preserve">، </w:t>
      </w:r>
      <w:r>
        <w:rPr>
          <w:rtl/>
          <w:lang w:bidi="fa-IR"/>
        </w:rPr>
        <w:t>گاه در دفاع و توجيه آن رفتار مى نويسند</w:t>
      </w:r>
      <w:r w:rsidR="001F7182">
        <w:rPr>
          <w:rtl/>
          <w:lang w:bidi="fa-IR"/>
        </w:rPr>
        <w:t xml:space="preserve">: </w:t>
      </w:r>
      <w:r>
        <w:rPr>
          <w:rtl/>
          <w:lang w:bidi="fa-IR"/>
        </w:rPr>
        <w:t>اين رفتار عمر از شدت علاقه به پيامبر و به موجب دهشت زدگى او از رحلت حضرت بود</w:t>
      </w:r>
      <w:r w:rsidR="006966DD">
        <w:rPr>
          <w:rtl/>
          <w:lang w:bidi="fa-IR"/>
        </w:rPr>
        <w:t xml:space="preserve">! </w:t>
      </w:r>
      <w:r>
        <w:rPr>
          <w:rtl/>
          <w:lang w:bidi="fa-IR"/>
        </w:rPr>
        <w:t>حال آن كه عمر خود را در فرداى آن روز</w:t>
      </w:r>
      <w:r w:rsidR="00A03B31">
        <w:rPr>
          <w:rtl/>
          <w:lang w:bidi="fa-IR"/>
        </w:rPr>
        <w:t xml:space="preserve">، </w:t>
      </w:r>
      <w:r>
        <w:rPr>
          <w:rtl/>
          <w:lang w:bidi="fa-IR"/>
        </w:rPr>
        <w:t>در حضور مردم در مسجد</w:t>
      </w:r>
      <w:r w:rsidR="00A03B31">
        <w:rPr>
          <w:rtl/>
          <w:lang w:bidi="fa-IR"/>
        </w:rPr>
        <w:t xml:space="preserve">، </w:t>
      </w:r>
      <w:r>
        <w:rPr>
          <w:rtl/>
          <w:lang w:bidi="fa-IR"/>
        </w:rPr>
        <w:t>پيرامون رفتار ديروزش مطالبى گفت كه اين توجيه و جانبدارى را تاءييد نمى كند</w:t>
      </w:r>
      <w:r w:rsidR="00A03B31">
        <w:rPr>
          <w:rtl/>
          <w:lang w:bidi="fa-IR"/>
        </w:rPr>
        <w:t xml:space="preserve">. </w:t>
      </w:r>
    </w:p>
    <w:p w:rsidR="0021046B" w:rsidRDefault="0021046B" w:rsidP="0021046B">
      <w:pPr>
        <w:pStyle w:val="libNormal"/>
        <w:rPr>
          <w:rtl/>
          <w:lang w:bidi="fa-IR"/>
        </w:rPr>
      </w:pPr>
      <w:r>
        <w:rPr>
          <w:rtl/>
          <w:lang w:bidi="fa-IR"/>
        </w:rPr>
        <w:lastRenderedPageBreak/>
        <w:t>افزون بر اين بايد پرسيد</w:t>
      </w:r>
      <w:r w:rsidR="001F7182">
        <w:rPr>
          <w:rtl/>
          <w:lang w:bidi="fa-IR"/>
        </w:rPr>
        <w:t xml:space="preserve">: </w:t>
      </w:r>
    </w:p>
    <w:p w:rsidR="0021046B" w:rsidRDefault="0021046B" w:rsidP="0090247E">
      <w:pPr>
        <w:pStyle w:val="libNormal"/>
        <w:rPr>
          <w:rtl/>
          <w:lang w:bidi="fa-IR"/>
        </w:rPr>
      </w:pPr>
      <w:r>
        <w:rPr>
          <w:rtl/>
          <w:lang w:bidi="fa-IR"/>
        </w:rPr>
        <w:t>1</w:t>
      </w:r>
      <w:r w:rsidR="00A03B31">
        <w:rPr>
          <w:rtl/>
          <w:lang w:bidi="fa-IR"/>
        </w:rPr>
        <w:t xml:space="preserve">. </w:t>
      </w:r>
      <w:r>
        <w:rPr>
          <w:rtl/>
          <w:lang w:bidi="fa-IR"/>
        </w:rPr>
        <w:t>اگر رفتار او از دهشت وى از مرگ پيامبر بود بايد پس از اعلام مرگ پيامبر از سوى ابوبكر</w:t>
      </w:r>
      <w:r w:rsidR="00A03B31">
        <w:rPr>
          <w:rtl/>
          <w:lang w:bidi="fa-IR"/>
        </w:rPr>
        <w:t xml:space="preserve">، </w:t>
      </w:r>
      <w:r>
        <w:rPr>
          <w:rtl/>
          <w:lang w:bidi="fa-IR"/>
        </w:rPr>
        <w:t>بر دهشت وى افزوده شود</w:t>
      </w:r>
      <w:r w:rsidR="00A03B31">
        <w:rPr>
          <w:rtl/>
          <w:lang w:bidi="fa-IR"/>
        </w:rPr>
        <w:t xml:space="preserve">، </w:t>
      </w:r>
      <w:r>
        <w:rPr>
          <w:rtl/>
          <w:lang w:bidi="fa-IR"/>
        </w:rPr>
        <w:t>نه اين كه آرام گيرد و بر زمين نشيند و سپس به سقيفه رود</w:t>
      </w:r>
      <w:r w:rsidR="00A03B31">
        <w:rPr>
          <w:rtl/>
          <w:lang w:bidi="fa-IR"/>
        </w:rPr>
        <w:t xml:space="preserve">. </w:t>
      </w:r>
      <w:r>
        <w:rPr>
          <w:rtl/>
          <w:lang w:bidi="fa-IR"/>
        </w:rPr>
        <w:t>2</w:t>
      </w:r>
      <w:r w:rsidR="00A03B31">
        <w:rPr>
          <w:rtl/>
          <w:lang w:bidi="fa-IR"/>
        </w:rPr>
        <w:t xml:space="preserve">. </w:t>
      </w:r>
      <w:r>
        <w:rPr>
          <w:rtl/>
          <w:lang w:bidi="fa-IR"/>
        </w:rPr>
        <w:t>چرا دهشت او پس از اعلام ابوبكر بر طرف گرديد</w:t>
      </w:r>
      <w:r w:rsidR="006966DD">
        <w:rPr>
          <w:rtl/>
          <w:lang w:bidi="fa-IR"/>
        </w:rPr>
        <w:t xml:space="preserve">؟ </w:t>
      </w:r>
      <w:r>
        <w:rPr>
          <w:rtl/>
          <w:lang w:bidi="fa-IR"/>
        </w:rPr>
        <w:t>بنابراين چه كسى مى خواست اسلام را در شبه جزيره عرب استحكام بخشد</w:t>
      </w:r>
      <w:r w:rsidR="006966DD">
        <w:rPr>
          <w:rtl/>
          <w:lang w:bidi="fa-IR"/>
        </w:rPr>
        <w:t xml:space="preserve">؟ </w:t>
      </w:r>
      <w:r>
        <w:rPr>
          <w:rtl/>
          <w:lang w:bidi="fa-IR"/>
        </w:rPr>
        <w:t>آياتى كه ابوبكر خواند</w:t>
      </w:r>
      <w:r w:rsidR="00A03B31">
        <w:rPr>
          <w:rtl/>
          <w:lang w:bidi="fa-IR"/>
        </w:rPr>
        <w:t xml:space="preserve">، </w:t>
      </w:r>
      <w:r>
        <w:rPr>
          <w:rtl/>
          <w:lang w:bidi="fa-IR"/>
        </w:rPr>
        <w:t>نبايد سبب شود كه او تغيير عقيده دهد</w:t>
      </w:r>
      <w:r w:rsidR="00A03B31">
        <w:rPr>
          <w:rtl/>
          <w:lang w:bidi="fa-IR"/>
        </w:rPr>
        <w:t xml:space="preserve">، </w:t>
      </w:r>
      <w:r>
        <w:rPr>
          <w:rtl/>
          <w:lang w:bidi="fa-IR"/>
        </w:rPr>
        <w:t>زيرا مفاد آيات جز اين نيست كه پيامبر نيز بسان مردم مى ميرد</w:t>
      </w:r>
      <w:r w:rsidR="00A03B31">
        <w:rPr>
          <w:rtl/>
          <w:lang w:bidi="fa-IR"/>
        </w:rPr>
        <w:t xml:space="preserve">، </w:t>
      </w:r>
      <w:r>
        <w:rPr>
          <w:rtl/>
          <w:lang w:bidi="fa-IR"/>
        </w:rPr>
        <w:t>در صورتى كه عمر منكر امكان مرگ او نبود بلكه مى گفت هنوز وقت مرگ وى فرا نرسيده است</w:t>
      </w:r>
      <w:r w:rsidR="00A03B31">
        <w:rPr>
          <w:rtl/>
          <w:lang w:bidi="fa-IR"/>
        </w:rPr>
        <w:t xml:space="preserve">. </w:t>
      </w:r>
      <w:r>
        <w:rPr>
          <w:rtl/>
          <w:lang w:bidi="fa-IR"/>
        </w:rPr>
        <w:t>زيرا هنوز كارهايى ناتمام مانده و رسالت هايى انجام نگرفته است</w:t>
      </w:r>
      <w:r w:rsidR="00A03B31">
        <w:rPr>
          <w:rtl/>
          <w:lang w:bidi="fa-IR"/>
        </w:rPr>
        <w:t>.</w:t>
      </w:r>
      <w:r>
        <w:rPr>
          <w:rtl/>
          <w:lang w:bidi="fa-IR"/>
        </w:rPr>
        <w:t xml:space="preserve"> </w:t>
      </w:r>
      <w:r w:rsidRPr="00A03B31">
        <w:rPr>
          <w:rStyle w:val="libFootnotenumChar"/>
          <w:rtl/>
        </w:rPr>
        <w:t>(114)</w:t>
      </w:r>
      <w:r>
        <w:rPr>
          <w:rtl/>
          <w:lang w:bidi="fa-IR"/>
        </w:rPr>
        <w:t xml:space="preserve"> 3</w:t>
      </w:r>
      <w:r w:rsidR="00A03B31">
        <w:rPr>
          <w:rtl/>
          <w:lang w:bidi="fa-IR"/>
        </w:rPr>
        <w:t xml:space="preserve">. </w:t>
      </w:r>
      <w:r>
        <w:rPr>
          <w:rtl/>
          <w:lang w:bidi="fa-IR"/>
        </w:rPr>
        <w:t>چرا او پس از اطلاع از وفات پيامبر</w:t>
      </w:r>
      <w:r w:rsidR="00A03B31">
        <w:rPr>
          <w:rtl/>
          <w:lang w:bidi="fa-IR"/>
        </w:rPr>
        <w:t xml:space="preserve">، </w:t>
      </w:r>
      <w:r>
        <w:rPr>
          <w:rtl/>
          <w:lang w:bidi="fa-IR"/>
        </w:rPr>
        <w:t>در مراسم عزادارى و تغسيل و تشييع پيامبر شركت نجست و بى درنگ به سقيفه شتافت</w:t>
      </w:r>
      <w:r w:rsidR="006966DD">
        <w:rPr>
          <w:rtl/>
          <w:lang w:bidi="fa-IR"/>
        </w:rPr>
        <w:t xml:space="preserve">؟ </w:t>
      </w:r>
    </w:p>
    <w:p w:rsidR="0021046B" w:rsidRDefault="0021046B" w:rsidP="0021046B">
      <w:pPr>
        <w:pStyle w:val="libNormal"/>
        <w:rPr>
          <w:rtl/>
          <w:lang w:bidi="fa-IR"/>
        </w:rPr>
      </w:pPr>
      <w:r>
        <w:rPr>
          <w:rtl/>
          <w:lang w:bidi="fa-IR"/>
        </w:rPr>
        <w:t>4</w:t>
      </w:r>
      <w:r w:rsidR="00A03B31">
        <w:rPr>
          <w:rtl/>
          <w:lang w:bidi="fa-IR"/>
        </w:rPr>
        <w:t xml:space="preserve">. </w:t>
      </w:r>
      <w:r>
        <w:rPr>
          <w:rtl/>
          <w:lang w:bidi="fa-IR"/>
        </w:rPr>
        <w:t>چرا جز او چنين هراسان و دهشت زده نشد</w:t>
      </w:r>
      <w:r w:rsidR="006966DD">
        <w:rPr>
          <w:rtl/>
          <w:lang w:bidi="fa-IR"/>
        </w:rPr>
        <w:t xml:space="preserve">؟ </w:t>
      </w:r>
      <w:r>
        <w:rPr>
          <w:rtl/>
          <w:lang w:bidi="fa-IR"/>
        </w:rPr>
        <w:t>آيا اندوه وى از دختر گرامى پيامبر بيشتر بود</w:t>
      </w:r>
      <w:r w:rsidR="006966DD">
        <w:rPr>
          <w:rtl/>
          <w:lang w:bidi="fa-IR"/>
        </w:rPr>
        <w:t xml:space="preserve">؟ </w:t>
      </w:r>
      <w:r>
        <w:rPr>
          <w:rtl/>
          <w:lang w:bidi="fa-IR"/>
        </w:rPr>
        <w:t>چرا ابوبكر كه مردى نازك دل معرفى شده است</w:t>
      </w:r>
      <w:r w:rsidR="00A03B31">
        <w:rPr>
          <w:rtl/>
          <w:lang w:bidi="fa-IR"/>
        </w:rPr>
        <w:t xml:space="preserve">، </w:t>
      </w:r>
      <w:r>
        <w:rPr>
          <w:rtl/>
          <w:lang w:bidi="fa-IR"/>
        </w:rPr>
        <w:t>دچار چنين حالى نشد</w:t>
      </w:r>
      <w:r w:rsidR="006966DD">
        <w:rPr>
          <w:rtl/>
          <w:lang w:bidi="fa-IR"/>
        </w:rPr>
        <w:t xml:space="preserve">؟ </w:t>
      </w:r>
    </w:p>
    <w:p w:rsidR="0021046B" w:rsidRDefault="0021046B" w:rsidP="0021046B">
      <w:pPr>
        <w:pStyle w:val="libNormal"/>
        <w:rPr>
          <w:rtl/>
          <w:lang w:bidi="fa-IR"/>
        </w:rPr>
      </w:pPr>
      <w:r>
        <w:rPr>
          <w:rtl/>
          <w:lang w:bidi="fa-IR"/>
        </w:rPr>
        <w:t>5</w:t>
      </w:r>
      <w:r w:rsidR="00A03B31">
        <w:rPr>
          <w:rtl/>
          <w:lang w:bidi="fa-IR"/>
        </w:rPr>
        <w:t xml:space="preserve">. </w:t>
      </w:r>
      <w:r>
        <w:rPr>
          <w:rtl/>
          <w:lang w:bidi="fa-IR"/>
        </w:rPr>
        <w:t>اگر آن رفتار از علاقه به پيامبر بود نبايد در حال حيات حضرت به وى نسبت بيهوده گويى دهد و به ديگران نهيب زند كه گوش به حرف اين مرد ندهيد</w:t>
      </w:r>
      <w:r w:rsidR="00A03B31">
        <w:rPr>
          <w:rtl/>
          <w:lang w:bidi="fa-IR"/>
        </w:rPr>
        <w:t xml:space="preserve">، </w:t>
      </w:r>
      <w:r>
        <w:rPr>
          <w:rtl/>
          <w:lang w:bidi="fa-IR"/>
        </w:rPr>
        <w:t>درك و حواس درستى ندارد و نمى داند چه مى گويد</w:t>
      </w:r>
      <w:r w:rsidR="006966DD">
        <w:rPr>
          <w:rtl/>
          <w:lang w:bidi="fa-IR"/>
        </w:rPr>
        <w:t xml:space="preserve">! </w:t>
      </w:r>
    </w:p>
    <w:p w:rsidR="0021046B" w:rsidRDefault="0021046B" w:rsidP="0021046B">
      <w:pPr>
        <w:pStyle w:val="libNormal"/>
        <w:rPr>
          <w:rtl/>
          <w:lang w:bidi="fa-IR"/>
        </w:rPr>
      </w:pPr>
      <w:r>
        <w:rPr>
          <w:rtl/>
          <w:lang w:bidi="fa-IR"/>
        </w:rPr>
        <w:t>6</w:t>
      </w:r>
      <w:r w:rsidR="00A03B31">
        <w:rPr>
          <w:rtl/>
          <w:lang w:bidi="fa-IR"/>
        </w:rPr>
        <w:t xml:space="preserve">. </w:t>
      </w:r>
      <w:r>
        <w:rPr>
          <w:rtl/>
          <w:lang w:bidi="fa-IR"/>
        </w:rPr>
        <w:t>چگونه شبهه وفات نكردن پيامبر تنها براى عمر بن خطاب و عثمان بن عفان پيش آمد</w:t>
      </w:r>
      <w:r w:rsidR="006966DD">
        <w:rPr>
          <w:rtl/>
          <w:lang w:bidi="fa-IR"/>
        </w:rPr>
        <w:t xml:space="preserve">؟ </w:t>
      </w:r>
      <w:r>
        <w:rPr>
          <w:rtl/>
          <w:lang w:bidi="fa-IR"/>
        </w:rPr>
        <w:t>آن دو از كجا و به كدام آيه و حديث</w:t>
      </w:r>
      <w:r w:rsidR="00A03B31">
        <w:rPr>
          <w:rtl/>
          <w:lang w:bidi="fa-IR"/>
        </w:rPr>
        <w:t xml:space="preserve">، </w:t>
      </w:r>
      <w:r>
        <w:rPr>
          <w:rtl/>
          <w:lang w:bidi="fa-IR"/>
        </w:rPr>
        <w:t>چنين حدس زدند كه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نمرده است و چون موسى به ميقات رفته و به زودى باز مى گردد</w:t>
      </w:r>
      <w:r w:rsidR="006966DD">
        <w:rPr>
          <w:rtl/>
          <w:lang w:bidi="fa-IR"/>
        </w:rPr>
        <w:t xml:space="preserve">؟ </w:t>
      </w:r>
    </w:p>
    <w:p w:rsidR="0021046B" w:rsidRDefault="0021046B" w:rsidP="0021046B">
      <w:pPr>
        <w:pStyle w:val="libNormal"/>
        <w:rPr>
          <w:rtl/>
          <w:lang w:bidi="fa-IR"/>
        </w:rPr>
      </w:pPr>
      <w:r>
        <w:rPr>
          <w:rtl/>
          <w:lang w:bidi="fa-IR"/>
        </w:rPr>
        <w:lastRenderedPageBreak/>
        <w:t>7</w:t>
      </w:r>
      <w:r w:rsidR="00A03B31">
        <w:rPr>
          <w:rtl/>
          <w:lang w:bidi="fa-IR"/>
        </w:rPr>
        <w:t xml:space="preserve">. </w:t>
      </w:r>
      <w:r>
        <w:rPr>
          <w:rtl/>
          <w:lang w:bidi="fa-IR"/>
        </w:rPr>
        <w:t>هنگامى كه اسامه براى تاخير در حركت سپاه عذر مى آورد كه نخواستم از مسافران</w:t>
      </w:r>
      <w:r w:rsidR="00A03B31">
        <w:rPr>
          <w:rtl/>
          <w:lang w:bidi="fa-IR"/>
        </w:rPr>
        <w:t xml:space="preserve">، </w:t>
      </w:r>
      <w:r>
        <w:rPr>
          <w:rtl/>
          <w:lang w:bidi="fa-IR"/>
        </w:rPr>
        <w:t>حال تو را جويا شوم</w:t>
      </w:r>
      <w:r w:rsidR="00A03B31">
        <w:rPr>
          <w:rtl/>
          <w:lang w:bidi="fa-IR"/>
        </w:rPr>
        <w:t xml:space="preserve">، </w:t>
      </w:r>
      <w:r>
        <w:rPr>
          <w:rtl/>
          <w:lang w:bidi="fa-IR"/>
        </w:rPr>
        <w:t>خوب بود عمر مى گفت</w:t>
      </w:r>
      <w:r w:rsidR="001F7182">
        <w:rPr>
          <w:rtl/>
          <w:lang w:bidi="fa-IR"/>
        </w:rPr>
        <w:t xml:space="preserve">: </w:t>
      </w:r>
      <w:r>
        <w:rPr>
          <w:rtl/>
          <w:lang w:bidi="fa-IR"/>
        </w:rPr>
        <w:t>اين بيتابى چرا</w:t>
      </w:r>
      <w:r w:rsidR="00A03B31">
        <w:rPr>
          <w:rtl/>
          <w:lang w:bidi="fa-IR"/>
        </w:rPr>
        <w:t xml:space="preserve">، </w:t>
      </w:r>
      <w:r>
        <w:rPr>
          <w:rtl/>
          <w:lang w:bidi="fa-IR"/>
        </w:rPr>
        <w:t>خداوند بر شما منت نهاده است كه تا وعده هايش محقق نشود</w:t>
      </w:r>
      <w:r w:rsidR="00A03B31">
        <w:rPr>
          <w:rtl/>
          <w:lang w:bidi="fa-IR"/>
        </w:rPr>
        <w:t xml:space="preserve">، </w:t>
      </w:r>
      <w:r>
        <w:rPr>
          <w:rtl/>
          <w:lang w:bidi="fa-IR"/>
        </w:rPr>
        <w:t>پيامبر از دنيا نخواهد رفت</w:t>
      </w:r>
      <w:r w:rsidR="00A03B31">
        <w:rPr>
          <w:rtl/>
          <w:lang w:bidi="fa-IR"/>
        </w:rPr>
        <w:t xml:space="preserve">. </w:t>
      </w:r>
      <w:r w:rsidRPr="00A03B31">
        <w:rPr>
          <w:rStyle w:val="libFootnotenumChar"/>
          <w:rtl/>
        </w:rPr>
        <w:t>(115)</w:t>
      </w:r>
      <w:r>
        <w:rPr>
          <w:rtl/>
          <w:lang w:bidi="fa-IR"/>
        </w:rPr>
        <w:t xml:space="preserve"> اين كه عمر خود عذر مى آورد كه در اين روزهاى حساس نبايد پيامبر را بدين حال تنها گذاشت دليل آن است كه آنها همه مى دانستند كه به زودى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رحلت خواهد كرد</w:t>
      </w:r>
      <w:r w:rsidR="00A03B31">
        <w:rPr>
          <w:rtl/>
          <w:lang w:bidi="fa-IR"/>
        </w:rPr>
        <w:t xml:space="preserve">. </w:t>
      </w:r>
    </w:p>
    <w:p w:rsidR="0021046B" w:rsidRDefault="0021046B" w:rsidP="0021046B">
      <w:pPr>
        <w:pStyle w:val="libNormal"/>
        <w:rPr>
          <w:rtl/>
          <w:lang w:bidi="fa-IR"/>
        </w:rPr>
      </w:pPr>
      <w:r>
        <w:rPr>
          <w:rtl/>
          <w:lang w:bidi="fa-IR"/>
        </w:rPr>
        <w:t>8</w:t>
      </w:r>
      <w:r w:rsidR="00A03B31">
        <w:rPr>
          <w:rtl/>
          <w:lang w:bidi="fa-IR"/>
        </w:rPr>
        <w:t xml:space="preserve">. </w:t>
      </w:r>
      <w:r>
        <w:rPr>
          <w:rtl/>
          <w:lang w:bidi="fa-IR"/>
        </w:rPr>
        <w:t>آيا روا بود كه مردى چون او پيش از تحقيق و اطمينان اين گونه جنجال برانگيزد</w:t>
      </w:r>
      <w:r w:rsidR="006966DD">
        <w:rPr>
          <w:rtl/>
          <w:lang w:bidi="fa-IR"/>
        </w:rPr>
        <w:t xml:space="preserve">؟ </w:t>
      </w:r>
    </w:p>
    <w:p w:rsidR="0021046B" w:rsidRDefault="0021046B" w:rsidP="0021046B">
      <w:pPr>
        <w:pStyle w:val="libNormal"/>
        <w:rPr>
          <w:rtl/>
          <w:lang w:bidi="fa-IR"/>
        </w:rPr>
      </w:pPr>
      <w:r>
        <w:rPr>
          <w:rtl/>
          <w:lang w:bidi="fa-IR"/>
        </w:rPr>
        <w:t>9</w:t>
      </w:r>
      <w:r w:rsidR="00A03B31">
        <w:rPr>
          <w:rtl/>
          <w:lang w:bidi="fa-IR"/>
        </w:rPr>
        <w:t xml:space="preserve">. </w:t>
      </w:r>
      <w:r>
        <w:rPr>
          <w:rtl/>
          <w:lang w:bidi="fa-IR"/>
        </w:rPr>
        <w:t>چگونه ابوبكر</w:t>
      </w:r>
      <w:r w:rsidR="00A03B31">
        <w:rPr>
          <w:rtl/>
          <w:lang w:bidi="fa-IR"/>
        </w:rPr>
        <w:t xml:space="preserve">، </w:t>
      </w:r>
      <w:r>
        <w:rPr>
          <w:rtl/>
          <w:lang w:bidi="fa-IR"/>
        </w:rPr>
        <w:t>اين اشتباه عمر در تشخيص مرگ پيامبر را به وى گوشزد مى كند و اشتباه بزرگ تر او در نسبت دادن هذيان به حضرت هيچ گاه به او تذكر نمى دهد</w:t>
      </w:r>
      <w:r w:rsidR="008534E3">
        <w:rPr>
          <w:rtl/>
          <w:lang w:bidi="fa-IR"/>
        </w:rPr>
        <w:t>؟!</w:t>
      </w:r>
      <w:r w:rsidR="006966DD">
        <w:rPr>
          <w:rtl/>
          <w:lang w:bidi="fa-IR"/>
        </w:rPr>
        <w:t xml:space="preserve"> </w:t>
      </w:r>
    </w:p>
    <w:p w:rsidR="0021046B" w:rsidRDefault="0021046B" w:rsidP="0021046B">
      <w:pPr>
        <w:pStyle w:val="libNormal"/>
        <w:rPr>
          <w:rtl/>
          <w:lang w:bidi="fa-IR"/>
        </w:rPr>
      </w:pPr>
      <w:r>
        <w:rPr>
          <w:rtl/>
          <w:lang w:bidi="fa-IR"/>
        </w:rPr>
        <w:t xml:space="preserve">به اعتراف ابن ابى الحديد آن جنجال همه بهانه اتلاف وقت براى رسيدن ابوبكر بود </w:t>
      </w:r>
      <w:r w:rsidRPr="00A03B31">
        <w:rPr>
          <w:rStyle w:val="libFootnotenumChar"/>
          <w:rtl/>
        </w:rPr>
        <w:t>(116)</w:t>
      </w:r>
      <w:r>
        <w:rPr>
          <w:rtl/>
          <w:lang w:bidi="fa-IR"/>
        </w:rPr>
        <w:t xml:space="preserve"> و جز اين</w:t>
      </w:r>
      <w:r w:rsidR="00A03B31">
        <w:rPr>
          <w:rtl/>
          <w:lang w:bidi="fa-IR"/>
        </w:rPr>
        <w:t xml:space="preserve">، </w:t>
      </w:r>
      <w:r>
        <w:rPr>
          <w:rtl/>
          <w:lang w:bidi="fa-IR"/>
        </w:rPr>
        <w:t>علتى نداشت</w:t>
      </w:r>
      <w:r w:rsidR="00A03B31">
        <w:rPr>
          <w:rtl/>
          <w:lang w:bidi="fa-IR"/>
        </w:rPr>
        <w:t xml:space="preserve">. </w:t>
      </w:r>
    </w:p>
    <w:p w:rsidR="0021046B" w:rsidRDefault="00A03B31" w:rsidP="00A03B31">
      <w:pPr>
        <w:pStyle w:val="Heading1"/>
        <w:rPr>
          <w:rtl/>
          <w:lang w:bidi="fa-IR"/>
        </w:rPr>
      </w:pPr>
      <w:r>
        <w:rPr>
          <w:rtl/>
          <w:lang w:bidi="fa-IR"/>
        </w:rPr>
        <w:br w:type="page"/>
      </w:r>
      <w:bookmarkStart w:id="16" w:name="_Toc394754330"/>
      <w:r>
        <w:rPr>
          <w:rtl/>
          <w:lang w:bidi="fa-IR"/>
        </w:rPr>
        <w:lastRenderedPageBreak/>
        <w:t>فصل دوم</w:t>
      </w:r>
      <w:r w:rsidR="001F7182">
        <w:rPr>
          <w:rtl/>
          <w:lang w:bidi="fa-IR"/>
        </w:rPr>
        <w:t xml:space="preserve">: </w:t>
      </w:r>
      <w:r>
        <w:rPr>
          <w:rtl/>
          <w:lang w:bidi="fa-IR"/>
        </w:rPr>
        <w:t>رويداد سقيفه</w:t>
      </w:r>
      <w:bookmarkEnd w:id="16"/>
    </w:p>
    <w:p w:rsidR="0021046B" w:rsidRDefault="00A03B31" w:rsidP="00A03B31">
      <w:pPr>
        <w:pStyle w:val="Heading2"/>
        <w:rPr>
          <w:rtl/>
          <w:lang w:bidi="fa-IR"/>
        </w:rPr>
      </w:pPr>
      <w:bookmarkStart w:id="17" w:name="_Toc394754331"/>
      <w:r>
        <w:rPr>
          <w:rtl/>
          <w:lang w:bidi="fa-IR"/>
        </w:rPr>
        <w:t>آغاز بحران</w:t>
      </w:r>
      <w:bookmarkEnd w:id="17"/>
    </w:p>
    <w:p w:rsidR="0021046B" w:rsidRDefault="0021046B" w:rsidP="0021046B">
      <w:pPr>
        <w:pStyle w:val="libNormal"/>
        <w:rPr>
          <w:rtl/>
          <w:lang w:bidi="fa-IR"/>
        </w:rPr>
      </w:pPr>
      <w:r>
        <w:rPr>
          <w:rtl/>
          <w:lang w:bidi="fa-IR"/>
        </w:rPr>
        <w:t>در گذشت اسفبار پيامبراكرم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چنان كه گروهى را در بهت و حيرت فرو برد</w:t>
      </w:r>
      <w:r w:rsidR="00A03B31">
        <w:rPr>
          <w:rtl/>
          <w:lang w:bidi="fa-IR"/>
        </w:rPr>
        <w:t xml:space="preserve">، </w:t>
      </w:r>
      <w:r>
        <w:rPr>
          <w:rtl/>
          <w:lang w:bidi="fa-IR"/>
        </w:rPr>
        <w:t>جمعى ديگر را نيز همان طور كه حضرت پيش بينى كرده بود</w:t>
      </w:r>
      <w:r w:rsidR="00A03B31">
        <w:rPr>
          <w:rtl/>
          <w:lang w:bidi="fa-IR"/>
        </w:rPr>
        <w:t xml:space="preserve">، </w:t>
      </w:r>
      <w:r>
        <w:rPr>
          <w:rtl/>
          <w:lang w:bidi="fa-IR"/>
        </w:rPr>
        <w:t>به تكاپو وا داشت</w:t>
      </w:r>
      <w:r w:rsidR="00A03B31">
        <w:rPr>
          <w:rtl/>
          <w:lang w:bidi="fa-IR"/>
        </w:rPr>
        <w:t xml:space="preserve">. </w:t>
      </w:r>
      <w:r>
        <w:rPr>
          <w:rtl/>
          <w:lang w:bidi="fa-IR"/>
        </w:rPr>
        <w:t>كسانى كه از روزهاى شدت يافتن بيمارى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و احتمال درگذشت وى</w:t>
      </w:r>
      <w:r w:rsidR="00A03B31">
        <w:rPr>
          <w:rtl/>
          <w:lang w:bidi="fa-IR"/>
        </w:rPr>
        <w:t xml:space="preserve">، </w:t>
      </w:r>
      <w:r>
        <w:rPr>
          <w:rtl/>
          <w:lang w:bidi="fa-IR"/>
        </w:rPr>
        <w:t>براى دستيابى به قدرت</w:t>
      </w:r>
      <w:r w:rsidR="00A03B31">
        <w:rPr>
          <w:rtl/>
          <w:lang w:bidi="fa-IR"/>
        </w:rPr>
        <w:t xml:space="preserve">، </w:t>
      </w:r>
      <w:r>
        <w:rPr>
          <w:rtl/>
          <w:lang w:bidi="fa-IR"/>
        </w:rPr>
        <w:t>انديشه اى هولناك در سر مى پروراندند</w:t>
      </w:r>
      <w:r w:rsidR="00A03B31">
        <w:rPr>
          <w:rtl/>
          <w:lang w:bidi="fa-IR"/>
        </w:rPr>
        <w:t xml:space="preserve">، </w:t>
      </w:r>
      <w:r>
        <w:rPr>
          <w:rtl/>
          <w:lang w:bidi="fa-IR"/>
        </w:rPr>
        <w:t>بى درنگ پس از انتشار اين خبر</w:t>
      </w:r>
      <w:r w:rsidR="00A03B31">
        <w:rPr>
          <w:rtl/>
          <w:lang w:bidi="fa-IR"/>
        </w:rPr>
        <w:t xml:space="preserve">، </w:t>
      </w:r>
      <w:r>
        <w:rPr>
          <w:rtl/>
          <w:lang w:bidi="fa-IR"/>
        </w:rPr>
        <w:t>قبل از كمترين اقدام براى تجهيز پيكر پاك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و بى توجه به همه آن چه حضرت فرموده و خواسته بود</w:t>
      </w:r>
      <w:r w:rsidR="00A03B31">
        <w:rPr>
          <w:rtl/>
          <w:lang w:bidi="fa-IR"/>
        </w:rPr>
        <w:t xml:space="preserve">، </w:t>
      </w:r>
      <w:r>
        <w:rPr>
          <w:rtl/>
          <w:lang w:bidi="fa-IR"/>
        </w:rPr>
        <w:t>به داعيه خير خواهى براى امت</w:t>
      </w:r>
      <w:r w:rsidR="00A03B31">
        <w:rPr>
          <w:rtl/>
          <w:lang w:bidi="fa-IR"/>
        </w:rPr>
        <w:t xml:space="preserve">، </w:t>
      </w:r>
      <w:r>
        <w:rPr>
          <w:rtl/>
          <w:lang w:bidi="fa-IR"/>
        </w:rPr>
        <w:t>به شور پرداختند تا شايد پيروان آخرين برگزيده خدا را از پيمودن بيراهه و نداشتن رهبر برهانند</w:t>
      </w:r>
      <w:r w:rsidR="000D1B71">
        <w:rPr>
          <w:rtl/>
          <w:lang w:bidi="fa-IR"/>
        </w:rPr>
        <w:t>!!</w:t>
      </w:r>
      <w:r w:rsidR="006966DD">
        <w:rPr>
          <w:rtl/>
          <w:lang w:bidi="fa-IR"/>
        </w:rPr>
        <w:t xml:space="preserve"> </w:t>
      </w:r>
      <w:r>
        <w:rPr>
          <w:rtl/>
          <w:lang w:bidi="fa-IR"/>
        </w:rPr>
        <w:t>به ادعاى ايشان آن حضرت براى رهبرى امتش پس از خود كسى را برنگزيد</w:t>
      </w:r>
      <w:r w:rsidR="00A03B31">
        <w:rPr>
          <w:rtl/>
          <w:lang w:bidi="fa-IR"/>
        </w:rPr>
        <w:t xml:space="preserve">، </w:t>
      </w:r>
      <w:r>
        <w:rPr>
          <w:rtl/>
          <w:lang w:bidi="fa-IR"/>
        </w:rPr>
        <w:t>يا به پيروى فردى سفارش كرد كه محبوبيتى در ميان قوم خود نداشت و از عهده كار رهبرى بر نمى آمد</w:t>
      </w:r>
      <w:r w:rsidR="00A03B31">
        <w:rPr>
          <w:rtl/>
          <w:lang w:bidi="fa-IR"/>
        </w:rPr>
        <w:t xml:space="preserve">. </w:t>
      </w:r>
      <w:r w:rsidRPr="00A03B31">
        <w:rPr>
          <w:rStyle w:val="libFootnotenumChar"/>
          <w:rtl/>
        </w:rPr>
        <w:t>(117)</w:t>
      </w:r>
      <w:r>
        <w:rPr>
          <w:rtl/>
          <w:lang w:bidi="fa-IR"/>
        </w:rPr>
        <w:t xml:space="preserve"> گفتگوهاى آن روزها</w:t>
      </w:r>
      <w:r w:rsidR="00A03B31">
        <w:rPr>
          <w:rtl/>
          <w:lang w:bidi="fa-IR"/>
        </w:rPr>
        <w:t xml:space="preserve">، </w:t>
      </w:r>
      <w:r>
        <w:rPr>
          <w:rtl/>
          <w:lang w:bidi="fa-IR"/>
        </w:rPr>
        <w:t>از رازها پرده برداشت و بار ديگر تعصب هاى قومى و عشيره اى و افكار جاهلى را هويت بخشيد و روشن شد كه هنوز تربيت اسلامى در دل ها و افكار عده اى از نو مسلمانان نفوذ نكرده</w:t>
      </w:r>
      <w:r w:rsidR="00A03B31">
        <w:rPr>
          <w:rtl/>
          <w:lang w:bidi="fa-IR"/>
        </w:rPr>
        <w:t xml:space="preserve">، </w:t>
      </w:r>
      <w:r>
        <w:rPr>
          <w:rtl/>
          <w:lang w:bidi="fa-IR"/>
        </w:rPr>
        <w:t>اسلام و ايمان جز سرپوشى بر چهره جاهليت ايشان نبوده است</w:t>
      </w:r>
      <w:r w:rsidR="00A03B31">
        <w:rPr>
          <w:rtl/>
          <w:lang w:bidi="fa-IR"/>
        </w:rPr>
        <w:t xml:space="preserve">. </w:t>
      </w:r>
      <w:r w:rsidRPr="00A03B31">
        <w:rPr>
          <w:rStyle w:val="libFootnotenumChar"/>
          <w:rtl/>
        </w:rPr>
        <w:t>(118)</w:t>
      </w:r>
      <w:r>
        <w:rPr>
          <w:rtl/>
          <w:lang w:bidi="fa-IR"/>
        </w:rPr>
        <w:t xml:space="preserve"> مردان سرشناس انصار بى توجه به فريادهاى عمر در انكار رحلت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پيش از رسيدن ابوبكر به مدينه</w:t>
      </w:r>
      <w:r w:rsidR="00A03B31">
        <w:rPr>
          <w:rtl/>
          <w:lang w:bidi="fa-IR"/>
        </w:rPr>
        <w:t xml:space="preserve">، </w:t>
      </w:r>
      <w:r>
        <w:rPr>
          <w:rtl/>
          <w:lang w:bidi="fa-IR"/>
        </w:rPr>
        <w:t xml:space="preserve">در سقيفه </w:t>
      </w:r>
      <w:r w:rsidRPr="00A03B31">
        <w:rPr>
          <w:rStyle w:val="libFootnotenumChar"/>
          <w:rtl/>
        </w:rPr>
        <w:t>(119)</w:t>
      </w:r>
      <w:r>
        <w:rPr>
          <w:rtl/>
          <w:lang w:bidi="fa-IR"/>
        </w:rPr>
        <w:t xml:space="preserve"> جايگاه ويژه گفتگوهاى سران قوم خزرج - گرد آمدند تا درباره پيشوايى مسلمانان پس از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تصميم گيرند</w:t>
      </w:r>
      <w:r w:rsidR="00A03B31">
        <w:rPr>
          <w:rtl/>
          <w:lang w:bidi="fa-IR"/>
        </w:rPr>
        <w:t xml:space="preserve">. </w:t>
      </w:r>
      <w:r>
        <w:rPr>
          <w:rtl/>
          <w:lang w:bidi="fa-IR"/>
        </w:rPr>
        <w:t>به پندار آنها</w:t>
      </w:r>
      <w:r w:rsidR="00A03B31">
        <w:rPr>
          <w:rtl/>
          <w:lang w:bidi="fa-IR"/>
        </w:rPr>
        <w:t xml:space="preserve">، </w:t>
      </w:r>
      <w:r>
        <w:rPr>
          <w:rtl/>
          <w:lang w:bidi="fa-IR"/>
        </w:rPr>
        <w:t>اين زمان براى تعقيب آن هدف</w:t>
      </w:r>
      <w:r w:rsidR="00A03B31">
        <w:rPr>
          <w:rtl/>
          <w:lang w:bidi="fa-IR"/>
        </w:rPr>
        <w:t xml:space="preserve">، </w:t>
      </w:r>
      <w:r>
        <w:rPr>
          <w:rtl/>
          <w:lang w:bidi="fa-IR"/>
        </w:rPr>
        <w:t>بهترين فرصت بود</w:t>
      </w:r>
      <w:r w:rsidR="00A03B31">
        <w:rPr>
          <w:rtl/>
          <w:lang w:bidi="fa-IR"/>
        </w:rPr>
        <w:t xml:space="preserve">. </w:t>
      </w:r>
      <w:r>
        <w:rPr>
          <w:rtl/>
          <w:lang w:bidi="fa-IR"/>
        </w:rPr>
        <w:t>زيرا خاندان رسول گرامى اسلام</w:t>
      </w:r>
      <w:r w:rsidR="008534E3" w:rsidRPr="008534E3">
        <w:rPr>
          <w:rStyle w:val="libAlaemChar"/>
          <w:rtl/>
        </w:rPr>
        <w:t xml:space="preserve"> </w:t>
      </w:r>
      <w:r w:rsidR="00862432" w:rsidRPr="00862432">
        <w:rPr>
          <w:rStyle w:val="libAlaemChar"/>
          <w:rtl/>
        </w:rPr>
        <w:t>صلى‌الله‌عليه‌وآله</w:t>
      </w:r>
      <w:r>
        <w:rPr>
          <w:rtl/>
          <w:lang w:bidi="fa-IR"/>
        </w:rPr>
        <w:t xml:space="preserve"> و صحابيان ممتاز چون سلمان</w:t>
      </w:r>
      <w:r w:rsidR="00A03B31">
        <w:rPr>
          <w:rtl/>
          <w:lang w:bidi="fa-IR"/>
        </w:rPr>
        <w:t xml:space="preserve">، </w:t>
      </w:r>
      <w:r>
        <w:rPr>
          <w:rtl/>
          <w:lang w:bidi="fa-IR"/>
        </w:rPr>
        <w:t>ابوذر</w:t>
      </w:r>
      <w:r w:rsidR="00A03B31">
        <w:rPr>
          <w:rtl/>
          <w:lang w:bidi="fa-IR"/>
        </w:rPr>
        <w:t xml:space="preserve">، </w:t>
      </w:r>
      <w:r>
        <w:rPr>
          <w:rtl/>
          <w:lang w:bidi="fa-IR"/>
        </w:rPr>
        <w:t>مقداد و</w:t>
      </w:r>
      <w:r w:rsidR="00A03B31">
        <w:rPr>
          <w:rtl/>
          <w:lang w:bidi="fa-IR"/>
        </w:rPr>
        <w:t xml:space="preserve">... </w:t>
      </w:r>
      <w:r>
        <w:rPr>
          <w:rtl/>
          <w:lang w:bidi="fa-IR"/>
        </w:rPr>
        <w:t>در اين زمان گرفتار رنج مصيبت و مشغول تجهيز پيامبرند</w:t>
      </w:r>
      <w:r w:rsidR="00A03B31">
        <w:rPr>
          <w:rtl/>
          <w:lang w:bidi="fa-IR"/>
        </w:rPr>
        <w:t xml:space="preserve">. </w:t>
      </w:r>
      <w:r>
        <w:rPr>
          <w:rtl/>
          <w:lang w:bidi="fa-IR"/>
        </w:rPr>
        <w:t xml:space="preserve">بنابراين هر گاه دو طايفه بزرگ شهر اوس و </w:t>
      </w:r>
      <w:r>
        <w:rPr>
          <w:rtl/>
          <w:lang w:bidi="fa-IR"/>
        </w:rPr>
        <w:lastRenderedPageBreak/>
        <w:t>خزرج نماينده اى چون سعد بن عباده براى اداره امور مسلمانان انتخاب كنند</w:t>
      </w:r>
      <w:r w:rsidR="00A03B31">
        <w:rPr>
          <w:rtl/>
          <w:lang w:bidi="fa-IR"/>
        </w:rPr>
        <w:t xml:space="preserve">، </w:t>
      </w:r>
      <w:r>
        <w:rPr>
          <w:rtl/>
          <w:lang w:bidi="fa-IR"/>
        </w:rPr>
        <w:t>زمينه براى ديگر جويندگان فرمانروايى فراهم نخواهد شد</w:t>
      </w:r>
      <w:r w:rsidR="00A03B31">
        <w:rPr>
          <w:rtl/>
          <w:lang w:bidi="fa-IR"/>
        </w:rPr>
        <w:t xml:space="preserve">، </w:t>
      </w:r>
      <w:r>
        <w:rPr>
          <w:rtl/>
          <w:lang w:bidi="fa-IR"/>
        </w:rPr>
        <w:t>يا دست كم</w:t>
      </w:r>
      <w:r w:rsidR="00A03B31">
        <w:rPr>
          <w:rtl/>
          <w:lang w:bidi="fa-IR"/>
        </w:rPr>
        <w:t xml:space="preserve">، </w:t>
      </w:r>
      <w:r>
        <w:rPr>
          <w:rtl/>
          <w:lang w:bidi="fa-IR"/>
        </w:rPr>
        <w:t>اميد است كه همچنان سهمى از فرمانروايى ويژه آنان باشد</w:t>
      </w:r>
      <w:r w:rsidR="00A03B31">
        <w:rPr>
          <w:rtl/>
          <w:lang w:bidi="fa-IR"/>
        </w:rPr>
        <w:t xml:space="preserve">. </w:t>
      </w:r>
    </w:p>
    <w:p w:rsidR="0021046B" w:rsidRDefault="0021046B" w:rsidP="0021046B">
      <w:pPr>
        <w:pStyle w:val="libNormal"/>
        <w:rPr>
          <w:rtl/>
          <w:lang w:bidi="fa-IR"/>
        </w:rPr>
      </w:pPr>
      <w:r>
        <w:rPr>
          <w:rtl/>
          <w:lang w:bidi="fa-IR"/>
        </w:rPr>
        <w:t>اين كه سران انصار و اهالى مدينه در آن روز</w:t>
      </w:r>
      <w:r w:rsidR="00A03B31">
        <w:rPr>
          <w:rtl/>
          <w:lang w:bidi="fa-IR"/>
        </w:rPr>
        <w:t xml:space="preserve">، </w:t>
      </w:r>
      <w:r>
        <w:rPr>
          <w:rtl/>
          <w:lang w:bidi="fa-IR"/>
        </w:rPr>
        <w:t xml:space="preserve">پيرامون زمامدارى على بن ابيطالب </w:t>
      </w:r>
      <w:r w:rsidR="00B00F38" w:rsidRPr="00B00F38">
        <w:rPr>
          <w:rStyle w:val="libAlaemChar"/>
          <w:rtl/>
        </w:rPr>
        <w:t>عليه‌السلام</w:t>
      </w:r>
      <w:r>
        <w:rPr>
          <w:rtl/>
          <w:lang w:bidi="fa-IR"/>
        </w:rPr>
        <w:t xml:space="preserve"> چه مى انديشيدند و انگيزه رفتار شتابان آنها در تشكيل آن گرد همايى چه بود</w:t>
      </w:r>
      <w:r w:rsidR="00A03B31">
        <w:rPr>
          <w:rtl/>
          <w:lang w:bidi="fa-IR"/>
        </w:rPr>
        <w:t xml:space="preserve">، </w:t>
      </w:r>
      <w:r>
        <w:rPr>
          <w:rtl/>
          <w:lang w:bidi="fa-IR"/>
        </w:rPr>
        <w:t>موضوعى است كه در بخشى جدا بدان خواهيم پرداخت</w:t>
      </w:r>
      <w:r w:rsidR="00A03B31">
        <w:rPr>
          <w:rtl/>
          <w:lang w:bidi="fa-IR"/>
        </w:rPr>
        <w:t xml:space="preserve">. </w:t>
      </w:r>
      <w:r>
        <w:rPr>
          <w:rtl/>
          <w:lang w:bidi="fa-IR"/>
        </w:rPr>
        <w:t>آنچه در اينجا گفتنى است</w:t>
      </w:r>
      <w:r w:rsidR="00A03B31">
        <w:rPr>
          <w:rtl/>
          <w:lang w:bidi="fa-IR"/>
        </w:rPr>
        <w:t xml:space="preserve">، </w:t>
      </w:r>
      <w:r>
        <w:rPr>
          <w:rtl/>
          <w:lang w:bidi="fa-IR"/>
        </w:rPr>
        <w:t>اين كه</w:t>
      </w:r>
      <w:r w:rsidR="001F7182">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گذشته از برخى عوامل نفوذى يا رياست طلب در ميان سرشناسان اوس ‍ و خزرج</w:t>
      </w:r>
      <w:r w:rsidR="00A03B31">
        <w:rPr>
          <w:rtl/>
          <w:lang w:bidi="fa-IR"/>
        </w:rPr>
        <w:t xml:space="preserve">، </w:t>
      </w:r>
      <w:r>
        <w:rPr>
          <w:rtl/>
          <w:lang w:bidi="fa-IR"/>
        </w:rPr>
        <w:t xml:space="preserve">كه گفتگوى سقيفه را به منظور جلوگيرى از به حكومت رسيدن على بن ابيطالب </w:t>
      </w:r>
      <w:r w:rsidR="00B00F38" w:rsidRPr="00B00F38">
        <w:rPr>
          <w:rStyle w:val="libAlaemChar"/>
          <w:rtl/>
        </w:rPr>
        <w:t>عليه‌السلام</w:t>
      </w:r>
      <w:r>
        <w:rPr>
          <w:rtl/>
          <w:lang w:bidi="fa-IR"/>
        </w:rPr>
        <w:t xml:space="preserve"> دنبال مى كردند</w:t>
      </w:r>
      <w:r w:rsidR="00A03B31">
        <w:rPr>
          <w:rtl/>
          <w:lang w:bidi="fa-IR"/>
        </w:rPr>
        <w:t xml:space="preserve">، </w:t>
      </w:r>
      <w:r>
        <w:rPr>
          <w:rtl/>
          <w:lang w:bidi="fa-IR"/>
        </w:rPr>
        <w:t>انگيزه اغلب ايشان چنين نبود</w:t>
      </w:r>
      <w:r w:rsidR="00A03B31">
        <w:rPr>
          <w:rtl/>
          <w:lang w:bidi="fa-IR"/>
        </w:rPr>
        <w:t xml:space="preserve">. </w:t>
      </w:r>
      <w:r>
        <w:rPr>
          <w:rtl/>
          <w:lang w:bidi="fa-IR"/>
        </w:rPr>
        <w:t>اهالى مدينه كه در بحرانى ترين موقعيت در مقابل مشركان زورمند قريش از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دفاع كردند و گذشته از خانه و اموال</w:t>
      </w:r>
      <w:r w:rsidR="00A03B31">
        <w:rPr>
          <w:rtl/>
          <w:lang w:bidi="fa-IR"/>
        </w:rPr>
        <w:t xml:space="preserve">، </w:t>
      </w:r>
      <w:r>
        <w:rPr>
          <w:rtl/>
          <w:lang w:bidi="fa-IR"/>
        </w:rPr>
        <w:t>جان به راه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دادند و از مهاجران حمايت كردند</w:t>
      </w:r>
      <w:r w:rsidR="00A03B31">
        <w:rPr>
          <w:rtl/>
          <w:lang w:bidi="fa-IR"/>
        </w:rPr>
        <w:t xml:space="preserve">، </w:t>
      </w:r>
      <w:r>
        <w:rPr>
          <w:rtl/>
          <w:lang w:bidi="fa-IR"/>
        </w:rPr>
        <w:t>كسانى نبودند كه به منظور بى توجهى به امر رسول گرامى</w:t>
      </w:r>
      <w:r w:rsidR="008534E3" w:rsidRPr="008534E3">
        <w:rPr>
          <w:rStyle w:val="libAlaemChar"/>
          <w:rtl/>
        </w:rPr>
        <w:t xml:space="preserve"> </w:t>
      </w:r>
      <w:r w:rsidR="00862432" w:rsidRPr="00862432">
        <w:rPr>
          <w:rStyle w:val="libAlaemChar"/>
          <w:rtl/>
        </w:rPr>
        <w:t>صلى‌الله‌عليه‌وآله</w:t>
      </w:r>
      <w:r>
        <w:rPr>
          <w:rtl/>
          <w:lang w:bidi="fa-IR"/>
        </w:rPr>
        <w:t xml:space="preserve"> در پيروى از على بن ابيطالب </w:t>
      </w:r>
      <w:r w:rsidR="00B00F38" w:rsidRPr="00B00F38">
        <w:rPr>
          <w:rStyle w:val="libAlaemChar"/>
          <w:rtl/>
        </w:rPr>
        <w:t>عليه‌السلام</w:t>
      </w:r>
      <w:r>
        <w:rPr>
          <w:rtl/>
          <w:lang w:bidi="fa-IR"/>
        </w:rPr>
        <w:t xml:space="preserve"> در آن گردهمايى شركت جسته باشند</w:t>
      </w:r>
      <w:r w:rsidR="00A03B31">
        <w:rPr>
          <w:rtl/>
          <w:lang w:bidi="fa-IR"/>
        </w:rPr>
        <w:t xml:space="preserve">. </w:t>
      </w:r>
      <w:r>
        <w:rPr>
          <w:rtl/>
          <w:lang w:bidi="fa-IR"/>
        </w:rPr>
        <w:t>با توجه به سخنان انصار در آن ساعات</w:t>
      </w:r>
      <w:r w:rsidR="00A03B31">
        <w:rPr>
          <w:rtl/>
          <w:lang w:bidi="fa-IR"/>
        </w:rPr>
        <w:t xml:space="preserve">، </w:t>
      </w:r>
      <w:r>
        <w:rPr>
          <w:rtl/>
          <w:lang w:bidi="fa-IR"/>
        </w:rPr>
        <w:t>منطقى تر اين است كه آن شتاب</w:t>
      </w:r>
      <w:r w:rsidR="00A03B31">
        <w:rPr>
          <w:rtl/>
          <w:lang w:bidi="fa-IR"/>
        </w:rPr>
        <w:t xml:space="preserve">، </w:t>
      </w:r>
      <w:r>
        <w:rPr>
          <w:rtl/>
          <w:lang w:bidi="fa-IR"/>
        </w:rPr>
        <w:t>واكنشى براى مقابله با اقدامات مهاجران باشد</w:t>
      </w:r>
      <w:r w:rsidR="00A03B31">
        <w:rPr>
          <w:rtl/>
          <w:lang w:bidi="fa-IR"/>
        </w:rPr>
        <w:t xml:space="preserve">، </w:t>
      </w:r>
      <w:r>
        <w:rPr>
          <w:rtl/>
          <w:lang w:bidi="fa-IR"/>
        </w:rPr>
        <w:t>نه موضع گيرى در برابر وصاياى پيامبر خدا</w:t>
      </w:r>
      <w:r w:rsidR="008534E3" w:rsidRPr="008534E3">
        <w:rPr>
          <w:rStyle w:val="libAlaemChar"/>
          <w:rtl/>
        </w:rPr>
        <w:t xml:space="preserve"> </w:t>
      </w:r>
      <w:r w:rsidR="00862432" w:rsidRPr="00862432">
        <w:rPr>
          <w:rStyle w:val="libAlaemChar"/>
          <w:rtl/>
        </w:rPr>
        <w:t>صلى‌الله‌عليه‌وآله</w:t>
      </w:r>
      <w:r w:rsidR="00A03B31">
        <w:rPr>
          <w:rtl/>
          <w:lang w:bidi="fa-IR"/>
        </w:rPr>
        <w:t xml:space="preserve">. </w:t>
      </w:r>
    </w:p>
    <w:p w:rsidR="0021046B" w:rsidRDefault="0021046B" w:rsidP="0021046B">
      <w:pPr>
        <w:pStyle w:val="libNormal"/>
        <w:rPr>
          <w:rtl/>
          <w:lang w:bidi="fa-IR"/>
        </w:rPr>
      </w:pPr>
      <w:r>
        <w:rPr>
          <w:rtl/>
          <w:lang w:bidi="fa-IR"/>
        </w:rPr>
        <w:t xml:space="preserve">آنها كمترين ترديدى در برترى على بن ابيطالب </w:t>
      </w:r>
      <w:r w:rsidR="00B00F38" w:rsidRPr="00B00F38">
        <w:rPr>
          <w:rStyle w:val="libAlaemChar"/>
          <w:rtl/>
        </w:rPr>
        <w:t>عليه‌السلام</w:t>
      </w:r>
      <w:r>
        <w:rPr>
          <w:rtl/>
          <w:lang w:bidi="fa-IR"/>
        </w:rPr>
        <w:t xml:space="preserve"> بر ديگر صحابيان نداشتند و جز او كسى را براى زمامدارى شايسته تر نمى ديدند</w:t>
      </w:r>
      <w:r w:rsidR="00A03B31">
        <w:rPr>
          <w:rtl/>
          <w:lang w:bidi="fa-IR"/>
        </w:rPr>
        <w:t xml:space="preserve">، </w:t>
      </w:r>
      <w:r w:rsidRPr="00A03B31">
        <w:rPr>
          <w:rStyle w:val="libFootnotenumChar"/>
          <w:rtl/>
        </w:rPr>
        <w:t>(120)</w:t>
      </w:r>
      <w:r>
        <w:rPr>
          <w:rtl/>
          <w:lang w:bidi="fa-IR"/>
        </w:rPr>
        <w:t xml:space="preserve"> جز اين كه يادآورى عملكرد نفاق آميز بعضى از مهاجران</w:t>
      </w:r>
      <w:r w:rsidR="00A03B31">
        <w:rPr>
          <w:rtl/>
          <w:lang w:bidi="fa-IR"/>
        </w:rPr>
        <w:t xml:space="preserve">، </w:t>
      </w:r>
      <w:r>
        <w:rPr>
          <w:rtl/>
          <w:lang w:bidi="fa-IR"/>
        </w:rPr>
        <w:t>از غدير تا مدينه</w:t>
      </w:r>
      <w:r w:rsidR="00A03B31">
        <w:rPr>
          <w:rtl/>
          <w:lang w:bidi="fa-IR"/>
        </w:rPr>
        <w:t xml:space="preserve">، </w:t>
      </w:r>
      <w:r>
        <w:rPr>
          <w:rtl/>
          <w:lang w:bidi="fa-IR"/>
        </w:rPr>
        <w:t>حاكى از نوعى تحركات سياسى براى تصاحب مقام جانشينى پيامبراكرم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بود</w:t>
      </w:r>
      <w:r w:rsidR="00A03B31">
        <w:rPr>
          <w:rtl/>
          <w:lang w:bidi="fa-IR"/>
        </w:rPr>
        <w:t xml:space="preserve">. </w:t>
      </w:r>
      <w:r>
        <w:rPr>
          <w:rtl/>
          <w:lang w:bidi="fa-IR"/>
        </w:rPr>
        <w:t>افزون بر اين</w:t>
      </w:r>
      <w:r w:rsidR="00A03B31">
        <w:rPr>
          <w:rtl/>
          <w:lang w:bidi="fa-IR"/>
        </w:rPr>
        <w:t xml:space="preserve">، </w:t>
      </w:r>
      <w:r>
        <w:rPr>
          <w:rtl/>
          <w:lang w:bidi="fa-IR"/>
        </w:rPr>
        <w:t>آنها بارها از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شنيده بودند كه </w:t>
      </w:r>
      <w:r w:rsidRPr="00A03B31">
        <w:rPr>
          <w:rStyle w:val="libAieChar"/>
          <w:rtl/>
        </w:rPr>
        <w:t xml:space="preserve"> ستلقون بعدى اثرة فاصبروا </w:t>
      </w:r>
      <w:r w:rsidRPr="00A03B31">
        <w:rPr>
          <w:rStyle w:val="libAieChar"/>
          <w:rtl/>
        </w:rPr>
        <w:lastRenderedPageBreak/>
        <w:t xml:space="preserve">حتى تلقون على الحوض </w:t>
      </w:r>
      <w:r>
        <w:rPr>
          <w:rtl/>
          <w:lang w:bidi="fa-IR"/>
        </w:rPr>
        <w:t>شما بعد از من با انحصار طلبى روبه رو خواهيد شد</w:t>
      </w:r>
      <w:r w:rsidR="00A03B31">
        <w:rPr>
          <w:rtl/>
          <w:lang w:bidi="fa-IR"/>
        </w:rPr>
        <w:t xml:space="preserve">، ... </w:t>
      </w:r>
      <w:r>
        <w:rPr>
          <w:rtl/>
          <w:lang w:bidi="fa-IR"/>
        </w:rPr>
        <w:t>پس ‍ از من</w:t>
      </w:r>
      <w:r w:rsidR="00A03B31">
        <w:rPr>
          <w:rtl/>
          <w:lang w:bidi="fa-IR"/>
        </w:rPr>
        <w:t xml:space="preserve">، </w:t>
      </w:r>
      <w:r>
        <w:rPr>
          <w:rtl/>
          <w:lang w:bidi="fa-IR"/>
        </w:rPr>
        <w:t>رنج ها خواهيد ديد</w:t>
      </w:r>
      <w:r w:rsidR="00A03B31">
        <w:rPr>
          <w:rtl/>
          <w:lang w:bidi="fa-IR"/>
        </w:rPr>
        <w:t xml:space="preserve">. </w:t>
      </w:r>
      <w:r>
        <w:rPr>
          <w:rtl/>
          <w:lang w:bidi="fa-IR"/>
        </w:rPr>
        <w:t>صبر پيشه كنيد تا در قيامت با من ملاقات نماييد</w:t>
      </w:r>
      <w:r w:rsidR="00A03B31">
        <w:rPr>
          <w:rtl/>
          <w:lang w:bidi="fa-IR"/>
        </w:rPr>
        <w:t xml:space="preserve">. </w:t>
      </w:r>
      <w:r w:rsidRPr="00A03B31">
        <w:rPr>
          <w:rStyle w:val="libFootnotenumChar"/>
          <w:rtl/>
        </w:rPr>
        <w:t>(121)</w:t>
      </w:r>
      <w:r>
        <w:rPr>
          <w:rtl/>
          <w:lang w:bidi="fa-IR"/>
        </w:rPr>
        <w:t xml:space="preserve"> در آينده نزديك سياهى آشوب ها به امت من رو مى كند و شما انصار از حقوق خود محروم مى شويد</w:t>
      </w:r>
      <w:r w:rsidR="00A03B31">
        <w:rPr>
          <w:rtl/>
          <w:lang w:bidi="fa-IR"/>
        </w:rPr>
        <w:t xml:space="preserve">. </w:t>
      </w:r>
      <w:r w:rsidRPr="00A03B31">
        <w:rPr>
          <w:rStyle w:val="libFootnotenumChar"/>
          <w:rtl/>
        </w:rPr>
        <w:t>(122)</w:t>
      </w:r>
      <w:r>
        <w:rPr>
          <w:rtl/>
          <w:lang w:bidi="fa-IR"/>
        </w:rPr>
        <w:t xml:space="preserve"> از اين رو</w:t>
      </w:r>
      <w:r w:rsidR="00A03B31">
        <w:rPr>
          <w:rtl/>
          <w:lang w:bidi="fa-IR"/>
        </w:rPr>
        <w:t xml:space="preserve">، </w:t>
      </w:r>
      <w:r>
        <w:rPr>
          <w:rtl/>
          <w:lang w:bidi="fa-IR"/>
        </w:rPr>
        <w:t>انصار به هيچ صورت</w:t>
      </w:r>
      <w:r w:rsidR="00A03B31">
        <w:rPr>
          <w:rtl/>
          <w:lang w:bidi="fa-IR"/>
        </w:rPr>
        <w:t xml:space="preserve">، </w:t>
      </w:r>
      <w:r>
        <w:rPr>
          <w:rtl/>
          <w:lang w:bidi="fa-IR"/>
        </w:rPr>
        <w:t>موافق به قدرت رسيدن مهاجران نبودند</w:t>
      </w:r>
      <w:r w:rsidR="00A03B31">
        <w:rPr>
          <w:rtl/>
          <w:lang w:bidi="fa-IR"/>
        </w:rPr>
        <w:t xml:space="preserve">. </w:t>
      </w:r>
      <w:r>
        <w:rPr>
          <w:rtl/>
          <w:lang w:bidi="fa-IR"/>
        </w:rPr>
        <w:t xml:space="preserve">آنها على </w:t>
      </w:r>
      <w:r w:rsidR="00B00F38" w:rsidRPr="00B00F38">
        <w:rPr>
          <w:rStyle w:val="libAlaemChar"/>
          <w:rtl/>
        </w:rPr>
        <w:t>عليه‌السلام</w:t>
      </w:r>
      <w:r>
        <w:rPr>
          <w:rtl/>
          <w:lang w:bidi="fa-IR"/>
        </w:rPr>
        <w:t xml:space="preserve"> را هم از مهاجران مى دانستند</w:t>
      </w:r>
      <w:r w:rsidR="00A03B31">
        <w:rPr>
          <w:rtl/>
          <w:lang w:bidi="fa-IR"/>
        </w:rPr>
        <w:t xml:space="preserve">، </w:t>
      </w:r>
      <w:r>
        <w:rPr>
          <w:rtl/>
          <w:lang w:bidi="fa-IR"/>
        </w:rPr>
        <w:t>ولى دشمن و رقيب نمى شناختند</w:t>
      </w:r>
      <w:r w:rsidR="00A03B31">
        <w:rPr>
          <w:rtl/>
          <w:lang w:bidi="fa-IR"/>
        </w:rPr>
        <w:t xml:space="preserve">. </w:t>
      </w:r>
      <w:r>
        <w:rPr>
          <w:rtl/>
          <w:lang w:bidi="fa-IR"/>
        </w:rPr>
        <w:t>اما از يك نظر</w:t>
      </w:r>
      <w:r w:rsidR="00A03B31">
        <w:rPr>
          <w:rtl/>
          <w:lang w:bidi="fa-IR"/>
        </w:rPr>
        <w:t xml:space="preserve">، </w:t>
      </w:r>
      <w:r>
        <w:rPr>
          <w:rtl/>
          <w:lang w:bidi="fa-IR"/>
        </w:rPr>
        <w:t>او و ديگران نزد آنها تفاوت نمى كرد</w:t>
      </w:r>
      <w:r w:rsidR="00A03B31">
        <w:rPr>
          <w:rtl/>
          <w:lang w:bidi="fa-IR"/>
        </w:rPr>
        <w:t xml:space="preserve">. </w:t>
      </w:r>
      <w:r>
        <w:rPr>
          <w:rtl/>
          <w:lang w:bidi="fa-IR"/>
        </w:rPr>
        <w:t>زيرا پيوسته مى پنداشتند كه پس از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هر كس جز انصار به حكومت برسد - هر چند على باشد - بسيار دشوار خواهد توانست از انصار جانبدارى كند يا گروه مهاجر را به رعايت حقوق انصار وا دارد و بر ترك آن مواخذه نمايد</w:t>
      </w:r>
      <w:r w:rsidR="00A03B31">
        <w:rPr>
          <w:rtl/>
          <w:lang w:bidi="fa-IR"/>
        </w:rPr>
        <w:t xml:space="preserve">. </w:t>
      </w:r>
    </w:p>
    <w:p w:rsidR="0021046B" w:rsidRDefault="0021046B" w:rsidP="0021046B">
      <w:pPr>
        <w:pStyle w:val="libNormal"/>
        <w:rPr>
          <w:rtl/>
          <w:lang w:bidi="fa-IR"/>
        </w:rPr>
      </w:pPr>
      <w:r>
        <w:rPr>
          <w:rtl/>
          <w:lang w:bidi="fa-IR"/>
        </w:rPr>
        <w:t>2</w:t>
      </w:r>
      <w:r w:rsidR="00A03B31">
        <w:rPr>
          <w:rtl/>
          <w:lang w:bidi="fa-IR"/>
        </w:rPr>
        <w:t xml:space="preserve">. </w:t>
      </w:r>
      <w:r>
        <w:rPr>
          <w:rtl/>
          <w:lang w:bidi="fa-IR"/>
        </w:rPr>
        <w:t>عده زيادى از انصار با توجه به تحركات سياسى مهاجران</w:t>
      </w:r>
      <w:r w:rsidR="00A03B31">
        <w:rPr>
          <w:rtl/>
          <w:lang w:bidi="fa-IR"/>
        </w:rPr>
        <w:t xml:space="preserve">، </w:t>
      </w:r>
      <w:r>
        <w:rPr>
          <w:rtl/>
          <w:lang w:bidi="fa-IR"/>
        </w:rPr>
        <w:t xml:space="preserve">دستيابى على بن ابيطالب </w:t>
      </w:r>
      <w:r w:rsidR="00B00F38" w:rsidRPr="00B00F38">
        <w:rPr>
          <w:rStyle w:val="libAlaemChar"/>
          <w:rtl/>
        </w:rPr>
        <w:t>عليه‌السلام</w:t>
      </w:r>
      <w:r>
        <w:rPr>
          <w:rtl/>
          <w:lang w:bidi="fa-IR"/>
        </w:rPr>
        <w:t xml:space="preserve"> به زمامدارى را امرى ناممكن مى پنداشتند</w:t>
      </w:r>
      <w:r w:rsidR="00A03B31">
        <w:rPr>
          <w:rtl/>
          <w:lang w:bidi="fa-IR"/>
        </w:rPr>
        <w:t xml:space="preserve">. </w:t>
      </w:r>
      <w:r>
        <w:rPr>
          <w:rtl/>
          <w:lang w:bidi="fa-IR"/>
        </w:rPr>
        <w:t>در آن صورت گروهى بر اين مسند تكيه مى زنند كه به مراتب</w:t>
      </w:r>
      <w:r w:rsidR="00A03B31">
        <w:rPr>
          <w:rtl/>
          <w:lang w:bidi="fa-IR"/>
        </w:rPr>
        <w:t xml:space="preserve">، </w:t>
      </w:r>
      <w:r>
        <w:rPr>
          <w:rtl/>
          <w:lang w:bidi="fa-IR"/>
        </w:rPr>
        <w:t>با مقاصد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از انصار بيگانه ترند</w:t>
      </w:r>
      <w:r w:rsidR="00A03B31">
        <w:rPr>
          <w:rtl/>
          <w:lang w:bidi="fa-IR"/>
        </w:rPr>
        <w:t xml:space="preserve">. </w:t>
      </w:r>
      <w:r>
        <w:rPr>
          <w:rtl/>
          <w:lang w:bidi="fa-IR"/>
        </w:rPr>
        <w:t>آنها به اين پيش بينى اطمينان داشتند</w:t>
      </w:r>
      <w:r w:rsidR="00A03B31">
        <w:rPr>
          <w:rtl/>
          <w:lang w:bidi="fa-IR"/>
        </w:rPr>
        <w:t xml:space="preserve">، </w:t>
      </w:r>
      <w:r>
        <w:rPr>
          <w:rtl/>
          <w:lang w:bidi="fa-IR"/>
        </w:rPr>
        <w:t>تا آن جا كه اميد نداشتند بتوانند با تكيه بر جمعيت افزون خود</w:t>
      </w:r>
      <w:r w:rsidR="00A03B31">
        <w:rPr>
          <w:rtl/>
          <w:lang w:bidi="fa-IR"/>
        </w:rPr>
        <w:t xml:space="preserve">، </w:t>
      </w:r>
      <w:r>
        <w:rPr>
          <w:rtl/>
          <w:lang w:bidi="fa-IR"/>
        </w:rPr>
        <w:t xml:space="preserve">با هوادارى اهل بيت </w:t>
      </w:r>
      <w:r w:rsidR="00B00F38" w:rsidRPr="00B00F38">
        <w:rPr>
          <w:rStyle w:val="libAlaemChar"/>
          <w:rtl/>
        </w:rPr>
        <w:t>عليه‌السلام</w:t>
      </w:r>
      <w:r>
        <w:rPr>
          <w:rtl/>
          <w:lang w:bidi="fa-IR"/>
        </w:rPr>
        <w:t xml:space="preserve"> و على بن ابيطالب </w:t>
      </w:r>
      <w:r w:rsidR="00B00F38" w:rsidRPr="00B00F38">
        <w:rPr>
          <w:rStyle w:val="libAlaemChar"/>
          <w:rtl/>
        </w:rPr>
        <w:t>عليه‌السلام</w:t>
      </w:r>
      <w:r>
        <w:rPr>
          <w:rtl/>
          <w:lang w:bidi="fa-IR"/>
        </w:rPr>
        <w:t xml:space="preserve"> نيز بر قدرت طلبان با نفوذ چيره شوند</w:t>
      </w:r>
      <w:r w:rsidR="00A03B31">
        <w:rPr>
          <w:rtl/>
          <w:lang w:bidi="fa-IR"/>
        </w:rPr>
        <w:t xml:space="preserve">. </w:t>
      </w:r>
      <w:r>
        <w:rPr>
          <w:rtl/>
          <w:lang w:bidi="fa-IR"/>
        </w:rPr>
        <w:t>اين كه بعدها نيز اقدامى نكردند</w:t>
      </w:r>
      <w:r w:rsidR="00A03B31">
        <w:rPr>
          <w:rtl/>
          <w:lang w:bidi="fa-IR"/>
        </w:rPr>
        <w:t xml:space="preserve">، </w:t>
      </w:r>
      <w:r>
        <w:rPr>
          <w:rtl/>
          <w:lang w:bidi="fa-IR"/>
        </w:rPr>
        <w:t>به همين علت بود</w:t>
      </w:r>
      <w:r w:rsidR="00A03B31">
        <w:rPr>
          <w:rtl/>
          <w:lang w:bidi="fa-IR"/>
        </w:rPr>
        <w:t xml:space="preserve">. </w:t>
      </w:r>
    </w:p>
    <w:p w:rsidR="0021046B" w:rsidRDefault="0021046B" w:rsidP="0021046B">
      <w:pPr>
        <w:pStyle w:val="libNormal"/>
        <w:rPr>
          <w:rtl/>
          <w:lang w:bidi="fa-IR"/>
        </w:rPr>
      </w:pPr>
      <w:r>
        <w:rPr>
          <w:rtl/>
          <w:lang w:bidi="fa-IR"/>
        </w:rPr>
        <w:t xml:space="preserve">آنان مى انديشيدند كه هرگاه على بن ابيطالب </w:t>
      </w:r>
      <w:r w:rsidR="00B00F38" w:rsidRPr="00B00F38">
        <w:rPr>
          <w:rStyle w:val="libAlaemChar"/>
          <w:rtl/>
        </w:rPr>
        <w:t>عليه‌السلام</w:t>
      </w:r>
      <w:r>
        <w:rPr>
          <w:rtl/>
          <w:lang w:bidi="fa-IR"/>
        </w:rPr>
        <w:t xml:space="preserve"> زمامدار نشود</w:t>
      </w:r>
      <w:r w:rsidR="00A03B31">
        <w:rPr>
          <w:rtl/>
          <w:lang w:bidi="fa-IR"/>
        </w:rPr>
        <w:t xml:space="preserve">، </w:t>
      </w:r>
      <w:r>
        <w:rPr>
          <w:rtl/>
          <w:lang w:bidi="fa-IR"/>
        </w:rPr>
        <w:t>مهاجران</w:t>
      </w:r>
      <w:r w:rsidR="00A03B31">
        <w:rPr>
          <w:rtl/>
          <w:lang w:bidi="fa-IR"/>
        </w:rPr>
        <w:t xml:space="preserve">، </w:t>
      </w:r>
      <w:r>
        <w:rPr>
          <w:rtl/>
          <w:lang w:bidi="fa-IR"/>
        </w:rPr>
        <w:t>براى پذيرش اين مسئوليت</w:t>
      </w:r>
      <w:r w:rsidR="00A03B31">
        <w:rPr>
          <w:rtl/>
          <w:lang w:bidi="fa-IR"/>
        </w:rPr>
        <w:t xml:space="preserve">، </w:t>
      </w:r>
      <w:r>
        <w:rPr>
          <w:rtl/>
          <w:lang w:bidi="fa-IR"/>
        </w:rPr>
        <w:t>هيچ برترى بر انصار ندارند</w:t>
      </w:r>
      <w:r w:rsidR="00A03B31">
        <w:rPr>
          <w:rtl/>
          <w:lang w:bidi="fa-IR"/>
        </w:rPr>
        <w:t xml:space="preserve">، </w:t>
      </w:r>
      <w:r>
        <w:rPr>
          <w:rtl/>
          <w:lang w:bidi="fa-IR"/>
        </w:rPr>
        <w:t>به علاوه ستايش هاى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از انصار</w:t>
      </w:r>
      <w:r w:rsidR="00A03B31">
        <w:rPr>
          <w:rtl/>
          <w:lang w:bidi="fa-IR"/>
        </w:rPr>
        <w:t xml:space="preserve">، </w:t>
      </w:r>
      <w:r>
        <w:rPr>
          <w:rtl/>
          <w:lang w:bidi="fa-IR"/>
        </w:rPr>
        <w:t>نوعى تاييد آنان به حساب مى آمد</w:t>
      </w:r>
      <w:r w:rsidR="00A03B31">
        <w:rPr>
          <w:rtl/>
          <w:lang w:bidi="fa-IR"/>
        </w:rPr>
        <w:t xml:space="preserve">. </w:t>
      </w:r>
      <w:r>
        <w:rPr>
          <w:rtl/>
          <w:lang w:bidi="fa-IR"/>
        </w:rPr>
        <w:t>حضرت بارها انصار را دعاى خير فرمود كه خدايا</w:t>
      </w:r>
      <w:r w:rsidR="006966DD">
        <w:rPr>
          <w:rtl/>
          <w:lang w:bidi="fa-IR"/>
        </w:rPr>
        <w:t xml:space="preserve">! </w:t>
      </w:r>
      <w:r>
        <w:rPr>
          <w:rtl/>
          <w:lang w:bidi="fa-IR"/>
        </w:rPr>
        <w:t>انصار و فرزندان و نوادگان ايشان را رحمت كن</w:t>
      </w:r>
      <w:r w:rsidR="00A03B31">
        <w:rPr>
          <w:rtl/>
          <w:lang w:bidi="fa-IR"/>
        </w:rPr>
        <w:t xml:space="preserve">. </w:t>
      </w:r>
      <w:r w:rsidRPr="00A03B31">
        <w:rPr>
          <w:rStyle w:val="libFootnotenumChar"/>
          <w:rtl/>
        </w:rPr>
        <w:t>(123)</w:t>
      </w:r>
      <w:r>
        <w:rPr>
          <w:rtl/>
          <w:lang w:bidi="fa-IR"/>
        </w:rPr>
        <w:t xml:space="preserve"> اگر مردم به راهى روند و انصار راه ديگرى را در پيش گيرند</w:t>
      </w:r>
      <w:r w:rsidR="00A03B31">
        <w:rPr>
          <w:rtl/>
          <w:lang w:bidi="fa-IR"/>
        </w:rPr>
        <w:t xml:space="preserve">، </w:t>
      </w:r>
      <w:r>
        <w:rPr>
          <w:rtl/>
          <w:lang w:bidi="fa-IR"/>
        </w:rPr>
        <w:lastRenderedPageBreak/>
        <w:t>من همان راه انصار را مى روم</w:t>
      </w:r>
      <w:r w:rsidR="00A03B31">
        <w:rPr>
          <w:rtl/>
          <w:lang w:bidi="fa-IR"/>
        </w:rPr>
        <w:t xml:space="preserve">. </w:t>
      </w:r>
      <w:r w:rsidRPr="00A03B31">
        <w:rPr>
          <w:rStyle w:val="libFootnotenumChar"/>
          <w:rtl/>
        </w:rPr>
        <w:t>(124)</w:t>
      </w:r>
      <w:r>
        <w:rPr>
          <w:rtl/>
          <w:lang w:bidi="fa-IR"/>
        </w:rPr>
        <w:t xml:space="preserve"> به همين سبب آنها خويشتن را براى خلافت</w:t>
      </w:r>
      <w:r w:rsidR="00A03B31">
        <w:rPr>
          <w:rtl/>
          <w:lang w:bidi="fa-IR"/>
        </w:rPr>
        <w:t xml:space="preserve">، </w:t>
      </w:r>
      <w:r>
        <w:rPr>
          <w:rtl/>
          <w:lang w:bidi="fa-IR"/>
        </w:rPr>
        <w:t>شايسته و بهتر از ديگران مى دانستند و به اين موضوع توجه نداشتند كه اولا جانشينى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به مردم واگذار نشده و اينان خود پيش از اسلام گمراه</w:t>
      </w:r>
      <w:r w:rsidR="00A03B31">
        <w:rPr>
          <w:rtl/>
          <w:lang w:bidi="fa-IR"/>
        </w:rPr>
        <w:t xml:space="preserve">، </w:t>
      </w:r>
      <w:r>
        <w:rPr>
          <w:rtl/>
          <w:lang w:bidi="fa-IR"/>
        </w:rPr>
        <w:t>نيازمند و با يكديگر دشمن بوده اند و حق اسلام بر آنان بسيار والاتر از حقى بود كه آنان بر پيامبرخدا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داشتند و سزاوار نيست امروز با تصاحب مقام جانشينى ايشان</w:t>
      </w:r>
      <w:r w:rsidR="00A03B31">
        <w:rPr>
          <w:rtl/>
          <w:lang w:bidi="fa-IR"/>
        </w:rPr>
        <w:t xml:space="preserve">، </w:t>
      </w:r>
      <w:r>
        <w:rPr>
          <w:rtl/>
          <w:lang w:bidi="fa-IR"/>
        </w:rPr>
        <w:t>مزد خود را از اسلام و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باز ستانند</w:t>
      </w:r>
      <w:r w:rsidR="00A03B31">
        <w:rPr>
          <w:rtl/>
          <w:lang w:bidi="fa-IR"/>
        </w:rPr>
        <w:t xml:space="preserve">. </w:t>
      </w:r>
    </w:p>
    <w:p w:rsidR="0021046B" w:rsidRDefault="0021046B" w:rsidP="0021046B">
      <w:pPr>
        <w:pStyle w:val="libNormal"/>
        <w:rPr>
          <w:rtl/>
          <w:lang w:bidi="fa-IR"/>
        </w:rPr>
      </w:pPr>
      <w:r>
        <w:rPr>
          <w:rtl/>
          <w:lang w:bidi="fa-IR"/>
        </w:rPr>
        <w:t>3</w:t>
      </w:r>
      <w:r w:rsidR="00A03B31">
        <w:rPr>
          <w:rtl/>
          <w:lang w:bidi="fa-IR"/>
        </w:rPr>
        <w:t xml:space="preserve">. </w:t>
      </w:r>
      <w:r>
        <w:rPr>
          <w:rtl/>
          <w:lang w:bidi="fa-IR"/>
        </w:rPr>
        <w:t>انصار خود را براى انجام چنين تصميمى بيگانه نمى ديدند و چنين وانمودند كه تعيين جانشين پيامبراكرم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نيز مانند ديگر امور اجتماعى است كه با گفتگوى بزرگان قوم</w:t>
      </w:r>
      <w:r w:rsidR="00A03B31">
        <w:rPr>
          <w:rtl/>
          <w:lang w:bidi="fa-IR"/>
        </w:rPr>
        <w:t xml:space="preserve">، </w:t>
      </w:r>
      <w:r>
        <w:rPr>
          <w:rtl/>
          <w:lang w:bidi="fa-IR"/>
        </w:rPr>
        <w:t>صورت مى پذيرد</w:t>
      </w:r>
      <w:r w:rsidR="00A03B31">
        <w:rPr>
          <w:rtl/>
          <w:lang w:bidi="fa-IR"/>
        </w:rPr>
        <w:t xml:space="preserve">. </w:t>
      </w:r>
      <w:r>
        <w:rPr>
          <w:rtl/>
          <w:lang w:bidi="fa-IR"/>
        </w:rPr>
        <w:t>دليل آنها اين بود كه پيغمبر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خود در كارهاى بزرگ با مهاجر و انصار</w:t>
      </w:r>
      <w:r w:rsidR="00A03B31">
        <w:rPr>
          <w:rtl/>
          <w:lang w:bidi="fa-IR"/>
        </w:rPr>
        <w:t xml:space="preserve">، </w:t>
      </w:r>
      <w:r>
        <w:rPr>
          <w:rtl/>
          <w:lang w:bidi="fa-IR"/>
        </w:rPr>
        <w:t>مشورت مى كرد</w:t>
      </w:r>
      <w:r w:rsidR="00A03B31">
        <w:rPr>
          <w:rtl/>
          <w:lang w:bidi="fa-IR"/>
        </w:rPr>
        <w:t xml:space="preserve">. </w:t>
      </w:r>
      <w:r>
        <w:rPr>
          <w:rtl/>
          <w:lang w:bidi="fa-IR"/>
        </w:rPr>
        <w:t>پس هم اينك نيز بزرگان قوم مى توانند سرنوشت حكومت را معين كند و از ميان خود فردى به خلافت برگزينند</w:t>
      </w:r>
      <w:r w:rsidR="00A03B31">
        <w:rPr>
          <w:rtl/>
          <w:lang w:bidi="fa-IR"/>
        </w:rPr>
        <w:t xml:space="preserve">. </w:t>
      </w:r>
      <w:r w:rsidRPr="00A03B31">
        <w:rPr>
          <w:rStyle w:val="libFootnotenumChar"/>
          <w:rtl/>
        </w:rPr>
        <w:t>(125)</w:t>
      </w:r>
      <w:r>
        <w:rPr>
          <w:rtl/>
          <w:lang w:bidi="fa-IR"/>
        </w:rPr>
        <w:t xml:space="preserve"> دو قبيله بومى اوس و خزرج</w:t>
      </w:r>
      <w:r w:rsidR="00A03B31">
        <w:rPr>
          <w:rtl/>
          <w:lang w:bidi="fa-IR"/>
        </w:rPr>
        <w:t xml:space="preserve">، </w:t>
      </w:r>
      <w:r>
        <w:rPr>
          <w:rtl/>
          <w:lang w:bidi="fa-IR"/>
        </w:rPr>
        <w:t>سابقه بسيار تاريك و دهشتناكى داشته اند</w:t>
      </w:r>
      <w:r w:rsidR="00A03B31">
        <w:rPr>
          <w:rtl/>
          <w:lang w:bidi="fa-IR"/>
        </w:rPr>
        <w:t xml:space="preserve">، </w:t>
      </w:r>
      <w:r>
        <w:rPr>
          <w:rtl/>
          <w:lang w:bidi="fa-IR"/>
        </w:rPr>
        <w:t>اما اكنون منافع مشترك يا دفاع مشترك در برابر رقيب</w:t>
      </w:r>
      <w:r w:rsidR="00A03B31">
        <w:rPr>
          <w:rtl/>
          <w:lang w:bidi="fa-IR"/>
        </w:rPr>
        <w:t xml:space="preserve">، </w:t>
      </w:r>
      <w:r>
        <w:rPr>
          <w:rtl/>
          <w:lang w:bidi="fa-IR"/>
        </w:rPr>
        <w:t>آنان را در زير سايبان بنى ساعده گرد آورده تا در مورد آينده اى كه از آن بيمناك اند</w:t>
      </w:r>
      <w:r w:rsidR="00A03B31">
        <w:rPr>
          <w:rtl/>
          <w:lang w:bidi="fa-IR"/>
        </w:rPr>
        <w:t xml:space="preserve">، </w:t>
      </w:r>
      <w:r>
        <w:rPr>
          <w:rtl/>
          <w:lang w:bidi="fa-IR"/>
        </w:rPr>
        <w:t>تصميم گيرند</w:t>
      </w:r>
      <w:r w:rsidR="00A03B31">
        <w:rPr>
          <w:rtl/>
          <w:lang w:bidi="fa-IR"/>
        </w:rPr>
        <w:t xml:space="preserve">. </w:t>
      </w:r>
    </w:p>
    <w:p w:rsidR="0021046B" w:rsidRDefault="0021046B" w:rsidP="0021046B">
      <w:pPr>
        <w:pStyle w:val="libNormal"/>
        <w:rPr>
          <w:rtl/>
          <w:lang w:bidi="fa-IR"/>
        </w:rPr>
      </w:pPr>
      <w:r>
        <w:rPr>
          <w:rtl/>
          <w:lang w:bidi="fa-IR"/>
        </w:rPr>
        <w:t>به هر تحليل</w:t>
      </w:r>
      <w:r w:rsidR="00A03B31">
        <w:rPr>
          <w:rtl/>
          <w:lang w:bidi="fa-IR"/>
        </w:rPr>
        <w:t xml:space="preserve">، </w:t>
      </w:r>
      <w:r>
        <w:rPr>
          <w:rtl/>
          <w:lang w:bidi="fa-IR"/>
        </w:rPr>
        <w:t>آنها نسنجيده براى حفظ موقعيت و منافع خود</w:t>
      </w:r>
      <w:r w:rsidR="00A03B31">
        <w:rPr>
          <w:rtl/>
          <w:lang w:bidi="fa-IR"/>
        </w:rPr>
        <w:t xml:space="preserve">، </w:t>
      </w:r>
      <w:r>
        <w:rPr>
          <w:rtl/>
          <w:lang w:bidi="fa-IR"/>
        </w:rPr>
        <w:t>زمينه ساز شكل گيرى بزرگ ترين فتنه در تاريخ اسلام گرديدند و شكافى در اجتماع مسلمانان پديد آوردند كه هرگز به هم نيامد</w:t>
      </w:r>
      <w:r w:rsidR="00A03B31">
        <w:rPr>
          <w:rtl/>
          <w:lang w:bidi="fa-IR"/>
        </w:rPr>
        <w:t xml:space="preserve">، </w:t>
      </w:r>
      <w:r>
        <w:rPr>
          <w:rtl/>
          <w:lang w:bidi="fa-IR"/>
        </w:rPr>
        <w:t>اما به موجب همان اقدام نسنجيده</w:t>
      </w:r>
      <w:r w:rsidR="00A03B31">
        <w:rPr>
          <w:rtl/>
          <w:lang w:bidi="fa-IR"/>
        </w:rPr>
        <w:t xml:space="preserve">، </w:t>
      </w:r>
      <w:r>
        <w:rPr>
          <w:rtl/>
          <w:lang w:bidi="fa-IR"/>
        </w:rPr>
        <w:t>بر خلاف فرموده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براى هميشه از رسيدن به خلافت محروم ماندند</w:t>
      </w:r>
      <w:r w:rsidR="00A03B31">
        <w:rPr>
          <w:rtl/>
          <w:lang w:bidi="fa-IR"/>
        </w:rPr>
        <w:t xml:space="preserve">. </w:t>
      </w:r>
    </w:p>
    <w:p w:rsidR="0021046B" w:rsidRDefault="00A03B31" w:rsidP="00A03B31">
      <w:pPr>
        <w:pStyle w:val="Heading2"/>
        <w:rPr>
          <w:rtl/>
          <w:lang w:bidi="fa-IR"/>
        </w:rPr>
      </w:pPr>
      <w:bookmarkStart w:id="18" w:name="_Toc394754332"/>
      <w:r>
        <w:rPr>
          <w:rtl/>
          <w:lang w:bidi="fa-IR"/>
        </w:rPr>
        <w:t>گفتگوهاى سقيفه</w:t>
      </w:r>
      <w:bookmarkEnd w:id="18"/>
    </w:p>
    <w:p w:rsidR="0021046B" w:rsidRDefault="0021046B" w:rsidP="0021046B">
      <w:pPr>
        <w:pStyle w:val="libNormal"/>
        <w:rPr>
          <w:rtl/>
          <w:lang w:bidi="fa-IR"/>
        </w:rPr>
      </w:pPr>
      <w:r>
        <w:rPr>
          <w:rtl/>
          <w:lang w:bidi="fa-IR"/>
        </w:rPr>
        <w:t xml:space="preserve">در آنجا سعد بن عباده </w:t>
      </w:r>
      <w:r w:rsidRPr="00A03B31">
        <w:rPr>
          <w:rStyle w:val="libFootnotenumChar"/>
          <w:rtl/>
        </w:rPr>
        <w:t>(126)</w:t>
      </w:r>
      <w:r>
        <w:rPr>
          <w:rtl/>
          <w:lang w:bidi="fa-IR"/>
        </w:rPr>
        <w:t xml:space="preserve"> با حال بيمارى و تب</w:t>
      </w:r>
      <w:r w:rsidR="00A03B31">
        <w:rPr>
          <w:rtl/>
          <w:lang w:bidi="fa-IR"/>
        </w:rPr>
        <w:t xml:space="preserve">، </w:t>
      </w:r>
      <w:r>
        <w:rPr>
          <w:rtl/>
          <w:lang w:bidi="fa-IR"/>
        </w:rPr>
        <w:t xml:space="preserve">ميان گروهى از انصار اوس و خزرج نشسته بود و فرزند سخنگويش قيس از سوى او فضايل انصار و </w:t>
      </w:r>
      <w:r>
        <w:rPr>
          <w:rtl/>
          <w:lang w:bidi="fa-IR"/>
        </w:rPr>
        <w:lastRenderedPageBreak/>
        <w:t>برترى آنان بر مهاجران را يادآورى مى كرد</w:t>
      </w:r>
      <w:r w:rsidR="00A03B31">
        <w:rPr>
          <w:rtl/>
          <w:lang w:bidi="fa-IR"/>
        </w:rPr>
        <w:t xml:space="preserve">. </w:t>
      </w:r>
      <w:r>
        <w:rPr>
          <w:rtl/>
          <w:lang w:bidi="fa-IR"/>
        </w:rPr>
        <w:t>خبر آن گردهمايى در مسجد به گوش عمر بن خطاب رسيد</w:t>
      </w:r>
      <w:r w:rsidR="00A03B31">
        <w:rPr>
          <w:rtl/>
          <w:lang w:bidi="fa-IR"/>
        </w:rPr>
        <w:t xml:space="preserve">. </w:t>
      </w:r>
      <w:r w:rsidRPr="00A03B31">
        <w:rPr>
          <w:rStyle w:val="libFootnotenumChar"/>
          <w:rtl/>
        </w:rPr>
        <w:t>(127)</w:t>
      </w:r>
      <w:r>
        <w:rPr>
          <w:rtl/>
          <w:lang w:bidi="fa-IR"/>
        </w:rPr>
        <w:t xml:space="preserve"> خبر آورندگان</w:t>
      </w:r>
      <w:r w:rsidR="00A03B31">
        <w:rPr>
          <w:rtl/>
          <w:lang w:bidi="fa-IR"/>
        </w:rPr>
        <w:t xml:space="preserve">، </w:t>
      </w:r>
      <w:r>
        <w:rPr>
          <w:rtl/>
          <w:lang w:bidi="fa-IR"/>
        </w:rPr>
        <w:t>دو نفر از قبيله اوس به نام هاى معن بن عدى و عويم بن ساعده بودند</w:t>
      </w:r>
      <w:r w:rsidR="00A03B31">
        <w:rPr>
          <w:rtl/>
          <w:lang w:bidi="fa-IR"/>
        </w:rPr>
        <w:t xml:space="preserve">. </w:t>
      </w:r>
      <w:r>
        <w:rPr>
          <w:rtl/>
          <w:lang w:bidi="fa-IR"/>
        </w:rPr>
        <w:t>معن مى كوشيد عمر را از تجمع انصار بااطلاع سازد</w:t>
      </w:r>
      <w:r w:rsidR="00A03B31">
        <w:rPr>
          <w:rtl/>
          <w:lang w:bidi="fa-IR"/>
        </w:rPr>
        <w:t xml:space="preserve">، </w:t>
      </w:r>
      <w:r>
        <w:rPr>
          <w:rtl/>
          <w:lang w:bidi="fa-IR"/>
        </w:rPr>
        <w:t>اما عمر به او توجه نمى نمود</w:t>
      </w:r>
      <w:r w:rsidR="00A03B31">
        <w:rPr>
          <w:rtl/>
          <w:lang w:bidi="fa-IR"/>
        </w:rPr>
        <w:t xml:space="preserve">. </w:t>
      </w:r>
      <w:r>
        <w:rPr>
          <w:rtl/>
          <w:lang w:bidi="fa-IR"/>
        </w:rPr>
        <w:t>معن بازوى عمر را فشرد و او را به سويى كشيد و به آرامى موضوع اجتماع انصار را به وى گفت</w:t>
      </w:r>
      <w:r w:rsidR="00A03B31">
        <w:rPr>
          <w:rtl/>
          <w:lang w:bidi="fa-IR"/>
        </w:rPr>
        <w:t xml:space="preserve">. </w:t>
      </w:r>
      <w:r>
        <w:rPr>
          <w:rtl/>
          <w:lang w:bidi="fa-IR"/>
        </w:rPr>
        <w:t>عمر آشفته و شتاب زده به دنبال ابوبكر به طرف خانه پيامبر روانه شد و موضوع را با ابوبكر در ميان نهاد</w:t>
      </w:r>
      <w:r w:rsidR="00A03B31">
        <w:rPr>
          <w:rtl/>
          <w:lang w:bidi="fa-IR"/>
        </w:rPr>
        <w:t xml:space="preserve">. </w:t>
      </w:r>
      <w:r>
        <w:rPr>
          <w:rtl/>
          <w:lang w:bidi="fa-IR"/>
        </w:rPr>
        <w:t>ابوبكر پيش از اطلاع از تجمع انصار</w:t>
      </w:r>
      <w:r w:rsidR="00A03B31">
        <w:rPr>
          <w:rtl/>
          <w:lang w:bidi="fa-IR"/>
        </w:rPr>
        <w:t xml:space="preserve">، </w:t>
      </w:r>
      <w:r>
        <w:rPr>
          <w:rtl/>
          <w:lang w:bidi="fa-IR"/>
        </w:rPr>
        <w:t>حاضر به بيرون رفتن از خانه نبود ولى چون اين خبر را شنيد بى آن كه كسى را مطلع سازد به همراه عمر بيرون رفت</w:t>
      </w:r>
      <w:r w:rsidR="00A03B31">
        <w:rPr>
          <w:rtl/>
          <w:lang w:bidi="fa-IR"/>
        </w:rPr>
        <w:t xml:space="preserve">. </w:t>
      </w:r>
      <w:r w:rsidRPr="00A03B31">
        <w:rPr>
          <w:rStyle w:val="libFootnotenumChar"/>
          <w:rtl/>
        </w:rPr>
        <w:t>(128)</w:t>
      </w:r>
      <w:r>
        <w:rPr>
          <w:rtl/>
          <w:lang w:bidi="fa-IR"/>
        </w:rPr>
        <w:t xml:space="preserve"> سزاوارتر آن بود كه ابوبكر از عمر بخواهد تا به پاس احترام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به آن جا آيد نه خود به فرمان عمر به سقيفه شتابد و ديگر به خانه پيامبر باز نگردد</w:t>
      </w:r>
      <w:r w:rsidR="00A03B31">
        <w:rPr>
          <w:rtl/>
          <w:lang w:bidi="fa-IR"/>
        </w:rPr>
        <w:t xml:space="preserve">، </w:t>
      </w:r>
      <w:r>
        <w:rPr>
          <w:rtl/>
          <w:lang w:bidi="fa-IR"/>
        </w:rPr>
        <w:t>مگر پس از دفن حضرت</w:t>
      </w:r>
      <w:r w:rsidR="00A03B31">
        <w:rPr>
          <w:rtl/>
          <w:lang w:bidi="fa-IR"/>
        </w:rPr>
        <w:t xml:space="preserve">. </w:t>
      </w:r>
      <w:r>
        <w:rPr>
          <w:rtl/>
          <w:lang w:bidi="fa-IR"/>
        </w:rPr>
        <w:t xml:space="preserve">آن دو در ميان راه ابوعبيدة بن جراح </w:t>
      </w:r>
      <w:r w:rsidRPr="00A03B31">
        <w:rPr>
          <w:rStyle w:val="libFootnotenumChar"/>
          <w:rtl/>
        </w:rPr>
        <w:t>(129)</w:t>
      </w:r>
      <w:r>
        <w:rPr>
          <w:rtl/>
          <w:lang w:bidi="fa-IR"/>
        </w:rPr>
        <w:t xml:space="preserve"> را ديدند و هر سه روانه سقيفه شدند</w:t>
      </w:r>
      <w:r w:rsidR="00A03B31">
        <w:rPr>
          <w:rtl/>
          <w:lang w:bidi="fa-IR"/>
        </w:rPr>
        <w:t xml:space="preserve">. </w:t>
      </w:r>
      <w:r w:rsidRPr="00A03B31">
        <w:rPr>
          <w:rStyle w:val="libFootnotenumChar"/>
          <w:rtl/>
        </w:rPr>
        <w:t>(130)</w:t>
      </w:r>
      <w:r>
        <w:rPr>
          <w:rtl/>
          <w:lang w:bidi="fa-IR"/>
        </w:rPr>
        <w:t xml:space="preserve"> چون انصار در فضل خود سخن گفتند</w:t>
      </w:r>
      <w:r w:rsidR="00A03B31">
        <w:rPr>
          <w:rtl/>
          <w:lang w:bidi="fa-IR"/>
        </w:rPr>
        <w:t xml:space="preserve">، </w:t>
      </w:r>
      <w:r>
        <w:rPr>
          <w:rtl/>
          <w:lang w:bidi="fa-IR"/>
        </w:rPr>
        <w:t>عمر بن خطاب به مخالفت با ايشان پرداخت و خلافت را حق مهاجران بر شمرد</w:t>
      </w:r>
      <w:r w:rsidR="00A03B31">
        <w:rPr>
          <w:rtl/>
          <w:lang w:bidi="fa-IR"/>
        </w:rPr>
        <w:t xml:space="preserve">. </w:t>
      </w:r>
      <w:r>
        <w:rPr>
          <w:rtl/>
          <w:lang w:bidi="fa-IR"/>
        </w:rPr>
        <w:t>زمانى كه گفتگوها به خشونت گراييد ابوبكر پيش شتافت و ضمن بيان فضايل مهاجران</w:t>
      </w:r>
      <w:r w:rsidR="00A03B31">
        <w:rPr>
          <w:rtl/>
          <w:lang w:bidi="fa-IR"/>
        </w:rPr>
        <w:t xml:space="preserve">، </w:t>
      </w:r>
      <w:r>
        <w:rPr>
          <w:rtl/>
          <w:lang w:bidi="fa-IR"/>
        </w:rPr>
        <w:t>با زبانى نرم و با ياد آورى اختلاف ديرينه دو قبيله بزرگ ساكن در مدينه اوس و خزرج به مهاجران راى داد</w:t>
      </w:r>
      <w:r w:rsidR="00A03B31">
        <w:rPr>
          <w:rtl/>
          <w:lang w:bidi="fa-IR"/>
        </w:rPr>
        <w:t xml:space="preserve">. </w:t>
      </w:r>
      <w:r>
        <w:rPr>
          <w:rtl/>
          <w:lang w:bidi="fa-IR"/>
        </w:rPr>
        <w:t>پس از اين گفتار بعضى از انصار بدين راضى شدند كه كار حكومت با شركت هر دو دسته مهاجر و انصار انجام شود</w:t>
      </w:r>
      <w:r w:rsidR="00A03B31">
        <w:rPr>
          <w:rtl/>
          <w:lang w:bidi="fa-IR"/>
        </w:rPr>
        <w:t xml:space="preserve">، </w:t>
      </w:r>
      <w:r>
        <w:rPr>
          <w:rtl/>
          <w:lang w:bidi="fa-IR"/>
        </w:rPr>
        <w:t>ولى عمر و ابوبكر اين راى را نپذيرفتند و گفتند</w:t>
      </w:r>
      <w:r w:rsidR="001F7182">
        <w:rPr>
          <w:rtl/>
          <w:lang w:bidi="fa-IR"/>
        </w:rPr>
        <w:t xml:space="preserve">: </w:t>
      </w:r>
      <w:r>
        <w:rPr>
          <w:rtl/>
          <w:lang w:bidi="fa-IR"/>
        </w:rPr>
        <w:t>چنين اقدامى وحدت مسلمانان را به هم خواهد زد</w:t>
      </w:r>
      <w:r w:rsidR="00A03B31">
        <w:rPr>
          <w:rtl/>
          <w:lang w:bidi="fa-IR"/>
        </w:rPr>
        <w:t xml:space="preserve">. </w:t>
      </w:r>
      <w:r>
        <w:rPr>
          <w:rtl/>
          <w:lang w:bidi="fa-IR"/>
        </w:rPr>
        <w:t>امير از ما و وزيران از انصار انتخاب شود و بدون مشورت آنان كارى صورت نگيرد</w:t>
      </w:r>
      <w:r w:rsidR="006966DD">
        <w:rPr>
          <w:rtl/>
          <w:lang w:bidi="fa-IR"/>
        </w:rPr>
        <w:t xml:space="preserve">! </w:t>
      </w:r>
    </w:p>
    <w:p w:rsidR="0021046B" w:rsidRDefault="0021046B" w:rsidP="0021046B">
      <w:pPr>
        <w:pStyle w:val="libNormal"/>
        <w:rPr>
          <w:rtl/>
          <w:lang w:bidi="fa-IR"/>
        </w:rPr>
      </w:pPr>
      <w:r>
        <w:rPr>
          <w:rtl/>
          <w:lang w:bidi="fa-IR"/>
        </w:rPr>
        <w:t>چون زمامدارى مهاجران و قريش مسلم شد</w:t>
      </w:r>
      <w:r w:rsidR="00A03B31">
        <w:rPr>
          <w:rtl/>
          <w:lang w:bidi="fa-IR"/>
        </w:rPr>
        <w:t xml:space="preserve">، </w:t>
      </w:r>
      <w:r>
        <w:rPr>
          <w:rtl/>
          <w:lang w:bidi="fa-IR"/>
        </w:rPr>
        <w:t>سخن از تعيين شخص به ميان آمد و هر يك آن را به ديگرى تعارف مى كرد</w:t>
      </w:r>
      <w:r w:rsidR="00A03B31">
        <w:rPr>
          <w:rtl/>
          <w:lang w:bidi="fa-IR"/>
        </w:rPr>
        <w:t xml:space="preserve">. </w:t>
      </w:r>
      <w:r>
        <w:rPr>
          <w:rtl/>
          <w:lang w:bidi="fa-IR"/>
        </w:rPr>
        <w:t>سرانجام عمر و ابوعبيده جراح</w:t>
      </w:r>
      <w:r w:rsidR="00A03B31">
        <w:rPr>
          <w:rtl/>
          <w:lang w:bidi="fa-IR"/>
        </w:rPr>
        <w:t xml:space="preserve">، </w:t>
      </w:r>
      <w:r>
        <w:rPr>
          <w:rtl/>
          <w:lang w:bidi="fa-IR"/>
        </w:rPr>
        <w:lastRenderedPageBreak/>
        <w:t>ابوبكر را به رياست پذيرفتند و با او بيعت كردند</w:t>
      </w:r>
      <w:r w:rsidR="00A03B31">
        <w:rPr>
          <w:rtl/>
          <w:lang w:bidi="fa-IR"/>
        </w:rPr>
        <w:t xml:space="preserve">. </w:t>
      </w:r>
      <w:r>
        <w:rPr>
          <w:rtl/>
          <w:lang w:bidi="fa-IR"/>
        </w:rPr>
        <w:t>در همين هنگام فريادها به موافقت و مخالفت بلند شد ولى فريادهاى مخالفان به جايى نرسيد و بعد از عمر و ابوعبيده</w:t>
      </w:r>
      <w:r w:rsidR="00A03B31">
        <w:rPr>
          <w:rtl/>
          <w:lang w:bidi="fa-IR"/>
        </w:rPr>
        <w:t xml:space="preserve">، </w:t>
      </w:r>
      <w:r>
        <w:rPr>
          <w:rtl/>
          <w:lang w:bidi="fa-IR"/>
        </w:rPr>
        <w:t>مهاجران حاضر و برخى از انصار با ابوبكر بيعت كردند</w:t>
      </w:r>
      <w:r w:rsidR="00A03B31">
        <w:rPr>
          <w:rtl/>
          <w:lang w:bidi="fa-IR"/>
        </w:rPr>
        <w:t xml:space="preserve">. </w:t>
      </w:r>
    </w:p>
    <w:p w:rsidR="0021046B" w:rsidRDefault="0021046B" w:rsidP="0021046B">
      <w:pPr>
        <w:pStyle w:val="libNormal"/>
        <w:rPr>
          <w:rtl/>
          <w:lang w:bidi="fa-IR"/>
        </w:rPr>
      </w:pPr>
      <w:r>
        <w:rPr>
          <w:rtl/>
          <w:lang w:bidi="fa-IR"/>
        </w:rPr>
        <w:t>گفتگوهاى سقيفه را مى توان به طور گزيده در سه بخش خلاصه كرد</w:t>
      </w:r>
      <w:r w:rsidR="001F7182">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مناظرات پيش از سخنرانى ابوبكر</w:t>
      </w:r>
    </w:p>
    <w:p w:rsidR="0021046B" w:rsidRDefault="0021046B" w:rsidP="0021046B">
      <w:pPr>
        <w:pStyle w:val="libNormal"/>
        <w:rPr>
          <w:rtl/>
          <w:lang w:bidi="fa-IR"/>
        </w:rPr>
      </w:pPr>
      <w:r>
        <w:rPr>
          <w:rtl/>
          <w:lang w:bidi="fa-IR"/>
        </w:rPr>
        <w:t>2</w:t>
      </w:r>
      <w:r w:rsidR="00A03B31">
        <w:rPr>
          <w:rtl/>
          <w:lang w:bidi="fa-IR"/>
        </w:rPr>
        <w:t xml:space="preserve">. </w:t>
      </w:r>
      <w:r>
        <w:rPr>
          <w:rtl/>
          <w:lang w:bidi="fa-IR"/>
        </w:rPr>
        <w:t>گفتار سرنوشت ساز ابوبكر</w:t>
      </w:r>
    </w:p>
    <w:p w:rsidR="0021046B" w:rsidRDefault="0021046B" w:rsidP="0021046B">
      <w:pPr>
        <w:pStyle w:val="libNormal"/>
        <w:rPr>
          <w:rtl/>
          <w:lang w:bidi="fa-IR"/>
        </w:rPr>
      </w:pPr>
      <w:r>
        <w:rPr>
          <w:rtl/>
          <w:lang w:bidi="fa-IR"/>
        </w:rPr>
        <w:t>3</w:t>
      </w:r>
      <w:r w:rsidR="00A03B31">
        <w:rPr>
          <w:rtl/>
          <w:lang w:bidi="fa-IR"/>
        </w:rPr>
        <w:t xml:space="preserve">. </w:t>
      </w:r>
      <w:r>
        <w:rPr>
          <w:rtl/>
          <w:lang w:bidi="fa-IR"/>
        </w:rPr>
        <w:t>گفتگوهاى پايانى</w:t>
      </w:r>
      <w:r w:rsidR="00A03B31">
        <w:rPr>
          <w:rtl/>
          <w:lang w:bidi="fa-IR"/>
        </w:rPr>
        <w:t xml:space="preserve">. </w:t>
      </w:r>
    </w:p>
    <w:p w:rsidR="0021046B" w:rsidRDefault="00A03B31" w:rsidP="00A03B31">
      <w:pPr>
        <w:pStyle w:val="Heading2"/>
        <w:rPr>
          <w:rtl/>
          <w:lang w:bidi="fa-IR"/>
        </w:rPr>
      </w:pPr>
      <w:bookmarkStart w:id="19" w:name="_Toc394754333"/>
      <w:r>
        <w:rPr>
          <w:rtl/>
          <w:lang w:bidi="fa-IR"/>
        </w:rPr>
        <w:t>مناظرات پيش از سخنرانى ابوبكر</w:t>
      </w:r>
      <w:bookmarkEnd w:id="19"/>
    </w:p>
    <w:p w:rsidR="0021046B" w:rsidRDefault="0021046B" w:rsidP="0021046B">
      <w:pPr>
        <w:pStyle w:val="libNormal"/>
        <w:rPr>
          <w:rtl/>
          <w:lang w:bidi="fa-IR"/>
        </w:rPr>
      </w:pPr>
      <w:r>
        <w:rPr>
          <w:rtl/>
          <w:lang w:bidi="fa-IR"/>
        </w:rPr>
        <w:t>نخستين سخنگوى سقيفه سعد بن عباده انصارى بود</w:t>
      </w:r>
      <w:r w:rsidR="00A03B31">
        <w:rPr>
          <w:rtl/>
          <w:lang w:bidi="fa-IR"/>
        </w:rPr>
        <w:t xml:space="preserve">. </w:t>
      </w:r>
      <w:r>
        <w:rPr>
          <w:rtl/>
          <w:lang w:bidi="fa-IR"/>
        </w:rPr>
        <w:t>وى مى گفت</w:t>
      </w:r>
      <w:r w:rsidR="001F7182">
        <w:rPr>
          <w:rtl/>
          <w:lang w:bidi="fa-IR"/>
        </w:rPr>
        <w:t xml:space="preserve">: </w:t>
      </w:r>
    </w:p>
    <w:p w:rsidR="0021046B" w:rsidRDefault="0021046B" w:rsidP="0021046B">
      <w:pPr>
        <w:pStyle w:val="libNormal"/>
        <w:rPr>
          <w:rtl/>
          <w:lang w:bidi="fa-IR"/>
        </w:rPr>
      </w:pPr>
      <w:r>
        <w:rPr>
          <w:rtl/>
          <w:lang w:bidi="fa-IR"/>
        </w:rPr>
        <w:t>اى گروه انصار</w:t>
      </w:r>
      <w:r w:rsidR="006966DD">
        <w:rPr>
          <w:rtl/>
          <w:lang w:bidi="fa-IR"/>
        </w:rPr>
        <w:t xml:space="preserve">! </w:t>
      </w:r>
      <w:r>
        <w:rPr>
          <w:rtl/>
          <w:lang w:bidi="fa-IR"/>
        </w:rPr>
        <w:t>هيچ يك از عرب</w:t>
      </w:r>
      <w:r w:rsidR="00A03B31">
        <w:rPr>
          <w:rtl/>
          <w:lang w:bidi="fa-IR"/>
        </w:rPr>
        <w:t xml:space="preserve">، </w:t>
      </w:r>
      <w:r>
        <w:rPr>
          <w:rtl/>
          <w:lang w:bidi="fa-IR"/>
        </w:rPr>
        <w:t>سابقه و فضيلت شما را ندارد</w:t>
      </w:r>
      <w:r w:rsidR="00A03B31">
        <w:rPr>
          <w:rtl/>
          <w:lang w:bidi="fa-IR"/>
        </w:rPr>
        <w:t xml:space="preserve">. </w:t>
      </w:r>
      <w:r>
        <w:rPr>
          <w:rtl/>
          <w:lang w:bidi="fa-IR"/>
        </w:rPr>
        <w:t>محمد</w:t>
      </w:r>
      <w:r w:rsidR="008534E3" w:rsidRPr="008534E3">
        <w:rPr>
          <w:rStyle w:val="libAlaemChar"/>
          <w:rtl/>
        </w:rPr>
        <w:t xml:space="preserve"> </w:t>
      </w:r>
      <w:r w:rsidR="00862432" w:rsidRPr="00862432">
        <w:rPr>
          <w:rStyle w:val="libAlaemChar"/>
          <w:rtl/>
        </w:rPr>
        <w:t>صلى‌الله‌عليه‌وآله</w:t>
      </w:r>
      <w:r>
        <w:rPr>
          <w:rtl/>
          <w:lang w:bidi="fa-IR"/>
        </w:rPr>
        <w:t xml:space="preserve"> قبيله و تبار خود را بيش از ده سال به پرستش خداوند دعوت كرد و در آن مدت طولانى جز اندكى به او نگرويدند</w:t>
      </w:r>
      <w:r w:rsidR="00A03B31">
        <w:rPr>
          <w:rtl/>
          <w:lang w:bidi="fa-IR"/>
        </w:rPr>
        <w:t xml:space="preserve">. </w:t>
      </w:r>
      <w:r>
        <w:rPr>
          <w:rtl/>
          <w:lang w:bidi="fa-IR"/>
        </w:rPr>
        <w:t>آنان در اين مدت نتوانستند او را يارى كنند و آيينش را عزت بخشند و دشمن را از او دفع نمايند</w:t>
      </w:r>
      <w:r w:rsidR="00A03B31">
        <w:rPr>
          <w:rtl/>
          <w:lang w:bidi="fa-IR"/>
        </w:rPr>
        <w:t xml:space="preserve">، </w:t>
      </w:r>
      <w:r>
        <w:rPr>
          <w:rtl/>
          <w:lang w:bidi="fa-IR"/>
        </w:rPr>
        <w:t>تا اين كه خداوند اين فضيلت را نصيب شما گرداند</w:t>
      </w:r>
      <w:r w:rsidR="00A03B31">
        <w:rPr>
          <w:rtl/>
          <w:lang w:bidi="fa-IR"/>
        </w:rPr>
        <w:t xml:space="preserve">.... </w:t>
      </w:r>
    </w:p>
    <w:p w:rsidR="0021046B" w:rsidRDefault="0021046B" w:rsidP="0021046B">
      <w:pPr>
        <w:pStyle w:val="libNormal"/>
        <w:rPr>
          <w:rtl/>
          <w:lang w:bidi="fa-IR"/>
        </w:rPr>
      </w:pPr>
      <w:r>
        <w:rPr>
          <w:rtl/>
          <w:lang w:bidi="fa-IR"/>
        </w:rPr>
        <w:t>شما بوديد كه دشمن را از او و يارانش بازداشتيد</w:t>
      </w:r>
      <w:r w:rsidR="00A03B31">
        <w:rPr>
          <w:rtl/>
          <w:lang w:bidi="fa-IR"/>
        </w:rPr>
        <w:t xml:space="preserve">. </w:t>
      </w:r>
      <w:r>
        <w:rPr>
          <w:rtl/>
          <w:lang w:bidi="fa-IR"/>
        </w:rPr>
        <w:t>دين او را عزت بخشيديد و با دشمنش جنگيديد و بر دشمنانش سخت گرفتيد</w:t>
      </w:r>
      <w:r w:rsidR="00A03B31">
        <w:rPr>
          <w:rtl/>
          <w:lang w:bidi="fa-IR"/>
        </w:rPr>
        <w:t xml:space="preserve">، </w:t>
      </w:r>
      <w:r>
        <w:rPr>
          <w:rtl/>
          <w:lang w:bidi="fa-IR"/>
        </w:rPr>
        <w:t>تا عرب خواه و ناخواه</w:t>
      </w:r>
      <w:r w:rsidR="00A03B31">
        <w:rPr>
          <w:rtl/>
          <w:lang w:bidi="fa-IR"/>
        </w:rPr>
        <w:t xml:space="preserve">، </w:t>
      </w:r>
      <w:r>
        <w:rPr>
          <w:rtl/>
          <w:lang w:bidi="fa-IR"/>
        </w:rPr>
        <w:t>در مقابل امر پروردگار سر تسليم فرود آورد و رهبرى او را به خوارى پذيرفت</w:t>
      </w:r>
      <w:r w:rsidR="00A03B31">
        <w:rPr>
          <w:rtl/>
          <w:lang w:bidi="fa-IR"/>
        </w:rPr>
        <w:t xml:space="preserve">. </w:t>
      </w:r>
      <w:r>
        <w:rPr>
          <w:rtl/>
          <w:lang w:bidi="fa-IR"/>
        </w:rPr>
        <w:t>پس با شمشيرهاى شما عرب به اسلام نزديك گرديد</w:t>
      </w:r>
      <w:r w:rsidR="00A03B31">
        <w:rPr>
          <w:rtl/>
          <w:lang w:bidi="fa-IR"/>
        </w:rPr>
        <w:t xml:space="preserve">. </w:t>
      </w:r>
      <w:r>
        <w:rPr>
          <w:rtl/>
          <w:lang w:bidi="fa-IR"/>
        </w:rPr>
        <w:t>خداوند پيامبرش را در حالى نزد خود خواند كه آن حضرت از شما راضى بود و شما نور ديدگان او بوديد</w:t>
      </w:r>
      <w:r w:rsidR="00A03B31">
        <w:rPr>
          <w:rtl/>
          <w:lang w:bidi="fa-IR"/>
        </w:rPr>
        <w:t xml:space="preserve">. </w:t>
      </w:r>
      <w:r>
        <w:rPr>
          <w:rtl/>
          <w:lang w:bidi="fa-IR"/>
        </w:rPr>
        <w:t>پس در اين باره ايستادگى كنيد</w:t>
      </w:r>
      <w:r w:rsidR="00A03B31">
        <w:rPr>
          <w:rtl/>
          <w:lang w:bidi="fa-IR"/>
        </w:rPr>
        <w:t xml:space="preserve">. </w:t>
      </w:r>
      <w:r>
        <w:rPr>
          <w:rtl/>
          <w:lang w:bidi="fa-IR"/>
        </w:rPr>
        <w:t>زيرا زعامت تنها به شما اختصاص دارد</w:t>
      </w:r>
      <w:r w:rsidR="00A03B31">
        <w:rPr>
          <w:rtl/>
          <w:lang w:bidi="fa-IR"/>
        </w:rPr>
        <w:t xml:space="preserve">. </w:t>
      </w:r>
    </w:p>
    <w:p w:rsidR="0021046B" w:rsidRDefault="0021046B" w:rsidP="0021046B">
      <w:pPr>
        <w:pStyle w:val="libNormal"/>
        <w:rPr>
          <w:rtl/>
          <w:lang w:bidi="fa-IR"/>
        </w:rPr>
      </w:pPr>
      <w:r>
        <w:rPr>
          <w:rtl/>
          <w:lang w:bidi="fa-IR"/>
        </w:rPr>
        <w:t>انصار دسته جمعى گفتند</w:t>
      </w:r>
      <w:r w:rsidR="001F7182">
        <w:rPr>
          <w:rtl/>
          <w:lang w:bidi="fa-IR"/>
        </w:rPr>
        <w:t xml:space="preserve">: </w:t>
      </w:r>
      <w:r>
        <w:rPr>
          <w:rtl/>
          <w:lang w:bidi="fa-IR"/>
        </w:rPr>
        <w:t>اين نظر</w:t>
      </w:r>
      <w:r w:rsidR="00A03B31">
        <w:rPr>
          <w:rtl/>
          <w:lang w:bidi="fa-IR"/>
        </w:rPr>
        <w:t xml:space="preserve">، </w:t>
      </w:r>
      <w:r>
        <w:rPr>
          <w:rtl/>
          <w:lang w:bidi="fa-IR"/>
        </w:rPr>
        <w:t>درست است و ما اين امر را به شما واگذار مى كنيم</w:t>
      </w:r>
      <w:r w:rsidR="00A03B31">
        <w:rPr>
          <w:rtl/>
          <w:lang w:bidi="fa-IR"/>
        </w:rPr>
        <w:t xml:space="preserve">. </w:t>
      </w:r>
      <w:r>
        <w:rPr>
          <w:rtl/>
          <w:lang w:bidi="fa-IR"/>
        </w:rPr>
        <w:t>زيرا شما مورد رضايت همه مومنان هستيد</w:t>
      </w:r>
      <w:r w:rsidR="00A03B31">
        <w:rPr>
          <w:rtl/>
          <w:lang w:bidi="fa-IR"/>
        </w:rPr>
        <w:t xml:space="preserve">. </w:t>
      </w:r>
      <w:r w:rsidRPr="00A03B31">
        <w:rPr>
          <w:rStyle w:val="libFootnotenumChar"/>
          <w:rtl/>
        </w:rPr>
        <w:t>(131)</w:t>
      </w:r>
      <w:r>
        <w:rPr>
          <w:rtl/>
          <w:lang w:bidi="fa-IR"/>
        </w:rPr>
        <w:t xml:space="preserve"> در اين زمان </w:t>
      </w:r>
      <w:r>
        <w:rPr>
          <w:rtl/>
          <w:lang w:bidi="fa-IR"/>
        </w:rPr>
        <w:lastRenderedPageBreak/>
        <w:t>سه يار ديرين در حالى به سقيفه رسيدند كه سعد سخنرانى مى كرد</w:t>
      </w:r>
      <w:r w:rsidR="00A03B31">
        <w:rPr>
          <w:rtl/>
          <w:lang w:bidi="fa-IR"/>
        </w:rPr>
        <w:t xml:space="preserve">. </w:t>
      </w:r>
      <w:r>
        <w:rPr>
          <w:rtl/>
          <w:lang w:bidi="fa-IR"/>
        </w:rPr>
        <w:t>عمر در اولين واكنش با طرح پرسشى به منظور بى مقدار ساختن شخصيت سعد</w:t>
      </w:r>
      <w:r w:rsidR="00A03B31">
        <w:rPr>
          <w:rtl/>
          <w:lang w:bidi="fa-IR"/>
        </w:rPr>
        <w:t xml:space="preserve">، </w:t>
      </w:r>
      <w:r>
        <w:rPr>
          <w:rtl/>
          <w:lang w:bidi="fa-IR"/>
        </w:rPr>
        <w:t>به حضار گفت</w:t>
      </w:r>
      <w:r w:rsidR="001F7182">
        <w:rPr>
          <w:rtl/>
          <w:lang w:bidi="fa-IR"/>
        </w:rPr>
        <w:t xml:space="preserve">: </w:t>
      </w:r>
      <w:r>
        <w:rPr>
          <w:rtl/>
          <w:lang w:bidi="fa-IR"/>
        </w:rPr>
        <w:t>من هذا</w:t>
      </w:r>
      <w:r w:rsidR="006966DD">
        <w:rPr>
          <w:rtl/>
          <w:lang w:bidi="fa-IR"/>
        </w:rPr>
        <w:t xml:space="preserve">؟ </w:t>
      </w:r>
      <w:r>
        <w:rPr>
          <w:rtl/>
          <w:lang w:bidi="fa-IR"/>
        </w:rPr>
        <w:t>اين ديگر كيست</w:t>
      </w:r>
      <w:r w:rsidR="009B0278">
        <w:rPr>
          <w:rtl/>
          <w:lang w:bidi="fa-IR"/>
        </w:rPr>
        <w:t>؟!</w:t>
      </w:r>
      <w:r w:rsidR="006966DD">
        <w:rPr>
          <w:rtl/>
          <w:lang w:bidi="fa-IR"/>
        </w:rPr>
        <w:t xml:space="preserve"> </w:t>
      </w:r>
    </w:p>
    <w:p w:rsidR="0021046B" w:rsidRDefault="0021046B" w:rsidP="0021046B">
      <w:pPr>
        <w:pStyle w:val="libNormal"/>
        <w:rPr>
          <w:rtl/>
          <w:lang w:bidi="fa-IR"/>
        </w:rPr>
      </w:pPr>
      <w:r>
        <w:rPr>
          <w:rtl/>
          <w:lang w:bidi="fa-IR"/>
        </w:rPr>
        <w:t>نه تنها عمر</w:t>
      </w:r>
      <w:r w:rsidR="00A03B31">
        <w:rPr>
          <w:rtl/>
          <w:lang w:bidi="fa-IR"/>
        </w:rPr>
        <w:t xml:space="preserve">، </w:t>
      </w:r>
      <w:r>
        <w:rPr>
          <w:rtl/>
          <w:lang w:bidi="fa-IR"/>
        </w:rPr>
        <w:t>همه مردان و زنان مدينه</w:t>
      </w:r>
      <w:r w:rsidR="00A03B31">
        <w:rPr>
          <w:rtl/>
          <w:lang w:bidi="fa-IR"/>
        </w:rPr>
        <w:t xml:space="preserve">، </w:t>
      </w:r>
      <w:r>
        <w:rPr>
          <w:rtl/>
          <w:lang w:bidi="fa-IR"/>
        </w:rPr>
        <w:t>سعد بن عباده را مى شناختند</w:t>
      </w:r>
      <w:r w:rsidR="00A03B31">
        <w:rPr>
          <w:rtl/>
          <w:lang w:bidi="fa-IR"/>
        </w:rPr>
        <w:t xml:space="preserve">، </w:t>
      </w:r>
      <w:r>
        <w:rPr>
          <w:rtl/>
          <w:lang w:bidi="fa-IR"/>
        </w:rPr>
        <w:t>اما اين طرز پرسش</w:t>
      </w:r>
      <w:r w:rsidR="00A03B31">
        <w:rPr>
          <w:rtl/>
          <w:lang w:bidi="fa-IR"/>
        </w:rPr>
        <w:t xml:space="preserve">، </w:t>
      </w:r>
      <w:r>
        <w:rPr>
          <w:rtl/>
          <w:lang w:bidi="fa-IR"/>
        </w:rPr>
        <w:t>او را فردى ناشناخته و بى اعتبار معرفى مى كرد</w:t>
      </w:r>
      <w:r w:rsidR="00A03B31">
        <w:rPr>
          <w:rtl/>
          <w:lang w:bidi="fa-IR"/>
        </w:rPr>
        <w:t xml:space="preserve">. </w:t>
      </w:r>
      <w:r>
        <w:rPr>
          <w:rtl/>
          <w:lang w:bidi="fa-IR"/>
        </w:rPr>
        <w:t>يكى از انصار ضمن معرفى سعد</w:t>
      </w:r>
      <w:r w:rsidR="00A03B31">
        <w:rPr>
          <w:rtl/>
          <w:lang w:bidi="fa-IR"/>
        </w:rPr>
        <w:t xml:space="preserve">، </w:t>
      </w:r>
      <w:r>
        <w:rPr>
          <w:rtl/>
          <w:lang w:bidi="fa-IR"/>
        </w:rPr>
        <w:t>بى آن كه آن سه را مهاجر بخواند</w:t>
      </w:r>
      <w:r w:rsidR="00A03B31">
        <w:rPr>
          <w:rtl/>
          <w:lang w:bidi="fa-IR"/>
        </w:rPr>
        <w:t xml:space="preserve">، </w:t>
      </w:r>
      <w:r>
        <w:rPr>
          <w:rtl/>
          <w:lang w:bidi="fa-IR"/>
        </w:rPr>
        <w:t>گفت</w:t>
      </w:r>
      <w:r w:rsidR="001F7182">
        <w:rPr>
          <w:rtl/>
          <w:lang w:bidi="fa-IR"/>
        </w:rPr>
        <w:t xml:space="preserve">: </w:t>
      </w:r>
      <w:r>
        <w:rPr>
          <w:rtl/>
          <w:lang w:bidi="fa-IR"/>
        </w:rPr>
        <w:t>ما ياران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و جان نثاران اوييم</w:t>
      </w:r>
      <w:r w:rsidR="00A03B31">
        <w:rPr>
          <w:rtl/>
          <w:lang w:bidi="fa-IR"/>
        </w:rPr>
        <w:t xml:space="preserve">، </w:t>
      </w:r>
      <w:r>
        <w:rPr>
          <w:rtl/>
          <w:lang w:bidi="fa-IR"/>
        </w:rPr>
        <w:t>ولى شما قريشيان</w:t>
      </w:r>
      <w:r w:rsidR="00A03B31">
        <w:rPr>
          <w:rtl/>
          <w:lang w:bidi="fa-IR"/>
        </w:rPr>
        <w:t xml:space="preserve">، </w:t>
      </w:r>
      <w:r>
        <w:rPr>
          <w:rtl/>
          <w:lang w:bidi="fa-IR"/>
        </w:rPr>
        <w:t>همراهان پيامبر هستيد كه اندك اندك به ديار ما روانه شديد و گويا اكنون آمده ايد تا حق ما را غصب كنيد</w:t>
      </w:r>
      <w:r w:rsidR="006966DD">
        <w:rPr>
          <w:rtl/>
          <w:lang w:bidi="fa-IR"/>
        </w:rPr>
        <w:t xml:space="preserve">! </w:t>
      </w:r>
    </w:p>
    <w:p w:rsidR="0021046B" w:rsidRDefault="0021046B" w:rsidP="0021046B">
      <w:pPr>
        <w:pStyle w:val="libNormal"/>
        <w:rPr>
          <w:rtl/>
          <w:lang w:bidi="fa-IR"/>
        </w:rPr>
      </w:pPr>
      <w:r>
        <w:rPr>
          <w:rtl/>
          <w:lang w:bidi="fa-IR"/>
        </w:rPr>
        <w:t>ابن كثير مى نويسد</w:t>
      </w:r>
      <w:r w:rsidR="001F7182">
        <w:rPr>
          <w:rtl/>
          <w:lang w:bidi="fa-IR"/>
        </w:rPr>
        <w:t xml:space="preserve">: </w:t>
      </w:r>
      <w:r>
        <w:rPr>
          <w:rtl/>
          <w:lang w:bidi="fa-IR"/>
        </w:rPr>
        <w:t>در آن مجلس عمر و ابوبكر سخت مواظب رفتار يكديگر بودند كه مبادا خشونت بورزند</w:t>
      </w:r>
      <w:r w:rsidR="00A03B31">
        <w:rPr>
          <w:rtl/>
          <w:lang w:bidi="fa-IR"/>
        </w:rPr>
        <w:t xml:space="preserve">. </w:t>
      </w:r>
      <w:r w:rsidRPr="00A03B31">
        <w:rPr>
          <w:rStyle w:val="libFootnotenumChar"/>
          <w:rtl/>
        </w:rPr>
        <w:t>(132)</w:t>
      </w:r>
      <w:r>
        <w:rPr>
          <w:rtl/>
          <w:lang w:bidi="fa-IR"/>
        </w:rPr>
        <w:t xml:space="preserve"> زيرا زمان جز ملايمت و سياست را اقتضا نمى كرد</w:t>
      </w:r>
      <w:r w:rsidR="00A03B31">
        <w:rPr>
          <w:rtl/>
          <w:lang w:bidi="fa-IR"/>
        </w:rPr>
        <w:t xml:space="preserve">. </w:t>
      </w:r>
    </w:p>
    <w:p w:rsidR="00EC3B07" w:rsidRDefault="0021046B" w:rsidP="00EC3B07">
      <w:pPr>
        <w:pStyle w:val="libNormal"/>
        <w:rPr>
          <w:rFonts w:hint="cs"/>
          <w:rtl/>
          <w:lang w:bidi="fa-IR"/>
        </w:rPr>
      </w:pPr>
      <w:r>
        <w:rPr>
          <w:rtl/>
          <w:lang w:bidi="fa-IR"/>
        </w:rPr>
        <w:t>عمر مى گويد</w:t>
      </w:r>
      <w:r w:rsidR="001F7182">
        <w:rPr>
          <w:rtl/>
          <w:lang w:bidi="fa-IR"/>
        </w:rPr>
        <w:t xml:space="preserve">: </w:t>
      </w:r>
      <w:r>
        <w:rPr>
          <w:rtl/>
          <w:lang w:bidi="fa-IR"/>
        </w:rPr>
        <w:t>من خود را براى سخنرانى آماده كرده بودم و خواستم رشته سخن را به دست گيرم كه ابوبكر گفت</w:t>
      </w:r>
      <w:r w:rsidR="001F7182">
        <w:rPr>
          <w:rtl/>
          <w:lang w:bidi="fa-IR"/>
        </w:rPr>
        <w:t xml:space="preserve">: </w:t>
      </w:r>
      <w:r>
        <w:rPr>
          <w:rtl/>
          <w:lang w:bidi="fa-IR"/>
        </w:rPr>
        <w:t>آرام باش</w:t>
      </w:r>
      <w:r w:rsidR="00A03B31">
        <w:rPr>
          <w:rtl/>
          <w:lang w:bidi="fa-IR"/>
        </w:rPr>
        <w:t xml:space="preserve">، </w:t>
      </w:r>
      <w:r>
        <w:rPr>
          <w:rtl/>
          <w:lang w:bidi="fa-IR"/>
        </w:rPr>
        <w:t>اكنون تو چيزى مگو</w:t>
      </w:r>
      <w:r w:rsidR="006966DD">
        <w:rPr>
          <w:rtl/>
          <w:lang w:bidi="fa-IR"/>
        </w:rPr>
        <w:t xml:space="preserve">! </w:t>
      </w:r>
      <w:r>
        <w:rPr>
          <w:rtl/>
          <w:lang w:bidi="fa-IR"/>
        </w:rPr>
        <w:t>بعد خود شروع به سخن نمود و بهتر از آن چه من مى خواستم بگويم</w:t>
      </w:r>
      <w:r w:rsidR="00A03B31">
        <w:rPr>
          <w:rtl/>
          <w:lang w:bidi="fa-IR"/>
        </w:rPr>
        <w:t xml:space="preserve">، </w:t>
      </w:r>
      <w:r>
        <w:rPr>
          <w:rtl/>
          <w:lang w:bidi="fa-IR"/>
        </w:rPr>
        <w:t>بر زبان آورد</w:t>
      </w:r>
      <w:r w:rsidR="00A03B31">
        <w:rPr>
          <w:rtl/>
          <w:lang w:bidi="fa-IR"/>
        </w:rPr>
        <w:t xml:space="preserve">. </w:t>
      </w:r>
      <w:r w:rsidRPr="00A03B31">
        <w:rPr>
          <w:rStyle w:val="libFootnotenumChar"/>
          <w:rtl/>
        </w:rPr>
        <w:t>(133)</w:t>
      </w:r>
      <w:r>
        <w:rPr>
          <w:rtl/>
          <w:lang w:bidi="fa-IR"/>
        </w:rPr>
        <w:t xml:space="preserve"> </w:t>
      </w:r>
    </w:p>
    <w:p w:rsidR="0021046B" w:rsidRDefault="00A03B31" w:rsidP="00EC3B07">
      <w:pPr>
        <w:pStyle w:val="Heading2"/>
        <w:rPr>
          <w:rtl/>
          <w:lang w:bidi="fa-IR"/>
        </w:rPr>
      </w:pPr>
      <w:bookmarkStart w:id="20" w:name="_Toc394754334"/>
      <w:r>
        <w:rPr>
          <w:rtl/>
          <w:lang w:bidi="fa-IR"/>
        </w:rPr>
        <w:t>سخنرانى ابوبكر</w:t>
      </w:r>
      <w:bookmarkEnd w:id="20"/>
    </w:p>
    <w:p w:rsidR="0021046B" w:rsidRDefault="0021046B" w:rsidP="0021046B">
      <w:pPr>
        <w:pStyle w:val="libNormal"/>
        <w:rPr>
          <w:rtl/>
          <w:lang w:bidi="fa-IR"/>
        </w:rPr>
      </w:pPr>
      <w:r>
        <w:rPr>
          <w:rtl/>
          <w:lang w:bidi="fa-IR"/>
        </w:rPr>
        <w:t>هر گاه محقق آشنا به شخصيت ابوبكر بخواهد مراتب زيركى</w:t>
      </w:r>
      <w:r w:rsidR="00A03B31">
        <w:rPr>
          <w:rtl/>
          <w:lang w:bidi="fa-IR"/>
        </w:rPr>
        <w:t xml:space="preserve">، </w:t>
      </w:r>
      <w:r>
        <w:rPr>
          <w:rtl/>
          <w:lang w:bidi="fa-IR"/>
        </w:rPr>
        <w:t>سياست و فرصت سنجى وى را در دوره زندگانى ارزيابى كند چه بسا بهترين گواه خود را سخنرانى او در سقيفه ياد كند</w:t>
      </w:r>
      <w:r w:rsidR="00A03B31">
        <w:rPr>
          <w:rtl/>
          <w:lang w:bidi="fa-IR"/>
        </w:rPr>
        <w:t xml:space="preserve">. </w:t>
      </w:r>
      <w:r>
        <w:rPr>
          <w:rtl/>
          <w:lang w:bidi="fa-IR"/>
        </w:rPr>
        <w:t>اگر آن گفتار بدون تفكر قبلى از وى بيان شده باشد به واقع بايد آن را از شگفتى ها و نشانى از نبوغ ابوبكر ياد كرد</w:t>
      </w:r>
      <w:r w:rsidR="00A03B31">
        <w:rPr>
          <w:rtl/>
          <w:lang w:bidi="fa-IR"/>
        </w:rPr>
        <w:t xml:space="preserve">. </w:t>
      </w:r>
      <w:r>
        <w:rPr>
          <w:rtl/>
          <w:lang w:bidi="fa-IR"/>
        </w:rPr>
        <w:t>مغيرة بن شعبه كه يكى از چهار مرد سياستمدار و هوشمند عرب ناميده مى شود</w:t>
      </w:r>
      <w:r w:rsidR="00A03B31">
        <w:rPr>
          <w:rtl/>
          <w:lang w:bidi="fa-IR"/>
        </w:rPr>
        <w:t xml:space="preserve">، </w:t>
      </w:r>
      <w:r>
        <w:rPr>
          <w:rtl/>
          <w:lang w:bidi="fa-IR"/>
        </w:rPr>
        <w:t>درباره ابوبكر و ابوعبيده جراح مى گويد</w:t>
      </w:r>
      <w:r w:rsidR="001F7182">
        <w:rPr>
          <w:rtl/>
          <w:lang w:bidi="fa-IR"/>
        </w:rPr>
        <w:t xml:space="preserve">: </w:t>
      </w:r>
      <w:r>
        <w:rPr>
          <w:rtl/>
          <w:lang w:bidi="fa-IR"/>
        </w:rPr>
        <w:t>اين دو نفر دو مرد زيرك و هوشمند قرايش اند</w:t>
      </w:r>
      <w:r w:rsidR="00A03B31">
        <w:rPr>
          <w:rtl/>
          <w:lang w:bidi="fa-IR"/>
        </w:rPr>
        <w:t xml:space="preserve">. </w:t>
      </w:r>
      <w:r w:rsidRPr="00A03B31">
        <w:rPr>
          <w:rStyle w:val="libFootnotenumChar"/>
          <w:rtl/>
        </w:rPr>
        <w:t>(134)</w:t>
      </w:r>
      <w:r>
        <w:rPr>
          <w:rtl/>
          <w:lang w:bidi="fa-IR"/>
        </w:rPr>
        <w:t xml:space="preserve"> اين نبوغ</w:t>
      </w:r>
      <w:r w:rsidR="00A03B31">
        <w:rPr>
          <w:rtl/>
          <w:lang w:bidi="fa-IR"/>
        </w:rPr>
        <w:t xml:space="preserve">، </w:t>
      </w:r>
      <w:r>
        <w:rPr>
          <w:rtl/>
          <w:lang w:bidi="fa-IR"/>
        </w:rPr>
        <w:t xml:space="preserve">همان هوشيارى وى در گزينش كلمات مناسب در كوتاه ترين </w:t>
      </w:r>
      <w:r>
        <w:rPr>
          <w:rtl/>
          <w:lang w:bidi="fa-IR"/>
        </w:rPr>
        <w:lastRenderedPageBreak/>
        <w:t>زمان ممكن بود</w:t>
      </w:r>
      <w:r w:rsidR="00A03B31">
        <w:rPr>
          <w:rtl/>
          <w:lang w:bidi="fa-IR"/>
        </w:rPr>
        <w:t xml:space="preserve">. </w:t>
      </w:r>
      <w:r>
        <w:rPr>
          <w:rtl/>
          <w:lang w:bidi="fa-IR"/>
        </w:rPr>
        <w:t>او خوب مى دانست كه از آنجا آغاز كند و به كجا پايان ببرد</w:t>
      </w:r>
      <w:r w:rsidR="00A03B31">
        <w:rPr>
          <w:rtl/>
          <w:lang w:bidi="fa-IR"/>
        </w:rPr>
        <w:t xml:space="preserve">. </w:t>
      </w:r>
      <w:r>
        <w:rPr>
          <w:rtl/>
          <w:lang w:bidi="fa-IR"/>
        </w:rPr>
        <w:t>نه فقط جملات او</w:t>
      </w:r>
      <w:r w:rsidR="00A03B31">
        <w:rPr>
          <w:rtl/>
          <w:lang w:bidi="fa-IR"/>
        </w:rPr>
        <w:t xml:space="preserve">، </w:t>
      </w:r>
      <w:r>
        <w:rPr>
          <w:rtl/>
          <w:lang w:bidi="fa-IR"/>
        </w:rPr>
        <w:t>كه يكايك كلماتش سنجيده انتخاب شده بود</w:t>
      </w:r>
      <w:r w:rsidR="00A03B31">
        <w:rPr>
          <w:rtl/>
          <w:lang w:bidi="fa-IR"/>
        </w:rPr>
        <w:t xml:space="preserve">. </w:t>
      </w:r>
      <w:r>
        <w:rPr>
          <w:rtl/>
          <w:lang w:bidi="fa-IR"/>
        </w:rPr>
        <w:t>بخش ‍ مهم گفته او در سقيفه چنين است</w:t>
      </w:r>
      <w:r w:rsidR="001F7182">
        <w:rPr>
          <w:rtl/>
          <w:lang w:bidi="fa-IR"/>
        </w:rPr>
        <w:t xml:space="preserve">: </w:t>
      </w:r>
    </w:p>
    <w:p w:rsidR="0021046B" w:rsidRDefault="0021046B" w:rsidP="0021046B">
      <w:pPr>
        <w:pStyle w:val="libNormal"/>
        <w:rPr>
          <w:rtl/>
          <w:lang w:bidi="fa-IR"/>
        </w:rPr>
      </w:pPr>
      <w:r>
        <w:rPr>
          <w:rtl/>
          <w:lang w:bidi="fa-IR"/>
        </w:rPr>
        <w:t>خداوند</w:t>
      </w:r>
      <w:r w:rsidR="00A03B31">
        <w:rPr>
          <w:rtl/>
          <w:lang w:bidi="fa-IR"/>
        </w:rPr>
        <w:t xml:space="preserve">، </w:t>
      </w:r>
      <w:r>
        <w:rPr>
          <w:rtl/>
          <w:lang w:bidi="fa-IR"/>
        </w:rPr>
        <w:t>پيامبر خود را از ميان ما برانگيخت</w:t>
      </w:r>
      <w:r w:rsidR="00A03B31">
        <w:rPr>
          <w:rtl/>
          <w:lang w:bidi="fa-IR"/>
        </w:rPr>
        <w:t xml:space="preserve">... </w:t>
      </w:r>
      <w:r>
        <w:rPr>
          <w:rtl/>
          <w:lang w:bidi="fa-IR"/>
        </w:rPr>
        <w:t>و براى عرب دشوار بود كه دين خود را ترك گويند</w:t>
      </w:r>
      <w:r w:rsidR="00A03B31">
        <w:rPr>
          <w:rtl/>
          <w:lang w:bidi="fa-IR"/>
        </w:rPr>
        <w:t xml:space="preserve">. </w:t>
      </w:r>
      <w:r>
        <w:rPr>
          <w:rtl/>
          <w:lang w:bidi="fa-IR"/>
        </w:rPr>
        <w:t>پس خداوند اين افتخار را به نخستين مهاجران اسلام عطا فرمود كه به او ايمان آورند و همراهى اش كنند و اذيت و آزار قوم عرب را از او دفع نمايند</w:t>
      </w:r>
      <w:r w:rsidR="00A03B31">
        <w:rPr>
          <w:rtl/>
          <w:lang w:bidi="fa-IR"/>
        </w:rPr>
        <w:t xml:space="preserve">. </w:t>
      </w:r>
      <w:r>
        <w:rPr>
          <w:rtl/>
          <w:lang w:bidi="fa-IR"/>
        </w:rPr>
        <w:t>عرب او را تكذيب نمود و با او مخالف بود</w:t>
      </w:r>
      <w:r w:rsidR="00A03B31">
        <w:rPr>
          <w:rtl/>
          <w:lang w:bidi="fa-IR"/>
        </w:rPr>
        <w:t xml:space="preserve">، </w:t>
      </w:r>
      <w:r>
        <w:rPr>
          <w:rtl/>
          <w:lang w:bidi="fa-IR"/>
        </w:rPr>
        <w:t>ليكن مهاجران نخست به همراه او استقامت ورزيدند و از شمار اندك خود و فزونى دشمن هيچ هراسى</w:t>
      </w:r>
      <w:r w:rsidR="00A03B31">
        <w:rPr>
          <w:rtl/>
          <w:lang w:bidi="fa-IR"/>
        </w:rPr>
        <w:t xml:space="preserve">، </w:t>
      </w:r>
      <w:r>
        <w:rPr>
          <w:rtl/>
          <w:lang w:bidi="fa-IR"/>
        </w:rPr>
        <w:t>به دل راه ندادند</w:t>
      </w:r>
      <w:r w:rsidR="00A03B31">
        <w:rPr>
          <w:rtl/>
          <w:lang w:bidi="fa-IR"/>
        </w:rPr>
        <w:t xml:space="preserve">. </w:t>
      </w:r>
      <w:r>
        <w:rPr>
          <w:rtl/>
          <w:lang w:bidi="fa-IR"/>
        </w:rPr>
        <w:t>پس آنان اولين گروه مؤ من به خداوند و نخستين نيايشگران روى زمين و دوستان و خويشان پيامبر هستند و از همه مردم به خلافت سزاوارترند و در اين مسئله هيچ كس با آنان نزاع نكند</w:t>
      </w:r>
      <w:r w:rsidR="00A03B31">
        <w:rPr>
          <w:rtl/>
          <w:lang w:bidi="fa-IR"/>
        </w:rPr>
        <w:t xml:space="preserve">، </w:t>
      </w:r>
      <w:r>
        <w:rPr>
          <w:rtl/>
          <w:lang w:bidi="fa-IR"/>
        </w:rPr>
        <w:t>مگر آن كه ستمگر باشد</w:t>
      </w:r>
      <w:r w:rsidR="00A03B31">
        <w:rPr>
          <w:rtl/>
          <w:lang w:bidi="fa-IR"/>
        </w:rPr>
        <w:t xml:space="preserve">. </w:t>
      </w:r>
    </w:p>
    <w:p w:rsidR="0021046B" w:rsidRDefault="0021046B" w:rsidP="0021046B">
      <w:pPr>
        <w:pStyle w:val="libNormal"/>
        <w:rPr>
          <w:rFonts w:hint="cs"/>
          <w:rtl/>
          <w:lang w:bidi="fa-IR"/>
        </w:rPr>
      </w:pPr>
      <w:r>
        <w:rPr>
          <w:rtl/>
          <w:lang w:bidi="fa-IR"/>
        </w:rPr>
        <w:t>اى گروه انصار</w:t>
      </w:r>
      <w:r w:rsidR="006966DD">
        <w:rPr>
          <w:rtl/>
          <w:lang w:bidi="fa-IR"/>
        </w:rPr>
        <w:t xml:space="preserve">! </w:t>
      </w:r>
      <w:r>
        <w:rPr>
          <w:rtl/>
          <w:lang w:bidi="fa-IR"/>
        </w:rPr>
        <w:t>كسى فضيلت شما در دين و سابقه شما را در اسلام انكار نمى كند</w:t>
      </w:r>
      <w:r w:rsidR="00A03B31">
        <w:rPr>
          <w:rtl/>
          <w:lang w:bidi="fa-IR"/>
        </w:rPr>
        <w:t xml:space="preserve">. </w:t>
      </w:r>
      <w:r>
        <w:rPr>
          <w:rtl/>
          <w:lang w:bidi="fa-IR"/>
        </w:rPr>
        <w:t>خداوند شما را ياران پيامبر خود قرار داد و او را به هجرت به ديار شما خواند</w:t>
      </w:r>
      <w:r w:rsidR="00A03B31">
        <w:rPr>
          <w:rtl/>
          <w:lang w:bidi="fa-IR"/>
        </w:rPr>
        <w:t xml:space="preserve">. </w:t>
      </w:r>
      <w:r>
        <w:rPr>
          <w:rtl/>
          <w:lang w:bidi="fa-IR"/>
        </w:rPr>
        <w:t>بنابراين پس از مهاجران نخست</w:t>
      </w:r>
      <w:r w:rsidR="00A03B31">
        <w:rPr>
          <w:rtl/>
          <w:lang w:bidi="fa-IR"/>
        </w:rPr>
        <w:t xml:space="preserve">، </w:t>
      </w:r>
      <w:r>
        <w:rPr>
          <w:rtl/>
          <w:lang w:bidi="fa-IR"/>
        </w:rPr>
        <w:t>كسى به رتبه شما نمى رسد</w:t>
      </w:r>
      <w:r w:rsidR="00A03B31">
        <w:rPr>
          <w:rtl/>
          <w:lang w:bidi="fa-IR"/>
        </w:rPr>
        <w:t xml:space="preserve">. </w:t>
      </w:r>
      <w:r>
        <w:rPr>
          <w:rtl/>
          <w:lang w:bidi="fa-IR"/>
        </w:rPr>
        <w:t>در اين صورت رياست به ما تعلق دارد و منصب وزارت به شما</w:t>
      </w:r>
      <w:r w:rsidR="00A03B31">
        <w:rPr>
          <w:rtl/>
          <w:lang w:bidi="fa-IR"/>
        </w:rPr>
        <w:t xml:space="preserve">. </w:t>
      </w:r>
      <w:r>
        <w:rPr>
          <w:rtl/>
          <w:lang w:bidi="fa-IR"/>
        </w:rPr>
        <w:t>در موضوع مشورت</w:t>
      </w:r>
      <w:r w:rsidR="00A03B31">
        <w:rPr>
          <w:rtl/>
          <w:lang w:bidi="fa-IR"/>
        </w:rPr>
        <w:t xml:space="preserve">، </w:t>
      </w:r>
      <w:r>
        <w:rPr>
          <w:rtl/>
          <w:lang w:bidi="fa-IR"/>
        </w:rPr>
        <w:t>شما با مهاجران تفاوتى نداشته</w:t>
      </w:r>
      <w:r w:rsidR="00A03B31">
        <w:rPr>
          <w:rtl/>
          <w:lang w:bidi="fa-IR"/>
        </w:rPr>
        <w:t xml:space="preserve">، </w:t>
      </w:r>
      <w:r>
        <w:rPr>
          <w:rtl/>
          <w:lang w:bidi="fa-IR"/>
        </w:rPr>
        <w:t>هيچ كارى بدون مشورت شما صورت نخواهد گرفت</w:t>
      </w:r>
      <w:r w:rsidR="00A03B31">
        <w:rPr>
          <w:rtl/>
          <w:lang w:bidi="fa-IR"/>
        </w:rPr>
        <w:t xml:space="preserve">. </w:t>
      </w:r>
      <w:r w:rsidRPr="00A03B31">
        <w:rPr>
          <w:rStyle w:val="libFootnotenumChar"/>
          <w:rtl/>
        </w:rPr>
        <w:t>(135)</w:t>
      </w:r>
      <w:r>
        <w:rPr>
          <w:rtl/>
          <w:lang w:bidi="fa-IR"/>
        </w:rPr>
        <w:t xml:space="preserve"> عرب خلافت را جز براى اين گروه از قريش سزاوار نمى داند</w:t>
      </w:r>
      <w:r w:rsidR="00A03B31">
        <w:rPr>
          <w:rtl/>
          <w:lang w:bidi="fa-IR"/>
        </w:rPr>
        <w:t xml:space="preserve">. </w:t>
      </w:r>
      <w:r>
        <w:rPr>
          <w:rtl/>
          <w:lang w:bidi="fa-IR"/>
        </w:rPr>
        <w:t>آنان (مهاجران نخست</w:t>
      </w:r>
      <w:r w:rsidR="00F93111">
        <w:rPr>
          <w:rtl/>
          <w:lang w:bidi="fa-IR"/>
        </w:rPr>
        <w:t>)</w:t>
      </w:r>
      <w:r>
        <w:rPr>
          <w:rtl/>
          <w:lang w:bidi="fa-IR"/>
        </w:rPr>
        <w:t xml:space="preserve"> از نظر نژاد و زادگاه مكه شريف ترين مردم مى باشند</w:t>
      </w:r>
      <w:r w:rsidR="00A03B31">
        <w:rPr>
          <w:rtl/>
          <w:lang w:bidi="fa-IR"/>
        </w:rPr>
        <w:t xml:space="preserve">. </w:t>
      </w:r>
      <w:r w:rsidRPr="00A03B31">
        <w:rPr>
          <w:rStyle w:val="libFootnotenumChar"/>
          <w:rtl/>
        </w:rPr>
        <w:t>(136)</w:t>
      </w:r>
      <w:r>
        <w:rPr>
          <w:rtl/>
          <w:lang w:bidi="fa-IR"/>
        </w:rPr>
        <w:t xml:space="preserve"> گروهى از شما خوب مى دانند كه پيامبر فرمود</w:t>
      </w:r>
      <w:r w:rsidR="001F7182">
        <w:rPr>
          <w:rtl/>
          <w:lang w:bidi="fa-IR"/>
        </w:rPr>
        <w:t xml:space="preserve">: </w:t>
      </w:r>
      <w:r>
        <w:rPr>
          <w:rtl/>
          <w:lang w:bidi="fa-IR"/>
        </w:rPr>
        <w:t>رهبران از قريش هستند</w:t>
      </w:r>
      <w:r w:rsidR="00A03B31">
        <w:rPr>
          <w:rtl/>
          <w:lang w:bidi="fa-IR"/>
        </w:rPr>
        <w:t xml:space="preserve">. </w:t>
      </w:r>
      <w:r>
        <w:rPr>
          <w:rtl/>
          <w:lang w:bidi="fa-IR"/>
        </w:rPr>
        <w:t>بنابراين با برادران مهاجرتان در آنچه خداوند به آ نها ارزانى داشته است رقابت نكنيد</w:t>
      </w:r>
      <w:r w:rsidR="00A03B31">
        <w:rPr>
          <w:rtl/>
          <w:lang w:bidi="fa-IR"/>
        </w:rPr>
        <w:t xml:space="preserve">. </w:t>
      </w:r>
      <w:r w:rsidRPr="00A03B31">
        <w:rPr>
          <w:rStyle w:val="libFootnotenumChar"/>
          <w:rtl/>
        </w:rPr>
        <w:t>(137)</w:t>
      </w:r>
      <w:r>
        <w:rPr>
          <w:rtl/>
          <w:lang w:bidi="fa-IR"/>
        </w:rPr>
        <w:t xml:space="preserve"> شما برادران ما در كتاب خدا و شريكان ما در دين او هستند</w:t>
      </w:r>
      <w:r w:rsidR="00A03B31">
        <w:rPr>
          <w:rtl/>
          <w:lang w:bidi="fa-IR"/>
        </w:rPr>
        <w:t xml:space="preserve">، </w:t>
      </w:r>
      <w:r>
        <w:rPr>
          <w:rtl/>
          <w:lang w:bidi="fa-IR"/>
        </w:rPr>
        <w:lastRenderedPageBreak/>
        <w:t>كه در سختى ها و ضررها با ما بوديد</w:t>
      </w:r>
      <w:r w:rsidR="00A03B31">
        <w:rPr>
          <w:rtl/>
          <w:lang w:bidi="fa-IR"/>
        </w:rPr>
        <w:t xml:space="preserve">. </w:t>
      </w:r>
      <w:r>
        <w:rPr>
          <w:rtl/>
          <w:lang w:bidi="fa-IR"/>
        </w:rPr>
        <w:t>به خدا ما به هيچ مرتبه از خوبى دست نيافتيم مگر آن كه شما هم با ما بوديد</w:t>
      </w:r>
      <w:r w:rsidR="00A03B31">
        <w:rPr>
          <w:rtl/>
          <w:lang w:bidi="fa-IR"/>
        </w:rPr>
        <w:t xml:space="preserve">. </w:t>
      </w:r>
      <w:r>
        <w:rPr>
          <w:rtl/>
          <w:lang w:bidi="fa-IR"/>
        </w:rPr>
        <w:t>شما گرامى ترين افراد نزد ما و شايسته ترين مردم به رضا از قضاى الهى</w:t>
      </w:r>
      <w:r w:rsidR="00A03B31">
        <w:rPr>
          <w:rtl/>
          <w:lang w:bidi="fa-IR"/>
        </w:rPr>
        <w:t xml:space="preserve">، </w:t>
      </w:r>
      <w:r>
        <w:rPr>
          <w:rtl/>
          <w:lang w:bidi="fa-IR"/>
        </w:rPr>
        <w:t>و تسليم امر خدا هستيد</w:t>
      </w:r>
      <w:r w:rsidR="00A03B31">
        <w:rPr>
          <w:rtl/>
          <w:lang w:bidi="fa-IR"/>
        </w:rPr>
        <w:t xml:space="preserve">. </w:t>
      </w:r>
      <w:r>
        <w:rPr>
          <w:rtl/>
          <w:lang w:bidi="fa-IR"/>
        </w:rPr>
        <w:t>براى عهده دارى منصبى كه بين شما و برادران مهاجرتان پيش آمده</w:t>
      </w:r>
      <w:r w:rsidR="00A03B31">
        <w:rPr>
          <w:rtl/>
          <w:lang w:bidi="fa-IR"/>
        </w:rPr>
        <w:t xml:space="preserve">، </w:t>
      </w:r>
      <w:r>
        <w:rPr>
          <w:rtl/>
          <w:lang w:bidi="fa-IR"/>
        </w:rPr>
        <w:t>مهاجران سزاوارترين مردم هستند</w:t>
      </w:r>
      <w:r w:rsidR="00A03B31">
        <w:rPr>
          <w:rtl/>
          <w:lang w:bidi="fa-IR"/>
        </w:rPr>
        <w:t xml:space="preserve">. </w:t>
      </w:r>
      <w:r>
        <w:rPr>
          <w:rtl/>
          <w:lang w:bidi="fa-IR"/>
        </w:rPr>
        <w:t>پس به آنها حسادت نكنيد</w:t>
      </w:r>
      <w:r w:rsidR="00A03B31">
        <w:rPr>
          <w:rtl/>
          <w:lang w:bidi="fa-IR"/>
        </w:rPr>
        <w:t xml:space="preserve">. </w:t>
      </w:r>
      <w:r>
        <w:rPr>
          <w:rtl/>
          <w:lang w:bidi="fa-IR"/>
        </w:rPr>
        <w:t>شما در وقت نيازمندى خود آنها را بر خويشتن ترجيح داديد</w:t>
      </w:r>
      <w:r w:rsidR="00A03B31">
        <w:rPr>
          <w:rtl/>
          <w:lang w:bidi="fa-IR"/>
        </w:rPr>
        <w:t xml:space="preserve">. </w:t>
      </w:r>
      <w:r>
        <w:rPr>
          <w:rtl/>
          <w:lang w:bidi="fa-IR"/>
        </w:rPr>
        <w:t>قسم به خدا</w:t>
      </w:r>
      <w:r w:rsidR="00A03B31">
        <w:rPr>
          <w:rtl/>
          <w:lang w:bidi="fa-IR"/>
        </w:rPr>
        <w:t xml:space="preserve">، </w:t>
      </w:r>
      <w:r>
        <w:rPr>
          <w:rtl/>
          <w:lang w:bidi="fa-IR"/>
        </w:rPr>
        <w:t>پيوسته بايد آنها را بر خود ترجيح دهيد و شما در اين كار از همگان شايسته تريد</w:t>
      </w:r>
      <w:r w:rsidR="00A03B31">
        <w:rPr>
          <w:rtl/>
          <w:lang w:bidi="fa-IR"/>
        </w:rPr>
        <w:t xml:space="preserve">. </w:t>
      </w:r>
      <w:r>
        <w:rPr>
          <w:rtl/>
          <w:lang w:bidi="fa-IR"/>
        </w:rPr>
        <w:t>شماييد كه مى توانيد در اين امر اختلاف بيندازيد و دور است كه كسى از شما بر برادران مهاجر خود به چيزى كه خدا پديد آورده حسد بورزد</w:t>
      </w:r>
      <w:r w:rsidR="00A03B31">
        <w:rPr>
          <w:rtl/>
          <w:lang w:bidi="fa-IR"/>
        </w:rPr>
        <w:t xml:space="preserve">. </w:t>
      </w:r>
      <w:r>
        <w:rPr>
          <w:rtl/>
          <w:lang w:bidi="fa-IR"/>
        </w:rPr>
        <w:t>من شما را به بيعت با ابوعبيده يا عمر دعوت مى كنم و به خلافت اين دو راضى هستم</w:t>
      </w:r>
      <w:r w:rsidR="00A03B31">
        <w:rPr>
          <w:rtl/>
          <w:lang w:bidi="fa-IR"/>
        </w:rPr>
        <w:t xml:space="preserve">. </w:t>
      </w:r>
      <w:r>
        <w:rPr>
          <w:rtl/>
          <w:lang w:bidi="fa-IR"/>
        </w:rPr>
        <w:t>زيرا اين دو شايسته اين مقام اند</w:t>
      </w:r>
      <w:r w:rsidR="00A03B31">
        <w:rPr>
          <w:rtl/>
          <w:lang w:bidi="fa-IR"/>
        </w:rPr>
        <w:t xml:space="preserve">. </w:t>
      </w:r>
      <w:r w:rsidRPr="00A03B31">
        <w:rPr>
          <w:rStyle w:val="libFootnotenumChar"/>
          <w:rtl/>
        </w:rPr>
        <w:t>(138)</w:t>
      </w:r>
    </w:p>
    <w:p w:rsidR="0021046B" w:rsidRDefault="00A03B31" w:rsidP="00EC3B07">
      <w:pPr>
        <w:pStyle w:val="Heading2"/>
        <w:rPr>
          <w:rtl/>
        </w:rPr>
      </w:pPr>
      <w:bookmarkStart w:id="21" w:name="_Toc394754335"/>
      <w:r>
        <w:rPr>
          <w:rtl/>
        </w:rPr>
        <w:t>ويژگى هاى سخنان ابوبكر</w:t>
      </w:r>
      <w:bookmarkEnd w:id="21"/>
    </w:p>
    <w:p w:rsidR="0021046B" w:rsidRDefault="0021046B" w:rsidP="0021046B">
      <w:pPr>
        <w:pStyle w:val="libNormal"/>
        <w:rPr>
          <w:rtl/>
          <w:lang w:bidi="fa-IR"/>
        </w:rPr>
      </w:pPr>
      <w:r>
        <w:rPr>
          <w:lang w:bidi="fa-IR"/>
        </w:rPr>
        <w:t>1</w:t>
      </w:r>
      <w:r w:rsidR="00A03B31">
        <w:rPr>
          <w:rtl/>
          <w:lang w:bidi="fa-IR"/>
        </w:rPr>
        <w:t xml:space="preserve">. </w:t>
      </w:r>
      <w:r>
        <w:rPr>
          <w:rtl/>
          <w:lang w:bidi="fa-IR"/>
        </w:rPr>
        <w:t>وى با ملايم ترين شيوه</w:t>
      </w:r>
      <w:r w:rsidR="00A03B31">
        <w:rPr>
          <w:rtl/>
          <w:lang w:bidi="fa-IR"/>
        </w:rPr>
        <w:t xml:space="preserve">، </w:t>
      </w:r>
      <w:r>
        <w:rPr>
          <w:rtl/>
          <w:lang w:bidi="fa-IR"/>
        </w:rPr>
        <w:t>احساسات و عواطف بر انگيخته انصار را با خويش همراه ساخت تا آنجاكه آنها تصور كردند وى سخنگوى ايشان است نه مهاجران</w:t>
      </w:r>
      <w:r w:rsidR="00A03B31">
        <w:rPr>
          <w:rtl/>
          <w:lang w:bidi="fa-IR"/>
        </w:rPr>
        <w:t xml:space="preserve">. </w:t>
      </w:r>
    </w:p>
    <w:p w:rsidR="0021046B" w:rsidRDefault="0021046B" w:rsidP="0021046B">
      <w:pPr>
        <w:pStyle w:val="libNormal"/>
        <w:rPr>
          <w:rtl/>
          <w:lang w:bidi="fa-IR"/>
        </w:rPr>
      </w:pPr>
      <w:r>
        <w:rPr>
          <w:rtl/>
          <w:lang w:bidi="fa-IR"/>
        </w:rPr>
        <w:t>2</w:t>
      </w:r>
      <w:r w:rsidR="00A03B31">
        <w:rPr>
          <w:rtl/>
          <w:lang w:bidi="fa-IR"/>
        </w:rPr>
        <w:t xml:space="preserve">. </w:t>
      </w:r>
      <w:r>
        <w:rPr>
          <w:rtl/>
          <w:lang w:bidi="fa-IR"/>
        </w:rPr>
        <w:t>نحوه دخالت او در مشاجره</w:t>
      </w:r>
      <w:r w:rsidR="00A03B31">
        <w:rPr>
          <w:rtl/>
          <w:lang w:bidi="fa-IR"/>
        </w:rPr>
        <w:t xml:space="preserve">، </w:t>
      </w:r>
      <w:r>
        <w:rPr>
          <w:rtl/>
          <w:lang w:bidi="fa-IR"/>
        </w:rPr>
        <w:t>او را همچون داور بى طرف نشان داد كه در اضهار نظر جز انگيزه اصلاح و سامان دادن اوضاع</w:t>
      </w:r>
      <w:r w:rsidR="00A03B31">
        <w:rPr>
          <w:rtl/>
          <w:lang w:bidi="fa-IR"/>
        </w:rPr>
        <w:t xml:space="preserve">، </w:t>
      </w:r>
      <w:r>
        <w:rPr>
          <w:rtl/>
          <w:lang w:bidi="fa-IR"/>
        </w:rPr>
        <w:t>منظورى ندارد</w:t>
      </w:r>
      <w:r w:rsidR="00A03B31">
        <w:rPr>
          <w:rtl/>
          <w:lang w:bidi="fa-IR"/>
        </w:rPr>
        <w:t xml:space="preserve">. </w:t>
      </w:r>
      <w:r>
        <w:rPr>
          <w:rtl/>
          <w:lang w:bidi="fa-IR"/>
        </w:rPr>
        <w:t>وى خود را از مقام معارضه با انصار والاتر نشان داد</w:t>
      </w:r>
      <w:r w:rsidR="00A03B31">
        <w:rPr>
          <w:rtl/>
          <w:lang w:bidi="fa-IR"/>
        </w:rPr>
        <w:t xml:space="preserve">. </w:t>
      </w:r>
      <w:r>
        <w:rPr>
          <w:rtl/>
          <w:lang w:bidi="fa-IR"/>
        </w:rPr>
        <w:t>گويا قرار است با تشخيص خود بين دو حزب به فضاوت بشيند</w:t>
      </w:r>
      <w:r w:rsidR="00A03B31">
        <w:rPr>
          <w:rtl/>
          <w:lang w:bidi="fa-IR"/>
        </w:rPr>
        <w:t xml:space="preserve">. </w:t>
      </w:r>
      <w:r w:rsidRPr="00A03B31">
        <w:rPr>
          <w:rStyle w:val="libFootnotenumChar"/>
          <w:rtl/>
        </w:rPr>
        <w:t>(139)</w:t>
      </w:r>
      <w:r>
        <w:rPr>
          <w:rtl/>
          <w:lang w:bidi="fa-IR"/>
        </w:rPr>
        <w:t xml:space="preserve"> 3</w:t>
      </w:r>
      <w:r w:rsidR="00A03B31">
        <w:rPr>
          <w:rtl/>
          <w:lang w:bidi="fa-IR"/>
        </w:rPr>
        <w:t xml:space="preserve">. </w:t>
      </w:r>
      <w:r>
        <w:rPr>
          <w:rtl/>
          <w:lang w:bidi="fa-IR"/>
        </w:rPr>
        <w:t>با بهترين تمجيد از كوشش خالصانه آنان</w:t>
      </w:r>
      <w:r w:rsidR="00A03B31">
        <w:rPr>
          <w:rtl/>
          <w:lang w:bidi="fa-IR"/>
        </w:rPr>
        <w:t xml:space="preserve">، </w:t>
      </w:r>
      <w:r>
        <w:rPr>
          <w:rtl/>
          <w:lang w:bidi="fa-IR"/>
        </w:rPr>
        <w:t>زيركانه به آنان تفهيم نمود كه فضيلت ايشان هيچ حق سياسى و اجتماعى را براى آنها به اثابت نمى رساند</w:t>
      </w:r>
      <w:r w:rsidR="00A03B31">
        <w:rPr>
          <w:rtl/>
          <w:lang w:bidi="fa-IR"/>
        </w:rPr>
        <w:t xml:space="preserve">. </w:t>
      </w:r>
    </w:p>
    <w:p w:rsidR="0021046B" w:rsidRDefault="0021046B" w:rsidP="0021046B">
      <w:pPr>
        <w:pStyle w:val="libNormal"/>
        <w:rPr>
          <w:rtl/>
          <w:lang w:bidi="fa-IR"/>
        </w:rPr>
      </w:pPr>
      <w:r>
        <w:rPr>
          <w:rtl/>
          <w:lang w:bidi="fa-IR"/>
        </w:rPr>
        <w:t>انصار خود را نخستين ياران پيامبر بر مى شمردند و ابوبكر بدون انكار اصل ياورى</w:t>
      </w:r>
      <w:r w:rsidR="00A03B31">
        <w:rPr>
          <w:rtl/>
          <w:lang w:bidi="fa-IR"/>
        </w:rPr>
        <w:t xml:space="preserve">، </w:t>
      </w:r>
      <w:r>
        <w:rPr>
          <w:rtl/>
          <w:lang w:bidi="fa-IR"/>
        </w:rPr>
        <w:t xml:space="preserve">به آنها تفهيم كرد كه ياورى مهاجران نخست </w:t>
      </w:r>
      <w:r w:rsidRPr="00A03B31">
        <w:rPr>
          <w:rStyle w:val="libFootnotenumChar"/>
          <w:rtl/>
        </w:rPr>
        <w:t>(140)</w:t>
      </w:r>
      <w:r>
        <w:rPr>
          <w:rtl/>
          <w:lang w:bidi="fa-IR"/>
        </w:rPr>
        <w:t xml:space="preserve"> پيش از ياورى ايشان </w:t>
      </w:r>
      <w:r>
        <w:rPr>
          <w:rtl/>
          <w:lang w:bidi="fa-IR"/>
        </w:rPr>
        <w:lastRenderedPageBreak/>
        <w:t>بوده است</w:t>
      </w:r>
      <w:r w:rsidR="00A03B31">
        <w:rPr>
          <w:rtl/>
          <w:lang w:bidi="fa-IR"/>
        </w:rPr>
        <w:t xml:space="preserve">. </w:t>
      </w:r>
      <w:r>
        <w:rPr>
          <w:rtl/>
          <w:lang w:bidi="fa-IR"/>
        </w:rPr>
        <w:t>زيرا آنها سال ها قبل از اهالى مدينه</w:t>
      </w:r>
      <w:r w:rsidR="00A03B31">
        <w:rPr>
          <w:rtl/>
          <w:lang w:bidi="fa-IR"/>
        </w:rPr>
        <w:t xml:space="preserve">، </w:t>
      </w:r>
      <w:r>
        <w:rPr>
          <w:rtl/>
          <w:lang w:bidi="fa-IR"/>
        </w:rPr>
        <w:t>به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ايمان آوردند و او را در سرزمين شرك</w:t>
      </w:r>
      <w:r w:rsidR="00A03B31">
        <w:rPr>
          <w:rtl/>
          <w:lang w:bidi="fa-IR"/>
        </w:rPr>
        <w:t xml:space="preserve">، </w:t>
      </w:r>
      <w:r>
        <w:rPr>
          <w:rtl/>
          <w:lang w:bidi="fa-IR"/>
        </w:rPr>
        <w:t>پشتيبانى كردند و انواع شكنجه ها و رنج ها را تحمل نمودند</w:t>
      </w:r>
      <w:r w:rsidR="00A03B31">
        <w:rPr>
          <w:rtl/>
          <w:lang w:bidi="fa-IR"/>
        </w:rPr>
        <w:t xml:space="preserve">. </w:t>
      </w:r>
      <w:r w:rsidRPr="00A03B31">
        <w:rPr>
          <w:rStyle w:val="libFootnotenumChar"/>
          <w:rtl/>
        </w:rPr>
        <w:t>(141)</w:t>
      </w:r>
      <w:r>
        <w:rPr>
          <w:rtl/>
          <w:lang w:bidi="fa-IR"/>
        </w:rPr>
        <w:t xml:space="preserve"> بر اين اساس بود كه به آنها گفت</w:t>
      </w:r>
      <w:r w:rsidR="001F7182">
        <w:rPr>
          <w:rtl/>
          <w:lang w:bidi="fa-IR"/>
        </w:rPr>
        <w:t xml:space="preserve">: </w:t>
      </w:r>
      <w:r w:rsidRPr="00A03B31">
        <w:rPr>
          <w:rStyle w:val="libAieChar"/>
          <w:rtl/>
        </w:rPr>
        <w:t xml:space="preserve">فليس بعد المهاجرين الاولين عندنا بمنزلتكم </w:t>
      </w:r>
      <w:r>
        <w:rPr>
          <w:rtl/>
          <w:lang w:bidi="fa-IR"/>
        </w:rPr>
        <w:t>نزد ما هيچ كس بعد از نخستين مهاجران</w:t>
      </w:r>
      <w:r w:rsidR="00A03B31">
        <w:rPr>
          <w:rtl/>
          <w:lang w:bidi="fa-IR"/>
        </w:rPr>
        <w:t xml:space="preserve">، </w:t>
      </w:r>
      <w:r>
        <w:rPr>
          <w:rtl/>
          <w:lang w:bidi="fa-IR"/>
        </w:rPr>
        <w:t>بر شما برترى ندارد</w:t>
      </w:r>
      <w:r w:rsidR="00A03B31">
        <w:rPr>
          <w:rtl/>
          <w:lang w:bidi="fa-IR"/>
        </w:rPr>
        <w:t xml:space="preserve">. </w:t>
      </w:r>
      <w:r>
        <w:rPr>
          <w:rtl/>
          <w:lang w:bidi="fa-IR"/>
        </w:rPr>
        <w:t>با اين بيان</w:t>
      </w:r>
      <w:r w:rsidR="00A03B31">
        <w:rPr>
          <w:rtl/>
          <w:lang w:bidi="fa-IR"/>
        </w:rPr>
        <w:t xml:space="preserve">، </w:t>
      </w:r>
      <w:r>
        <w:rPr>
          <w:rtl/>
          <w:lang w:bidi="fa-IR"/>
        </w:rPr>
        <w:t>ايشان را همتراز بقيه مهاجران بر شمرد و چنين اثبات كرد كه موضوع خلافت براى هيچ يك از اين دو گروه - با وجود مهاجران نخست - سزاوار نيست</w:t>
      </w:r>
      <w:r w:rsidR="00A03B31">
        <w:rPr>
          <w:rtl/>
          <w:lang w:bidi="fa-IR"/>
        </w:rPr>
        <w:t xml:space="preserve">. </w:t>
      </w:r>
    </w:p>
    <w:p w:rsidR="0021046B" w:rsidRDefault="0021046B" w:rsidP="0021046B">
      <w:pPr>
        <w:pStyle w:val="libNormal"/>
        <w:rPr>
          <w:rtl/>
          <w:lang w:bidi="fa-IR"/>
        </w:rPr>
      </w:pPr>
      <w:r>
        <w:rPr>
          <w:rtl/>
          <w:lang w:bidi="fa-IR"/>
        </w:rPr>
        <w:t>4</w:t>
      </w:r>
      <w:r w:rsidR="00A03B31">
        <w:rPr>
          <w:rtl/>
          <w:lang w:bidi="fa-IR"/>
        </w:rPr>
        <w:t xml:space="preserve">. </w:t>
      </w:r>
      <w:r>
        <w:rPr>
          <w:rtl/>
          <w:lang w:bidi="fa-IR"/>
        </w:rPr>
        <w:t>چون منصب مهاجران نخست</w:t>
      </w:r>
      <w:r w:rsidR="00A03B31">
        <w:rPr>
          <w:rtl/>
          <w:lang w:bidi="fa-IR"/>
        </w:rPr>
        <w:t xml:space="preserve">، </w:t>
      </w:r>
      <w:r>
        <w:rPr>
          <w:rtl/>
          <w:lang w:bidi="fa-IR"/>
        </w:rPr>
        <w:t>برتر باشد رياست با آنهاست و گروه انصار</w:t>
      </w:r>
      <w:r w:rsidR="00A03B31">
        <w:rPr>
          <w:rtl/>
          <w:lang w:bidi="fa-IR"/>
        </w:rPr>
        <w:t xml:space="preserve">، </w:t>
      </w:r>
      <w:r>
        <w:rPr>
          <w:rtl/>
          <w:lang w:bidi="fa-IR"/>
        </w:rPr>
        <w:t>چنان كه نقش ياورى پيامبر و پيروان نخستين او را بر عهده داشته اند</w:t>
      </w:r>
      <w:r w:rsidR="00A03B31">
        <w:rPr>
          <w:rtl/>
          <w:lang w:bidi="fa-IR"/>
        </w:rPr>
        <w:t xml:space="preserve">، </w:t>
      </w:r>
      <w:r>
        <w:rPr>
          <w:rtl/>
          <w:lang w:bidi="fa-IR"/>
        </w:rPr>
        <w:t>اينك نيز فقط مقام وزارت بر عهده آنان است نه بالاتر</w:t>
      </w:r>
      <w:r w:rsidR="00A03B31">
        <w:rPr>
          <w:rtl/>
          <w:lang w:bidi="fa-IR"/>
        </w:rPr>
        <w:t xml:space="preserve">. </w:t>
      </w:r>
      <w:r>
        <w:rPr>
          <w:rtl/>
          <w:lang w:bidi="fa-IR"/>
        </w:rPr>
        <w:t>در وزارت و مشورت</w:t>
      </w:r>
      <w:r w:rsidR="00A03B31">
        <w:rPr>
          <w:rtl/>
          <w:lang w:bidi="fa-IR"/>
        </w:rPr>
        <w:t xml:space="preserve">، </w:t>
      </w:r>
      <w:r>
        <w:rPr>
          <w:rtl/>
          <w:lang w:bidi="fa-IR"/>
        </w:rPr>
        <w:t>آنها در رتبه بقيه مهاجران خواهند بود</w:t>
      </w:r>
      <w:r w:rsidR="00A03B31">
        <w:rPr>
          <w:rtl/>
          <w:lang w:bidi="fa-IR"/>
        </w:rPr>
        <w:t xml:space="preserve">. </w:t>
      </w:r>
      <w:r w:rsidRPr="00A03B31">
        <w:rPr>
          <w:rStyle w:val="libFootnotenumChar"/>
          <w:rtl/>
        </w:rPr>
        <w:t>(142)</w:t>
      </w:r>
      <w:r>
        <w:rPr>
          <w:rtl/>
          <w:lang w:bidi="fa-IR"/>
        </w:rPr>
        <w:t xml:space="preserve"> 5</w:t>
      </w:r>
      <w:r w:rsidR="00A03B31">
        <w:rPr>
          <w:rtl/>
          <w:lang w:bidi="fa-IR"/>
        </w:rPr>
        <w:t xml:space="preserve">. </w:t>
      </w:r>
      <w:r>
        <w:rPr>
          <w:rtl/>
          <w:lang w:bidi="fa-IR"/>
        </w:rPr>
        <w:t>تمجيد ابوبكر از انصار و اعتراف به درك منزلت آنان در كمك به اسلام و پيامبر</w:t>
      </w:r>
      <w:r w:rsidR="00A03B31">
        <w:rPr>
          <w:rtl/>
          <w:lang w:bidi="fa-IR"/>
        </w:rPr>
        <w:t xml:space="preserve">، </w:t>
      </w:r>
      <w:r>
        <w:rPr>
          <w:rtl/>
          <w:lang w:bidi="fa-IR"/>
        </w:rPr>
        <w:t>انصار را كاملا اميدوار ساخت كه در صورت به قدرت رسيدن مهاجران</w:t>
      </w:r>
      <w:r w:rsidR="00A03B31">
        <w:rPr>
          <w:rtl/>
          <w:lang w:bidi="fa-IR"/>
        </w:rPr>
        <w:t xml:space="preserve">، </w:t>
      </w:r>
      <w:r>
        <w:rPr>
          <w:rtl/>
          <w:lang w:bidi="fa-IR"/>
        </w:rPr>
        <w:t>كمترين حقى از ايشان ضايع نمى شود و به مقام وزارت خواهند رسيد</w:t>
      </w:r>
      <w:r w:rsidR="00A03B31">
        <w:rPr>
          <w:rtl/>
          <w:lang w:bidi="fa-IR"/>
        </w:rPr>
        <w:t xml:space="preserve">. </w:t>
      </w:r>
      <w:r>
        <w:rPr>
          <w:rtl/>
          <w:lang w:bidi="fa-IR"/>
        </w:rPr>
        <w:t>از آن بالاتر</w:t>
      </w:r>
      <w:r w:rsidR="00A03B31">
        <w:rPr>
          <w:rtl/>
          <w:lang w:bidi="fa-IR"/>
        </w:rPr>
        <w:t xml:space="preserve">، </w:t>
      </w:r>
      <w:r>
        <w:rPr>
          <w:rtl/>
          <w:lang w:bidi="fa-IR"/>
        </w:rPr>
        <w:t>تا رضايت آنان به انجام كارى جلب نشود كمترين اقدامى صورت نمى گيرد</w:t>
      </w:r>
      <w:r w:rsidR="00A03B31">
        <w:rPr>
          <w:rtl/>
          <w:lang w:bidi="fa-IR"/>
        </w:rPr>
        <w:t xml:space="preserve">. </w:t>
      </w:r>
    </w:p>
    <w:p w:rsidR="0021046B" w:rsidRDefault="0021046B" w:rsidP="0021046B">
      <w:pPr>
        <w:pStyle w:val="libNormal"/>
        <w:rPr>
          <w:rtl/>
          <w:lang w:bidi="fa-IR"/>
        </w:rPr>
      </w:pPr>
      <w:r>
        <w:rPr>
          <w:rtl/>
          <w:lang w:bidi="fa-IR"/>
        </w:rPr>
        <w:t>هر چند تاريخ گواهى داد كه اين وعده ابوبكر خالصانه ابراز نشده است</w:t>
      </w:r>
      <w:r w:rsidR="00A03B31">
        <w:rPr>
          <w:rtl/>
          <w:lang w:bidi="fa-IR"/>
        </w:rPr>
        <w:t xml:space="preserve">، </w:t>
      </w:r>
      <w:r>
        <w:rPr>
          <w:rtl/>
          <w:lang w:bidi="fa-IR"/>
        </w:rPr>
        <w:t>شك نيست كه در آرام ساختن و مهار انصار بسيار موثر بود</w:t>
      </w:r>
    </w:p>
    <w:p w:rsidR="0021046B" w:rsidRDefault="0021046B" w:rsidP="0021046B">
      <w:pPr>
        <w:pStyle w:val="libNormal"/>
        <w:rPr>
          <w:rtl/>
          <w:lang w:bidi="fa-IR"/>
        </w:rPr>
      </w:pPr>
      <w:r>
        <w:rPr>
          <w:rtl/>
          <w:lang w:bidi="fa-IR"/>
        </w:rPr>
        <w:t>6</w:t>
      </w:r>
      <w:r w:rsidR="00A03B31">
        <w:rPr>
          <w:rtl/>
          <w:lang w:bidi="fa-IR"/>
        </w:rPr>
        <w:t xml:space="preserve">. </w:t>
      </w:r>
      <w:r>
        <w:rPr>
          <w:rtl/>
          <w:lang w:bidi="fa-IR"/>
        </w:rPr>
        <w:t>ابوبكر در ضمن تمجيد خود</w:t>
      </w:r>
      <w:r w:rsidR="00A03B31">
        <w:rPr>
          <w:rtl/>
          <w:lang w:bidi="fa-IR"/>
        </w:rPr>
        <w:t xml:space="preserve">، </w:t>
      </w:r>
      <w:r>
        <w:rPr>
          <w:rtl/>
          <w:lang w:bidi="fa-IR"/>
        </w:rPr>
        <w:t>حس رضامندى انصار را تحريك كرد و تا سر حد مهار عقل</w:t>
      </w:r>
      <w:r w:rsidR="00A03B31">
        <w:rPr>
          <w:rtl/>
          <w:lang w:bidi="fa-IR"/>
        </w:rPr>
        <w:t xml:space="preserve">، </w:t>
      </w:r>
      <w:r>
        <w:rPr>
          <w:rtl/>
          <w:lang w:bidi="fa-IR"/>
        </w:rPr>
        <w:t>آنان را با خود همراه ساخت</w:t>
      </w:r>
      <w:r w:rsidR="00A03B31">
        <w:rPr>
          <w:rtl/>
          <w:lang w:bidi="fa-IR"/>
        </w:rPr>
        <w:t xml:space="preserve">. </w:t>
      </w:r>
      <w:r>
        <w:rPr>
          <w:rtl/>
          <w:lang w:bidi="fa-IR"/>
        </w:rPr>
        <w:t>او به آنها گفت</w:t>
      </w:r>
      <w:r w:rsidR="001F7182">
        <w:rPr>
          <w:rtl/>
          <w:lang w:bidi="fa-IR"/>
        </w:rPr>
        <w:t xml:space="preserve">: </w:t>
      </w:r>
      <w:r>
        <w:rPr>
          <w:rtl/>
          <w:lang w:bidi="fa-IR"/>
        </w:rPr>
        <w:t>به خدا سوگند</w:t>
      </w:r>
      <w:r w:rsidR="00A03B31">
        <w:rPr>
          <w:rtl/>
          <w:lang w:bidi="fa-IR"/>
        </w:rPr>
        <w:t xml:space="preserve">، </w:t>
      </w:r>
      <w:r>
        <w:rPr>
          <w:rtl/>
          <w:lang w:bidi="fa-IR"/>
        </w:rPr>
        <w:t>ما از خوبى ها به هيچ مرحله اى دست نيافتيم مگر آن كه شما با ما در آن شريك و هم رتبه ايد</w:t>
      </w:r>
      <w:r w:rsidR="00A03B31">
        <w:rPr>
          <w:rtl/>
          <w:lang w:bidi="fa-IR"/>
        </w:rPr>
        <w:t xml:space="preserve">. </w:t>
      </w:r>
      <w:r>
        <w:rPr>
          <w:rtl/>
          <w:lang w:bidi="fa-IR"/>
        </w:rPr>
        <w:t>شما بهترين و ارجمندترين مردم نزد ما و شايسته ترين مردم به رضا از قضاى الهى</w:t>
      </w:r>
      <w:r w:rsidR="00A03B31">
        <w:rPr>
          <w:rtl/>
          <w:lang w:bidi="fa-IR"/>
        </w:rPr>
        <w:t xml:space="preserve">، </w:t>
      </w:r>
      <w:r>
        <w:rPr>
          <w:rtl/>
          <w:lang w:bidi="fa-IR"/>
        </w:rPr>
        <w:t>و تسليم امر پروردگار هستيد</w:t>
      </w:r>
      <w:r w:rsidR="00A03B31">
        <w:rPr>
          <w:rtl/>
          <w:lang w:bidi="fa-IR"/>
        </w:rPr>
        <w:t xml:space="preserve">. </w:t>
      </w:r>
    </w:p>
    <w:p w:rsidR="0021046B" w:rsidRDefault="0021046B" w:rsidP="0021046B">
      <w:pPr>
        <w:pStyle w:val="libNormal"/>
        <w:rPr>
          <w:rtl/>
          <w:lang w:bidi="fa-IR"/>
        </w:rPr>
      </w:pPr>
      <w:r>
        <w:rPr>
          <w:rtl/>
          <w:lang w:bidi="fa-IR"/>
        </w:rPr>
        <w:lastRenderedPageBreak/>
        <w:t>اين جملات كه مايه اى از تلقين و قدردانى در بر داشت</w:t>
      </w:r>
      <w:r w:rsidR="00A03B31">
        <w:rPr>
          <w:rtl/>
          <w:lang w:bidi="fa-IR"/>
        </w:rPr>
        <w:t xml:space="preserve">، </w:t>
      </w:r>
      <w:r>
        <w:rPr>
          <w:rtl/>
          <w:lang w:bidi="fa-IR"/>
        </w:rPr>
        <w:t>مانند اثر آب سرد بر جگر تفتيده</w:t>
      </w:r>
      <w:r w:rsidR="00A03B31">
        <w:rPr>
          <w:rtl/>
          <w:lang w:bidi="fa-IR"/>
        </w:rPr>
        <w:t xml:space="preserve">، </w:t>
      </w:r>
      <w:r>
        <w:rPr>
          <w:rtl/>
          <w:lang w:bidi="fa-IR"/>
        </w:rPr>
        <w:t>بر قلب آنان تاثير گذاشت و ناخواسته</w:t>
      </w:r>
      <w:r w:rsidR="00A03B31">
        <w:rPr>
          <w:rtl/>
          <w:lang w:bidi="fa-IR"/>
        </w:rPr>
        <w:t xml:space="preserve">، </w:t>
      </w:r>
      <w:r>
        <w:rPr>
          <w:rtl/>
          <w:lang w:bidi="fa-IR"/>
        </w:rPr>
        <w:t>ايشان را به تسليم و رضا واداشت و پس از اين ستايش</w:t>
      </w:r>
      <w:r w:rsidR="00A03B31">
        <w:rPr>
          <w:rtl/>
          <w:lang w:bidi="fa-IR"/>
        </w:rPr>
        <w:t xml:space="preserve">، </w:t>
      </w:r>
      <w:r>
        <w:rPr>
          <w:rtl/>
          <w:lang w:bidi="fa-IR"/>
        </w:rPr>
        <w:t>ديگر روا نديدند اين امتياز را كه رقيب به آن اعتراف مى كند از دست بدهند</w:t>
      </w:r>
      <w:r w:rsidR="00A03B31">
        <w:rPr>
          <w:rtl/>
          <w:lang w:bidi="fa-IR"/>
        </w:rPr>
        <w:t xml:space="preserve">. </w:t>
      </w:r>
    </w:p>
    <w:p w:rsidR="0021046B" w:rsidRDefault="0021046B" w:rsidP="0021046B">
      <w:pPr>
        <w:pStyle w:val="libNormal"/>
        <w:rPr>
          <w:rtl/>
          <w:lang w:bidi="fa-IR"/>
        </w:rPr>
      </w:pPr>
      <w:r>
        <w:rPr>
          <w:rtl/>
          <w:lang w:bidi="fa-IR"/>
        </w:rPr>
        <w:t>7</w:t>
      </w:r>
      <w:r w:rsidR="00A03B31">
        <w:rPr>
          <w:rtl/>
          <w:lang w:bidi="fa-IR"/>
        </w:rPr>
        <w:t xml:space="preserve">. </w:t>
      </w:r>
      <w:r>
        <w:rPr>
          <w:rtl/>
          <w:lang w:bidi="fa-IR"/>
        </w:rPr>
        <w:t>ابوبكر در كلامى ديگر از ميان ويژگى هاى انصار</w:t>
      </w:r>
      <w:r w:rsidR="00A03B31">
        <w:rPr>
          <w:rtl/>
          <w:lang w:bidi="fa-IR"/>
        </w:rPr>
        <w:t xml:space="preserve">، </w:t>
      </w:r>
      <w:r>
        <w:rPr>
          <w:rtl/>
          <w:lang w:bidi="fa-IR"/>
        </w:rPr>
        <w:t>روحيه ايثار آنان را به يادشان آورد و گفت</w:t>
      </w:r>
      <w:r w:rsidR="001F7182">
        <w:rPr>
          <w:rtl/>
          <w:lang w:bidi="fa-IR"/>
        </w:rPr>
        <w:t xml:space="preserve">: </w:t>
      </w:r>
      <w:r>
        <w:rPr>
          <w:rtl/>
          <w:lang w:bidi="fa-IR"/>
        </w:rPr>
        <w:t>شما در روزى كه سخت نيازمند بوديد</w:t>
      </w:r>
      <w:r w:rsidR="00A03B31">
        <w:rPr>
          <w:rtl/>
          <w:lang w:bidi="fa-IR"/>
        </w:rPr>
        <w:t xml:space="preserve">، </w:t>
      </w:r>
      <w:r>
        <w:rPr>
          <w:rtl/>
          <w:lang w:bidi="fa-IR"/>
        </w:rPr>
        <w:t>مهاجران را بر خويشتن ترجيح داديد</w:t>
      </w:r>
      <w:r w:rsidR="00A03B31">
        <w:rPr>
          <w:rtl/>
          <w:lang w:bidi="fa-IR"/>
        </w:rPr>
        <w:t xml:space="preserve">. </w:t>
      </w:r>
      <w:r>
        <w:rPr>
          <w:rtl/>
          <w:lang w:bidi="fa-IR"/>
        </w:rPr>
        <w:t>آيا امروز براى نيل به رياست</w:t>
      </w:r>
      <w:r w:rsidR="00A03B31">
        <w:rPr>
          <w:rtl/>
          <w:lang w:bidi="fa-IR"/>
        </w:rPr>
        <w:t xml:space="preserve">، </w:t>
      </w:r>
      <w:r>
        <w:rPr>
          <w:rtl/>
          <w:lang w:bidi="fa-IR"/>
        </w:rPr>
        <w:t>مى خواهيد خود را بر آنها ترجيح دهيد</w:t>
      </w:r>
      <w:r w:rsidR="006966DD">
        <w:rPr>
          <w:rtl/>
          <w:lang w:bidi="fa-IR"/>
        </w:rPr>
        <w:t xml:space="preserve">؟ </w:t>
      </w:r>
      <w:r>
        <w:rPr>
          <w:rtl/>
          <w:lang w:bidi="fa-IR"/>
        </w:rPr>
        <w:t>در آن صورت ديگران چه خواهند گفت</w:t>
      </w:r>
      <w:r w:rsidR="00A03B31">
        <w:rPr>
          <w:rtl/>
          <w:lang w:bidi="fa-IR"/>
        </w:rPr>
        <w:t xml:space="preserve">، </w:t>
      </w:r>
      <w:r>
        <w:rPr>
          <w:rtl/>
          <w:lang w:bidi="fa-IR"/>
        </w:rPr>
        <w:t>جز اين كه انصار به سبب حسد</w:t>
      </w:r>
      <w:r w:rsidR="00A03B31">
        <w:rPr>
          <w:rtl/>
          <w:lang w:bidi="fa-IR"/>
        </w:rPr>
        <w:t xml:space="preserve">، </w:t>
      </w:r>
      <w:r>
        <w:rPr>
          <w:rtl/>
          <w:lang w:bidi="fa-IR"/>
        </w:rPr>
        <w:t>خود را بر مردمان شايسته تر از خويش فرمانروا ساختند</w:t>
      </w:r>
      <w:r w:rsidR="00A03B31">
        <w:rPr>
          <w:rtl/>
          <w:lang w:bidi="fa-IR"/>
        </w:rPr>
        <w:t xml:space="preserve">. </w:t>
      </w:r>
    </w:p>
    <w:p w:rsidR="0021046B" w:rsidRDefault="0021046B" w:rsidP="0021046B">
      <w:pPr>
        <w:pStyle w:val="libNormal"/>
        <w:rPr>
          <w:rtl/>
          <w:lang w:bidi="fa-IR"/>
        </w:rPr>
      </w:pPr>
      <w:r>
        <w:rPr>
          <w:rtl/>
          <w:lang w:bidi="fa-IR"/>
        </w:rPr>
        <w:t>8</w:t>
      </w:r>
      <w:r w:rsidR="00A03B31">
        <w:rPr>
          <w:rtl/>
          <w:lang w:bidi="fa-IR"/>
        </w:rPr>
        <w:t xml:space="preserve">. </w:t>
      </w:r>
      <w:r>
        <w:rPr>
          <w:rtl/>
          <w:lang w:bidi="fa-IR"/>
        </w:rPr>
        <w:t>ابوبكر در پايان</w:t>
      </w:r>
      <w:r w:rsidR="00A03B31">
        <w:rPr>
          <w:rtl/>
          <w:lang w:bidi="fa-IR"/>
        </w:rPr>
        <w:t xml:space="preserve">، </w:t>
      </w:r>
      <w:r>
        <w:rPr>
          <w:rtl/>
          <w:lang w:bidi="fa-IR"/>
        </w:rPr>
        <w:t>آنها را بيم داد كه اگر در اين ماجرا ميان مردم اختلاف و جنگى پردامنه پديد آيد كسى جز شما مقصر نخواهد بود</w:t>
      </w:r>
      <w:r w:rsidR="00A03B31">
        <w:rPr>
          <w:rtl/>
          <w:lang w:bidi="fa-IR"/>
        </w:rPr>
        <w:t xml:space="preserve">. </w:t>
      </w:r>
      <w:r>
        <w:rPr>
          <w:rtl/>
          <w:lang w:bidi="fa-IR"/>
        </w:rPr>
        <w:t>زيرا اينك شماييد كه با انكار فضيلت مهاجران</w:t>
      </w:r>
      <w:r w:rsidR="00A03B31">
        <w:rPr>
          <w:rtl/>
          <w:lang w:bidi="fa-IR"/>
        </w:rPr>
        <w:t xml:space="preserve">، </w:t>
      </w:r>
      <w:r>
        <w:rPr>
          <w:rtl/>
          <w:lang w:bidi="fa-IR"/>
        </w:rPr>
        <w:t>بذر اختلاف مى افشانيد</w:t>
      </w:r>
      <w:r w:rsidR="00A03B31">
        <w:rPr>
          <w:rtl/>
          <w:lang w:bidi="fa-IR"/>
        </w:rPr>
        <w:t xml:space="preserve">. </w:t>
      </w:r>
    </w:p>
    <w:p w:rsidR="0021046B" w:rsidRDefault="0021046B" w:rsidP="0021046B">
      <w:pPr>
        <w:pStyle w:val="libNormal"/>
        <w:rPr>
          <w:rtl/>
          <w:lang w:bidi="fa-IR"/>
        </w:rPr>
      </w:pPr>
      <w:r>
        <w:rPr>
          <w:rtl/>
          <w:lang w:bidi="fa-IR"/>
        </w:rPr>
        <w:t>9</w:t>
      </w:r>
      <w:r w:rsidR="00A03B31">
        <w:rPr>
          <w:rtl/>
          <w:lang w:bidi="fa-IR"/>
        </w:rPr>
        <w:t xml:space="preserve">. </w:t>
      </w:r>
      <w:r>
        <w:rPr>
          <w:rtl/>
          <w:lang w:bidi="fa-IR"/>
        </w:rPr>
        <w:t>پيشنهاد بيعت با عمربن خطاب و ابوعبيده جراح</w:t>
      </w:r>
      <w:r w:rsidR="00A03B31">
        <w:rPr>
          <w:rtl/>
          <w:lang w:bidi="fa-IR"/>
        </w:rPr>
        <w:t xml:space="preserve">، </w:t>
      </w:r>
      <w:r>
        <w:rPr>
          <w:rtl/>
          <w:lang w:bidi="fa-IR"/>
        </w:rPr>
        <w:t>ابوبكر را از اتهام بر كوشش براى رسيدن خود به زمامدارى رهانيد</w:t>
      </w:r>
      <w:r w:rsidR="00A03B31">
        <w:rPr>
          <w:rtl/>
          <w:lang w:bidi="fa-IR"/>
        </w:rPr>
        <w:t xml:space="preserve">. </w:t>
      </w:r>
      <w:r>
        <w:rPr>
          <w:rtl/>
          <w:lang w:bidi="fa-IR"/>
        </w:rPr>
        <w:t>از طرفى چون او صلاحيت هر دو را تضمين كرد حاضران نتوانستند با تصميمى بى درنگ</w:t>
      </w:r>
      <w:r w:rsidR="00A03B31">
        <w:rPr>
          <w:rtl/>
          <w:lang w:bidi="fa-IR"/>
        </w:rPr>
        <w:t xml:space="preserve">، </w:t>
      </w:r>
      <w:r>
        <w:rPr>
          <w:rtl/>
          <w:lang w:bidi="fa-IR"/>
        </w:rPr>
        <w:t>يكى را بر ديگرى ترجيح دهند</w:t>
      </w:r>
      <w:r w:rsidR="00A03B31">
        <w:rPr>
          <w:rtl/>
          <w:lang w:bidi="fa-IR"/>
        </w:rPr>
        <w:t xml:space="preserve">. </w:t>
      </w:r>
      <w:r>
        <w:rPr>
          <w:rtl/>
          <w:lang w:bidi="fa-IR"/>
        </w:rPr>
        <w:t>عمر هم با مشاهده زيركى ابوبكر</w:t>
      </w:r>
      <w:r w:rsidR="00A03B31">
        <w:rPr>
          <w:rtl/>
          <w:lang w:bidi="fa-IR"/>
        </w:rPr>
        <w:t xml:space="preserve">، </w:t>
      </w:r>
      <w:r>
        <w:rPr>
          <w:rtl/>
          <w:lang w:bidi="fa-IR"/>
        </w:rPr>
        <w:t>چون موقعيت را براى خود چندان هموار نديد</w:t>
      </w:r>
      <w:r w:rsidR="00A03B31">
        <w:rPr>
          <w:rtl/>
          <w:lang w:bidi="fa-IR"/>
        </w:rPr>
        <w:t xml:space="preserve">، </w:t>
      </w:r>
      <w:r>
        <w:rPr>
          <w:rtl/>
          <w:lang w:bidi="fa-IR"/>
        </w:rPr>
        <w:t>كار را به خود ابوبكر بازگردانيد</w:t>
      </w:r>
      <w:r w:rsidR="00A03B31">
        <w:rPr>
          <w:rtl/>
          <w:lang w:bidi="fa-IR"/>
        </w:rPr>
        <w:t xml:space="preserve">. </w:t>
      </w:r>
      <w:r w:rsidRPr="00A03B31">
        <w:rPr>
          <w:rStyle w:val="libFootnotenumChar"/>
          <w:rtl/>
        </w:rPr>
        <w:t>(143)</w:t>
      </w:r>
      <w:r>
        <w:rPr>
          <w:rtl/>
          <w:lang w:bidi="fa-IR"/>
        </w:rPr>
        <w:t xml:space="preserve"> ابوعبيده نيز خوب مى دانست كه با وجود ابوبكر و عمر بن خطاب</w:t>
      </w:r>
      <w:r w:rsidR="00A03B31">
        <w:rPr>
          <w:rtl/>
          <w:lang w:bidi="fa-IR"/>
        </w:rPr>
        <w:t xml:space="preserve">، </w:t>
      </w:r>
      <w:r>
        <w:rPr>
          <w:rtl/>
          <w:lang w:bidi="fa-IR"/>
        </w:rPr>
        <w:t>كسى جانب وى را نخواهد گرفت</w:t>
      </w:r>
      <w:r w:rsidR="00A03B31">
        <w:rPr>
          <w:rtl/>
          <w:lang w:bidi="fa-IR"/>
        </w:rPr>
        <w:t xml:space="preserve">. </w:t>
      </w:r>
      <w:r>
        <w:rPr>
          <w:rtl/>
          <w:lang w:bidi="fa-IR"/>
        </w:rPr>
        <w:t>از همين رو ترجيح داد</w:t>
      </w:r>
      <w:r w:rsidR="00A03B31">
        <w:rPr>
          <w:rtl/>
          <w:lang w:bidi="fa-IR"/>
        </w:rPr>
        <w:t xml:space="preserve">، </w:t>
      </w:r>
      <w:r>
        <w:rPr>
          <w:rtl/>
          <w:lang w:bidi="fa-IR"/>
        </w:rPr>
        <w:t>حال كه خود نمى تواند بدون رقيب به منصبى دست يابد</w:t>
      </w:r>
      <w:r w:rsidR="00A03B31">
        <w:rPr>
          <w:rtl/>
          <w:lang w:bidi="fa-IR"/>
        </w:rPr>
        <w:t xml:space="preserve">، </w:t>
      </w:r>
      <w:r>
        <w:rPr>
          <w:rtl/>
          <w:lang w:bidi="fa-IR"/>
        </w:rPr>
        <w:t>بر نظر عمر تاكيد ورزد</w:t>
      </w:r>
      <w:r w:rsidR="00A03B31">
        <w:rPr>
          <w:rtl/>
          <w:lang w:bidi="fa-IR"/>
        </w:rPr>
        <w:t xml:space="preserve">. </w:t>
      </w:r>
      <w:r>
        <w:rPr>
          <w:rtl/>
          <w:lang w:bidi="fa-IR"/>
        </w:rPr>
        <w:t>در آن صورت مى توانست در دوره حكومت ابوبكر يا عمر</w:t>
      </w:r>
      <w:r w:rsidR="00A03B31">
        <w:rPr>
          <w:rtl/>
          <w:lang w:bidi="fa-IR"/>
        </w:rPr>
        <w:t xml:space="preserve">، </w:t>
      </w:r>
      <w:r>
        <w:rPr>
          <w:rtl/>
          <w:lang w:bidi="fa-IR"/>
        </w:rPr>
        <w:t>مقامى عالى</w:t>
      </w:r>
      <w:r w:rsidR="00A03B31">
        <w:rPr>
          <w:rtl/>
          <w:lang w:bidi="fa-IR"/>
        </w:rPr>
        <w:t xml:space="preserve">، </w:t>
      </w:r>
      <w:r>
        <w:rPr>
          <w:rtl/>
          <w:lang w:bidi="fa-IR"/>
        </w:rPr>
        <w:t>ويژه خود سازد</w:t>
      </w:r>
      <w:r w:rsidR="00A03B31">
        <w:rPr>
          <w:rtl/>
          <w:lang w:bidi="fa-IR"/>
        </w:rPr>
        <w:t xml:space="preserve">، </w:t>
      </w:r>
      <w:r>
        <w:rPr>
          <w:rtl/>
          <w:lang w:bidi="fa-IR"/>
        </w:rPr>
        <w:t>و چنين نيز شد</w:t>
      </w:r>
      <w:r w:rsidR="00A03B31">
        <w:rPr>
          <w:rtl/>
          <w:lang w:bidi="fa-IR"/>
        </w:rPr>
        <w:t xml:space="preserve">. </w:t>
      </w:r>
      <w:r w:rsidRPr="00A03B31">
        <w:rPr>
          <w:rStyle w:val="libFootnotenumChar"/>
          <w:rtl/>
        </w:rPr>
        <w:t>(144)</w:t>
      </w:r>
      <w:r>
        <w:rPr>
          <w:rtl/>
          <w:lang w:bidi="fa-IR"/>
        </w:rPr>
        <w:t xml:space="preserve"> 10</w:t>
      </w:r>
      <w:r w:rsidR="00A03B31">
        <w:rPr>
          <w:rtl/>
          <w:lang w:bidi="fa-IR"/>
        </w:rPr>
        <w:t xml:space="preserve">. </w:t>
      </w:r>
      <w:r>
        <w:rPr>
          <w:rtl/>
          <w:lang w:bidi="fa-IR"/>
        </w:rPr>
        <w:t>آنچه در نهايت دست و زبان انصار را بست اين ادعا بود كه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هرگز </w:t>
      </w:r>
      <w:r>
        <w:rPr>
          <w:rtl/>
          <w:lang w:bidi="fa-IR"/>
        </w:rPr>
        <w:lastRenderedPageBreak/>
        <w:t>سفارشى به جانشينى انصار نكرده و جز اين نفرمود كه</w:t>
      </w:r>
      <w:r w:rsidR="001F7182">
        <w:rPr>
          <w:rtl/>
          <w:lang w:bidi="fa-IR"/>
        </w:rPr>
        <w:t xml:space="preserve">: </w:t>
      </w:r>
      <w:r>
        <w:rPr>
          <w:rtl/>
          <w:lang w:bidi="fa-IR"/>
        </w:rPr>
        <w:t>الائمة من قريش</w:t>
      </w:r>
      <w:r w:rsidR="001F7182">
        <w:rPr>
          <w:rtl/>
          <w:lang w:bidi="fa-IR"/>
        </w:rPr>
        <w:t xml:space="preserve">: </w:t>
      </w:r>
      <w:r>
        <w:rPr>
          <w:rtl/>
          <w:lang w:bidi="fa-IR"/>
        </w:rPr>
        <w:t>پيشوايان پس از من همه از قريش ‍ هستند</w:t>
      </w:r>
      <w:r w:rsidR="00A03B31">
        <w:rPr>
          <w:rtl/>
          <w:lang w:bidi="fa-IR"/>
        </w:rPr>
        <w:t xml:space="preserve">. </w:t>
      </w:r>
      <w:r w:rsidRPr="00A03B31">
        <w:rPr>
          <w:rStyle w:val="libFootnotenumChar"/>
          <w:rtl/>
        </w:rPr>
        <w:t>(145)</w:t>
      </w:r>
      <w:r>
        <w:rPr>
          <w:rtl/>
          <w:lang w:bidi="fa-IR"/>
        </w:rPr>
        <w:t xml:space="preserve"> به اين ترتيب كمترين كوشش انصار براى تصدى منصب خلافت</w:t>
      </w:r>
      <w:r w:rsidR="00A03B31">
        <w:rPr>
          <w:rtl/>
          <w:lang w:bidi="fa-IR"/>
        </w:rPr>
        <w:t xml:space="preserve">، </w:t>
      </w:r>
      <w:r>
        <w:rPr>
          <w:rtl/>
          <w:lang w:bidi="fa-IR"/>
        </w:rPr>
        <w:t>مخالفت آشكار با فرمان پيامبر خواهد بود</w:t>
      </w:r>
      <w:r w:rsidR="00A03B31">
        <w:rPr>
          <w:rtl/>
          <w:lang w:bidi="fa-IR"/>
        </w:rPr>
        <w:t xml:space="preserve">. </w:t>
      </w:r>
    </w:p>
    <w:p w:rsidR="0021046B" w:rsidRDefault="0021046B" w:rsidP="0021046B">
      <w:pPr>
        <w:pStyle w:val="libNormal"/>
        <w:rPr>
          <w:rtl/>
          <w:lang w:bidi="fa-IR"/>
        </w:rPr>
      </w:pPr>
      <w:r>
        <w:rPr>
          <w:rtl/>
          <w:lang w:bidi="fa-IR"/>
        </w:rPr>
        <w:t>سخنان ابوبكر</w:t>
      </w:r>
      <w:r w:rsidR="00A03B31">
        <w:rPr>
          <w:rtl/>
          <w:lang w:bidi="fa-IR"/>
        </w:rPr>
        <w:t xml:space="preserve">، </w:t>
      </w:r>
      <w:r>
        <w:rPr>
          <w:rtl/>
          <w:lang w:bidi="fa-IR"/>
        </w:rPr>
        <w:t>مردم را چنان تحت تاثير قرار داد كه زبان ها از پاسخ باز ماند</w:t>
      </w:r>
      <w:r w:rsidR="00A03B31">
        <w:rPr>
          <w:rtl/>
          <w:lang w:bidi="fa-IR"/>
        </w:rPr>
        <w:t xml:space="preserve">. </w:t>
      </w:r>
      <w:r>
        <w:rPr>
          <w:rtl/>
          <w:lang w:bidi="fa-IR"/>
        </w:rPr>
        <w:t>او در همان جملات كوتاه همه چيز را گفت و كمترين راه گريز را بر انصار بست</w:t>
      </w:r>
      <w:r w:rsidR="00A03B31">
        <w:rPr>
          <w:rtl/>
          <w:lang w:bidi="fa-IR"/>
        </w:rPr>
        <w:t xml:space="preserve">. </w:t>
      </w:r>
      <w:r>
        <w:rPr>
          <w:rtl/>
          <w:lang w:bidi="fa-IR"/>
        </w:rPr>
        <w:t>در اين صورت انصار براى نپذيرفتن حكومت مهاجران هيچ برهانى نداشتند</w:t>
      </w:r>
      <w:r w:rsidR="00A03B31">
        <w:rPr>
          <w:rtl/>
          <w:lang w:bidi="fa-IR"/>
        </w:rPr>
        <w:t xml:space="preserve">، </w:t>
      </w:r>
      <w:r>
        <w:rPr>
          <w:rtl/>
          <w:lang w:bidi="fa-IR"/>
        </w:rPr>
        <w:t>جز اين كه به حسد و رياست طلبى متهم شوند و كسى نيز از آنها جانبدارى نكند</w:t>
      </w:r>
      <w:r w:rsidR="00A03B31">
        <w:rPr>
          <w:rtl/>
          <w:lang w:bidi="fa-IR"/>
        </w:rPr>
        <w:t xml:space="preserve">. </w:t>
      </w:r>
    </w:p>
    <w:p w:rsidR="00EC3B07" w:rsidRDefault="0021046B" w:rsidP="00EC3B07">
      <w:pPr>
        <w:pStyle w:val="libNormal"/>
        <w:rPr>
          <w:rFonts w:hint="cs"/>
          <w:rtl/>
          <w:lang w:bidi="fa-IR"/>
        </w:rPr>
      </w:pPr>
      <w:r>
        <w:rPr>
          <w:rtl/>
          <w:lang w:bidi="fa-IR"/>
        </w:rPr>
        <w:t>چنين به نظر مى رسد كه ابوبكر پيش بينى مى كرد كه اجتماع بيش از تهاجم</w:t>
      </w:r>
      <w:r w:rsidR="00A03B31">
        <w:rPr>
          <w:rtl/>
          <w:lang w:bidi="fa-IR"/>
        </w:rPr>
        <w:t xml:space="preserve">، </w:t>
      </w:r>
      <w:r>
        <w:rPr>
          <w:rtl/>
          <w:lang w:bidi="fa-IR"/>
        </w:rPr>
        <w:t>حالت تدافعى دارد</w:t>
      </w:r>
      <w:r w:rsidR="00A03B31">
        <w:rPr>
          <w:rtl/>
          <w:lang w:bidi="fa-IR"/>
        </w:rPr>
        <w:t xml:space="preserve">. </w:t>
      </w:r>
      <w:r>
        <w:rPr>
          <w:rtl/>
          <w:lang w:bidi="fa-IR"/>
        </w:rPr>
        <w:t>آنها با وجود مهاجران برجسته چندان به كسب قدرت اميدوار نبودند و به گردهمايى سقيفه نيز با اطمينان نمى نگريستند</w:t>
      </w:r>
      <w:r w:rsidR="00A03B31">
        <w:rPr>
          <w:rtl/>
          <w:lang w:bidi="fa-IR"/>
        </w:rPr>
        <w:t xml:space="preserve">، </w:t>
      </w:r>
      <w:r>
        <w:rPr>
          <w:rtl/>
          <w:lang w:bidi="fa-IR"/>
        </w:rPr>
        <w:t>جز آن كه اميد داشتند با اين همايش تا حدى قدرت خود را به رقيب نشان دهند تا اگر به احتمال</w:t>
      </w:r>
      <w:r w:rsidR="00A03B31">
        <w:rPr>
          <w:rtl/>
          <w:lang w:bidi="fa-IR"/>
        </w:rPr>
        <w:t xml:space="preserve">، </w:t>
      </w:r>
      <w:r>
        <w:rPr>
          <w:rtl/>
          <w:lang w:bidi="fa-IR"/>
        </w:rPr>
        <w:t>حكومت به دست رقيب افتاد حق ايشان محفوظ بماند</w:t>
      </w:r>
      <w:r w:rsidR="00A03B31">
        <w:rPr>
          <w:rtl/>
          <w:lang w:bidi="fa-IR"/>
        </w:rPr>
        <w:t xml:space="preserve">. </w:t>
      </w:r>
      <w:r>
        <w:rPr>
          <w:rtl/>
          <w:lang w:bidi="fa-IR"/>
        </w:rPr>
        <w:t>از طرفى</w:t>
      </w:r>
      <w:r w:rsidR="00A03B31">
        <w:rPr>
          <w:rtl/>
          <w:lang w:bidi="fa-IR"/>
        </w:rPr>
        <w:t xml:space="preserve">، </w:t>
      </w:r>
      <w:r>
        <w:rPr>
          <w:rtl/>
          <w:lang w:bidi="fa-IR"/>
        </w:rPr>
        <w:t>با آن گردهمايى</w:t>
      </w:r>
      <w:r w:rsidR="00A03B31">
        <w:rPr>
          <w:rtl/>
          <w:lang w:bidi="fa-IR"/>
        </w:rPr>
        <w:t xml:space="preserve">، </w:t>
      </w:r>
      <w:r>
        <w:rPr>
          <w:rtl/>
          <w:lang w:bidi="fa-IR"/>
        </w:rPr>
        <w:t>اذهان عمومى براى پذيرش حكومت انصار محك زده مى شد</w:t>
      </w:r>
      <w:r w:rsidR="00A03B31">
        <w:rPr>
          <w:rtl/>
          <w:lang w:bidi="fa-IR"/>
        </w:rPr>
        <w:t xml:space="preserve">. </w:t>
      </w:r>
      <w:r w:rsidRPr="00A03B31">
        <w:rPr>
          <w:rStyle w:val="libFootnotenumChar"/>
          <w:rtl/>
        </w:rPr>
        <w:t>(146)</w:t>
      </w:r>
      <w:r>
        <w:rPr>
          <w:rtl/>
          <w:lang w:bidi="fa-IR"/>
        </w:rPr>
        <w:t xml:space="preserve"> </w:t>
      </w:r>
    </w:p>
    <w:p w:rsidR="0021046B" w:rsidRDefault="00A03B31" w:rsidP="00EC3B07">
      <w:pPr>
        <w:pStyle w:val="Heading2"/>
        <w:rPr>
          <w:rtl/>
          <w:lang w:bidi="fa-IR"/>
        </w:rPr>
      </w:pPr>
      <w:bookmarkStart w:id="22" w:name="_Toc394754336"/>
      <w:r>
        <w:rPr>
          <w:rtl/>
          <w:lang w:bidi="fa-IR"/>
        </w:rPr>
        <w:t>واكنش انصار</w:t>
      </w:r>
      <w:bookmarkEnd w:id="22"/>
    </w:p>
    <w:p w:rsidR="0021046B" w:rsidRDefault="0021046B" w:rsidP="0021046B">
      <w:pPr>
        <w:pStyle w:val="libNormal"/>
        <w:rPr>
          <w:rtl/>
          <w:lang w:bidi="fa-IR"/>
        </w:rPr>
      </w:pPr>
      <w:r>
        <w:rPr>
          <w:rtl/>
          <w:lang w:bidi="fa-IR"/>
        </w:rPr>
        <w:t>چنان كه ابوبكر پيش بينى مى كرد به هدف نزديك شده بود</w:t>
      </w:r>
      <w:r w:rsidR="00A03B31">
        <w:rPr>
          <w:rtl/>
          <w:lang w:bidi="fa-IR"/>
        </w:rPr>
        <w:t xml:space="preserve">. </w:t>
      </w:r>
      <w:r>
        <w:rPr>
          <w:rtl/>
          <w:lang w:bidi="fa-IR"/>
        </w:rPr>
        <w:t>گفتار او جز سعد بن عباده و تنى چند</w:t>
      </w:r>
      <w:r w:rsidR="00A03B31">
        <w:rPr>
          <w:rtl/>
          <w:lang w:bidi="fa-IR"/>
        </w:rPr>
        <w:t xml:space="preserve">، </w:t>
      </w:r>
      <w:r>
        <w:rPr>
          <w:rtl/>
          <w:lang w:bidi="fa-IR"/>
        </w:rPr>
        <w:t>همه را به عقب نشينى وا داشت</w:t>
      </w:r>
      <w:r w:rsidR="00A03B31">
        <w:rPr>
          <w:rtl/>
          <w:lang w:bidi="fa-IR"/>
        </w:rPr>
        <w:t xml:space="preserve">. </w:t>
      </w:r>
      <w:r>
        <w:rPr>
          <w:rtl/>
          <w:lang w:bidi="fa-IR"/>
        </w:rPr>
        <w:t>از آن همه</w:t>
      </w:r>
      <w:r w:rsidR="00A03B31">
        <w:rPr>
          <w:rtl/>
          <w:lang w:bidi="fa-IR"/>
        </w:rPr>
        <w:t xml:space="preserve">، </w:t>
      </w:r>
      <w:r>
        <w:rPr>
          <w:rtl/>
          <w:lang w:bidi="fa-IR"/>
        </w:rPr>
        <w:t xml:space="preserve">اظهار نظر مسالمت جويانه بشير بن سعد خزرجى و شعارهاى حباب بن منذر </w:t>
      </w:r>
      <w:r w:rsidRPr="00A03B31">
        <w:rPr>
          <w:rStyle w:val="libFootnotenumChar"/>
          <w:rtl/>
        </w:rPr>
        <w:t>(147)</w:t>
      </w:r>
      <w:r>
        <w:rPr>
          <w:rtl/>
          <w:lang w:bidi="fa-IR"/>
        </w:rPr>
        <w:t xml:space="preserve"> بر خلاف انتظار</w:t>
      </w:r>
      <w:r w:rsidR="00A03B31">
        <w:rPr>
          <w:rtl/>
          <w:lang w:bidi="fa-IR"/>
        </w:rPr>
        <w:t xml:space="preserve">، </w:t>
      </w:r>
      <w:r>
        <w:rPr>
          <w:rtl/>
          <w:lang w:bidi="fa-IR"/>
        </w:rPr>
        <w:t>نظر جمعيت را به اهداف مهاجران نزديك تر كرد</w:t>
      </w:r>
      <w:r w:rsidR="00A03B31">
        <w:rPr>
          <w:rtl/>
          <w:lang w:bidi="fa-IR"/>
        </w:rPr>
        <w:t xml:space="preserve">. </w:t>
      </w:r>
      <w:r>
        <w:rPr>
          <w:rtl/>
          <w:lang w:bidi="fa-IR"/>
        </w:rPr>
        <w:t>بشير رو به حاضران گفت</w:t>
      </w:r>
      <w:r w:rsidR="001F7182">
        <w:rPr>
          <w:rtl/>
          <w:lang w:bidi="fa-IR"/>
        </w:rPr>
        <w:t xml:space="preserve">: </w:t>
      </w:r>
    </w:p>
    <w:p w:rsidR="0021046B" w:rsidRDefault="0021046B" w:rsidP="0021046B">
      <w:pPr>
        <w:pStyle w:val="libNormal"/>
        <w:rPr>
          <w:rtl/>
          <w:lang w:bidi="fa-IR"/>
        </w:rPr>
      </w:pPr>
      <w:r>
        <w:rPr>
          <w:rtl/>
          <w:lang w:bidi="fa-IR"/>
        </w:rPr>
        <w:t>اى گروه انصار</w:t>
      </w:r>
      <w:r w:rsidR="006966DD">
        <w:rPr>
          <w:rtl/>
          <w:lang w:bidi="fa-IR"/>
        </w:rPr>
        <w:t xml:space="preserve">! </w:t>
      </w:r>
      <w:r>
        <w:rPr>
          <w:rtl/>
          <w:lang w:bidi="fa-IR"/>
        </w:rPr>
        <w:t>به خدا</w:t>
      </w:r>
      <w:r w:rsidR="00A03B31">
        <w:rPr>
          <w:rtl/>
          <w:lang w:bidi="fa-IR"/>
        </w:rPr>
        <w:t xml:space="preserve">، </w:t>
      </w:r>
      <w:r>
        <w:rPr>
          <w:rtl/>
          <w:lang w:bidi="fa-IR"/>
        </w:rPr>
        <w:t>ما اگر در جهاد با مشركان داراى فضيلت بوده ايم و در اين دين سابقه داريم</w:t>
      </w:r>
      <w:r w:rsidR="00A03B31">
        <w:rPr>
          <w:rtl/>
          <w:lang w:bidi="fa-IR"/>
        </w:rPr>
        <w:t xml:space="preserve">، </w:t>
      </w:r>
      <w:r>
        <w:rPr>
          <w:rtl/>
          <w:lang w:bidi="fa-IR"/>
        </w:rPr>
        <w:t xml:space="preserve">جز رضايت پروردگار و پيروى از پيغمبر و كوشش ‍ </w:t>
      </w:r>
      <w:r>
        <w:rPr>
          <w:rtl/>
          <w:lang w:bidi="fa-IR"/>
        </w:rPr>
        <w:lastRenderedPageBreak/>
        <w:t>براى خود</w:t>
      </w:r>
      <w:r w:rsidR="00A03B31">
        <w:rPr>
          <w:rtl/>
          <w:lang w:bidi="fa-IR"/>
        </w:rPr>
        <w:t xml:space="preserve">، </w:t>
      </w:r>
      <w:r>
        <w:rPr>
          <w:rtl/>
          <w:lang w:bidi="fa-IR"/>
        </w:rPr>
        <w:t>قصدى نداشته ايم</w:t>
      </w:r>
      <w:r w:rsidR="00A03B31">
        <w:rPr>
          <w:rtl/>
          <w:lang w:bidi="fa-IR"/>
        </w:rPr>
        <w:t xml:space="preserve">. </w:t>
      </w:r>
      <w:r>
        <w:rPr>
          <w:rtl/>
          <w:lang w:bidi="fa-IR"/>
        </w:rPr>
        <w:t>بنابراين</w:t>
      </w:r>
      <w:r w:rsidR="00A03B31">
        <w:rPr>
          <w:rtl/>
          <w:lang w:bidi="fa-IR"/>
        </w:rPr>
        <w:t xml:space="preserve">، </w:t>
      </w:r>
      <w:r>
        <w:rPr>
          <w:rtl/>
          <w:lang w:bidi="fa-IR"/>
        </w:rPr>
        <w:t>بر ما روا نيست كه به اين دليل بر مردم فخر بفروشيم و در جستجوى بهره دنيا باشيم</w:t>
      </w:r>
      <w:r w:rsidR="00A03B31">
        <w:rPr>
          <w:rtl/>
          <w:lang w:bidi="fa-IR"/>
        </w:rPr>
        <w:t xml:space="preserve">. </w:t>
      </w:r>
      <w:r>
        <w:rPr>
          <w:rtl/>
          <w:lang w:bidi="fa-IR"/>
        </w:rPr>
        <w:t>محمد از قريش بود و قوم او در تصدى خلافت وى سزاوار ترند</w:t>
      </w:r>
      <w:r w:rsidR="00A03B31">
        <w:rPr>
          <w:rtl/>
          <w:lang w:bidi="fa-IR"/>
        </w:rPr>
        <w:t xml:space="preserve">. </w:t>
      </w:r>
      <w:r>
        <w:rPr>
          <w:rtl/>
          <w:lang w:bidi="fa-IR"/>
        </w:rPr>
        <w:t>به خدا قسم</w:t>
      </w:r>
      <w:r w:rsidR="00A03B31">
        <w:rPr>
          <w:rtl/>
          <w:lang w:bidi="fa-IR"/>
        </w:rPr>
        <w:t xml:space="preserve">، </w:t>
      </w:r>
      <w:r>
        <w:rPr>
          <w:rtl/>
          <w:lang w:bidi="fa-IR"/>
        </w:rPr>
        <w:t>هيچ گاه نمى خواهم خدا ببيند كه من درباره اين امر با آنان به منازعه مى پردازم</w:t>
      </w:r>
      <w:r w:rsidR="00A03B31">
        <w:rPr>
          <w:rtl/>
          <w:lang w:bidi="fa-IR"/>
        </w:rPr>
        <w:t xml:space="preserve">. </w:t>
      </w:r>
      <w:r>
        <w:rPr>
          <w:rtl/>
          <w:lang w:bidi="fa-IR"/>
        </w:rPr>
        <w:t>شماهم از خدا پروا نماييد و با آنان مخالفت و ستيز نكنيد</w:t>
      </w:r>
      <w:r w:rsidR="00A03B31">
        <w:rPr>
          <w:rtl/>
          <w:lang w:bidi="fa-IR"/>
        </w:rPr>
        <w:t xml:space="preserve">. </w:t>
      </w:r>
    </w:p>
    <w:p w:rsidR="0021046B" w:rsidRDefault="0021046B" w:rsidP="0021046B">
      <w:pPr>
        <w:pStyle w:val="libNormal"/>
        <w:rPr>
          <w:rtl/>
          <w:lang w:bidi="fa-IR"/>
        </w:rPr>
      </w:pPr>
      <w:r>
        <w:rPr>
          <w:rtl/>
          <w:lang w:bidi="fa-IR"/>
        </w:rPr>
        <w:t>حباب بن منذر كه نخست به اخراج مهاجران ار مدينه نظر داشت و انصار را به مقاومت فرا مى خواند در پايان كلامش گفت</w:t>
      </w:r>
      <w:r w:rsidR="001F7182">
        <w:rPr>
          <w:rtl/>
          <w:lang w:bidi="fa-IR"/>
        </w:rPr>
        <w:t xml:space="preserve">: </w:t>
      </w:r>
      <w:r>
        <w:rPr>
          <w:rtl/>
          <w:lang w:bidi="fa-IR"/>
        </w:rPr>
        <w:t>اگر گروه مهاجر به نظر ما راى ندهند</w:t>
      </w:r>
      <w:r w:rsidR="00A03B31">
        <w:rPr>
          <w:rtl/>
          <w:lang w:bidi="fa-IR"/>
        </w:rPr>
        <w:t xml:space="preserve">، </w:t>
      </w:r>
      <w:r>
        <w:rPr>
          <w:rtl/>
          <w:lang w:bidi="fa-IR"/>
        </w:rPr>
        <w:t>جز بدين راضى نخواهيم شد كه يك امير از ما و اميرى از آنان عهده دار زمامدارى شود</w:t>
      </w:r>
      <w:r w:rsidR="00A03B31">
        <w:rPr>
          <w:rtl/>
          <w:lang w:bidi="fa-IR"/>
        </w:rPr>
        <w:t xml:space="preserve">. </w:t>
      </w:r>
      <w:r w:rsidRPr="00A03B31">
        <w:rPr>
          <w:rStyle w:val="libFootnotenumChar"/>
          <w:rtl/>
        </w:rPr>
        <w:t>(148)</w:t>
      </w:r>
      <w:r>
        <w:rPr>
          <w:rtl/>
          <w:lang w:bidi="fa-IR"/>
        </w:rPr>
        <w:t xml:space="preserve"> زمزمه مشاركت در حكمرانى</w:t>
      </w:r>
      <w:r w:rsidR="00A03B31">
        <w:rPr>
          <w:rtl/>
          <w:lang w:bidi="fa-IR"/>
        </w:rPr>
        <w:t xml:space="preserve">، </w:t>
      </w:r>
      <w:r>
        <w:rPr>
          <w:rtl/>
          <w:lang w:bidi="fa-IR"/>
        </w:rPr>
        <w:t>در واقع پيشنهاد تجزيه قلمرو و مهاجران و انصار بود و مهاجران بدين رضايت نمى دادند</w:t>
      </w:r>
      <w:r w:rsidR="00A03B31">
        <w:rPr>
          <w:rtl/>
          <w:lang w:bidi="fa-IR"/>
        </w:rPr>
        <w:t xml:space="preserve">. </w:t>
      </w:r>
      <w:r>
        <w:rPr>
          <w:rtl/>
          <w:lang w:bidi="fa-IR"/>
        </w:rPr>
        <w:t>از اين رو عمر خشمگين به حباب چنين پاسخ داد</w:t>
      </w:r>
      <w:r w:rsidR="001F7182">
        <w:rPr>
          <w:rtl/>
          <w:lang w:bidi="fa-IR"/>
        </w:rPr>
        <w:t xml:space="preserve">: </w:t>
      </w:r>
    </w:p>
    <w:p w:rsidR="0021046B" w:rsidRDefault="0021046B" w:rsidP="0021046B">
      <w:pPr>
        <w:pStyle w:val="libNormal"/>
        <w:rPr>
          <w:rtl/>
          <w:lang w:bidi="fa-IR"/>
        </w:rPr>
      </w:pPr>
      <w:r w:rsidRPr="00A03B31">
        <w:rPr>
          <w:rStyle w:val="libAieChar"/>
          <w:rtl/>
        </w:rPr>
        <w:t xml:space="preserve"> هيهات</w:t>
      </w:r>
      <w:r w:rsidR="006966DD">
        <w:rPr>
          <w:rStyle w:val="libAieChar"/>
          <w:rtl/>
        </w:rPr>
        <w:t xml:space="preserve">! </w:t>
      </w:r>
      <w:r w:rsidRPr="00A03B31">
        <w:rPr>
          <w:rStyle w:val="libAieChar"/>
          <w:rtl/>
        </w:rPr>
        <w:t xml:space="preserve">لا يجتمع اثنان فى قرن </w:t>
      </w:r>
      <w:r>
        <w:rPr>
          <w:rtl/>
          <w:lang w:bidi="fa-IR"/>
        </w:rPr>
        <w:t>هرگز دو حكومت در يك زمان دوام نيابد</w:t>
      </w:r>
      <w:r w:rsidR="00A03B31">
        <w:rPr>
          <w:rtl/>
          <w:lang w:bidi="fa-IR"/>
        </w:rPr>
        <w:t xml:space="preserve">... </w:t>
      </w:r>
      <w:r>
        <w:rPr>
          <w:rtl/>
          <w:lang w:bidi="fa-IR"/>
        </w:rPr>
        <w:t>به خدا سوگند</w:t>
      </w:r>
      <w:r w:rsidR="00A03B31">
        <w:rPr>
          <w:rtl/>
          <w:lang w:bidi="fa-IR"/>
        </w:rPr>
        <w:t xml:space="preserve">، </w:t>
      </w:r>
      <w:r>
        <w:rPr>
          <w:rtl/>
          <w:lang w:bidi="fa-IR"/>
        </w:rPr>
        <w:t>عرب راضى نمى شود كه حكومت به شما تعلق يابد</w:t>
      </w:r>
      <w:r w:rsidR="00A03B31">
        <w:rPr>
          <w:rtl/>
          <w:lang w:bidi="fa-IR"/>
        </w:rPr>
        <w:t xml:space="preserve">، </w:t>
      </w:r>
      <w:r>
        <w:rPr>
          <w:rtl/>
          <w:lang w:bidi="fa-IR"/>
        </w:rPr>
        <w:t>در حالى كه پيامبرش از شما نيست</w:t>
      </w:r>
      <w:r w:rsidR="00A03B31">
        <w:rPr>
          <w:rtl/>
          <w:lang w:bidi="fa-IR"/>
        </w:rPr>
        <w:t xml:space="preserve">. </w:t>
      </w:r>
      <w:r>
        <w:rPr>
          <w:rtl/>
          <w:lang w:bidi="fa-IR"/>
        </w:rPr>
        <w:t>اما عرب هيچ مانعى نمى بيند حكومت را به كسى واگذارد كه پيامبرش از آن قبيله باشد</w:t>
      </w:r>
      <w:r w:rsidR="00A03B31">
        <w:rPr>
          <w:rtl/>
          <w:lang w:bidi="fa-IR"/>
        </w:rPr>
        <w:t xml:space="preserve">. </w:t>
      </w:r>
      <w:r>
        <w:rPr>
          <w:rtl/>
          <w:lang w:bidi="fa-IR"/>
        </w:rPr>
        <w:t>چه كسى مى تواند با ما</w:t>
      </w:r>
      <w:r w:rsidR="00A03B31">
        <w:rPr>
          <w:rtl/>
          <w:lang w:bidi="fa-IR"/>
        </w:rPr>
        <w:t xml:space="preserve">، </w:t>
      </w:r>
      <w:r>
        <w:rPr>
          <w:rtl/>
          <w:lang w:bidi="fa-IR"/>
        </w:rPr>
        <w:t>در خلافت محمد نزاع داشته باشد</w:t>
      </w:r>
      <w:r w:rsidR="00A03B31">
        <w:rPr>
          <w:rtl/>
          <w:lang w:bidi="fa-IR"/>
        </w:rPr>
        <w:t xml:space="preserve">، </w:t>
      </w:r>
      <w:r>
        <w:rPr>
          <w:rtl/>
          <w:lang w:bidi="fa-IR"/>
        </w:rPr>
        <w:t>در حالى كه ما دوستان و خويشان او هستيم</w:t>
      </w:r>
      <w:r w:rsidR="006966DD">
        <w:rPr>
          <w:rtl/>
          <w:lang w:bidi="fa-IR"/>
        </w:rPr>
        <w:t xml:space="preserve">! </w:t>
      </w:r>
      <w:r>
        <w:rPr>
          <w:rtl/>
          <w:lang w:bidi="fa-IR"/>
        </w:rPr>
        <w:t>مگر آن كه او راه باطل پيموده</w:t>
      </w:r>
      <w:r w:rsidR="00A03B31">
        <w:rPr>
          <w:rtl/>
          <w:lang w:bidi="fa-IR"/>
        </w:rPr>
        <w:t xml:space="preserve">، </w:t>
      </w:r>
      <w:r>
        <w:rPr>
          <w:rtl/>
          <w:lang w:bidi="fa-IR"/>
        </w:rPr>
        <w:t>يا گناهكارى بى باك باشد</w:t>
      </w:r>
      <w:r w:rsidR="00A03B31">
        <w:rPr>
          <w:rtl/>
          <w:lang w:bidi="fa-IR"/>
        </w:rPr>
        <w:t xml:space="preserve">... </w:t>
      </w:r>
      <w:r w:rsidRPr="00A03B31">
        <w:rPr>
          <w:rStyle w:val="libFootnotenumChar"/>
          <w:rtl/>
        </w:rPr>
        <w:t>(149)</w:t>
      </w:r>
      <w:r>
        <w:rPr>
          <w:rtl/>
          <w:lang w:bidi="fa-IR"/>
        </w:rPr>
        <w:t xml:space="preserve"> پس از اين</w:t>
      </w:r>
      <w:r w:rsidR="00A03B31">
        <w:rPr>
          <w:rtl/>
          <w:lang w:bidi="fa-IR"/>
        </w:rPr>
        <w:t xml:space="preserve">، </w:t>
      </w:r>
      <w:r>
        <w:rPr>
          <w:rtl/>
          <w:lang w:bidi="fa-IR"/>
        </w:rPr>
        <w:t>ميان حباب و عمر گفتگو به خشونت انجاميد و چون استدلال ها جز تعصب قومى و قبيله اى پايه اى نداشت كار به ناسزا كشيد</w:t>
      </w:r>
      <w:r w:rsidR="00A03B31">
        <w:rPr>
          <w:rtl/>
          <w:lang w:bidi="fa-IR"/>
        </w:rPr>
        <w:t xml:space="preserve">. </w:t>
      </w:r>
      <w:r w:rsidRPr="00A03B31">
        <w:rPr>
          <w:rStyle w:val="libFootnotenumChar"/>
          <w:rtl/>
        </w:rPr>
        <w:t>(150)</w:t>
      </w:r>
      <w:r>
        <w:rPr>
          <w:rtl/>
          <w:lang w:bidi="fa-IR"/>
        </w:rPr>
        <w:t xml:space="preserve"> و نزديك بود دو گروه دست به شمشير ببرند</w:t>
      </w:r>
      <w:r w:rsidR="00A03B31">
        <w:rPr>
          <w:rtl/>
          <w:lang w:bidi="fa-IR"/>
        </w:rPr>
        <w:t xml:space="preserve">. </w:t>
      </w:r>
    </w:p>
    <w:p w:rsidR="0021046B" w:rsidRDefault="00A03B31" w:rsidP="00A03B31">
      <w:pPr>
        <w:pStyle w:val="Heading2"/>
        <w:rPr>
          <w:rtl/>
          <w:lang w:bidi="fa-IR"/>
        </w:rPr>
      </w:pPr>
      <w:bookmarkStart w:id="23" w:name="_Toc394754337"/>
      <w:r>
        <w:rPr>
          <w:rtl/>
          <w:lang w:bidi="fa-IR"/>
        </w:rPr>
        <w:lastRenderedPageBreak/>
        <w:t>آخرين ضربه بر پيكر انصار</w:t>
      </w:r>
      <w:bookmarkEnd w:id="23"/>
    </w:p>
    <w:p w:rsidR="0021046B" w:rsidRDefault="0021046B" w:rsidP="0021046B">
      <w:pPr>
        <w:pStyle w:val="libNormal"/>
        <w:rPr>
          <w:rtl/>
          <w:lang w:bidi="fa-IR"/>
        </w:rPr>
      </w:pPr>
      <w:r>
        <w:rPr>
          <w:rtl/>
          <w:lang w:bidi="fa-IR"/>
        </w:rPr>
        <w:t>گفتگوى عمر بن خطاب و حباب بن منذر هر چند به خشونت و برخورد انجاميد</w:t>
      </w:r>
      <w:r w:rsidR="00A03B31">
        <w:rPr>
          <w:rtl/>
          <w:lang w:bidi="fa-IR"/>
        </w:rPr>
        <w:t xml:space="preserve">، </w:t>
      </w:r>
      <w:r>
        <w:rPr>
          <w:rtl/>
          <w:lang w:bidi="fa-IR"/>
        </w:rPr>
        <w:t>چند فايده داشت كه كارگردانان صحنه مى توانستند براى رسيدن به مقصود خود از آن سود جويند</w:t>
      </w:r>
      <w:r w:rsidR="00A03B31">
        <w:rPr>
          <w:rtl/>
          <w:lang w:bidi="fa-IR"/>
        </w:rPr>
        <w:t xml:space="preserve">. </w:t>
      </w:r>
      <w:r>
        <w:rPr>
          <w:rtl/>
          <w:lang w:bidi="fa-IR"/>
        </w:rPr>
        <w:t>آن مشاجره افزون بر اين كه بر پيكر حريف</w:t>
      </w:r>
      <w:r w:rsidR="00A03B31">
        <w:rPr>
          <w:rtl/>
          <w:lang w:bidi="fa-IR"/>
        </w:rPr>
        <w:t xml:space="preserve">، </w:t>
      </w:r>
      <w:r>
        <w:rPr>
          <w:rtl/>
          <w:lang w:bidi="fa-IR"/>
        </w:rPr>
        <w:t>ضربه روانى وارد كرد و روحيه آنان را در هم فرو ريخت</w:t>
      </w:r>
      <w:r w:rsidR="00A03B31">
        <w:rPr>
          <w:rtl/>
          <w:lang w:bidi="fa-IR"/>
        </w:rPr>
        <w:t xml:space="preserve">، </w:t>
      </w:r>
      <w:r>
        <w:rPr>
          <w:rtl/>
          <w:lang w:bidi="fa-IR"/>
        </w:rPr>
        <w:t>آخرين استدلال هاى آنها را كشف كرد و چون استدلال با خشم و ضعف روانى ارائه گردد نه تنها نتيجه نمى دهد زمينه را براى پذيرش استدلال حريف فراهم تر مى سازد</w:t>
      </w:r>
      <w:r w:rsidR="00A03B31">
        <w:rPr>
          <w:rtl/>
          <w:lang w:bidi="fa-IR"/>
        </w:rPr>
        <w:t xml:space="preserve">. </w:t>
      </w:r>
    </w:p>
    <w:p w:rsidR="0021046B" w:rsidRDefault="0021046B" w:rsidP="0021046B">
      <w:pPr>
        <w:pStyle w:val="libNormal"/>
        <w:rPr>
          <w:rtl/>
          <w:lang w:bidi="fa-IR"/>
        </w:rPr>
      </w:pPr>
      <w:r>
        <w:rPr>
          <w:rtl/>
          <w:lang w:bidi="fa-IR"/>
        </w:rPr>
        <w:t>از طرفى</w:t>
      </w:r>
      <w:r w:rsidR="00A03B31">
        <w:rPr>
          <w:rtl/>
          <w:lang w:bidi="fa-IR"/>
        </w:rPr>
        <w:t xml:space="preserve">، </w:t>
      </w:r>
      <w:r>
        <w:rPr>
          <w:rtl/>
          <w:lang w:bidi="fa-IR"/>
        </w:rPr>
        <w:t>در پايان هر گفتگوى خشونت بار</w:t>
      </w:r>
      <w:r w:rsidR="00A03B31">
        <w:rPr>
          <w:rtl/>
          <w:lang w:bidi="fa-IR"/>
        </w:rPr>
        <w:t xml:space="preserve">، </w:t>
      </w:r>
      <w:r>
        <w:rPr>
          <w:rtl/>
          <w:lang w:bidi="fa-IR"/>
        </w:rPr>
        <w:t>پيوسته هر دو گروه در انتظار فرد بى طرفى هستند كه به آرامى نزاع ها را به پايان ببرد</w:t>
      </w:r>
      <w:r w:rsidR="00A03B31">
        <w:rPr>
          <w:rtl/>
          <w:lang w:bidi="fa-IR"/>
        </w:rPr>
        <w:t xml:space="preserve">. </w:t>
      </w:r>
      <w:r>
        <w:rPr>
          <w:rtl/>
          <w:lang w:bidi="fa-IR"/>
        </w:rPr>
        <w:t>واقعيت آن است كه ابوبكر اين همه را به خوبى مى دانست و اگر لحظاتى در سكوت به سر برد علت اين بود كه منتظر فرصت براى فرود آوردن آخرين ضربه بود</w:t>
      </w:r>
      <w:r w:rsidR="00A03B31">
        <w:rPr>
          <w:rtl/>
          <w:lang w:bidi="fa-IR"/>
        </w:rPr>
        <w:t xml:space="preserve">. </w:t>
      </w:r>
      <w:r>
        <w:rPr>
          <w:rtl/>
          <w:lang w:bidi="fa-IR"/>
        </w:rPr>
        <w:t>بنابراين با چند جمله</w:t>
      </w:r>
      <w:r w:rsidR="00A03B31">
        <w:rPr>
          <w:rtl/>
          <w:lang w:bidi="fa-IR"/>
        </w:rPr>
        <w:t xml:space="preserve">، </w:t>
      </w:r>
      <w:r>
        <w:rPr>
          <w:rtl/>
          <w:lang w:bidi="fa-IR"/>
        </w:rPr>
        <w:t>حريف را به تسليم واداشت</w:t>
      </w:r>
      <w:r w:rsidR="00A03B31">
        <w:rPr>
          <w:rtl/>
          <w:lang w:bidi="fa-IR"/>
        </w:rPr>
        <w:t xml:space="preserve">. </w:t>
      </w:r>
      <w:r>
        <w:rPr>
          <w:rtl/>
          <w:lang w:bidi="fa-IR"/>
        </w:rPr>
        <w:t>به همين منظور بى درنگ گروه به ظاهر متحد انصار را به ياد اختلاف ديرينه آنان انداخت و گفت</w:t>
      </w:r>
      <w:r w:rsidR="001F7182">
        <w:rPr>
          <w:rtl/>
          <w:lang w:bidi="fa-IR"/>
        </w:rPr>
        <w:t xml:space="preserve">: </w:t>
      </w:r>
    </w:p>
    <w:p w:rsidR="0021046B" w:rsidRDefault="0021046B" w:rsidP="0021046B">
      <w:pPr>
        <w:pStyle w:val="libNormal"/>
        <w:rPr>
          <w:rtl/>
          <w:lang w:bidi="fa-IR"/>
        </w:rPr>
      </w:pPr>
      <w:r>
        <w:rPr>
          <w:rtl/>
          <w:lang w:bidi="fa-IR"/>
        </w:rPr>
        <w:t>خوب به هوش باشيد</w:t>
      </w:r>
      <w:r w:rsidR="000D1B71">
        <w:rPr>
          <w:rtl/>
          <w:lang w:bidi="fa-IR"/>
        </w:rPr>
        <w:t>!!</w:t>
      </w:r>
      <w:r w:rsidR="006966DD">
        <w:rPr>
          <w:rtl/>
          <w:lang w:bidi="fa-IR"/>
        </w:rPr>
        <w:t xml:space="preserve"> </w:t>
      </w:r>
      <w:r>
        <w:rPr>
          <w:rtl/>
          <w:lang w:bidi="fa-IR"/>
        </w:rPr>
        <w:t>اگر خزرج به خلافت رسد</w:t>
      </w:r>
      <w:r w:rsidR="00A03B31">
        <w:rPr>
          <w:rtl/>
          <w:lang w:bidi="fa-IR"/>
        </w:rPr>
        <w:t xml:space="preserve">، </w:t>
      </w:r>
      <w:r>
        <w:rPr>
          <w:rtl/>
          <w:lang w:bidi="fa-IR"/>
        </w:rPr>
        <w:t>اوس آرام نخواهد نشست</w:t>
      </w:r>
      <w:r w:rsidR="00A03B31">
        <w:rPr>
          <w:rtl/>
          <w:lang w:bidi="fa-IR"/>
        </w:rPr>
        <w:t xml:space="preserve">. </w:t>
      </w:r>
      <w:r>
        <w:rPr>
          <w:rtl/>
          <w:lang w:bidi="fa-IR"/>
        </w:rPr>
        <w:t>زيرا ايشان نيز همان شايستگى را دارايند</w:t>
      </w:r>
      <w:r w:rsidR="00A03B31">
        <w:rPr>
          <w:rtl/>
          <w:lang w:bidi="fa-IR"/>
        </w:rPr>
        <w:t xml:space="preserve">. </w:t>
      </w:r>
      <w:r>
        <w:rPr>
          <w:rtl/>
          <w:lang w:bidi="fa-IR"/>
        </w:rPr>
        <w:t>و اگر خلافت نصيب اوس شود</w:t>
      </w:r>
      <w:r w:rsidR="00A03B31">
        <w:rPr>
          <w:rtl/>
          <w:lang w:bidi="fa-IR"/>
        </w:rPr>
        <w:t xml:space="preserve">، </w:t>
      </w:r>
      <w:r>
        <w:rPr>
          <w:rtl/>
          <w:lang w:bidi="fa-IR"/>
        </w:rPr>
        <w:t>خزرج آرام نخواهد آسود</w:t>
      </w:r>
      <w:r w:rsidR="00A03B31">
        <w:rPr>
          <w:rtl/>
          <w:lang w:bidi="fa-IR"/>
        </w:rPr>
        <w:t xml:space="preserve">. </w:t>
      </w:r>
      <w:r>
        <w:rPr>
          <w:rtl/>
          <w:lang w:bidi="fa-IR"/>
        </w:rPr>
        <w:t>زيرا در ميان اين دو قبيله سال ها كشتارى بوده است كه هيچ زمان فراموش نشود و زخم هايى وجود داشته كه التيام نيافته است</w:t>
      </w:r>
      <w:r w:rsidR="00A03B31">
        <w:rPr>
          <w:rtl/>
          <w:lang w:bidi="fa-IR"/>
        </w:rPr>
        <w:t xml:space="preserve">. </w:t>
      </w:r>
      <w:r w:rsidRPr="00A03B31">
        <w:rPr>
          <w:rStyle w:val="libAieChar"/>
          <w:rtl/>
        </w:rPr>
        <w:t xml:space="preserve"> فان نعق منكم تاعق</w:t>
      </w:r>
      <w:r w:rsidR="00A03B31">
        <w:rPr>
          <w:rStyle w:val="libAieChar"/>
          <w:rtl/>
        </w:rPr>
        <w:t xml:space="preserve">، </w:t>
      </w:r>
      <w:r w:rsidRPr="00A03B31">
        <w:rPr>
          <w:rStyle w:val="libAieChar"/>
          <w:rtl/>
        </w:rPr>
        <w:t xml:space="preserve">فقد جلس بين لحيتى اسد يضغمه المهاجرى و يجرحه الانصارى </w:t>
      </w:r>
      <w:r>
        <w:rPr>
          <w:rtl/>
          <w:lang w:bidi="fa-IR"/>
        </w:rPr>
        <w:t>اگر كسى از شما ادعايى كند تا به زمامدارى رسد خود را در ميان دو فك شير قرار داده است</w:t>
      </w:r>
      <w:r w:rsidR="00A03B31">
        <w:rPr>
          <w:rtl/>
          <w:lang w:bidi="fa-IR"/>
        </w:rPr>
        <w:t xml:space="preserve">. </w:t>
      </w:r>
      <w:r>
        <w:rPr>
          <w:rtl/>
          <w:lang w:bidi="fa-IR"/>
        </w:rPr>
        <w:t>مهاجر او را زير دندان هاى خود پاره مى كند و انصار نيز او را مى درد</w:t>
      </w:r>
      <w:r w:rsidR="00A03B31">
        <w:rPr>
          <w:rtl/>
          <w:lang w:bidi="fa-IR"/>
        </w:rPr>
        <w:t xml:space="preserve">. </w:t>
      </w:r>
      <w:r>
        <w:rPr>
          <w:rtl/>
          <w:lang w:bidi="fa-IR"/>
        </w:rPr>
        <w:t>هر دو او را از پاى در مى آورند</w:t>
      </w:r>
      <w:r w:rsidR="00A03B31">
        <w:rPr>
          <w:rtl/>
          <w:lang w:bidi="fa-IR"/>
        </w:rPr>
        <w:t xml:space="preserve">. </w:t>
      </w:r>
      <w:r w:rsidRPr="00A03B31">
        <w:rPr>
          <w:rStyle w:val="libFootnotenumChar"/>
          <w:rtl/>
        </w:rPr>
        <w:t>(151)</w:t>
      </w:r>
      <w:r>
        <w:rPr>
          <w:rtl/>
          <w:lang w:bidi="fa-IR"/>
        </w:rPr>
        <w:t xml:space="preserve"> تا پيش از اين گفته</w:t>
      </w:r>
      <w:r w:rsidR="00A03B31">
        <w:rPr>
          <w:rtl/>
          <w:lang w:bidi="fa-IR"/>
        </w:rPr>
        <w:t xml:space="preserve">، </w:t>
      </w:r>
      <w:r>
        <w:rPr>
          <w:rtl/>
          <w:lang w:bidi="fa-IR"/>
        </w:rPr>
        <w:t xml:space="preserve">انصار كم و بيش سعد بن عباده انصارى خزرجى را به خلافت پذيرفته </w:t>
      </w:r>
      <w:r>
        <w:rPr>
          <w:rtl/>
          <w:lang w:bidi="fa-IR"/>
        </w:rPr>
        <w:lastRenderedPageBreak/>
        <w:t>بودند اما اين گفتار ابوبكر كه دو قبيله انصار به يك ميزان شايسته خلافت اند و زمامدارى هر يك خطر آفرين است</w:t>
      </w:r>
      <w:r w:rsidR="00A03B31">
        <w:rPr>
          <w:rtl/>
          <w:lang w:bidi="fa-IR"/>
        </w:rPr>
        <w:t xml:space="preserve">. </w:t>
      </w:r>
      <w:r>
        <w:rPr>
          <w:rtl/>
          <w:lang w:bidi="fa-IR"/>
        </w:rPr>
        <w:t>بار ديگر هر دو را در مقابل هم قرار داد و وحدت ظاهرى و زودگذر آنان را به هم زد</w:t>
      </w:r>
      <w:r w:rsidR="00A03B31">
        <w:rPr>
          <w:rtl/>
          <w:lang w:bidi="fa-IR"/>
        </w:rPr>
        <w:t xml:space="preserve">. </w:t>
      </w:r>
      <w:r>
        <w:rPr>
          <w:rtl/>
          <w:lang w:bidi="fa-IR"/>
        </w:rPr>
        <w:t>در اين ميان اوسيان ترس بيشترى داشتند</w:t>
      </w:r>
      <w:r w:rsidR="00A03B31">
        <w:rPr>
          <w:rtl/>
          <w:lang w:bidi="fa-IR"/>
        </w:rPr>
        <w:t xml:space="preserve">. </w:t>
      </w:r>
      <w:r>
        <w:rPr>
          <w:rtl/>
          <w:lang w:bidi="fa-IR"/>
        </w:rPr>
        <w:t>زيرا آنها بودند كه با پيشدستى بر مهاجران</w:t>
      </w:r>
      <w:r w:rsidR="00A03B31">
        <w:rPr>
          <w:rtl/>
          <w:lang w:bidi="fa-IR"/>
        </w:rPr>
        <w:t xml:space="preserve">، </w:t>
      </w:r>
      <w:r>
        <w:rPr>
          <w:rtl/>
          <w:lang w:bidi="fa-IR"/>
        </w:rPr>
        <w:t>مى خواستند به زمامدارى رئيس گروه رقيب خود خزرج راى دهند</w:t>
      </w:r>
      <w:r w:rsidR="00A03B31">
        <w:rPr>
          <w:rtl/>
          <w:lang w:bidi="fa-IR"/>
        </w:rPr>
        <w:t xml:space="preserve">. </w:t>
      </w:r>
      <w:r>
        <w:rPr>
          <w:rtl/>
          <w:lang w:bidi="fa-IR"/>
        </w:rPr>
        <w:t>به همين عليت همينان بودند كه در بيعت با ابوبكر زودتر از خزرج شتاب كردند و بيمناكى خود را از به حكومت رسيدن خزرجيان به صراحت اعلام نمودند</w:t>
      </w:r>
      <w:r w:rsidR="00A03B31">
        <w:rPr>
          <w:rtl/>
          <w:lang w:bidi="fa-IR"/>
        </w:rPr>
        <w:t xml:space="preserve">. </w:t>
      </w:r>
      <w:r w:rsidRPr="00A03B31">
        <w:rPr>
          <w:rStyle w:val="libFootnotenumChar"/>
          <w:rtl/>
        </w:rPr>
        <w:t>(152)</w:t>
      </w:r>
      <w:r>
        <w:rPr>
          <w:rtl/>
          <w:lang w:bidi="fa-IR"/>
        </w:rPr>
        <w:t xml:space="preserve"> پس از اين تزلزل در گروه انصار</w:t>
      </w:r>
      <w:r w:rsidR="00A03B31">
        <w:rPr>
          <w:rtl/>
          <w:lang w:bidi="fa-IR"/>
        </w:rPr>
        <w:t xml:space="preserve">، </w:t>
      </w:r>
      <w:r>
        <w:rPr>
          <w:rtl/>
          <w:lang w:bidi="fa-IR"/>
        </w:rPr>
        <w:t>زمان حمله اى ديگر فرا رسيده بود</w:t>
      </w:r>
      <w:r w:rsidR="00A03B31">
        <w:rPr>
          <w:rtl/>
          <w:lang w:bidi="fa-IR"/>
        </w:rPr>
        <w:t xml:space="preserve">. </w:t>
      </w:r>
      <w:r>
        <w:rPr>
          <w:rtl/>
          <w:lang w:bidi="fa-IR"/>
        </w:rPr>
        <w:t>از اين رو</w:t>
      </w:r>
      <w:r w:rsidR="00A03B31">
        <w:rPr>
          <w:rtl/>
          <w:lang w:bidi="fa-IR"/>
        </w:rPr>
        <w:t xml:space="preserve">، </w:t>
      </w:r>
      <w:r>
        <w:rPr>
          <w:rtl/>
          <w:lang w:bidi="fa-IR"/>
        </w:rPr>
        <w:t>فرد سوم مهاجر</w:t>
      </w:r>
      <w:r w:rsidR="00A03B31">
        <w:rPr>
          <w:rtl/>
          <w:lang w:bidi="fa-IR"/>
        </w:rPr>
        <w:t xml:space="preserve">، </w:t>
      </w:r>
      <w:r>
        <w:rPr>
          <w:rtl/>
          <w:lang w:bidi="fa-IR"/>
        </w:rPr>
        <w:t>ابوعبيده جراح</w:t>
      </w:r>
      <w:r w:rsidR="00A03B31">
        <w:rPr>
          <w:rtl/>
          <w:lang w:bidi="fa-IR"/>
        </w:rPr>
        <w:t xml:space="preserve">، </w:t>
      </w:r>
      <w:r>
        <w:rPr>
          <w:rtl/>
          <w:lang w:bidi="fa-IR"/>
        </w:rPr>
        <w:t>رشته كار ابوبكر و عمر بن خطاب را به دست گرفت و دلسوزانه به انصار گفت</w:t>
      </w:r>
      <w:r w:rsidR="001F7182">
        <w:rPr>
          <w:rtl/>
          <w:lang w:bidi="fa-IR"/>
        </w:rPr>
        <w:t xml:space="preserve">: </w:t>
      </w:r>
    </w:p>
    <w:p w:rsidR="0021046B" w:rsidRDefault="0021046B" w:rsidP="0021046B">
      <w:pPr>
        <w:pStyle w:val="libNormal"/>
        <w:rPr>
          <w:rtl/>
          <w:lang w:bidi="fa-IR"/>
        </w:rPr>
      </w:pPr>
      <w:r>
        <w:rPr>
          <w:rtl/>
          <w:lang w:bidi="fa-IR"/>
        </w:rPr>
        <w:t>انصار</w:t>
      </w:r>
      <w:r w:rsidR="006966DD">
        <w:rPr>
          <w:rtl/>
          <w:lang w:bidi="fa-IR"/>
        </w:rPr>
        <w:t xml:space="preserve">! </w:t>
      </w:r>
      <w:r>
        <w:rPr>
          <w:rtl/>
          <w:lang w:bidi="fa-IR"/>
        </w:rPr>
        <w:t>شما اولين گروهى بوديد كه پيامبرخدا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را يارى نموديد</w:t>
      </w:r>
      <w:r w:rsidR="00A03B31">
        <w:rPr>
          <w:rtl/>
          <w:lang w:bidi="fa-IR"/>
        </w:rPr>
        <w:t xml:space="preserve">. </w:t>
      </w:r>
      <w:r>
        <w:rPr>
          <w:rtl/>
          <w:lang w:bidi="fa-IR"/>
        </w:rPr>
        <w:t>حال آغازگر تغيير و تبديل در دين نباشيد</w:t>
      </w:r>
      <w:r w:rsidR="00A03B31">
        <w:rPr>
          <w:rtl/>
          <w:lang w:bidi="fa-IR"/>
        </w:rPr>
        <w:t xml:space="preserve">. </w:t>
      </w:r>
      <w:r w:rsidRPr="00A03B31">
        <w:rPr>
          <w:rStyle w:val="libFootnotenumChar"/>
          <w:rtl/>
        </w:rPr>
        <w:t>(153)</w:t>
      </w:r>
      <w:r>
        <w:rPr>
          <w:rtl/>
          <w:lang w:bidi="fa-IR"/>
        </w:rPr>
        <w:t xml:space="preserve"> او نيز تير در كمانش را خوب به هدف زد</w:t>
      </w:r>
      <w:r w:rsidR="00A03B31">
        <w:rPr>
          <w:rtl/>
          <w:lang w:bidi="fa-IR"/>
        </w:rPr>
        <w:t xml:space="preserve">. </w:t>
      </w:r>
      <w:r>
        <w:rPr>
          <w:rtl/>
          <w:lang w:bidi="fa-IR"/>
        </w:rPr>
        <w:t>به انصار وانمود كه گويا در موضوع خلافت مهاجران</w:t>
      </w:r>
      <w:r w:rsidR="00A03B31">
        <w:rPr>
          <w:rtl/>
          <w:lang w:bidi="fa-IR"/>
        </w:rPr>
        <w:t xml:space="preserve">، </w:t>
      </w:r>
      <w:r>
        <w:rPr>
          <w:rtl/>
          <w:lang w:bidi="fa-IR"/>
        </w:rPr>
        <w:t>ترديدى نيست و هر گونه مخالفت با زمامدارى ايشان نوعى بدعت در دين است</w:t>
      </w:r>
      <w:r w:rsidR="00A03B31">
        <w:rPr>
          <w:rtl/>
          <w:lang w:bidi="fa-IR"/>
        </w:rPr>
        <w:t xml:space="preserve">. </w:t>
      </w:r>
      <w:r>
        <w:rPr>
          <w:rtl/>
          <w:lang w:bidi="fa-IR"/>
        </w:rPr>
        <w:t>حال زمان براى بيعت با فردى از مهاجران فرا رسيده بود</w:t>
      </w:r>
      <w:r w:rsidR="00A03B31">
        <w:rPr>
          <w:rtl/>
          <w:lang w:bidi="fa-IR"/>
        </w:rPr>
        <w:t xml:space="preserve">. </w:t>
      </w:r>
      <w:r>
        <w:rPr>
          <w:rtl/>
          <w:lang w:bidi="fa-IR"/>
        </w:rPr>
        <w:t>ولى او كه بود</w:t>
      </w:r>
      <w:r w:rsidR="006966DD">
        <w:rPr>
          <w:rtl/>
          <w:lang w:bidi="fa-IR"/>
        </w:rPr>
        <w:t xml:space="preserve">؟ </w:t>
      </w:r>
      <w:r>
        <w:rPr>
          <w:rtl/>
          <w:lang w:bidi="fa-IR"/>
        </w:rPr>
        <w:t>آيا على</w:t>
      </w:r>
      <w:r w:rsidR="006966DD">
        <w:rPr>
          <w:rtl/>
          <w:lang w:bidi="fa-IR"/>
        </w:rPr>
        <w:t xml:space="preserve">؟ </w:t>
      </w:r>
      <w:r>
        <w:rPr>
          <w:rtl/>
          <w:lang w:bidi="fa-IR"/>
        </w:rPr>
        <w:t>سياست گذاران سقيفه چنين وانمودند كه وى از اين مسئوليت كناره گرفته است</w:t>
      </w:r>
      <w:r w:rsidR="00A03B31">
        <w:rPr>
          <w:rtl/>
          <w:lang w:bidi="fa-IR"/>
        </w:rPr>
        <w:t xml:space="preserve">. </w:t>
      </w:r>
      <w:r w:rsidRPr="00A03B31">
        <w:rPr>
          <w:rStyle w:val="libFootnotenumChar"/>
          <w:rtl/>
        </w:rPr>
        <w:t>(154)</w:t>
      </w:r>
      <w:r>
        <w:rPr>
          <w:rtl/>
          <w:lang w:bidi="fa-IR"/>
        </w:rPr>
        <w:t xml:space="preserve"> بنابراين ابوبكر گام پيش نهاد تا با يكى از دو دوست ديرين خود بيعت كند</w:t>
      </w:r>
      <w:r w:rsidR="00A03B31">
        <w:rPr>
          <w:rtl/>
          <w:lang w:bidi="fa-IR"/>
        </w:rPr>
        <w:t xml:space="preserve">. </w:t>
      </w:r>
      <w:r w:rsidRPr="00A03B31">
        <w:rPr>
          <w:rStyle w:val="libFootnotenumChar"/>
          <w:rtl/>
        </w:rPr>
        <w:t>(155)</w:t>
      </w:r>
      <w:r>
        <w:rPr>
          <w:rtl/>
          <w:lang w:bidi="fa-IR"/>
        </w:rPr>
        <w:t xml:space="preserve"> اما كسى از او و از خود نپرسيد كه صلاحيت آن انتخاب بزرگ چگونه و از سوى چه كسى به ابوبكر واگذار شده است</w:t>
      </w:r>
      <w:r w:rsidR="006966DD">
        <w:rPr>
          <w:rtl/>
          <w:lang w:bidi="fa-IR"/>
        </w:rPr>
        <w:t xml:space="preserve">! </w:t>
      </w:r>
      <w:r>
        <w:rPr>
          <w:rtl/>
          <w:lang w:bidi="fa-IR"/>
        </w:rPr>
        <w:t>آيا در ميان مهاجران جز عمر بن خطاب و ابوعبيده جراح</w:t>
      </w:r>
      <w:r w:rsidR="00A03B31">
        <w:rPr>
          <w:rtl/>
          <w:lang w:bidi="fa-IR"/>
        </w:rPr>
        <w:t xml:space="preserve">، </w:t>
      </w:r>
      <w:r>
        <w:rPr>
          <w:rtl/>
          <w:lang w:bidi="fa-IR"/>
        </w:rPr>
        <w:t>شخص ديگرى صلاحيت رهبرى مردم را نداشت</w:t>
      </w:r>
      <w:r w:rsidR="006966DD">
        <w:rPr>
          <w:rtl/>
          <w:lang w:bidi="fa-IR"/>
        </w:rPr>
        <w:t xml:space="preserve">؟ </w:t>
      </w:r>
      <w:r>
        <w:rPr>
          <w:rtl/>
          <w:lang w:bidi="fa-IR"/>
        </w:rPr>
        <w:t>ابوعبيده كه سال ها گوركن اهل مكه بوده است</w:t>
      </w:r>
      <w:r w:rsidR="00A03B31">
        <w:rPr>
          <w:rtl/>
          <w:lang w:bidi="fa-IR"/>
        </w:rPr>
        <w:t xml:space="preserve">. </w:t>
      </w:r>
      <w:r w:rsidRPr="00A03B31">
        <w:rPr>
          <w:rStyle w:val="libFootnotenumChar"/>
          <w:rtl/>
        </w:rPr>
        <w:t>(156)</w:t>
      </w:r>
      <w:r>
        <w:rPr>
          <w:rtl/>
          <w:lang w:bidi="fa-IR"/>
        </w:rPr>
        <w:t xml:space="preserve"> در كجا و نزد چه كسى اصول رهبرى امت را فرا گرفته و چه امتيازاتى داشته است كه ابوبكر به وى </w:t>
      </w:r>
      <w:r>
        <w:rPr>
          <w:rtl/>
          <w:lang w:bidi="fa-IR"/>
        </w:rPr>
        <w:lastRenderedPageBreak/>
        <w:t>پيشنهاد بيعت مى كند</w:t>
      </w:r>
      <w:r w:rsidR="009B0278">
        <w:rPr>
          <w:rtl/>
          <w:lang w:bidi="fa-IR"/>
        </w:rPr>
        <w:t>؟!</w:t>
      </w:r>
      <w:r w:rsidR="006966DD">
        <w:rPr>
          <w:rtl/>
          <w:lang w:bidi="fa-IR"/>
        </w:rPr>
        <w:t xml:space="preserve"> </w:t>
      </w:r>
      <w:r>
        <w:rPr>
          <w:rtl/>
          <w:lang w:bidi="fa-IR"/>
        </w:rPr>
        <w:t>پس از اظهار تعارف عمر او و ابوعبيده</w:t>
      </w:r>
      <w:r w:rsidR="00A03B31">
        <w:rPr>
          <w:rtl/>
          <w:lang w:bidi="fa-IR"/>
        </w:rPr>
        <w:t xml:space="preserve">، </w:t>
      </w:r>
      <w:r>
        <w:rPr>
          <w:rtl/>
          <w:lang w:bidi="fa-IR"/>
        </w:rPr>
        <w:t>آن دو بى درنگ و همزمان رو به ابوبكر كرده</w:t>
      </w:r>
      <w:r w:rsidR="00A03B31">
        <w:rPr>
          <w:rtl/>
          <w:lang w:bidi="fa-IR"/>
        </w:rPr>
        <w:t xml:space="preserve">، </w:t>
      </w:r>
      <w:r>
        <w:rPr>
          <w:rtl/>
          <w:lang w:bidi="fa-IR"/>
        </w:rPr>
        <w:t>گفتند</w:t>
      </w:r>
      <w:r w:rsidR="001F7182">
        <w:rPr>
          <w:rtl/>
          <w:lang w:bidi="fa-IR"/>
        </w:rPr>
        <w:t xml:space="preserve">: </w:t>
      </w:r>
      <w:r>
        <w:rPr>
          <w:rtl/>
          <w:lang w:bidi="fa-IR"/>
        </w:rPr>
        <w:t>نه</w:t>
      </w:r>
      <w:r w:rsidR="006966DD">
        <w:rPr>
          <w:rtl/>
          <w:lang w:bidi="fa-IR"/>
        </w:rPr>
        <w:t xml:space="preserve">! </w:t>
      </w:r>
      <w:r>
        <w:rPr>
          <w:rtl/>
          <w:lang w:bidi="fa-IR"/>
        </w:rPr>
        <w:t>به خدا سوگند</w:t>
      </w:r>
      <w:r w:rsidR="00A03B31">
        <w:rPr>
          <w:rtl/>
          <w:lang w:bidi="fa-IR"/>
        </w:rPr>
        <w:t xml:space="preserve">، </w:t>
      </w:r>
      <w:r>
        <w:rPr>
          <w:rtl/>
          <w:lang w:bidi="fa-IR"/>
        </w:rPr>
        <w:t>تو از همه مهاجران برترى</w:t>
      </w:r>
      <w:r w:rsidR="00A03B31">
        <w:rPr>
          <w:rtl/>
          <w:lang w:bidi="fa-IR"/>
        </w:rPr>
        <w:t xml:space="preserve">. </w:t>
      </w:r>
      <w:r>
        <w:rPr>
          <w:rtl/>
          <w:lang w:bidi="fa-IR"/>
        </w:rPr>
        <w:t xml:space="preserve">تو همراه پيامبر در غار بودى </w:t>
      </w:r>
      <w:r w:rsidRPr="00A03B31">
        <w:rPr>
          <w:rStyle w:val="libFootnotenumChar"/>
          <w:rtl/>
        </w:rPr>
        <w:t>(157)</w:t>
      </w:r>
      <w:r>
        <w:rPr>
          <w:rtl/>
          <w:lang w:bidi="fa-IR"/>
        </w:rPr>
        <w:t xml:space="preserve"> و پيامبر خدا تو را در نماز جايگزين خود نمود </w:t>
      </w:r>
      <w:r w:rsidRPr="00A03B31">
        <w:rPr>
          <w:rStyle w:val="libFootnotenumChar"/>
          <w:rtl/>
        </w:rPr>
        <w:t>(158)</w:t>
      </w:r>
      <w:r>
        <w:rPr>
          <w:rtl/>
          <w:lang w:bidi="fa-IR"/>
        </w:rPr>
        <w:t xml:space="preserve"> و نماز بالاترين احكام الهى است</w:t>
      </w:r>
      <w:r w:rsidR="00A03B31">
        <w:rPr>
          <w:rtl/>
          <w:lang w:bidi="fa-IR"/>
        </w:rPr>
        <w:t xml:space="preserve">. </w:t>
      </w:r>
      <w:r>
        <w:rPr>
          <w:rtl/>
          <w:lang w:bidi="fa-IR"/>
        </w:rPr>
        <w:t>بنابراين چه كسى سزاوار است بر تو مقدم شود</w:t>
      </w:r>
      <w:r w:rsidR="00A03B31">
        <w:rPr>
          <w:rtl/>
          <w:lang w:bidi="fa-IR"/>
        </w:rPr>
        <w:t xml:space="preserve">. </w:t>
      </w:r>
      <w:r>
        <w:rPr>
          <w:rtl/>
          <w:lang w:bidi="fa-IR"/>
        </w:rPr>
        <w:t>دست خود را پيش آور تا با تو بيعت كنيم</w:t>
      </w:r>
      <w:r w:rsidR="00A03B31">
        <w:rPr>
          <w:rtl/>
          <w:lang w:bidi="fa-IR"/>
        </w:rPr>
        <w:t xml:space="preserve">. </w:t>
      </w:r>
      <w:r w:rsidRPr="00A03B31">
        <w:rPr>
          <w:rStyle w:val="libFootnotenumChar"/>
          <w:rtl/>
        </w:rPr>
        <w:t>(159)</w:t>
      </w:r>
      <w:r>
        <w:rPr>
          <w:rtl/>
          <w:lang w:bidi="fa-IR"/>
        </w:rPr>
        <w:t xml:space="preserve"> عمر گفت</w:t>
      </w:r>
      <w:r w:rsidR="001F7182">
        <w:rPr>
          <w:rtl/>
          <w:lang w:bidi="fa-IR"/>
        </w:rPr>
        <w:t xml:space="preserve">: </w:t>
      </w:r>
      <w:r>
        <w:rPr>
          <w:rtl/>
          <w:lang w:bidi="fa-IR"/>
        </w:rPr>
        <w:t>هيچ كس تو را از مقامى كه رسول خدا به تو داده است</w:t>
      </w:r>
      <w:r w:rsidR="00A03B31">
        <w:rPr>
          <w:rtl/>
          <w:lang w:bidi="fa-IR"/>
        </w:rPr>
        <w:t xml:space="preserve">، </w:t>
      </w:r>
      <w:r>
        <w:rPr>
          <w:rtl/>
          <w:lang w:bidi="fa-IR"/>
        </w:rPr>
        <w:t>كنار نخواهد زد</w:t>
      </w:r>
      <w:r w:rsidR="00A03B31">
        <w:rPr>
          <w:rtl/>
          <w:lang w:bidi="fa-IR"/>
        </w:rPr>
        <w:t xml:space="preserve">. </w:t>
      </w:r>
      <w:r w:rsidRPr="00A03B31">
        <w:rPr>
          <w:rStyle w:val="libFootnotenumChar"/>
          <w:rtl/>
        </w:rPr>
        <w:t>(160)</w:t>
      </w:r>
      <w:r>
        <w:rPr>
          <w:rtl/>
          <w:lang w:bidi="fa-IR"/>
        </w:rPr>
        <w:t xml:space="preserve"> عمر بن خطاب خوب مى دانست كه با توجه به امتيازات على بن ابيطالب </w:t>
      </w:r>
      <w:r w:rsidR="00B00F38" w:rsidRPr="00B00F38">
        <w:rPr>
          <w:rStyle w:val="libAlaemChar"/>
          <w:rtl/>
        </w:rPr>
        <w:t>عليه‌السلام</w:t>
      </w:r>
      <w:r>
        <w:rPr>
          <w:rtl/>
          <w:lang w:bidi="fa-IR"/>
        </w:rPr>
        <w:t xml:space="preserve"> عباس و</w:t>
      </w:r>
      <w:r w:rsidR="00A03B31">
        <w:rPr>
          <w:rtl/>
          <w:lang w:bidi="fa-IR"/>
        </w:rPr>
        <w:t xml:space="preserve">... </w:t>
      </w:r>
      <w:r>
        <w:rPr>
          <w:rtl/>
          <w:lang w:bidi="fa-IR"/>
        </w:rPr>
        <w:t>و زرنگى هاى ابوبكر</w:t>
      </w:r>
      <w:r w:rsidR="00A03B31">
        <w:rPr>
          <w:rtl/>
          <w:lang w:bidi="fa-IR"/>
        </w:rPr>
        <w:t xml:space="preserve">، </w:t>
      </w:r>
      <w:r>
        <w:rPr>
          <w:rtl/>
          <w:lang w:bidi="fa-IR"/>
        </w:rPr>
        <w:t>جايى براى او نيست</w:t>
      </w:r>
      <w:r w:rsidR="00A03B31">
        <w:rPr>
          <w:rtl/>
          <w:lang w:bidi="fa-IR"/>
        </w:rPr>
        <w:t xml:space="preserve">. </w:t>
      </w:r>
      <w:r>
        <w:rPr>
          <w:rtl/>
          <w:lang w:bidi="fa-IR"/>
        </w:rPr>
        <w:t>از همين رو ابوبكر را كه سرشناس تر بود پيش انداخت و اطمينان داشت كه وى دير يا زود پاداش او را خواهد داد</w:t>
      </w:r>
      <w:r w:rsidR="00A03B31">
        <w:rPr>
          <w:rtl/>
          <w:lang w:bidi="fa-IR"/>
        </w:rPr>
        <w:t xml:space="preserve">. </w:t>
      </w:r>
    </w:p>
    <w:p w:rsidR="0021046B" w:rsidRDefault="0021046B" w:rsidP="0021046B">
      <w:pPr>
        <w:pStyle w:val="libNormal"/>
        <w:rPr>
          <w:rtl/>
          <w:lang w:bidi="fa-IR"/>
        </w:rPr>
      </w:pPr>
      <w:r>
        <w:rPr>
          <w:rtl/>
          <w:lang w:bidi="fa-IR"/>
        </w:rPr>
        <w:t>برخى مى نويسند</w:t>
      </w:r>
      <w:r w:rsidR="001F7182">
        <w:rPr>
          <w:rtl/>
          <w:lang w:bidi="fa-IR"/>
        </w:rPr>
        <w:t xml:space="preserve">: </w:t>
      </w:r>
      <w:r>
        <w:rPr>
          <w:rtl/>
          <w:lang w:bidi="fa-IR"/>
        </w:rPr>
        <w:t>در اين حال پيش از همه بشير بن سعد به جانب ابوبكر شتافت تا با وى بيعت كند</w:t>
      </w:r>
      <w:r w:rsidR="00A03B31">
        <w:rPr>
          <w:rtl/>
          <w:lang w:bidi="fa-IR"/>
        </w:rPr>
        <w:t xml:space="preserve">. </w:t>
      </w:r>
      <w:r w:rsidRPr="00A03B31">
        <w:rPr>
          <w:rStyle w:val="libFootnotenumChar"/>
          <w:rtl/>
        </w:rPr>
        <w:t>(161)</w:t>
      </w:r>
      <w:r>
        <w:rPr>
          <w:rtl/>
          <w:lang w:bidi="fa-IR"/>
        </w:rPr>
        <w:t xml:space="preserve"> در آن صورت ديگر هيچ زمينه اى براى حباب بن منذر در جانبدارى از سعد بن عباده فراهم نمى شد و كار به نفع مهاجران به پايان مى رسيد</w:t>
      </w:r>
      <w:r w:rsidR="00A03B31">
        <w:rPr>
          <w:rtl/>
          <w:lang w:bidi="fa-IR"/>
        </w:rPr>
        <w:t xml:space="preserve">. </w:t>
      </w:r>
      <w:r>
        <w:rPr>
          <w:rtl/>
          <w:lang w:bidi="fa-IR"/>
        </w:rPr>
        <w:t>بشير سال ها با عموزاده خود سعد بن عباده رقابت و حسادت داشت</w:t>
      </w:r>
      <w:r w:rsidR="00A03B31">
        <w:rPr>
          <w:rtl/>
          <w:lang w:bidi="fa-IR"/>
        </w:rPr>
        <w:t xml:space="preserve">. </w:t>
      </w:r>
      <w:r w:rsidRPr="00A03B31">
        <w:rPr>
          <w:rStyle w:val="libFootnotenumChar"/>
          <w:rtl/>
        </w:rPr>
        <w:t>(162)</w:t>
      </w:r>
      <w:r>
        <w:rPr>
          <w:rtl/>
          <w:lang w:bidi="fa-IR"/>
        </w:rPr>
        <w:t xml:space="preserve"> چنان كه پس از آن بيعت</w:t>
      </w:r>
      <w:r w:rsidR="00A03B31">
        <w:rPr>
          <w:rtl/>
          <w:lang w:bidi="fa-IR"/>
        </w:rPr>
        <w:t xml:space="preserve">، </w:t>
      </w:r>
      <w:r>
        <w:rPr>
          <w:rtl/>
          <w:lang w:bidi="fa-IR"/>
        </w:rPr>
        <w:t>حباب به وى گفت</w:t>
      </w:r>
      <w:r w:rsidR="001F7182">
        <w:rPr>
          <w:rtl/>
          <w:lang w:bidi="fa-IR"/>
        </w:rPr>
        <w:t xml:space="preserve">: </w:t>
      </w:r>
      <w:r>
        <w:rPr>
          <w:rtl/>
          <w:lang w:bidi="fa-IR"/>
        </w:rPr>
        <w:t>تو فقط به موجب رقابت با عموزاده ات چنين كردى</w:t>
      </w:r>
      <w:r w:rsidR="00A03B31">
        <w:rPr>
          <w:rtl/>
          <w:lang w:bidi="fa-IR"/>
        </w:rPr>
        <w:t xml:space="preserve">. </w:t>
      </w:r>
      <w:r w:rsidRPr="00A03B31">
        <w:rPr>
          <w:rStyle w:val="libFootnotenumChar"/>
          <w:rtl/>
        </w:rPr>
        <w:t>(163)</w:t>
      </w:r>
      <w:r>
        <w:rPr>
          <w:rtl/>
          <w:lang w:bidi="fa-IR"/>
        </w:rPr>
        <w:t xml:space="preserve"> و بشير سوگند خورد كه اين طور نيست بلكه فقط بيمناك آن بوده كه در حقى كه خداوند به اين گروه واگذار نموده با ايشان ستيزه جويد</w:t>
      </w:r>
      <w:r w:rsidR="00A03B31">
        <w:rPr>
          <w:rtl/>
          <w:lang w:bidi="fa-IR"/>
        </w:rPr>
        <w:t xml:space="preserve">. </w:t>
      </w:r>
      <w:r w:rsidRPr="00A03B31">
        <w:rPr>
          <w:rStyle w:val="libFootnotenumChar"/>
          <w:rtl/>
        </w:rPr>
        <w:t>(164</w:t>
      </w:r>
      <w:r w:rsidR="00F93111">
        <w:rPr>
          <w:rStyle w:val="libFootnotenumChar"/>
          <w:rtl/>
        </w:rPr>
        <w:t>)</w:t>
      </w:r>
      <w:r>
        <w:rPr>
          <w:rtl/>
          <w:lang w:bidi="fa-IR"/>
        </w:rPr>
        <w:t xml:space="preserve"> آيا بشير راست مى گفت</w:t>
      </w:r>
      <w:r w:rsidR="006966DD">
        <w:rPr>
          <w:rtl/>
          <w:lang w:bidi="fa-IR"/>
        </w:rPr>
        <w:t xml:space="preserve">؟ </w:t>
      </w:r>
      <w:r>
        <w:rPr>
          <w:rtl/>
          <w:lang w:bidi="fa-IR"/>
        </w:rPr>
        <w:t>به واقع خداوند امر زمامدارى را به مهاجران واگذار كرده بود</w:t>
      </w:r>
      <w:r w:rsidR="006966DD">
        <w:rPr>
          <w:rtl/>
          <w:lang w:bidi="fa-IR"/>
        </w:rPr>
        <w:t xml:space="preserve">؟ </w:t>
      </w:r>
      <w:r>
        <w:rPr>
          <w:rtl/>
          <w:lang w:bidi="fa-IR"/>
        </w:rPr>
        <w:t>آيا جز اين سع تن</w:t>
      </w:r>
      <w:r w:rsidR="00A03B31">
        <w:rPr>
          <w:rtl/>
          <w:lang w:bidi="fa-IR"/>
        </w:rPr>
        <w:t xml:space="preserve">، </w:t>
      </w:r>
      <w:r>
        <w:rPr>
          <w:rtl/>
          <w:lang w:bidi="fa-IR"/>
        </w:rPr>
        <w:t>فردى شايسته تر وجود نداشت</w:t>
      </w:r>
      <w:r w:rsidR="006966DD">
        <w:rPr>
          <w:rtl/>
          <w:lang w:bidi="fa-IR"/>
        </w:rPr>
        <w:t xml:space="preserve">؟ </w:t>
      </w:r>
      <w:r>
        <w:rPr>
          <w:rtl/>
          <w:lang w:bidi="fa-IR"/>
        </w:rPr>
        <w:t>صحنه سازى و هماهنگى آن سه تن ابوبكر</w:t>
      </w:r>
      <w:r w:rsidR="00A03B31">
        <w:rPr>
          <w:rtl/>
          <w:lang w:bidi="fa-IR"/>
        </w:rPr>
        <w:t xml:space="preserve">، </w:t>
      </w:r>
      <w:r>
        <w:rPr>
          <w:rtl/>
          <w:lang w:bidi="fa-IR"/>
        </w:rPr>
        <w:t>عمر و ابوعبيده</w:t>
      </w:r>
      <w:r w:rsidR="00A03B31">
        <w:rPr>
          <w:rtl/>
          <w:lang w:bidi="fa-IR"/>
        </w:rPr>
        <w:t xml:space="preserve">، </w:t>
      </w:r>
      <w:r>
        <w:rPr>
          <w:rtl/>
          <w:lang w:bidi="fa-IR"/>
        </w:rPr>
        <w:t>تا بدانجا دقيق و زيركانه و تاثير گذار بود كه به گفته ابن ابى الحديد</w:t>
      </w:r>
      <w:r w:rsidR="001F7182">
        <w:rPr>
          <w:rtl/>
          <w:lang w:bidi="fa-IR"/>
        </w:rPr>
        <w:t xml:space="preserve">: </w:t>
      </w:r>
      <w:r>
        <w:rPr>
          <w:rtl/>
          <w:lang w:bidi="fa-IR"/>
        </w:rPr>
        <w:t>اگر اين سخن عمر نبود كه در هنگام مرگ گفت اگر بدون وصيت از دنيا روم به شيوه رسول خدا</w:t>
      </w:r>
      <w:r w:rsidR="008534E3" w:rsidRPr="008534E3">
        <w:rPr>
          <w:rStyle w:val="libAlaemChar"/>
          <w:rtl/>
        </w:rPr>
        <w:t xml:space="preserve"> </w:t>
      </w:r>
      <w:r w:rsidR="00862432" w:rsidRPr="00862432">
        <w:rPr>
          <w:rStyle w:val="libAlaemChar"/>
          <w:rtl/>
        </w:rPr>
        <w:lastRenderedPageBreak/>
        <w:t>صلى‌الله‌عليه‌وآله</w:t>
      </w:r>
      <w:r>
        <w:rPr>
          <w:rtl/>
          <w:lang w:bidi="fa-IR"/>
        </w:rPr>
        <w:t xml:space="preserve"> عمل كرده ام</w:t>
      </w:r>
      <w:r w:rsidR="00A03B31">
        <w:rPr>
          <w:rtl/>
          <w:lang w:bidi="fa-IR"/>
        </w:rPr>
        <w:t xml:space="preserve">. </w:t>
      </w:r>
      <w:r>
        <w:rPr>
          <w:rtl/>
          <w:lang w:bidi="fa-IR"/>
        </w:rPr>
        <w:t>باور نمى شد كه پيامبر خلافت را به آنان واگذار ننموده است</w:t>
      </w:r>
      <w:r w:rsidR="00A03B31">
        <w:rPr>
          <w:rtl/>
          <w:lang w:bidi="fa-IR"/>
        </w:rPr>
        <w:t xml:space="preserve">. </w:t>
      </w:r>
      <w:r w:rsidRPr="00A03B31">
        <w:rPr>
          <w:rStyle w:val="libFootnotenumChar"/>
          <w:rtl/>
        </w:rPr>
        <w:t>(165)</w:t>
      </w:r>
      <w:r>
        <w:rPr>
          <w:rtl/>
          <w:lang w:bidi="fa-IR"/>
        </w:rPr>
        <w:t xml:space="preserve"> جز آن كه در آن مناظره اين موضوع چنان زيركانه و انديشيده مطرح شد كه نتيجه اى جز اين به بار نياورد</w:t>
      </w:r>
      <w:r w:rsidR="00A03B31">
        <w:rPr>
          <w:rtl/>
          <w:lang w:bidi="fa-IR"/>
        </w:rPr>
        <w:t xml:space="preserve">. </w:t>
      </w:r>
    </w:p>
    <w:p w:rsidR="0021046B" w:rsidRDefault="0021046B" w:rsidP="0021046B">
      <w:pPr>
        <w:pStyle w:val="libNormal"/>
        <w:rPr>
          <w:rtl/>
          <w:lang w:bidi="fa-IR"/>
        </w:rPr>
      </w:pPr>
      <w:r>
        <w:rPr>
          <w:rtl/>
          <w:lang w:bidi="fa-IR"/>
        </w:rPr>
        <w:t>در آن نشست</w:t>
      </w:r>
      <w:r w:rsidR="00A03B31">
        <w:rPr>
          <w:rtl/>
          <w:lang w:bidi="fa-IR"/>
        </w:rPr>
        <w:t xml:space="preserve">، </w:t>
      </w:r>
      <w:r>
        <w:rPr>
          <w:rtl/>
          <w:lang w:bidi="fa-IR"/>
        </w:rPr>
        <w:t>طرز مهار مجلس و نكاتى كه بيان مى شد طورى بود كه انصار در محاصره قرار گرفتند</w:t>
      </w:r>
      <w:r w:rsidR="00A03B31">
        <w:rPr>
          <w:rtl/>
          <w:lang w:bidi="fa-IR"/>
        </w:rPr>
        <w:t xml:space="preserve">. </w:t>
      </w:r>
      <w:r>
        <w:rPr>
          <w:rtl/>
          <w:lang w:bidi="fa-IR"/>
        </w:rPr>
        <w:t>از هر گوشه يكى از آن سه دوست</w:t>
      </w:r>
      <w:r w:rsidR="00A03B31">
        <w:rPr>
          <w:rtl/>
          <w:lang w:bidi="fa-IR"/>
        </w:rPr>
        <w:t xml:space="preserve">، </w:t>
      </w:r>
      <w:r>
        <w:rPr>
          <w:rtl/>
          <w:lang w:bidi="fa-IR"/>
        </w:rPr>
        <w:t>دنبال سخن ديگرى را مى گرفت تا تفكر جمع به دلخواه پيش رود</w:t>
      </w:r>
      <w:r w:rsidR="00A03B31">
        <w:rPr>
          <w:rtl/>
          <w:lang w:bidi="fa-IR"/>
        </w:rPr>
        <w:t xml:space="preserve">. </w:t>
      </w:r>
      <w:r>
        <w:rPr>
          <w:rtl/>
          <w:lang w:bidi="fa-IR"/>
        </w:rPr>
        <w:t>موقعيت انصار همانند محكومى بود كه در ميان چند بازپرس مورد بازخواست قرار گرفته است</w:t>
      </w:r>
      <w:r w:rsidR="00A03B31">
        <w:rPr>
          <w:rtl/>
          <w:lang w:bidi="fa-IR"/>
        </w:rPr>
        <w:t xml:space="preserve">. </w:t>
      </w:r>
      <w:r>
        <w:rPr>
          <w:rtl/>
          <w:lang w:bidi="fa-IR"/>
        </w:rPr>
        <w:t>چون يك بازپرس محكوم را با پرسشى متحير و متزلزل مى سازد</w:t>
      </w:r>
      <w:r w:rsidR="00A03B31">
        <w:rPr>
          <w:rtl/>
          <w:lang w:bidi="fa-IR"/>
        </w:rPr>
        <w:t xml:space="preserve">، </w:t>
      </w:r>
      <w:r>
        <w:rPr>
          <w:rtl/>
          <w:lang w:bidi="fa-IR"/>
        </w:rPr>
        <w:t>بازپرس دوم ضربه ديگرى بر او وارد مى كند</w:t>
      </w:r>
      <w:r w:rsidR="00A03B31">
        <w:rPr>
          <w:rtl/>
          <w:lang w:bidi="fa-IR"/>
        </w:rPr>
        <w:t xml:space="preserve">، ... </w:t>
      </w:r>
      <w:r>
        <w:rPr>
          <w:rtl/>
          <w:lang w:bidi="fa-IR"/>
        </w:rPr>
        <w:t>تا آن جا كه وى درمانده شده</w:t>
      </w:r>
      <w:r w:rsidR="00A03B31">
        <w:rPr>
          <w:rtl/>
          <w:lang w:bidi="fa-IR"/>
        </w:rPr>
        <w:t xml:space="preserve">، </w:t>
      </w:r>
      <w:r>
        <w:rPr>
          <w:rtl/>
          <w:lang w:bidi="fa-IR"/>
        </w:rPr>
        <w:t>آن چه بازپرسان بخواهند اعتراف مى كند</w:t>
      </w:r>
      <w:r w:rsidR="00A03B31">
        <w:rPr>
          <w:rtl/>
          <w:lang w:bidi="fa-IR"/>
        </w:rPr>
        <w:t xml:space="preserve">. </w:t>
      </w:r>
    </w:p>
    <w:p w:rsidR="0021046B" w:rsidRDefault="0021046B" w:rsidP="0021046B">
      <w:pPr>
        <w:pStyle w:val="libNormal"/>
        <w:rPr>
          <w:rtl/>
          <w:lang w:bidi="fa-IR"/>
        </w:rPr>
      </w:pPr>
      <w:r>
        <w:rPr>
          <w:rtl/>
          <w:lang w:bidi="fa-IR"/>
        </w:rPr>
        <w:t>اقدام بشير</w:t>
      </w:r>
      <w:r w:rsidR="00A03B31">
        <w:rPr>
          <w:rtl/>
          <w:lang w:bidi="fa-IR"/>
        </w:rPr>
        <w:t xml:space="preserve">، </w:t>
      </w:r>
      <w:r>
        <w:rPr>
          <w:rtl/>
          <w:lang w:bidi="fa-IR"/>
        </w:rPr>
        <w:t>جنجالى در قبيله اوس به وجود آورد</w:t>
      </w:r>
      <w:r w:rsidR="00A03B31">
        <w:rPr>
          <w:rtl/>
          <w:lang w:bidi="fa-IR"/>
        </w:rPr>
        <w:t xml:space="preserve">. </w:t>
      </w:r>
      <w:r>
        <w:rPr>
          <w:rtl/>
          <w:lang w:bidi="fa-IR"/>
        </w:rPr>
        <w:t>اوسيان احساس كردند توطئه اى از سوى خزرجيان براى به حكومت رسيدن مهاجران صورت پذيرفته و به زودى خزرج نيز در حكومت سهمى خواهد داشت</w:t>
      </w:r>
      <w:r w:rsidR="00A03B31">
        <w:rPr>
          <w:rtl/>
          <w:lang w:bidi="fa-IR"/>
        </w:rPr>
        <w:t xml:space="preserve">. </w:t>
      </w:r>
      <w:r>
        <w:rPr>
          <w:rtl/>
          <w:lang w:bidi="fa-IR"/>
        </w:rPr>
        <w:t>پس ‍ بهترين حركت سياسى آن است كه اينان نيز خيلى فورى حكومت جديد و زمامدارى ابوبكر را با بيعت به رسميت بشناسند تا از خزرجيان عقب تر نمانند</w:t>
      </w:r>
      <w:r w:rsidR="00A03B31">
        <w:rPr>
          <w:rtl/>
          <w:lang w:bidi="fa-IR"/>
        </w:rPr>
        <w:t xml:space="preserve">. </w:t>
      </w:r>
      <w:r>
        <w:rPr>
          <w:rtl/>
          <w:lang w:bidi="fa-IR"/>
        </w:rPr>
        <w:t xml:space="preserve">به همين علت اسيد بن حضير </w:t>
      </w:r>
      <w:r w:rsidRPr="00A03B31">
        <w:rPr>
          <w:rStyle w:val="libFootnotenumChar"/>
          <w:rtl/>
        </w:rPr>
        <w:t>(166)</w:t>
      </w:r>
      <w:r>
        <w:rPr>
          <w:rtl/>
          <w:lang w:bidi="fa-IR"/>
        </w:rPr>
        <w:t xml:space="preserve"> رئيس اوس فرياد بر آورد</w:t>
      </w:r>
      <w:r w:rsidR="001F7182">
        <w:rPr>
          <w:rtl/>
          <w:lang w:bidi="fa-IR"/>
        </w:rPr>
        <w:t xml:space="preserve">: </w:t>
      </w:r>
    </w:p>
    <w:p w:rsidR="0021046B" w:rsidRDefault="0021046B" w:rsidP="0021046B">
      <w:pPr>
        <w:pStyle w:val="libNormal"/>
        <w:rPr>
          <w:rtl/>
          <w:lang w:bidi="fa-IR"/>
        </w:rPr>
      </w:pPr>
      <w:r>
        <w:rPr>
          <w:rtl/>
          <w:lang w:bidi="fa-IR"/>
        </w:rPr>
        <w:t>اى اوسيان</w:t>
      </w:r>
      <w:r w:rsidR="006966DD">
        <w:rPr>
          <w:rtl/>
          <w:lang w:bidi="fa-IR"/>
        </w:rPr>
        <w:t xml:space="preserve">! </w:t>
      </w:r>
      <w:r>
        <w:rPr>
          <w:rtl/>
          <w:lang w:bidi="fa-IR"/>
        </w:rPr>
        <w:t>برخيزيد با ابوبكر بيعت كنيد كه اگر خزرج يك بار حكومت را به دست گيرد هميشه برترى خود را بر شما ثابت نگاه خواهند داشت و شما بهره اى از حكومت به دست نخواهيد آورد</w:t>
      </w:r>
      <w:r w:rsidR="00A03B31">
        <w:rPr>
          <w:rtl/>
          <w:lang w:bidi="fa-IR"/>
        </w:rPr>
        <w:t xml:space="preserve">. </w:t>
      </w:r>
    </w:p>
    <w:p w:rsidR="00EC3B07" w:rsidRDefault="0021046B" w:rsidP="00EC3B07">
      <w:pPr>
        <w:pStyle w:val="libNormal"/>
        <w:rPr>
          <w:rFonts w:hint="cs"/>
          <w:rtl/>
          <w:lang w:bidi="fa-IR"/>
        </w:rPr>
      </w:pPr>
      <w:r>
        <w:rPr>
          <w:rtl/>
          <w:lang w:bidi="fa-IR"/>
        </w:rPr>
        <w:t>با اين بانگ</w:t>
      </w:r>
      <w:r w:rsidR="00A03B31">
        <w:rPr>
          <w:rtl/>
          <w:lang w:bidi="fa-IR"/>
        </w:rPr>
        <w:t xml:space="preserve">، </w:t>
      </w:r>
      <w:r>
        <w:rPr>
          <w:rtl/>
          <w:lang w:bidi="fa-IR"/>
        </w:rPr>
        <w:t>اوسيان با ابوبكر بيعت نمودند</w:t>
      </w:r>
      <w:r w:rsidR="00A03B31">
        <w:rPr>
          <w:rtl/>
          <w:lang w:bidi="fa-IR"/>
        </w:rPr>
        <w:t xml:space="preserve">. </w:t>
      </w:r>
      <w:r w:rsidRPr="00A03B31">
        <w:rPr>
          <w:rStyle w:val="libFootnotenumChar"/>
          <w:rtl/>
        </w:rPr>
        <w:t>(167)</w:t>
      </w:r>
      <w:r>
        <w:rPr>
          <w:rtl/>
          <w:lang w:bidi="fa-IR"/>
        </w:rPr>
        <w:t xml:space="preserve"> و خزرجيان اغلب خشمگين صحنه را ترك كردند</w:t>
      </w:r>
      <w:r w:rsidR="00A03B31">
        <w:rPr>
          <w:rtl/>
          <w:lang w:bidi="fa-IR"/>
        </w:rPr>
        <w:t xml:space="preserve">. </w:t>
      </w:r>
      <w:r w:rsidRPr="00A03B31">
        <w:rPr>
          <w:rStyle w:val="libFootnotenumChar"/>
          <w:rtl/>
        </w:rPr>
        <w:t>(168)</w:t>
      </w:r>
      <w:r>
        <w:rPr>
          <w:rtl/>
          <w:lang w:bidi="fa-IR"/>
        </w:rPr>
        <w:t xml:space="preserve"> </w:t>
      </w:r>
    </w:p>
    <w:p w:rsidR="0021046B" w:rsidRDefault="00A03B31" w:rsidP="00EC3B07">
      <w:pPr>
        <w:pStyle w:val="Heading2"/>
        <w:rPr>
          <w:rtl/>
          <w:lang w:bidi="fa-IR"/>
        </w:rPr>
      </w:pPr>
      <w:bookmarkStart w:id="24" w:name="_Toc394754338"/>
      <w:r>
        <w:rPr>
          <w:rtl/>
          <w:lang w:bidi="fa-IR"/>
        </w:rPr>
        <w:lastRenderedPageBreak/>
        <w:t>استحكام پايه هاى حكومت</w:t>
      </w:r>
      <w:bookmarkEnd w:id="24"/>
    </w:p>
    <w:p w:rsidR="0021046B" w:rsidRDefault="0021046B" w:rsidP="0021046B">
      <w:pPr>
        <w:pStyle w:val="libNormal"/>
        <w:rPr>
          <w:rtl/>
          <w:lang w:bidi="fa-IR"/>
        </w:rPr>
      </w:pPr>
      <w:r>
        <w:rPr>
          <w:rtl/>
          <w:lang w:bidi="fa-IR"/>
        </w:rPr>
        <w:t>فرجام همايش سقيفه به پيروزى مهاجران انجاميد</w:t>
      </w:r>
      <w:r w:rsidR="00A03B31">
        <w:rPr>
          <w:rtl/>
          <w:lang w:bidi="fa-IR"/>
        </w:rPr>
        <w:t xml:space="preserve">، </w:t>
      </w:r>
      <w:r>
        <w:rPr>
          <w:rtl/>
          <w:lang w:bidi="fa-IR"/>
        </w:rPr>
        <w:t>اما تا تثبيت موقعيت گروه پيروز</w:t>
      </w:r>
      <w:r w:rsidR="00A03B31">
        <w:rPr>
          <w:rtl/>
          <w:lang w:bidi="fa-IR"/>
        </w:rPr>
        <w:t xml:space="preserve">، </w:t>
      </w:r>
      <w:r>
        <w:rPr>
          <w:rtl/>
          <w:lang w:bidi="fa-IR"/>
        </w:rPr>
        <w:t>فاصله زياد بود</w:t>
      </w:r>
      <w:r w:rsidR="00A03B31">
        <w:rPr>
          <w:rtl/>
          <w:lang w:bidi="fa-IR"/>
        </w:rPr>
        <w:t xml:space="preserve">. </w:t>
      </w:r>
      <w:r>
        <w:rPr>
          <w:rtl/>
          <w:lang w:bidi="fa-IR"/>
        </w:rPr>
        <w:t>بدين منظور كارگر دانان ماهر آن رخداد</w:t>
      </w:r>
      <w:r w:rsidR="00A03B31">
        <w:rPr>
          <w:rtl/>
          <w:lang w:bidi="fa-IR"/>
        </w:rPr>
        <w:t xml:space="preserve">، </w:t>
      </w:r>
      <w:r>
        <w:rPr>
          <w:rtl/>
          <w:lang w:bidi="fa-IR"/>
        </w:rPr>
        <w:t>بايد با توسل به برخى شگردها و ابزارها</w:t>
      </w:r>
      <w:r w:rsidR="00A03B31">
        <w:rPr>
          <w:rtl/>
          <w:lang w:bidi="fa-IR"/>
        </w:rPr>
        <w:t xml:space="preserve">، </w:t>
      </w:r>
      <w:r>
        <w:rPr>
          <w:rtl/>
          <w:lang w:bidi="fa-IR"/>
        </w:rPr>
        <w:t>از استحكام اطمينان يابند</w:t>
      </w:r>
      <w:r w:rsidR="00A03B31">
        <w:rPr>
          <w:rtl/>
          <w:lang w:bidi="fa-IR"/>
        </w:rPr>
        <w:t xml:space="preserve">. </w:t>
      </w:r>
      <w:r>
        <w:rPr>
          <w:rtl/>
          <w:lang w:bidi="fa-IR"/>
        </w:rPr>
        <w:t>بر اين اساس ‍ سه هدف دنبال شد</w:t>
      </w:r>
      <w:r w:rsidR="001F7182">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كوشش براى اجبار افراد به پذيرفتن خلافت ابوبكر به هر وسيله ممكن</w:t>
      </w:r>
      <w:r w:rsidR="00A03B31">
        <w:rPr>
          <w:rtl/>
          <w:lang w:bidi="fa-IR"/>
        </w:rPr>
        <w:t xml:space="preserve">. </w:t>
      </w:r>
    </w:p>
    <w:p w:rsidR="0021046B" w:rsidRDefault="0021046B" w:rsidP="0021046B">
      <w:pPr>
        <w:pStyle w:val="libNormal"/>
        <w:rPr>
          <w:rtl/>
          <w:lang w:bidi="fa-IR"/>
        </w:rPr>
      </w:pPr>
      <w:r>
        <w:rPr>
          <w:rtl/>
          <w:lang w:bidi="fa-IR"/>
        </w:rPr>
        <w:t>2</w:t>
      </w:r>
      <w:r w:rsidR="00A03B31">
        <w:rPr>
          <w:rtl/>
          <w:lang w:bidi="fa-IR"/>
        </w:rPr>
        <w:t xml:space="preserve">. </w:t>
      </w:r>
      <w:r>
        <w:rPr>
          <w:rtl/>
          <w:lang w:bidi="fa-IR"/>
        </w:rPr>
        <w:t>مددگيرى از نيروى خارجى</w:t>
      </w:r>
      <w:r w:rsidR="00A03B31">
        <w:rPr>
          <w:rtl/>
          <w:lang w:bidi="fa-IR"/>
        </w:rPr>
        <w:t xml:space="preserve">. </w:t>
      </w:r>
    </w:p>
    <w:p w:rsidR="0021046B" w:rsidRDefault="0021046B" w:rsidP="0021046B">
      <w:pPr>
        <w:pStyle w:val="libNormal"/>
        <w:rPr>
          <w:rtl/>
          <w:lang w:bidi="fa-IR"/>
        </w:rPr>
      </w:pPr>
      <w:r>
        <w:rPr>
          <w:rtl/>
          <w:lang w:bidi="fa-IR"/>
        </w:rPr>
        <w:t>3</w:t>
      </w:r>
      <w:r w:rsidR="00A03B31">
        <w:rPr>
          <w:rtl/>
          <w:lang w:bidi="fa-IR"/>
        </w:rPr>
        <w:t xml:space="preserve">. </w:t>
      </w:r>
      <w:r>
        <w:rPr>
          <w:rtl/>
          <w:lang w:bidi="fa-IR"/>
        </w:rPr>
        <w:t>انجام مراسم رسمى بيعت</w:t>
      </w:r>
      <w:r w:rsidR="00A03B31">
        <w:rPr>
          <w:rtl/>
          <w:lang w:bidi="fa-IR"/>
        </w:rPr>
        <w:t xml:space="preserve">. </w:t>
      </w:r>
    </w:p>
    <w:p w:rsidR="0021046B" w:rsidRDefault="0021046B" w:rsidP="0021046B">
      <w:pPr>
        <w:pStyle w:val="libNormal"/>
        <w:rPr>
          <w:rtl/>
          <w:lang w:bidi="fa-IR"/>
        </w:rPr>
      </w:pPr>
      <w:r>
        <w:rPr>
          <w:rtl/>
          <w:lang w:bidi="fa-IR"/>
        </w:rPr>
        <w:t>عمر بن خطاب در پى هدف اول از همان سقيفه كار را شروع كرد</w:t>
      </w:r>
      <w:r w:rsidR="00A03B31">
        <w:rPr>
          <w:rtl/>
          <w:lang w:bidi="fa-IR"/>
        </w:rPr>
        <w:t xml:space="preserve">. </w:t>
      </w:r>
      <w:r>
        <w:rPr>
          <w:rtl/>
          <w:lang w:bidi="fa-IR"/>
        </w:rPr>
        <w:t xml:space="preserve">به اشاره او گروهى حباب بن منذر را به زير لگد گرفتند و دهانش را پر از خاك نمودند </w:t>
      </w:r>
      <w:r w:rsidRPr="00A03B31">
        <w:rPr>
          <w:rStyle w:val="libFootnotenumChar"/>
          <w:rtl/>
        </w:rPr>
        <w:t>(169)</w:t>
      </w:r>
      <w:r>
        <w:rPr>
          <w:rtl/>
          <w:lang w:bidi="fa-IR"/>
        </w:rPr>
        <w:t xml:space="preserve"> و بينى او را خرد كردند</w:t>
      </w:r>
      <w:r w:rsidR="00A03B31">
        <w:rPr>
          <w:rtl/>
          <w:lang w:bidi="fa-IR"/>
        </w:rPr>
        <w:t xml:space="preserve">. </w:t>
      </w:r>
      <w:r w:rsidRPr="00A03B31">
        <w:rPr>
          <w:rStyle w:val="libFootnotenumChar"/>
          <w:rtl/>
        </w:rPr>
        <w:t>(170)</w:t>
      </w:r>
      <w:r>
        <w:rPr>
          <w:rtl/>
          <w:lang w:bidi="fa-IR"/>
        </w:rPr>
        <w:t xml:space="preserve"> زمانى بعدتر</w:t>
      </w:r>
      <w:r w:rsidR="00A03B31">
        <w:rPr>
          <w:rtl/>
          <w:lang w:bidi="fa-IR"/>
        </w:rPr>
        <w:t xml:space="preserve">، </w:t>
      </w:r>
      <w:r>
        <w:rPr>
          <w:rtl/>
          <w:lang w:bidi="fa-IR"/>
        </w:rPr>
        <w:t>گروهى مقداد را زدند</w:t>
      </w:r>
      <w:r w:rsidR="00A03B31">
        <w:rPr>
          <w:rtl/>
          <w:lang w:bidi="fa-IR"/>
        </w:rPr>
        <w:t xml:space="preserve">. </w:t>
      </w:r>
      <w:r w:rsidRPr="00A03B31">
        <w:rPr>
          <w:rStyle w:val="libFootnotenumChar"/>
          <w:rtl/>
        </w:rPr>
        <w:t>(171)</w:t>
      </w:r>
      <w:r>
        <w:rPr>
          <w:rtl/>
          <w:lang w:bidi="fa-IR"/>
        </w:rPr>
        <w:t xml:space="preserve"> در همانجا سعد بن عباده نيز نزديك بود از مشت و لگد جان ببازد</w:t>
      </w:r>
      <w:r w:rsidR="00A03B31">
        <w:rPr>
          <w:rtl/>
          <w:lang w:bidi="fa-IR"/>
        </w:rPr>
        <w:t xml:space="preserve">. </w:t>
      </w:r>
      <w:r w:rsidRPr="00A03B31">
        <w:rPr>
          <w:rStyle w:val="libFootnotenumChar"/>
          <w:rtl/>
        </w:rPr>
        <w:t>(172)</w:t>
      </w:r>
      <w:r>
        <w:rPr>
          <w:rtl/>
          <w:lang w:bidi="fa-IR"/>
        </w:rPr>
        <w:t xml:space="preserve"> آن روز هر كه فريادى بر مى آورد دهانش را پر از خاك مى كردند</w:t>
      </w:r>
      <w:r w:rsidR="00A03B31">
        <w:rPr>
          <w:rtl/>
          <w:lang w:bidi="fa-IR"/>
        </w:rPr>
        <w:t xml:space="preserve">. </w:t>
      </w:r>
      <w:r w:rsidRPr="00A03B31">
        <w:rPr>
          <w:rStyle w:val="libFootnotenumChar"/>
          <w:rtl/>
        </w:rPr>
        <w:t>(173)</w:t>
      </w:r>
      <w:r>
        <w:rPr>
          <w:rtl/>
          <w:lang w:bidi="fa-IR"/>
        </w:rPr>
        <w:t xml:space="preserve"> جمله اى كه همواره شنيده مى شد اين بود</w:t>
      </w:r>
      <w:r w:rsidR="001F7182">
        <w:rPr>
          <w:rtl/>
          <w:lang w:bidi="fa-IR"/>
        </w:rPr>
        <w:t xml:space="preserve">: </w:t>
      </w:r>
      <w:r w:rsidRPr="00A03B31">
        <w:rPr>
          <w:rStyle w:val="libAieChar"/>
          <w:rtl/>
        </w:rPr>
        <w:t xml:space="preserve"> اقتلوا فلانا</w:t>
      </w:r>
      <w:r w:rsidR="00A03B31">
        <w:rPr>
          <w:rStyle w:val="libAieChar"/>
          <w:rtl/>
        </w:rPr>
        <w:t xml:space="preserve">، </w:t>
      </w:r>
      <w:r w:rsidRPr="00A03B31">
        <w:rPr>
          <w:rStyle w:val="libFootnotenumChar"/>
          <w:rtl/>
        </w:rPr>
        <w:t>(174)</w:t>
      </w:r>
      <w:r w:rsidRPr="00A03B31">
        <w:rPr>
          <w:rStyle w:val="libAieChar"/>
          <w:rtl/>
        </w:rPr>
        <w:t xml:space="preserve"> قاتلوهم</w:t>
      </w:r>
      <w:r w:rsidR="00A03B31">
        <w:rPr>
          <w:rStyle w:val="libAieChar"/>
          <w:rtl/>
        </w:rPr>
        <w:t xml:space="preserve">، </w:t>
      </w:r>
      <w:r w:rsidRPr="00A03B31">
        <w:rPr>
          <w:rStyle w:val="libAieChar"/>
          <w:rtl/>
        </w:rPr>
        <w:t>نضرب عنقك و</w:t>
      </w:r>
      <w:r w:rsidR="00A03B31">
        <w:rPr>
          <w:rStyle w:val="libAieChar"/>
          <w:rtl/>
        </w:rPr>
        <w:t xml:space="preserve">... </w:t>
      </w:r>
      <w:r w:rsidRPr="00A03B31">
        <w:rPr>
          <w:rStyle w:val="libFootnotenumChar"/>
          <w:rtl/>
        </w:rPr>
        <w:t>(175)</w:t>
      </w:r>
      <w:r>
        <w:rPr>
          <w:rtl/>
          <w:lang w:bidi="fa-IR"/>
        </w:rPr>
        <w:t xml:space="preserve"> فلانى را بكشيد</w:t>
      </w:r>
      <w:r w:rsidR="00A03B31">
        <w:rPr>
          <w:rtl/>
          <w:lang w:bidi="fa-IR"/>
        </w:rPr>
        <w:t xml:space="preserve">، </w:t>
      </w:r>
      <w:r>
        <w:rPr>
          <w:rtl/>
          <w:lang w:bidi="fa-IR"/>
        </w:rPr>
        <w:t>آنها را به هلاكت رسانيد</w:t>
      </w:r>
      <w:r w:rsidR="00A03B31">
        <w:rPr>
          <w:rtl/>
          <w:lang w:bidi="fa-IR"/>
        </w:rPr>
        <w:t xml:space="preserve">، </w:t>
      </w:r>
      <w:r>
        <w:rPr>
          <w:rtl/>
          <w:lang w:bidi="fa-IR"/>
        </w:rPr>
        <w:t>گردنت را خواهيم زد</w:t>
      </w:r>
      <w:r w:rsidR="00A03B31">
        <w:rPr>
          <w:rtl/>
          <w:lang w:bidi="fa-IR"/>
        </w:rPr>
        <w:t>...</w:t>
      </w:r>
      <w:r w:rsidR="006966DD">
        <w:rPr>
          <w:rtl/>
          <w:lang w:bidi="fa-IR"/>
        </w:rPr>
        <w:t xml:space="preserve">! </w:t>
      </w:r>
    </w:p>
    <w:p w:rsidR="0021046B" w:rsidRDefault="0021046B" w:rsidP="0021046B">
      <w:pPr>
        <w:pStyle w:val="libNormal"/>
        <w:rPr>
          <w:rtl/>
          <w:lang w:bidi="fa-IR"/>
        </w:rPr>
      </w:pPr>
      <w:r>
        <w:rPr>
          <w:rtl/>
          <w:lang w:bidi="fa-IR"/>
        </w:rPr>
        <w:t>عمر در آن روز هر كه را با ابوبكر بيعت مى كرد بى درنگ روانه سويى مى ساخت تا كار براى هر بيعت كننده</w:t>
      </w:r>
      <w:r w:rsidR="00A03B31">
        <w:rPr>
          <w:rtl/>
          <w:lang w:bidi="fa-IR"/>
        </w:rPr>
        <w:t xml:space="preserve">، </w:t>
      </w:r>
      <w:r>
        <w:rPr>
          <w:rtl/>
          <w:lang w:bidi="fa-IR"/>
        </w:rPr>
        <w:t>تمام شده فرض شود</w:t>
      </w:r>
      <w:r w:rsidR="00A03B31">
        <w:rPr>
          <w:rtl/>
          <w:lang w:bidi="fa-IR"/>
        </w:rPr>
        <w:t xml:space="preserve">. </w:t>
      </w:r>
      <w:r>
        <w:rPr>
          <w:rtl/>
          <w:lang w:bidi="fa-IR"/>
        </w:rPr>
        <w:t>سپس ابوبكر و هواداران رسمى خويش وارد كوچه هاى شهر شدند و به هر كس بر مى خوردند وى را به اختيار يا اجبار</w:t>
      </w:r>
      <w:r w:rsidR="00A03B31">
        <w:rPr>
          <w:rtl/>
          <w:lang w:bidi="fa-IR"/>
        </w:rPr>
        <w:t xml:space="preserve">، </w:t>
      </w:r>
      <w:r>
        <w:rPr>
          <w:rtl/>
          <w:lang w:bidi="fa-IR"/>
        </w:rPr>
        <w:t>كشان كشان نزد ابوبكر مى آورند و دستش را به دست ابوبكر مى ماليدند و آن گاه رهايش مى كردند</w:t>
      </w:r>
      <w:r w:rsidR="00A03B31">
        <w:rPr>
          <w:rtl/>
          <w:lang w:bidi="fa-IR"/>
        </w:rPr>
        <w:t xml:space="preserve">. </w:t>
      </w:r>
      <w:r w:rsidRPr="00A03B31">
        <w:rPr>
          <w:rStyle w:val="libFootnotenumChar"/>
          <w:rtl/>
        </w:rPr>
        <w:t>(176)</w:t>
      </w:r>
      <w:r>
        <w:rPr>
          <w:rtl/>
          <w:lang w:bidi="fa-IR"/>
        </w:rPr>
        <w:t xml:space="preserve"> در اين ميان حباب بن منذر با شمشير به سوى آنان شتافت تا از اين كارشان باز دارد</w:t>
      </w:r>
      <w:r w:rsidR="00A03B31">
        <w:rPr>
          <w:rtl/>
          <w:lang w:bidi="fa-IR"/>
        </w:rPr>
        <w:t xml:space="preserve">، </w:t>
      </w:r>
      <w:r>
        <w:rPr>
          <w:rtl/>
          <w:lang w:bidi="fa-IR"/>
        </w:rPr>
        <w:t>ولى عمر بن خطاب به شگرد خاصى او را شكسصت داد</w:t>
      </w:r>
      <w:r w:rsidR="00A03B31">
        <w:rPr>
          <w:rtl/>
          <w:lang w:bidi="fa-IR"/>
        </w:rPr>
        <w:t xml:space="preserve">. </w:t>
      </w:r>
      <w:r>
        <w:rPr>
          <w:rtl/>
          <w:lang w:bidi="fa-IR"/>
        </w:rPr>
        <w:t>عمر بر وى شمشير نكشيد</w:t>
      </w:r>
      <w:r w:rsidR="00A03B31">
        <w:rPr>
          <w:rtl/>
          <w:lang w:bidi="fa-IR"/>
        </w:rPr>
        <w:t xml:space="preserve">، </w:t>
      </w:r>
      <w:r>
        <w:rPr>
          <w:rtl/>
          <w:lang w:bidi="fa-IR"/>
        </w:rPr>
        <w:t xml:space="preserve">تنها </w:t>
      </w:r>
      <w:r>
        <w:rPr>
          <w:rtl/>
          <w:lang w:bidi="fa-IR"/>
        </w:rPr>
        <w:lastRenderedPageBreak/>
        <w:t>شمشير او را بر زمين انداخت و با حركت دادن گوشه پيراهن</w:t>
      </w:r>
      <w:r w:rsidR="00A03B31">
        <w:rPr>
          <w:rtl/>
          <w:lang w:bidi="fa-IR"/>
        </w:rPr>
        <w:t xml:space="preserve">، </w:t>
      </w:r>
      <w:r>
        <w:rPr>
          <w:rtl/>
          <w:lang w:bidi="fa-IR"/>
        </w:rPr>
        <w:t xml:space="preserve">افراد را پراكنده كرد </w:t>
      </w:r>
      <w:r w:rsidRPr="00A03B31">
        <w:rPr>
          <w:rStyle w:val="libFootnotenumChar"/>
          <w:rtl/>
        </w:rPr>
        <w:t>(177)</w:t>
      </w:r>
      <w:r>
        <w:rPr>
          <w:rtl/>
          <w:lang w:bidi="fa-IR"/>
        </w:rPr>
        <w:t xml:space="preserve"> و چنين به حباب و حاضران وانمود كه تصميم مردم به نتيجه رسيده است و ديگر جاى شمشير نيست</w:t>
      </w:r>
      <w:r w:rsidR="00A03B31">
        <w:rPr>
          <w:rtl/>
          <w:lang w:bidi="fa-IR"/>
        </w:rPr>
        <w:t xml:space="preserve">. </w:t>
      </w:r>
    </w:p>
    <w:p w:rsidR="0021046B" w:rsidRDefault="0021046B" w:rsidP="0021046B">
      <w:pPr>
        <w:pStyle w:val="libNormal"/>
        <w:rPr>
          <w:rtl/>
          <w:lang w:bidi="fa-IR"/>
        </w:rPr>
      </w:pPr>
      <w:r>
        <w:rPr>
          <w:rtl/>
          <w:lang w:bidi="fa-IR"/>
        </w:rPr>
        <w:t>در پيگيرى هدف دوم مدد گرفتن از نيروى خارجى پيشتر طرحى دنبال شده بود و آن بهره جويى از ورود قبيله اسلم به مدينه بود</w:t>
      </w:r>
      <w:r w:rsidR="00A03B31">
        <w:rPr>
          <w:rtl/>
          <w:lang w:bidi="fa-IR"/>
        </w:rPr>
        <w:t xml:space="preserve">. </w:t>
      </w:r>
      <w:r>
        <w:rPr>
          <w:rtl/>
          <w:lang w:bidi="fa-IR"/>
        </w:rPr>
        <w:t>اينان در جنگ تبوك از كمترين كمك مالى و فردى به پيامبر دريغ ورزيدند و آيات سوره تحريم كه در نكوهش منافقان و تخلف كنندگان از جنگ است</w:t>
      </w:r>
      <w:r w:rsidR="00A03B31">
        <w:rPr>
          <w:rtl/>
          <w:lang w:bidi="fa-IR"/>
        </w:rPr>
        <w:t xml:space="preserve">، </w:t>
      </w:r>
      <w:r>
        <w:rPr>
          <w:rtl/>
          <w:lang w:bidi="fa-IR"/>
        </w:rPr>
        <w:t>در پى رسواسازى آنان نازل شده بود</w:t>
      </w:r>
      <w:r w:rsidR="00A03B31">
        <w:rPr>
          <w:rtl/>
          <w:lang w:bidi="fa-IR"/>
        </w:rPr>
        <w:t xml:space="preserve">. </w:t>
      </w:r>
      <w:r w:rsidRPr="00A03B31">
        <w:rPr>
          <w:rStyle w:val="libFootnotenumChar"/>
          <w:rtl/>
        </w:rPr>
        <w:t>(178)</w:t>
      </w:r>
      <w:r>
        <w:rPr>
          <w:rtl/>
          <w:lang w:bidi="fa-IR"/>
        </w:rPr>
        <w:t xml:space="preserve"> شيخ مفيد رحمه الله مى نويسد</w:t>
      </w:r>
      <w:r w:rsidR="001F7182">
        <w:rPr>
          <w:rtl/>
          <w:lang w:bidi="fa-IR"/>
        </w:rPr>
        <w:t xml:space="preserve">: </w:t>
      </w:r>
    </w:p>
    <w:p w:rsidR="0021046B" w:rsidRDefault="0021046B" w:rsidP="0021046B">
      <w:pPr>
        <w:pStyle w:val="libNormal"/>
        <w:rPr>
          <w:rtl/>
          <w:lang w:bidi="fa-IR"/>
        </w:rPr>
      </w:pPr>
      <w:r>
        <w:rPr>
          <w:rtl/>
          <w:lang w:bidi="fa-IR"/>
        </w:rPr>
        <w:t>عمر بن خطاب به اسلميان پيام فرستاد تا پيش او آيند</w:t>
      </w:r>
      <w:r w:rsidR="00A03B31">
        <w:rPr>
          <w:rtl/>
          <w:lang w:bidi="fa-IR"/>
        </w:rPr>
        <w:t xml:space="preserve">. </w:t>
      </w:r>
      <w:r>
        <w:rPr>
          <w:rtl/>
          <w:lang w:bidi="fa-IR"/>
        </w:rPr>
        <w:t>به آنها گفت</w:t>
      </w:r>
      <w:r w:rsidR="001F7182">
        <w:rPr>
          <w:rtl/>
          <w:lang w:bidi="fa-IR"/>
        </w:rPr>
        <w:t xml:space="preserve">: </w:t>
      </w:r>
      <w:r>
        <w:rPr>
          <w:rtl/>
          <w:lang w:bidi="fa-IR"/>
        </w:rPr>
        <w:t>در قبال بيعت با خليفه رسول خدا آنچه بخواهيد به شما آذوقه مى دهيم</w:t>
      </w:r>
      <w:r w:rsidR="00A03B31">
        <w:rPr>
          <w:rtl/>
          <w:lang w:bidi="fa-IR"/>
        </w:rPr>
        <w:t xml:space="preserve">. </w:t>
      </w:r>
      <w:r>
        <w:rPr>
          <w:rtl/>
          <w:lang w:bidi="fa-IR"/>
        </w:rPr>
        <w:t>شما مردم را به بيعت بخوانيد و هر كس خوددارى كرد بر سر و پيشانى اش بزنيد</w:t>
      </w:r>
      <w:r w:rsidR="00A03B31">
        <w:rPr>
          <w:rtl/>
          <w:lang w:bidi="fa-IR"/>
        </w:rPr>
        <w:t xml:space="preserve">. </w:t>
      </w:r>
      <w:r>
        <w:rPr>
          <w:rtl/>
          <w:lang w:bidi="fa-IR"/>
        </w:rPr>
        <w:t>آن باديه نشينان كمرهاى خود را محكم بستند و چماق به دست به جان مردم افتادند و آنان را به زور به بيعت پيش مى كشيدند</w:t>
      </w:r>
      <w:r w:rsidR="00A03B31">
        <w:rPr>
          <w:rtl/>
          <w:lang w:bidi="fa-IR"/>
        </w:rPr>
        <w:t xml:space="preserve">. </w:t>
      </w:r>
      <w:r w:rsidRPr="00A03B31">
        <w:rPr>
          <w:rStyle w:val="libFootnotenumChar"/>
          <w:rtl/>
        </w:rPr>
        <w:t>(179)</w:t>
      </w:r>
      <w:r>
        <w:rPr>
          <w:rtl/>
          <w:lang w:bidi="fa-IR"/>
        </w:rPr>
        <w:t xml:space="preserve"> از اين گفته و نيز اظهار خرسندى عمر از ورود آنان به مدينه</w:t>
      </w:r>
      <w:r w:rsidR="00A03B31">
        <w:rPr>
          <w:rtl/>
          <w:lang w:bidi="fa-IR"/>
        </w:rPr>
        <w:t xml:space="preserve">، </w:t>
      </w:r>
      <w:r>
        <w:rPr>
          <w:rtl/>
          <w:lang w:bidi="fa-IR"/>
        </w:rPr>
        <w:t>چنين فهميده مى شود كه جمعيت آنان</w:t>
      </w:r>
      <w:r w:rsidR="00A03B31">
        <w:rPr>
          <w:rtl/>
          <w:lang w:bidi="fa-IR"/>
        </w:rPr>
        <w:t xml:space="preserve">، </w:t>
      </w:r>
      <w:r>
        <w:rPr>
          <w:rtl/>
          <w:lang w:bidi="fa-IR"/>
        </w:rPr>
        <w:t>انبوه و رفتار آنان بسيار خشونت آميز بوده است</w:t>
      </w:r>
      <w:r w:rsidR="00A03B31">
        <w:rPr>
          <w:rtl/>
          <w:lang w:bidi="fa-IR"/>
        </w:rPr>
        <w:t xml:space="preserve">. </w:t>
      </w:r>
      <w:r>
        <w:rPr>
          <w:rtl/>
          <w:lang w:bidi="fa-IR"/>
        </w:rPr>
        <w:t>عمر در اين باره مى گويد</w:t>
      </w:r>
      <w:r w:rsidR="001F7182">
        <w:rPr>
          <w:rtl/>
          <w:lang w:bidi="fa-IR"/>
        </w:rPr>
        <w:t xml:space="preserve">: </w:t>
      </w:r>
      <w:r>
        <w:rPr>
          <w:rtl/>
          <w:lang w:bidi="fa-IR"/>
        </w:rPr>
        <w:t>زمانى به پيروزى اطمينان يافتم كه اسلميان وارد مدينه شدند</w:t>
      </w:r>
      <w:r w:rsidR="00A03B31">
        <w:rPr>
          <w:rtl/>
          <w:lang w:bidi="fa-IR"/>
        </w:rPr>
        <w:t xml:space="preserve">. </w:t>
      </w:r>
      <w:r w:rsidRPr="00A03B31">
        <w:rPr>
          <w:rStyle w:val="libFootnotenumChar"/>
          <w:rtl/>
        </w:rPr>
        <w:t>(180)</w:t>
      </w:r>
      <w:r>
        <w:rPr>
          <w:rtl/>
          <w:lang w:bidi="fa-IR"/>
        </w:rPr>
        <w:t xml:space="preserve"> آنها وابسته مهاجران بودند كه جمعيت سواره و پياده شان چنان زياد بود كه راه كوچه ها براى عبور آنها تنگ بود</w:t>
      </w:r>
      <w:r w:rsidR="00A03B31">
        <w:rPr>
          <w:rtl/>
          <w:lang w:bidi="fa-IR"/>
        </w:rPr>
        <w:t xml:space="preserve">. </w:t>
      </w:r>
      <w:r>
        <w:rPr>
          <w:rtl/>
          <w:lang w:bidi="fa-IR"/>
        </w:rPr>
        <w:t>اسلميان خود با ابوبكر بيعت كردند</w:t>
      </w:r>
      <w:r w:rsidR="00A03B31">
        <w:rPr>
          <w:rtl/>
          <w:lang w:bidi="fa-IR"/>
        </w:rPr>
        <w:t xml:space="preserve">. </w:t>
      </w:r>
      <w:r w:rsidRPr="00A03B31">
        <w:rPr>
          <w:rStyle w:val="libFootnotenumChar"/>
          <w:rtl/>
        </w:rPr>
        <w:t>(181)</w:t>
      </w:r>
      <w:r>
        <w:rPr>
          <w:rtl/>
          <w:lang w:bidi="fa-IR"/>
        </w:rPr>
        <w:t xml:space="preserve"> و ديگران را هم بدين كار مجبور نمودند</w:t>
      </w:r>
      <w:r w:rsidR="00A03B31">
        <w:rPr>
          <w:rtl/>
          <w:lang w:bidi="fa-IR"/>
        </w:rPr>
        <w:t xml:space="preserve">. </w:t>
      </w:r>
      <w:r w:rsidRPr="00A03B31">
        <w:rPr>
          <w:rStyle w:val="libFootnotenumChar"/>
          <w:rtl/>
        </w:rPr>
        <w:t>(182)</w:t>
      </w:r>
      <w:r>
        <w:rPr>
          <w:rtl/>
          <w:lang w:bidi="fa-IR"/>
        </w:rPr>
        <w:t xml:space="preserve"> در آن هنگامه</w:t>
      </w:r>
      <w:r w:rsidR="00A03B31">
        <w:rPr>
          <w:rtl/>
          <w:lang w:bidi="fa-IR"/>
        </w:rPr>
        <w:t xml:space="preserve">، </w:t>
      </w:r>
      <w:r>
        <w:rPr>
          <w:rtl/>
          <w:lang w:bidi="fa-IR"/>
        </w:rPr>
        <w:t>ديگر جاى هيچ حركت مخالفت جويانه نتيجه بخش</w:t>
      </w:r>
      <w:r w:rsidR="00A03B31">
        <w:rPr>
          <w:rtl/>
          <w:lang w:bidi="fa-IR"/>
        </w:rPr>
        <w:t xml:space="preserve">، </w:t>
      </w:r>
      <w:r>
        <w:rPr>
          <w:rtl/>
          <w:lang w:bidi="fa-IR"/>
        </w:rPr>
        <w:t>وجود نداشت</w:t>
      </w:r>
      <w:r w:rsidR="00A03B31">
        <w:rPr>
          <w:rtl/>
          <w:lang w:bidi="fa-IR"/>
        </w:rPr>
        <w:t xml:space="preserve">، </w:t>
      </w:r>
      <w:r>
        <w:rPr>
          <w:rtl/>
          <w:lang w:bidi="fa-IR"/>
        </w:rPr>
        <w:t>كمترين مخالفت با شديدترين پاسخ روبه رو مى شد</w:t>
      </w:r>
      <w:r w:rsidR="00A03B31">
        <w:rPr>
          <w:rtl/>
          <w:lang w:bidi="fa-IR"/>
        </w:rPr>
        <w:t xml:space="preserve">. </w:t>
      </w:r>
    </w:p>
    <w:p w:rsidR="0021046B" w:rsidRDefault="0021046B" w:rsidP="0021046B">
      <w:pPr>
        <w:pStyle w:val="libNormal"/>
        <w:rPr>
          <w:rtl/>
          <w:lang w:bidi="fa-IR"/>
        </w:rPr>
      </w:pPr>
      <w:r>
        <w:rPr>
          <w:rtl/>
          <w:lang w:bidi="fa-IR"/>
        </w:rPr>
        <w:t>هيچ يك از مورخان نامى</w:t>
      </w:r>
      <w:r w:rsidR="00A03B31">
        <w:rPr>
          <w:rtl/>
          <w:lang w:bidi="fa-IR"/>
        </w:rPr>
        <w:t xml:space="preserve">، </w:t>
      </w:r>
      <w:r>
        <w:rPr>
          <w:rtl/>
          <w:lang w:bidi="fa-IR"/>
        </w:rPr>
        <w:t>ننوشته اند كه برگزار كنندگان سقيفه در آن روز</w:t>
      </w:r>
      <w:r w:rsidR="00A03B31">
        <w:rPr>
          <w:rtl/>
          <w:lang w:bidi="fa-IR"/>
        </w:rPr>
        <w:t xml:space="preserve">، </w:t>
      </w:r>
      <w:r>
        <w:rPr>
          <w:rtl/>
          <w:lang w:bidi="fa-IR"/>
        </w:rPr>
        <w:t>پس از برگزارى آن همايش</w:t>
      </w:r>
      <w:r w:rsidR="00A03B31">
        <w:rPr>
          <w:rtl/>
          <w:lang w:bidi="fa-IR"/>
        </w:rPr>
        <w:t xml:space="preserve">، </w:t>
      </w:r>
      <w:r>
        <w:rPr>
          <w:rtl/>
          <w:lang w:bidi="fa-IR"/>
        </w:rPr>
        <w:t xml:space="preserve">بى درنگ براى شركت در امر تجهيز و تشييع پيكر </w:t>
      </w:r>
      <w:r>
        <w:rPr>
          <w:rtl/>
          <w:lang w:bidi="fa-IR"/>
        </w:rPr>
        <w:lastRenderedPageBreak/>
        <w:t>مطهر رسول گرامى اسلام</w:t>
      </w:r>
      <w:r w:rsidR="008534E3" w:rsidRPr="008534E3">
        <w:rPr>
          <w:rStyle w:val="libAlaemChar"/>
          <w:rtl/>
        </w:rPr>
        <w:t xml:space="preserve"> </w:t>
      </w:r>
      <w:r w:rsidR="00862432" w:rsidRPr="00862432">
        <w:rPr>
          <w:rStyle w:val="libAlaemChar"/>
          <w:rtl/>
        </w:rPr>
        <w:t>صلى‌الله‌عليه‌وآله</w:t>
      </w:r>
      <w:r>
        <w:rPr>
          <w:rtl/>
          <w:lang w:bidi="fa-IR"/>
        </w:rPr>
        <w:t xml:space="preserve"> به خانه آن حضرت بازگشته باشند</w:t>
      </w:r>
      <w:r w:rsidR="00A03B31">
        <w:rPr>
          <w:rtl/>
          <w:lang w:bidi="fa-IR"/>
        </w:rPr>
        <w:t xml:space="preserve">. </w:t>
      </w:r>
      <w:r>
        <w:rPr>
          <w:rtl/>
          <w:lang w:bidi="fa-IR"/>
        </w:rPr>
        <w:t>آن روز سراسر به جمع آورى آرا و جلب نظر عمومى و تهديد مخالفان گذاشت</w:t>
      </w:r>
      <w:r w:rsidR="00A03B31">
        <w:rPr>
          <w:rtl/>
          <w:lang w:bidi="fa-IR"/>
        </w:rPr>
        <w:t xml:space="preserve">. </w:t>
      </w:r>
      <w:r>
        <w:rPr>
          <w:rtl/>
          <w:lang w:bidi="fa-IR"/>
        </w:rPr>
        <w:t>اما اين بيعت كافى نبود</w:t>
      </w:r>
      <w:r w:rsidR="00A03B31">
        <w:rPr>
          <w:rtl/>
          <w:lang w:bidi="fa-IR"/>
        </w:rPr>
        <w:t xml:space="preserve">. </w:t>
      </w:r>
      <w:r>
        <w:rPr>
          <w:rtl/>
          <w:lang w:bidi="fa-IR"/>
        </w:rPr>
        <w:t>لازم بود فردا در اولين فرصت</w:t>
      </w:r>
      <w:r w:rsidR="00A03B31">
        <w:rPr>
          <w:rtl/>
          <w:lang w:bidi="fa-IR"/>
        </w:rPr>
        <w:t xml:space="preserve">، </w:t>
      </w:r>
      <w:r>
        <w:rPr>
          <w:rtl/>
          <w:lang w:bidi="fa-IR"/>
        </w:rPr>
        <w:t>كار تحكيم بيعت و تشكيل حكومت با بيعت مجدد دنبال شود تا خطر شورش و سرپيچى به طور كامل دفع گردد و كسانى چون سعدبن عباده و حباب بن منذر در انديشه تصميمى نباشند</w:t>
      </w:r>
      <w:r w:rsidR="00A03B31">
        <w:rPr>
          <w:rtl/>
          <w:lang w:bidi="fa-IR"/>
        </w:rPr>
        <w:t xml:space="preserve">. </w:t>
      </w:r>
      <w:r>
        <w:rPr>
          <w:rtl/>
          <w:lang w:bidi="fa-IR"/>
        </w:rPr>
        <w:t>بدين منظور در روز سه شنبه از مسجد بانگ برخاست كه فرزند خطاب مى خواهد درباره سخنان ديروز خود پيرامون انكار رحلت پيامبر خدا مطلبى توضيح دهد</w:t>
      </w:r>
      <w:r w:rsidR="00A03B31">
        <w:rPr>
          <w:rtl/>
          <w:lang w:bidi="fa-IR"/>
        </w:rPr>
        <w:t xml:space="preserve">. </w:t>
      </w:r>
    </w:p>
    <w:p w:rsidR="0021046B" w:rsidRDefault="0021046B" w:rsidP="0021046B">
      <w:pPr>
        <w:pStyle w:val="libNormal"/>
        <w:rPr>
          <w:rtl/>
          <w:lang w:bidi="fa-IR"/>
        </w:rPr>
      </w:pPr>
      <w:r>
        <w:rPr>
          <w:rtl/>
          <w:lang w:bidi="fa-IR"/>
        </w:rPr>
        <w:t>اجتماع بزرگى تشكيل گرديد و ابوبكر بر فراز منبر نشست و عمر پيش از سخنرانى او گفت</w:t>
      </w:r>
      <w:r w:rsidR="001F7182">
        <w:rPr>
          <w:rtl/>
          <w:lang w:bidi="fa-IR"/>
        </w:rPr>
        <w:t xml:space="preserve">: </w:t>
      </w:r>
    </w:p>
    <w:p w:rsidR="0021046B" w:rsidRDefault="0021046B" w:rsidP="0021046B">
      <w:pPr>
        <w:pStyle w:val="libNormal"/>
        <w:rPr>
          <w:rtl/>
          <w:lang w:bidi="fa-IR"/>
        </w:rPr>
      </w:pPr>
      <w:r>
        <w:rPr>
          <w:rtl/>
          <w:lang w:bidi="fa-IR"/>
        </w:rPr>
        <w:t>من ديروز سخنى گفتم كه از انديشه خودم نشاءت گرفته بود و آن را در كتاب خداوند نديده واز سوى رسول خدا نيز در اين باره سخنى نشنيده بودم</w:t>
      </w:r>
      <w:r w:rsidR="00A03B31">
        <w:rPr>
          <w:rtl/>
          <w:lang w:bidi="fa-IR"/>
        </w:rPr>
        <w:t xml:space="preserve">. </w:t>
      </w:r>
      <w:r>
        <w:rPr>
          <w:rtl/>
          <w:lang w:bidi="fa-IR"/>
        </w:rPr>
        <w:t>چنين مى پنداشتم كه رسول خدا آخرين فرد از ميان ماست كه از دنيا مى رود</w:t>
      </w:r>
      <w:r w:rsidR="00A03B31">
        <w:rPr>
          <w:rtl/>
          <w:lang w:bidi="fa-IR"/>
        </w:rPr>
        <w:t xml:space="preserve">. </w:t>
      </w:r>
      <w:r>
        <w:rPr>
          <w:rtl/>
          <w:lang w:bidi="fa-IR"/>
        </w:rPr>
        <w:t>او اينك كتاب خدا را كه به وسيله آن</w:t>
      </w:r>
      <w:r w:rsidR="00A03B31">
        <w:rPr>
          <w:rtl/>
          <w:lang w:bidi="fa-IR"/>
        </w:rPr>
        <w:t xml:space="preserve">، </w:t>
      </w:r>
      <w:r>
        <w:rPr>
          <w:rtl/>
          <w:lang w:bidi="fa-IR"/>
        </w:rPr>
        <w:t>مردم را هدايت مى كرد</w:t>
      </w:r>
      <w:r w:rsidR="00A03B31">
        <w:rPr>
          <w:rtl/>
          <w:lang w:bidi="fa-IR"/>
        </w:rPr>
        <w:t xml:space="preserve">، </w:t>
      </w:r>
      <w:r>
        <w:rPr>
          <w:rtl/>
          <w:lang w:bidi="fa-IR"/>
        </w:rPr>
        <w:t>در ميان شما گذارد</w:t>
      </w:r>
      <w:r w:rsidR="00A03B31">
        <w:rPr>
          <w:rtl/>
          <w:lang w:bidi="fa-IR"/>
        </w:rPr>
        <w:t xml:space="preserve">... </w:t>
      </w:r>
      <w:r>
        <w:rPr>
          <w:rtl/>
          <w:lang w:bidi="fa-IR"/>
        </w:rPr>
        <w:t>پروردگار</w:t>
      </w:r>
      <w:r w:rsidR="00A03B31">
        <w:rPr>
          <w:rtl/>
          <w:lang w:bidi="fa-IR"/>
        </w:rPr>
        <w:t xml:space="preserve">... </w:t>
      </w:r>
      <w:r>
        <w:rPr>
          <w:rtl/>
          <w:lang w:bidi="fa-IR"/>
        </w:rPr>
        <w:t>امور شما را به وسيله ابوبكر سامان داد</w:t>
      </w:r>
      <w:r w:rsidR="00A03B31">
        <w:rPr>
          <w:rtl/>
          <w:lang w:bidi="fa-IR"/>
        </w:rPr>
        <w:t xml:space="preserve">. </w:t>
      </w:r>
      <w:r>
        <w:rPr>
          <w:rtl/>
          <w:lang w:bidi="fa-IR"/>
        </w:rPr>
        <w:t>او بهترين فرد شماست كه پيوسته همدم رسول خدا و به هنگام هجرت</w:t>
      </w:r>
      <w:r w:rsidR="00A03B31">
        <w:rPr>
          <w:rtl/>
          <w:lang w:bidi="fa-IR"/>
        </w:rPr>
        <w:t xml:space="preserve">، </w:t>
      </w:r>
      <w:r>
        <w:rPr>
          <w:rtl/>
          <w:lang w:bidi="fa-IR"/>
        </w:rPr>
        <w:t>همراه او در غار بود</w:t>
      </w:r>
      <w:r w:rsidR="00A03B31">
        <w:rPr>
          <w:rtl/>
          <w:lang w:bidi="fa-IR"/>
        </w:rPr>
        <w:t xml:space="preserve">. </w:t>
      </w:r>
      <w:r>
        <w:rPr>
          <w:rtl/>
          <w:lang w:bidi="fa-IR"/>
        </w:rPr>
        <w:t>پس برخيزيد و با او بيعت كنيد</w:t>
      </w:r>
      <w:r w:rsidR="00A03B31">
        <w:rPr>
          <w:rtl/>
          <w:lang w:bidi="fa-IR"/>
        </w:rPr>
        <w:t xml:space="preserve">. </w:t>
      </w:r>
    </w:p>
    <w:p w:rsidR="0021046B" w:rsidRDefault="0021046B" w:rsidP="0021046B">
      <w:pPr>
        <w:pStyle w:val="libNormal"/>
        <w:rPr>
          <w:rtl/>
          <w:lang w:bidi="fa-IR"/>
        </w:rPr>
      </w:pPr>
      <w:r>
        <w:rPr>
          <w:rtl/>
          <w:lang w:bidi="fa-IR"/>
        </w:rPr>
        <w:t>در اين موقع حاضران برخاستند و به طور رسمى با ابوبكر بيعت كردند</w:t>
      </w:r>
      <w:r w:rsidR="00A03B31">
        <w:rPr>
          <w:rtl/>
          <w:lang w:bidi="fa-IR"/>
        </w:rPr>
        <w:t xml:space="preserve">. </w:t>
      </w:r>
      <w:r w:rsidRPr="00A03B31">
        <w:rPr>
          <w:rStyle w:val="libFootnotenumChar"/>
          <w:rtl/>
        </w:rPr>
        <w:t>(183)</w:t>
      </w:r>
      <w:r>
        <w:rPr>
          <w:rtl/>
          <w:lang w:bidi="fa-IR"/>
        </w:rPr>
        <w:t xml:space="preserve"> آن گاه ابوبكر روبه مردم كرد و گفت</w:t>
      </w:r>
      <w:r w:rsidR="001F7182">
        <w:rPr>
          <w:rtl/>
          <w:lang w:bidi="fa-IR"/>
        </w:rPr>
        <w:t xml:space="preserve">: </w:t>
      </w:r>
    </w:p>
    <w:p w:rsidR="0021046B" w:rsidRDefault="0021046B" w:rsidP="0021046B">
      <w:pPr>
        <w:pStyle w:val="libNormal"/>
        <w:rPr>
          <w:rtl/>
          <w:lang w:bidi="fa-IR"/>
        </w:rPr>
      </w:pPr>
      <w:r>
        <w:rPr>
          <w:rtl/>
          <w:lang w:bidi="fa-IR"/>
        </w:rPr>
        <w:t>مردم</w:t>
      </w:r>
      <w:r w:rsidR="006966DD">
        <w:rPr>
          <w:rtl/>
          <w:lang w:bidi="fa-IR"/>
        </w:rPr>
        <w:t xml:space="preserve">! </w:t>
      </w:r>
      <w:r w:rsidR="00A03B31">
        <w:rPr>
          <w:rtl/>
          <w:lang w:bidi="fa-IR"/>
        </w:rPr>
        <w:t xml:space="preserve">... </w:t>
      </w:r>
      <w:r>
        <w:rPr>
          <w:rtl/>
          <w:lang w:bidi="fa-IR"/>
        </w:rPr>
        <w:t>من اگر چه زمام امور شما را در دست گرفتم</w:t>
      </w:r>
      <w:r w:rsidR="00A03B31">
        <w:rPr>
          <w:rtl/>
          <w:lang w:bidi="fa-IR"/>
        </w:rPr>
        <w:t xml:space="preserve">، </w:t>
      </w:r>
      <w:r>
        <w:rPr>
          <w:rtl/>
          <w:lang w:bidi="fa-IR"/>
        </w:rPr>
        <w:t>از شما برتر نيستم</w:t>
      </w:r>
      <w:r w:rsidR="00A03B31">
        <w:rPr>
          <w:rtl/>
          <w:lang w:bidi="fa-IR"/>
        </w:rPr>
        <w:t xml:space="preserve">. </w:t>
      </w:r>
      <w:r w:rsidRPr="00A03B31">
        <w:rPr>
          <w:rStyle w:val="libFootnotenumChar"/>
          <w:rtl/>
        </w:rPr>
        <w:t>(184)</w:t>
      </w:r>
      <w:r>
        <w:rPr>
          <w:rtl/>
          <w:lang w:bidi="fa-IR"/>
        </w:rPr>
        <w:t xml:space="preserve"> </w:t>
      </w:r>
      <w:r w:rsidRPr="00A03B31">
        <w:rPr>
          <w:rStyle w:val="libAieChar"/>
          <w:rtl/>
        </w:rPr>
        <w:t>ان لى شيطانا يعترينى فاذا راءيتمونى غضبت فاجتنبونى</w:t>
      </w:r>
      <w:r w:rsidR="00A03B31">
        <w:rPr>
          <w:rStyle w:val="libAieChar"/>
          <w:rtl/>
        </w:rPr>
        <w:t xml:space="preserve">. </w:t>
      </w:r>
    </w:p>
    <w:p w:rsidR="0021046B" w:rsidRDefault="0021046B" w:rsidP="0021046B">
      <w:pPr>
        <w:pStyle w:val="libNormal"/>
        <w:rPr>
          <w:rtl/>
          <w:lang w:bidi="fa-IR"/>
        </w:rPr>
      </w:pPr>
      <w:r>
        <w:rPr>
          <w:rtl/>
          <w:lang w:bidi="fa-IR"/>
        </w:rPr>
        <w:lastRenderedPageBreak/>
        <w:t>پيوسته شيطانى مرا به لغزش و وسوسه وا مى دارد</w:t>
      </w:r>
      <w:r w:rsidR="00A03B31">
        <w:rPr>
          <w:rtl/>
          <w:lang w:bidi="fa-IR"/>
        </w:rPr>
        <w:t xml:space="preserve">. </w:t>
      </w:r>
      <w:r>
        <w:rPr>
          <w:rtl/>
          <w:lang w:bidi="fa-IR"/>
        </w:rPr>
        <w:t>هرگاه مرا خشمگين ديديد يا نزد من آمديد</w:t>
      </w:r>
      <w:r w:rsidR="00A03B31">
        <w:rPr>
          <w:rtl/>
          <w:lang w:bidi="fa-IR"/>
        </w:rPr>
        <w:t xml:space="preserve">. </w:t>
      </w:r>
      <w:r>
        <w:rPr>
          <w:rtl/>
          <w:lang w:bidi="fa-IR"/>
        </w:rPr>
        <w:t>از من اجتناب كنيد</w:t>
      </w:r>
      <w:r w:rsidR="00A03B31">
        <w:rPr>
          <w:rtl/>
          <w:lang w:bidi="fa-IR"/>
        </w:rPr>
        <w:t xml:space="preserve">. </w:t>
      </w:r>
      <w:r w:rsidRPr="00A03B31">
        <w:rPr>
          <w:rStyle w:val="libFootnotenumChar"/>
          <w:rtl/>
        </w:rPr>
        <w:t>(185)</w:t>
      </w:r>
      <w:r>
        <w:rPr>
          <w:rtl/>
          <w:lang w:bidi="fa-IR"/>
        </w:rPr>
        <w:t xml:space="preserve"> تعجب آن كه در آن مجلس كسى از ابوبكر نپرسد كه چرا اين سخن را در پيش بيان نكردى</w:t>
      </w:r>
      <w:r w:rsidR="006966DD">
        <w:rPr>
          <w:rtl/>
          <w:lang w:bidi="fa-IR"/>
        </w:rPr>
        <w:t xml:space="preserve">! </w:t>
      </w:r>
      <w:r>
        <w:rPr>
          <w:rtl/>
          <w:lang w:bidi="fa-IR"/>
        </w:rPr>
        <w:t>شايد هم كسى به وى اعتراض كرده و خبر آن به ما نرسيده باشد</w:t>
      </w:r>
      <w:r w:rsidR="00A03B31">
        <w:rPr>
          <w:rtl/>
          <w:lang w:bidi="fa-IR"/>
        </w:rPr>
        <w:t xml:space="preserve">. </w:t>
      </w:r>
      <w:r>
        <w:rPr>
          <w:rtl/>
          <w:lang w:bidi="fa-IR"/>
        </w:rPr>
        <w:t>در روز گذشته چون عده اى با او بيعت نكردند</w:t>
      </w:r>
      <w:r w:rsidR="00A03B31">
        <w:rPr>
          <w:rtl/>
          <w:lang w:bidi="fa-IR"/>
        </w:rPr>
        <w:t xml:space="preserve">، </w:t>
      </w:r>
      <w:r>
        <w:rPr>
          <w:rtl/>
          <w:lang w:bidi="fa-IR"/>
        </w:rPr>
        <w:t>به آنها گفت</w:t>
      </w:r>
      <w:r w:rsidR="001F7182">
        <w:rPr>
          <w:rtl/>
          <w:lang w:bidi="fa-IR"/>
        </w:rPr>
        <w:t xml:space="preserve">: </w:t>
      </w:r>
      <w:r>
        <w:rPr>
          <w:rtl/>
          <w:lang w:bidi="fa-IR"/>
        </w:rPr>
        <w:t>چه چيز شما را از بيعت با من باز مى دارد</w:t>
      </w:r>
      <w:r w:rsidR="006966DD">
        <w:rPr>
          <w:rtl/>
          <w:lang w:bidi="fa-IR"/>
        </w:rPr>
        <w:t xml:space="preserve">! </w:t>
      </w:r>
      <w:r w:rsidRPr="00A03B31">
        <w:rPr>
          <w:rStyle w:val="libAieChar"/>
          <w:rtl/>
        </w:rPr>
        <w:t>الست احقكم بهذا الامر</w:t>
      </w:r>
      <w:r w:rsidR="006966DD">
        <w:rPr>
          <w:rStyle w:val="libAieChar"/>
          <w:rtl/>
        </w:rPr>
        <w:t xml:space="preserve">؟ </w:t>
      </w:r>
      <w:r w:rsidRPr="00A03B31">
        <w:rPr>
          <w:rStyle w:val="libAieChar"/>
          <w:rtl/>
        </w:rPr>
        <w:t>اءلست اول من اسلم</w:t>
      </w:r>
      <w:r w:rsidR="006966DD">
        <w:rPr>
          <w:rStyle w:val="libAieChar"/>
          <w:rtl/>
        </w:rPr>
        <w:t xml:space="preserve">؟ </w:t>
      </w:r>
      <w:r w:rsidR="00A03B31">
        <w:rPr>
          <w:rStyle w:val="libAieChar"/>
          <w:rtl/>
        </w:rPr>
        <w:t xml:space="preserve">... </w:t>
      </w:r>
      <w:r>
        <w:rPr>
          <w:rtl/>
          <w:lang w:bidi="fa-IR"/>
        </w:rPr>
        <w:t>آيا من از همه شما سزاوارتر نيستم</w:t>
      </w:r>
      <w:r w:rsidR="006966DD">
        <w:rPr>
          <w:rtl/>
          <w:lang w:bidi="fa-IR"/>
        </w:rPr>
        <w:t xml:space="preserve">؟ </w:t>
      </w:r>
      <w:r>
        <w:rPr>
          <w:rtl/>
          <w:lang w:bidi="fa-IR"/>
        </w:rPr>
        <w:t>آيا پيش ‍ از تمامى شما ايمان نياورد</w:t>
      </w:r>
      <w:r w:rsidR="006966DD">
        <w:rPr>
          <w:rtl/>
          <w:lang w:bidi="fa-IR"/>
        </w:rPr>
        <w:t xml:space="preserve">؟ </w:t>
      </w:r>
      <w:r w:rsidRPr="00A03B31">
        <w:rPr>
          <w:rStyle w:val="libFootnotenumChar"/>
          <w:rtl/>
        </w:rPr>
        <w:t>(186)</w:t>
      </w:r>
      <w:r>
        <w:rPr>
          <w:rtl/>
          <w:lang w:bidi="fa-IR"/>
        </w:rPr>
        <w:t xml:space="preserve"> ابن ابى الحديد مى نويسد</w:t>
      </w:r>
      <w:r w:rsidR="001F7182">
        <w:rPr>
          <w:rtl/>
          <w:lang w:bidi="fa-IR"/>
        </w:rPr>
        <w:t xml:space="preserve">: </w:t>
      </w:r>
    </w:p>
    <w:p w:rsidR="0021046B" w:rsidRDefault="0021046B" w:rsidP="0021046B">
      <w:pPr>
        <w:pStyle w:val="libNormal"/>
        <w:rPr>
          <w:rtl/>
          <w:lang w:bidi="fa-IR"/>
        </w:rPr>
      </w:pPr>
      <w:r>
        <w:rPr>
          <w:rtl/>
          <w:lang w:bidi="fa-IR"/>
        </w:rPr>
        <w:t>اين كه ابوبكر گفت من از شما بهتر نيستم</w:t>
      </w:r>
      <w:r w:rsidR="00A03B31">
        <w:rPr>
          <w:rtl/>
          <w:lang w:bidi="fa-IR"/>
        </w:rPr>
        <w:t xml:space="preserve">... </w:t>
      </w:r>
      <w:r>
        <w:rPr>
          <w:rtl/>
          <w:lang w:bidi="fa-IR"/>
        </w:rPr>
        <w:t>كلامى راست بود</w:t>
      </w:r>
      <w:r w:rsidR="00A03B31">
        <w:rPr>
          <w:rtl/>
          <w:lang w:bidi="fa-IR"/>
        </w:rPr>
        <w:t xml:space="preserve">. </w:t>
      </w:r>
      <w:r>
        <w:rPr>
          <w:rtl/>
          <w:lang w:bidi="fa-IR"/>
        </w:rPr>
        <w:t>او به چيزى اعتراف كرد كه انكار نمى شد</w:t>
      </w:r>
      <w:r w:rsidR="00A03B31">
        <w:rPr>
          <w:rtl/>
          <w:lang w:bidi="fa-IR"/>
        </w:rPr>
        <w:t xml:space="preserve">. </w:t>
      </w:r>
      <w:r>
        <w:rPr>
          <w:rtl/>
          <w:lang w:bidi="fa-IR"/>
        </w:rPr>
        <w:t>زيرا على بن ابى طالب از همه آنان بهتر بود</w:t>
      </w:r>
      <w:r w:rsidR="00A03B31">
        <w:rPr>
          <w:rtl/>
          <w:lang w:bidi="fa-IR"/>
        </w:rPr>
        <w:t xml:space="preserve">. </w:t>
      </w:r>
      <w:r w:rsidRPr="00A03B31">
        <w:rPr>
          <w:rStyle w:val="libFootnotenumChar"/>
          <w:rtl/>
        </w:rPr>
        <w:t>(187)</w:t>
      </w:r>
      <w:r>
        <w:rPr>
          <w:rtl/>
          <w:lang w:bidi="fa-IR"/>
        </w:rPr>
        <w:t xml:space="preserve"> جز اين كه در آن روز مردم از كسى مانند على كه در فضيلت</w:t>
      </w:r>
      <w:r w:rsidR="00A03B31">
        <w:rPr>
          <w:rtl/>
          <w:lang w:bidi="fa-IR"/>
        </w:rPr>
        <w:t xml:space="preserve">، </w:t>
      </w:r>
      <w:r>
        <w:rPr>
          <w:rtl/>
          <w:lang w:bidi="fa-IR"/>
        </w:rPr>
        <w:t>جهاد</w:t>
      </w:r>
      <w:r w:rsidR="00A03B31">
        <w:rPr>
          <w:rtl/>
          <w:lang w:bidi="fa-IR"/>
        </w:rPr>
        <w:t xml:space="preserve">، </w:t>
      </w:r>
      <w:r>
        <w:rPr>
          <w:rtl/>
          <w:lang w:bidi="fa-IR"/>
        </w:rPr>
        <w:t>دانش ‍</w:t>
      </w:r>
      <w:r w:rsidR="00A03B31">
        <w:rPr>
          <w:rtl/>
          <w:lang w:bidi="fa-IR"/>
        </w:rPr>
        <w:t xml:space="preserve">، </w:t>
      </w:r>
      <w:r>
        <w:rPr>
          <w:rtl/>
          <w:lang w:bidi="fa-IR"/>
        </w:rPr>
        <w:t>سياست و شرافت همانندى نداشته و ندارد</w:t>
      </w:r>
      <w:r w:rsidR="00A03B31">
        <w:rPr>
          <w:rtl/>
          <w:lang w:bidi="fa-IR"/>
        </w:rPr>
        <w:t xml:space="preserve">، </w:t>
      </w:r>
      <w:r>
        <w:rPr>
          <w:rtl/>
          <w:lang w:bidi="fa-IR"/>
        </w:rPr>
        <w:t>به بيعت كسى رو كردند كه مثل على نبود ولى او نيز با تقوا و عادل بود</w:t>
      </w:r>
      <w:r w:rsidR="00A03B31">
        <w:rPr>
          <w:rtl/>
          <w:lang w:bidi="fa-IR"/>
        </w:rPr>
        <w:t xml:space="preserve">. </w:t>
      </w:r>
      <w:r>
        <w:rPr>
          <w:rtl/>
          <w:lang w:bidi="fa-IR"/>
        </w:rPr>
        <w:t>پس بر ابوبكر اشكالى نيست</w:t>
      </w:r>
      <w:r w:rsidR="00A03B31">
        <w:rPr>
          <w:rtl/>
          <w:lang w:bidi="fa-IR"/>
        </w:rPr>
        <w:t xml:space="preserve">، </w:t>
      </w:r>
      <w:r>
        <w:rPr>
          <w:rtl/>
          <w:lang w:bidi="fa-IR"/>
        </w:rPr>
        <w:t>مردم بودند كه وى را برگزيدند</w:t>
      </w:r>
      <w:r w:rsidR="00A03B31">
        <w:rPr>
          <w:rtl/>
          <w:lang w:bidi="fa-IR"/>
        </w:rPr>
        <w:t xml:space="preserve">... </w:t>
      </w:r>
      <w:r>
        <w:rPr>
          <w:rtl/>
          <w:lang w:bidi="fa-IR"/>
        </w:rPr>
        <w:t>به اصحاب نيز بايد نظر خوب داشت و كار ايشان را به نحو صحيح توجيه كرد</w:t>
      </w:r>
      <w:r w:rsidR="00A03B31">
        <w:rPr>
          <w:rtl/>
          <w:lang w:bidi="fa-IR"/>
        </w:rPr>
        <w:t xml:space="preserve">. </w:t>
      </w:r>
      <w:r>
        <w:rPr>
          <w:rtl/>
          <w:lang w:bidi="fa-IR"/>
        </w:rPr>
        <w:t>در حقيقت آنها براى حفظ مصلحت اسلام و ترس از ايجاد اختلاف و آشوب</w:t>
      </w:r>
      <w:r w:rsidR="00A03B31">
        <w:rPr>
          <w:rtl/>
          <w:lang w:bidi="fa-IR"/>
        </w:rPr>
        <w:t xml:space="preserve">... </w:t>
      </w:r>
      <w:r>
        <w:rPr>
          <w:rtl/>
          <w:lang w:bidi="fa-IR"/>
        </w:rPr>
        <w:t>از فرد افضل</w:t>
      </w:r>
      <w:r w:rsidR="00A03B31">
        <w:rPr>
          <w:rtl/>
          <w:lang w:bidi="fa-IR"/>
        </w:rPr>
        <w:t xml:space="preserve">، </w:t>
      </w:r>
      <w:r>
        <w:rPr>
          <w:rtl/>
          <w:lang w:bidi="fa-IR"/>
        </w:rPr>
        <w:t>اشرف و سزاوارتر</w:t>
      </w:r>
      <w:r w:rsidR="00A03B31">
        <w:rPr>
          <w:rtl/>
          <w:lang w:bidi="fa-IR"/>
        </w:rPr>
        <w:t xml:space="preserve">، </w:t>
      </w:r>
      <w:r>
        <w:rPr>
          <w:rtl/>
          <w:lang w:bidi="fa-IR"/>
        </w:rPr>
        <w:t>به شخص فاضل و شريف</w:t>
      </w:r>
      <w:r w:rsidR="00A03B31">
        <w:rPr>
          <w:rtl/>
          <w:lang w:bidi="fa-IR"/>
        </w:rPr>
        <w:t xml:space="preserve">، </w:t>
      </w:r>
      <w:r>
        <w:rPr>
          <w:rtl/>
          <w:lang w:bidi="fa-IR"/>
        </w:rPr>
        <w:t>عدول كردند</w:t>
      </w:r>
      <w:r w:rsidR="00A03B31">
        <w:rPr>
          <w:rtl/>
          <w:lang w:bidi="fa-IR"/>
        </w:rPr>
        <w:t xml:space="preserve">. </w:t>
      </w:r>
      <w:r w:rsidRPr="00A03B31">
        <w:rPr>
          <w:rStyle w:val="libFootnotenumChar"/>
          <w:rtl/>
        </w:rPr>
        <w:t>(188)</w:t>
      </w:r>
      <w:r>
        <w:rPr>
          <w:rtl/>
          <w:lang w:bidi="fa-IR"/>
        </w:rPr>
        <w:t xml:space="preserve"> حلبى شافعى مى نويسد</w:t>
      </w:r>
      <w:r w:rsidR="001F7182">
        <w:rPr>
          <w:rtl/>
          <w:lang w:bidi="fa-IR"/>
        </w:rPr>
        <w:t xml:space="preserve">: </w:t>
      </w:r>
    </w:p>
    <w:p w:rsidR="0021046B" w:rsidRDefault="0021046B" w:rsidP="0021046B">
      <w:pPr>
        <w:pStyle w:val="libNormal"/>
        <w:rPr>
          <w:lang w:bidi="fa-IR"/>
        </w:rPr>
      </w:pPr>
      <w:r>
        <w:rPr>
          <w:rtl/>
          <w:lang w:bidi="fa-IR"/>
        </w:rPr>
        <w:t>ابوبكر بر اين عقيده بود كه جايز است شخص غير برتر بر كسى كه از او برتر و بهتر است و لايت و فرمانروايى كند</w:t>
      </w:r>
      <w:r w:rsidR="00A03B31">
        <w:rPr>
          <w:rtl/>
          <w:lang w:bidi="fa-IR"/>
        </w:rPr>
        <w:t xml:space="preserve">. </w:t>
      </w:r>
      <w:r>
        <w:rPr>
          <w:rtl/>
          <w:lang w:bidi="fa-IR"/>
        </w:rPr>
        <w:t>در نزد اهل سنت هم نظر درست همين است</w:t>
      </w:r>
      <w:r w:rsidR="00A03B31">
        <w:rPr>
          <w:rtl/>
          <w:lang w:bidi="fa-IR"/>
        </w:rPr>
        <w:t xml:space="preserve">. </w:t>
      </w:r>
      <w:r>
        <w:rPr>
          <w:rtl/>
          <w:lang w:bidi="fa-IR"/>
        </w:rPr>
        <w:t>زيرا گاه فرد غير برتر</w:t>
      </w:r>
      <w:r w:rsidR="00A03B31">
        <w:rPr>
          <w:rtl/>
          <w:lang w:bidi="fa-IR"/>
        </w:rPr>
        <w:t xml:space="preserve">، </w:t>
      </w:r>
      <w:r>
        <w:rPr>
          <w:rtl/>
          <w:lang w:bidi="fa-IR"/>
        </w:rPr>
        <w:t>در عهده دارى آنچه مصالح دين در آن است از شحص برتر از خود</w:t>
      </w:r>
      <w:r w:rsidR="00A03B31">
        <w:rPr>
          <w:rtl/>
          <w:lang w:bidi="fa-IR"/>
        </w:rPr>
        <w:t xml:space="preserve">، </w:t>
      </w:r>
      <w:r>
        <w:rPr>
          <w:rtl/>
          <w:lang w:bidi="fa-IR"/>
        </w:rPr>
        <w:t>توانايى بيشترى داشته باشد و در تدابير امور و كارهايى كه حال زير دستان به آن انتظام و سامان مى يابد</w:t>
      </w:r>
      <w:r w:rsidR="00A03B31">
        <w:rPr>
          <w:rtl/>
          <w:lang w:bidi="fa-IR"/>
        </w:rPr>
        <w:t xml:space="preserve">، </w:t>
      </w:r>
      <w:r>
        <w:rPr>
          <w:rtl/>
          <w:lang w:bidi="fa-IR"/>
        </w:rPr>
        <w:t>بينا و آگاه باشد</w:t>
      </w:r>
      <w:r w:rsidR="00A03B31">
        <w:rPr>
          <w:rtl/>
          <w:lang w:bidi="fa-IR"/>
        </w:rPr>
        <w:t xml:space="preserve">. </w:t>
      </w:r>
      <w:r>
        <w:rPr>
          <w:rtl/>
          <w:lang w:bidi="fa-IR"/>
        </w:rPr>
        <w:t xml:space="preserve">به همين علت بود كه وى عمر و ابوعبيده را پيش انداخت تا مردم اگر خواستند با آنها بيعت </w:t>
      </w:r>
      <w:r>
        <w:rPr>
          <w:rtl/>
          <w:lang w:bidi="fa-IR"/>
        </w:rPr>
        <w:lastRenderedPageBreak/>
        <w:t>كنند</w:t>
      </w:r>
      <w:r w:rsidR="00A03B31">
        <w:rPr>
          <w:rtl/>
          <w:lang w:bidi="fa-IR"/>
        </w:rPr>
        <w:t xml:space="preserve">. </w:t>
      </w:r>
      <w:r w:rsidRPr="00A03B31">
        <w:rPr>
          <w:rStyle w:val="libFootnotenumChar"/>
          <w:rtl/>
        </w:rPr>
        <w:t>(189)</w:t>
      </w:r>
      <w:r>
        <w:rPr>
          <w:rtl/>
          <w:lang w:bidi="fa-IR"/>
        </w:rPr>
        <w:t xml:space="preserve"> درباره گفتار ابن ابى الحديد و حلبى شافعى طرح چند پرسش</w:t>
      </w:r>
      <w:r w:rsidR="00A03B31">
        <w:rPr>
          <w:rtl/>
          <w:lang w:bidi="fa-IR"/>
        </w:rPr>
        <w:t xml:space="preserve">، </w:t>
      </w:r>
      <w:r>
        <w:rPr>
          <w:rtl/>
          <w:lang w:bidi="fa-IR"/>
        </w:rPr>
        <w:t>بى مناسبت نيست</w:t>
      </w:r>
      <w:r w:rsidR="001F7182">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اين نظر چگونه با فرموده رسول گرامى اسلام</w:t>
      </w:r>
      <w:r w:rsidR="008534E3" w:rsidRPr="008534E3">
        <w:rPr>
          <w:rStyle w:val="libAlaemChar"/>
          <w:rtl/>
        </w:rPr>
        <w:t xml:space="preserve"> </w:t>
      </w:r>
      <w:r w:rsidR="00862432" w:rsidRPr="00862432">
        <w:rPr>
          <w:rStyle w:val="libAlaemChar"/>
          <w:rtl/>
        </w:rPr>
        <w:t>صلى‌الله‌عليه‌وآله</w:t>
      </w:r>
      <w:r>
        <w:rPr>
          <w:rtl/>
          <w:lang w:bidi="fa-IR"/>
        </w:rPr>
        <w:t xml:space="preserve"> هماهنگى دارد كه فرمود</w:t>
      </w:r>
      <w:r w:rsidR="001F7182">
        <w:rPr>
          <w:rtl/>
          <w:lang w:bidi="fa-IR"/>
        </w:rPr>
        <w:t xml:space="preserve">: </w:t>
      </w:r>
      <w:r>
        <w:rPr>
          <w:rtl/>
          <w:lang w:bidi="fa-IR"/>
        </w:rPr>
        <w:t>هرگاه از ميان امتى كسى پيشواى آنان شود كه در ميان ايشان از او برتر يافت شود امور آن امت روز به روز به سراشيب رود</w:t>
      </w:r>
      <w:r w:rsidR="006966DD">
        <w:rPr>
          <w:rtl/>
          <w:lang w:bidi="fa-IR"/>
        </w:rPr>
        <w:t xml:space="preserve">! </w:t>
      </w:r>
      <w:r w:rsidRPr="00A03B31">
        <w:rPr>
          <w:rStyle w:val="libFootnotenumChar"/>
          <w:rtl/>
        </w:rPr>
        <w:t>(190)</w:t>
      </w:r>
      <w:r>
        <w:rPr>
          <w:rtl/>
          <w:lang w:bidi="fa-IR"/>
        </w:rPr>
        <w:t xml:space="preserve"> 2</w:t>
      </w:r>
      <w:r w:rsidR="00A03B31">
        <w:rPr>
          <w:rtl/>
          <w:lang w:bidi="fa-IR"/>
        </w:rPr>
        <w:t xml:space="preserve">. </w:t>
      </w:r>
      <w:r>
        <w:rPr>
          <w:rtl/>
          <w:lang w:bidi="fa-IR"/>
        </w:rPr>
        <w:t>اگر به اعتراف ابن ابى الحديد</w:t>
      </w:r>
      <w:r w:rsidR="00A03B31">
        <w:rPr>
          <w:rtl/>
          <w:lang w:bidi="fa-IR"/>
        </w:rPr>
        <w:t xml:space="preserve">، </w:t>
      </w:r>
      <w:r>
        <w:rPr>
          <w:rtl/>
          <w:lang w:bidi="fa-IR"/>
        </w:rPr>
        <w:t xml:space="preserve">على ابن ابى طالب </w:t>
      </w:r>
      <w:r w:rsidR="00B00F38" w:rsidRPr="00B00F38">
        <w:rPr>
          <w:rStyle w:val="libAlaemChar"/>
          <w:rtl/>
        </w:rPr>
        <w:t>عليه‌السلام</w:t>
      </w:r>
      <w:r>
        <w:rPr>
          <w:rtl/>
          <w:lang w:bidi="fa-IR"/>
        </w:rPr>
        <w:t xml:space="preserve"> در فضيلت</w:t>
      </w:r>
      <w:r w:rsidR="00A03B31">
        <w:rPr>
          <w:rtl/>
          <w:lang w:bidi="fa-IR"/>
        </w:rPr>
        <w:t xml:space="preserve">، </w:t>
      </w:r>
      <w:r>
        <w:rPr>
          <w:rtl/>
          <w:lang w:bidi="fa-IR"/>
        </w:rPr>
        <w:t>جهاد</w:t>
      </w:r>
      <w:r w:rsidR="00A03B31">
        <w:rPr>
          <w:rtl/>
          <w:lang w:bidi="fa-IR"/>
        </w:rPr>
        <w:t xml:space="preserve">، </w:t>
      </w:r>
      <w:r>
        <w:rPr>
          <w:rtl/>
          <w:lang w:bidi="fa-IR"/>
        </w:rPr>
        <w:t>دانش</w:t>
      </w:r>
      <w:r w:rsidR="00A03B31">
        <w:rPr>
          <w:rtl/>
          <w:lang w:bidi="fa-IR"/>
        </w:rPr>
        <w:t xml:space="preserve">، </w:t>
      </w:r>
      <w:r>
        <w:rPr>
          <w:rtl/>
          <w:lang w:bidi="fa-IR"/>
        </w:rPr>
        <w:t>سياست و شرافت همانندى نداشته و ندارد</w:t>
      </w:r>
      <w:r w:rsidR="00A03B31">
        <w:rPr>
          <w:rtl/>
          <w:lang w:bidi="fa-IR"/>
        </w:rPr>
        <w:t xml:space="preserve">، </w:t>
      </w:r>
      <w:r>
        <w:rPr>
          <w:rtl/>
          <w:lang w:bidi="fa-IR"/>
        </w:rPr>
        <w:t>ديگرى چه فضيلتى در امور كشوردارى بيش از على داشت كه به گفته حلبى شافعى او مى دانست بدان ويژگى بر فرد افضل از خود مقدم شود</w:t>
      </w:r>
      <w:r w:rsidR="006966DD">
        <w:rPr>
          <w:rtl/>
          <w:lang w:bidi="fa-IR"/>
        </w:rPr>
        <w:t xml:space="preserve">؟ </w:t>
      </w:r>
      <w:r>
        <w:rPr>
          <w:rtl/>
          <w:lang w:bidi="fa-IR"/>
        </w:rPr>
        <w:t>مغالطه در كلام حلبى شافعى نمايان است</w:t>
      </w:r>
      <w:r w:rsidR="00A03B31">
        <w:rPr>
          <w:rtl/>
          <w:lang w:bidi="fa-IR"/>
        </w:rPr>
        <w:t xml:space="preserve">. </w:t>
      </w:r>
      <w:r>
        <w:rPr>
          <w:rtl/>
          <w:lang w:bidi="fa-IR"/>
        </w:rPr>
        <w:t>زيرا هيچ كس انكار نمى كند كه گاه فردى زيردست در انجام كار خاصى</w:t>
      </w:r>
      <w:r w:rsidR="00A03B31">
        <w:rPr>
          <w:rtl/>
          <w:lang w:bidi="fa-IR"/>
        </w:rPr>
        <w:t xml:space="preserve">، </w:t>
      </w:r>
      <w:r>
        <w:rPr>
          <w:rtl/>
          <w:lang w:bidi="fa-IR"/>
        </w:rPr>
        <w:t>بيشتر از بالا دست خود دانش يا هنر داشته باشد</w:t>
      </w:r>
      <w:r w:rsidR="00A03B31">
        <w:rPr>
          <w:rtl/>
          <w:lang w:bidi="fa-IR"/>
        </w:rPr>
        <w:t xml:space="preserve">، </w:t>
      </w:r>
      <w:r>
        <w:rPr>
          <w:rtl/>
          <w:lang w:bidi="fa-IR"/>
        </w:rPr>
        <w:t>مثلا شاگرد نجار در هنر تيراندازى بهتر از استاد خود باشد</w:t>
      </w:r>
      <w:r w:rsidR="00A03B31">
        <w:rPr>
          <w:rtl/>
          <w:lang w:bidi="fa-IR"/>
        </w:rPr>
        <w:t xml:space="preserve">. </w:t>
      </w:r>
      <w:r>
        <w:rPr>
          <w:rtl/>
          <w:lang w:bidi="fa-IR"/>
        </w:rPr>
        <w:t>اما در اينجا با فرض كلى نمى گويند فردى غير برتر</w:t>
      </w:r>
      <w:r w:rsidR="00A03B31">
        <w:rPr>
          <w:rtl/>
          <w:lang w:bidi="fa-IR"/>
        </w:rPr>
        <w:t xml:space="preserve">، </w:t>
      </w:r>
      <w:r>
        <w:rPr>
          <w:rtl/>
          <w:lang w:bidi="fa-IR"/>
        </w:rPr>
        <w:t>به كارها مى پردازد</w:t>
      </w:r>
      <w:r w:rsidR="00A03B31">
        <w:rPr>
          <w:rtl/>
          <w:lang w:bidi="fa-IR"/>
        </w:rPr>
        <w:t xml:space="preserve">، </w:t>
      </w:r>
      <w:r>
        <w:rPr>
          <w:rtl/>
          <w:lang w:bidi="fa-IR"/>
        </w:rPr>
        <w:t>بلكه در هر مقايسه بايد پرسيد برتر در چه چيز</w:t>
      </w:r>
      <w:r w:rsidR="006966DD">
        <w:rPr>
          <w:rtl/>
          <w:lang w:bidi="fa-IR"/>
        </w:rPr>
        <w:t xml:space="preserve">؟ </w:t>
      </w:r>
    </w:p>
    <w:p w:rsidR="0021046B" w:rsidRDefault="0021046B" w:rsidP="0021046B">
      <w:pPr>
        <w:pStyle w:val="libNormal"/>
        <w:rPr>
          <w:rtl/>
          <w:lang w:bidi="fa-IR"/>
        </w:rPr>
      </w:pPr>
      <w:r>
        <w:rPr>
          <w:rtl/>
          <w:lang w:bidi="fa-IR"/>
        </w:rPr>
        <w:t>3</w:t>
      </w:r>
      <w:r w:rsidR="00A03B31">
        <w:rPr>
          <w:rtl/>
          <w:lang w:bidi="fa-IR"/>
        </w:rPr>
        <w:t xml:space="preserve">. </w:t>
      </w:r>
      <w:r>
        <w:rPr>
          <w:rtl/>
          <w:lang w:bidi="fa-IR"/>
        </w:rPr>
        <w:t>پيشوايى نوعى كسب نسبت كه فقط به يك مهارت نيازمند باشد و با آن مهارت بتوان از ديگرى برتر شد</w:t>
      </w:r>
      <w:r w:rsidR="00A03B31">
        <w:rPr>
          <w:rtl/>
          <w:lang w:bidi="fa-IR"/>
        </w:rPr>
        <w:t xml:space="preserve">. </w:t>
      </w:r>
      <w:r>
        <w:rPr>
          <w:rtl/>
          <w:lang w:bidi="fa-IR"/>
        </w:rPr>
        <w:t>تا مجموعه اى از فضيلت ها در فرد يافت نشود هيچ گاه به دارا بودن يك وبژگى</w:t>
      </w:r>
      <w:r w:rsidR="00A03B31">
        <w:rPr>
          <w:rtl/>
          <w:lang w:bidi="fa-IR"/>
        </w:rPr>
        <w:t xml:space="preserve">، </w:t>
      </w:r>
      <w:r>
        <w:rPr>
          <w:rtl/>
          <w:lang w:bidi="fa-IR"/>
        </w:rPr>
        <w:t>او را پيشواى برتر نمى شناسند</w:t>
      </w:r>
      <w:r w:rsidR="00A03B31">
        <w:rPr>
          <w:rtl/>
          <w:lang w:bidi="fa-IR"/>
        </w:rPr>
        <w:t xml:space="preserve">. </w:t>
      </w:r>
      <w:r>
        <w:rPr>
          <w:rtl/>
          <w:lang w:bidi="fa-IR"/>
        </w:rPr>
        <w:t>حال على ابن ابى طالب جز سن كمتر - كه نقص نيست</w:t>
      </w:r>
    </w:p>
    <w:p w:rsidR="0021046B" w:rsidRDefault="0021046B" w:rsidP="0021046B">
      <w:pPr>
        <w:pStyle w:val="libNormal"/>
        <w:rPr>
          <w:rtl/>
          <w:lang w:bidi="fa-IR"/>
        </w:rPr>
      </w:pPr>
      <w:r>
        <w:rPr>
          <w:rtl/>
          <w:lang w:bidi="fa-IR"/>
        </w:rPr>
        <w:t>-از ابوبكر چه كمتر داشت تا بتوان ابوبكر را بر وى ترجيح داد</w:t>
      </w:r>
      <w:r w:rsidR="006966DD">
        <w:rPr>
          <w:rtl/>
          <w:lang w:bidi="fa-IR"/>
        </w:rPr>
        <w:t xml:space="preserve">؟ </w:t>
      </w:r>
      <w:r>
        <w:rPr>
          <w:rtl/>
          <w:lang w:bidi="fa-IR"/>
        </w:rPr>
        <w:t>علاوه براين كه ابوبكر در اعتراف خود نصريح نمود كه وى زمامدار خويشتن دار نيست و گاه شيطان بر قلب او چيره مى شود و او را به بيراهه مى كشاند</w:t>
      </w:r>
      <w:r w:rsidR="00A03B31">
        <w:rPr>
          <w:rtl/>
          <w:lang w:bidi="fa-IR"/>
        </w:rPr>
        <w:t xml:space="preserve">. </w:t>
      </w:r>
      <w:r>
        <w:rPr>
          <w:rtl/>
          <w:lang w:bidi="fa-IR"/>
        </w:rPr>
        <w:t>آيا خوشتن دارى شرط لازم مقام پيشوايى نيست</w:t>
      </w:r>
      <w:r w:rsidR="006966DD">
        <w:rPr>
          <w:rtl/>
          <w:lang w:bidi="fa-IR"/>
        </w:rPr>
        <w:t xml:space="preserve">؟ </w:t>
      </w:r>
      <w:r>
        <w:rPr>
          <w:rtl/>
          <w:lang w:bidi="fa-IR"/>
        </w:rPr>
        <w:t>كسى كه نتواند زمام خود را به دست گيرد چگونه مى تواند زمام امتى را دردست گيرد</w:t>
      </w:r>
      <w:r w:rsidR="009B0278">
        <w:rPr>
          <w:rtl/>
          <w:lang w:bidi="fa-IR"/>
        </w:rPr>
        <w:t>؟!</w:t>
      </w:r>
      <w:r w:rsidR="006966DD">
        <w:rPr>
          <w:rtl/>
          <w:lang w:bidi="fa-IR"/>
        </w:rPr>
        <w:t xml:space="preserve"> </w:t>
      </w:r>
      <w:r>
        <w:rPr>
          <w:rtl/>
          <w:lang w:bidi="fa-IR"/>
        </w:rPr>
        <w:t>گذشته از همه اينها</w:t>
      </w:r>
      <w:r w:rsidR="00A03B31">
        <w:rPr>
          <w:rtl/>
          <w:lang w:bidi="fa-IR"/>
        </w:rPr>
        <w:t xml:space="preserve">، </w:t>
      </w:r>
      <w:r>
        <w:rPr>
          <w:rtl/>
          <w:lang w:bidi="fa-IR"/>
        </w:rPr>
        <w:t xml:space="preserve">برترى </w:t>
      </w:r>
      <w:r>
        <w:rPr>
          <w:rtl/>
          <w:lang w:bidi="fa-IR"/>
        </w:rPr>
        <w:lastRenderedPageBreak/>
        <w:t xml:space="preserve">ابوبكر در امر زمامدارى نسبت به على </w:t>
      </w:r>
      <w:r w:rsidR="00B00F38" w:rsidRPr="00B00F38">
        <w:rPr>
          <w:rStyle w:val="libAlaemChar"/>
          <w:rtl/>
        </w:rPr>
        <w:t>عليه‌السلام</w:t>
      </w:r>
      <w:r>
        <w:rPr>
          <w:rtl/>
          <w:lang w:bidi="fa-IR"/>
        </w:rPr>
        <w:t xml:space="preserve"> از سوى چه كسى و در كدام ميدان ارزيابى</w:t>
      </w:r>
      <w:r w:rsidR="00A03B31">
        <w:rPr>
          <w:rtl/>
          <w:lang w:bidi="fa-IR"/>
        </w:rPr>
        <w:t xml:space="preserve">، </w:t>
      </w:r>
      <w:r>
        <w:rPr>
          <w:rtl/>
          <w:lang w:bidi="fa-IR"/>
        </w:rPr>
        <w:t>به اثابت رسيده بود</w:t>
      </w:r>
      <w:r w:rsidR="006966DD">
        <w:rPr>
          <w:rtl/>
          <w:lang w:bidi="fa-IR"/>
        </w:rPr>
        <w:t xml:space="preserve">؟ </w:t>
      </w:r>
    </w:p>
    <w:p w:rsidR="0021046B" w:rsidRDefault="0021046B" w:rsidP="0021046B">
      <w:pPr>
        <w:pStyle w:val="libNormal"/>
        <w:rPr>
          <w:rFonts w:hint="cs"/>
          <w:rtl/>
          <w:lang w:bidi="fa-IR"/>
        </w:rPr>
      </w:pPr>
      <w:r>
        <w:rPr>
          <w:rtl/>
          <w:lang w:bidi="fa-IR"/>
        </w:rPr>
        <w:t>ابن ابى الحديد ضمن پذيرش اين اشكال</w:t>
      </w:r>
      <w:r w:rsidR="00A03B31">
        <w:rPr>
          <w:rtl/>
          <w:lang w:bidi="fa-IR"/>
        </w:rPr>
        <w:t xml:space="preserve">، </w:t>
      </w:r>
      <w:r>
        <w:rPr>
          <w:rtl/>
          <w:lang w:bidi="fa-IR"/>
        </w:rPr>
        <w:t>آن جمله ابوبكر (ان لى شيطانا</w:t>
      </w:r>
      <w:r w:rsidR="00A03B31">
        <w:rPr>
          <w:rtl/>
          <w:lang w:bidi="fa-IR"/>
        </w:rPr>
        <w:t>...</w:t>
      </w:r>
      <w:r w:rsidR="00F93111">
        <w:rPr>
          <w:rtl/>
          <w:lang w:bidi="fa-IR"/>
        </w:rPr>
        <w:t>)</w:t>
      </w:r>
      <w:r>
        <w:rPr>
          <w:rtl/>
          <w:lang w:bidi="fa-IR"/>
        </w:rPr>
        <w:t xml:space="preserve"> را نشانى از ضعف او ياد مى كند</w:t>
      </w:r>
      <w:r w:rsidR="00A03B31">
        <w:rPr>
          <w:rtl/>
          <w:lang w:bidi="fa-IR"/>
        </w:rPr>
        <w:t xml:space="preserve">. </w:t>
      </w:r>
      <w:r w:rsidRPr="00A03B31">
        <w:rPr>
          <w:rStyle w:val="libFootnotenumChar"/>
          <w:rtl/>
        </w:rPr>
        <w:t>(191)</w:t>
      </w:r>
      <w:r>
        <w:rPr>
          <w:rtl/>
          <w:lang w:bidi="fa-IR"/>
        </w:rPr>
        <w:t xml:space="preserve"> ابوبكر</w:t>
      </w:r>
      <w:r w:rsidR="00A03B31">
        <w:rPr>
          <w:rtl/>
          <w:lang w:bidi="fa-IR"/>
        </w:rPr>
        <w:t xml:space="preserve">، </w:t>
      </w:r>
      <w:r>
        <w:rPr>
          <w:rtl/>
          <w:lang w:bidi="fa-IR"/>
        </w:rPr>
        <w:t>زمانى اين مطلب را با جراءت در جمع مردم اظهار كرد كه بيعت دوم مردم نيز انجام گرفته و تا حدودى پايه حكومت وى استحكام يافته بود</w:t>
      </w:r>
      <w:r w:rsidR="00A03B31">
        <w:rPr>
          <w:rtl/>
          <w:lang w:bidi="fa-IR"/>
        </w:rPr>
        <w:t xml:space="preserve">. </w:t>
      </w:r>
      <w:r>
        <w:rPr>
          <w:rtl/>
          <w:lang w:bidi="fa-IR"/>
        </w:rPr>
        <w:t>بعد از آن بيعت گيرى رسمى</w:t>
      </w:r>
      <w:r w:rsidR="00A03B31">
        <w:rPr>
          <w:rtl/>
          <w:lang w:bidi="fa-IR"/>
        </w:rPr>
        <w:t xml:space="preserve">، </w:t>
      </w:r>
      <w:r>
        <w:rPr>
          <w:rtl/>
          <w:lang w:bidi="fa-IR"/>
        </w:rPr>
        <w:t>زمان اظهار صلابت و قدرت است</w:t>
      </w:r>
      <w:r w:rsidR="00A03B31">
        <w:rPr>
          <w:rtl/>
          <w:lang w:bidi="fa-IR"/>
        </w:rPr>
        <w:t xml:space="preserve">. </w:t>
      </w:r>
      <w:r>
        <w:rPr>
          <w:rtl/>
          <w:lang w:bidi="fa-IR"/>
        </w:rPr>
        <w:t>از اين پس ‍ مخالفان بايد تهديد شوند</w:t>
      </w:r>
      <w:r w:rsidR="00A03B31">
        <w:rPr>
          <w:rtl/>
          <w:lang w:bidi="fa-IR"/>
        </w:rPr>
        <w:t xml:space="preserve">. </w:t>
      </w:r>
      <w:r>
        <w:rPr>
          <w:rtl/>
          <w:lang w:bidi="fa-IR"/>
        </w:rPr>
        <w:t>گمان نكنند نرم خويى هميشگى خليفه پيوسته موجبى براى تحمل اعتراض و ايراد به حكومت است</w:t>
      </w:r>
      <w:r w:rsidR="00A03B31">
        <w:rPr>
          <w:rtl/>
          <w:lang w:bidi="fa-IR"/>
        </w:rPr>
        <w:t xml:space="preserve">. </w:t>
      </w:r>
      <w:r>
        <w:rPr>
          <w:rtl/>
          <w:lang w:bidi="fa-IR"/>
        </w:rPr>
        <w:t>هرگز</w:t>
      </w:r>
      <w:r w:rsidR="006966DD">
        <w:rPr>
          <w:rtl/>
          <w:lang w:bidi="fa-IR"/>
        </w:rPr>
        <w:t xml:space="preserve">! </w:t>
      </w:r>
      <w:r>
        <w:rPr>
          <w:rtl/>
          <w:lang w:bidi="fa-IR"/>
        </w:rPr>
        <w:t>مردم بايد هوشيار باشند كه گاه ممكن است شيطان</w:t>
      </w:r>
      <w:r w:rsidR="00A03B31">
        <w:rPr>
          <w:rtl/>
          <w:lang w:bidi="fa-IR"/>
        </w:rPr>
        <w:t xml:space="preserve">، </w:t>
      </w:r>
      <w:r>
        <w:rPr>
          <w:rtl/>
          <w:lang w:bidi="fa-IR"/>
        </w:rPr>
        <w:t>شكيبايى و نرم خويى خليفه را از وى دور سازد واو را به خشم و استبداد وادارد</w:t>
      </w:r>
      <w:r w:rsidR="00A03B31">
        <w:rPr>
          <w:rtl/>
          <w:lang w:bidi="fa-IR"/>
        </w:rPr>
        <w:t xml:space="preserve">. </w:t>
      </w:r>
      <w:r>
        <w:rPr>
          <w:rtl/>
          <w:lang w:bidi="fa-IR"/>
        </w:rPr>
        <w:t>در آن صورت بهتر كه از خليفه دورى جويند واو را به حال خود واگذارند تا آنچه مصلحت مى بيند به انجام رساند</w:t>
      </w:r>
      <w:r w:rsidR="00A03B31">
        <w:rPr>
          <w:rtl/>
          <w:lang w:bidi="fa-IR"/>
        </w:rPr>
        <w:t xml:space="preserve">. </w:t>
      </w:r>
    </w:p>
    <w:p w:rsidR="0021046B" w:rsidRDefault="00A03B31" w:rsidP="00A03B31">
      <w:pPr>
        <w:pStyle w:val="Heading2"/>
        <w:rPr>
          <w:rtl/>
          <w:lang w:bidi="fa-IR"/>
        </w:rPr>
      </w:pPr>
      <w:bookmarkStart w:id="25" w:name="_Toc394754339"/>
      <w:r>
        <w:rPr>
          <w:rtl/>
          <w:lang w:bidi="fa-IR"/>
        </w:rPr>
        <w:t>در جستجوى مخالفان</w:t>
      </w:r>
      <w:bookmarkEnd w:id="25"/>
    </w:p>
    <w:p w:rsidR="0021046B" w:rsidRDefault="0021046B" w:rsidP="0021046B">
      <w:pPr>
        <w:pStyle w:val="libNormal"/>
        <w:rPr>
          <w:rtl/>
          <w:lang w:bidi="fa-IR"/>
        </w:rPr>
      </w:pPr>
      <w:r>
        <w:rPr>
          <w:rtl/>
          <w:lang w:bidi="fa-IR"/>
        </w:rPr>
        <w:t>از آنجا كه در قرون نخستين اسلام</w:t>
      </w:r>
      <w:r w:rsidR="00A03B31">
        <w:rPr>
          <w:rtl/>
          <w:lang w:bidi="fa-IR"/>
        </w:rPr>
        <w:t xml:space="preserve">، </w:t>
      </w:r>
      <w:r>
        <w:rPr>
          <w:rtl/>
          <w:lang w:bidi="fa-IR"/>
        </w:rPr>
        <w:t>بيشتر تاريخ نگاران</w:t>
      </w:r>
      <w:r w:rsidR="00A03B31">
        <w:rPr>
          <w:rtl/>
          <w:lang w:bidi="fa-IR"/>
        </w:rPr>
        <w:t xml:space="preserve">، </w:t>
      </w:r>
      <w:r>
        <w:rPr>
          <w:rtl/>
          <w:lang w:bidi="fa-IR"/>
        </w:rPr>
        <w:t>وابسته به حكومت اموى و عباسى بودند</w:t>
      </w:r>
      <w:r w:rsidR="00A03B31">
        <w:rPr>
          <w:rtl/>
          <w:lang w:bidi="fa-IR"/>
        </w:rPr>
        <w:t xml:space="preserve">، </w:t>
      </w:r>
      <w:r>
        <w:rPr>
          <w:rtl/>
          <w:lang w:bidi="fa-IR"/>
        </w:rPr>
        <w:t>در كتب تاريخى درباره رويدادهاى سقيفه چنين گزارش مى شود كه بيعت ابوبكر در حالى شكل گرفت و دوام يافت كه جز تنى چند</w:t>
      </w:r>
      <w:r w:rsidR="00A03B31">
        <w:rPr>
          <w:rtl/>
          <w:lang w:bidi="fa-IR"/>
        </w:rPr>
        <w:t xml:space="preserve">، </w:t>
      </w:r>
      <w:r>
        <w:rPr>
          <w:rtl/>
          <w:lang w:bidi="fa-IR"/>
        </w:rPr>
        <w:t>همه مردم با حكمرانى ابوبكر موافق و با زمامدارى على مخالف بودند</w:t>
      </w:r>
      <w:r w:rsidR="00A03B31">
        <w:rPr>
          <w:rtl/>
          <w:lang w:bidi="fa-IR"/>
        </w:rPr>
        <w:t xml:space="preserve">، </w:t>
      </w:r>
      <w:r>
        <w:rPr>
          <w:rtl/>
          <w:lang w:bidi="fa-IR"/>
        </w:rPr>
        <w:t>حال آن كه دلايل و شواهد</w:t>
      </w:r>
      <w:r w:rsidR="00A03B31">
        <w:rPr>
          <w:rtl/>
          <w:lang w:bidi="fa-IR"/>
        </w:rPr>
        <w:t xml:space="preserve">، </w:t>
      </w:r>
      <w:r>
        <w:rPr>
          <w:rtl/>
          <w:lang w:bidi="fa-IR"/>
        </w:rPr>
        <w:t>اين نظر را تاءييد نمى كند</w:t>
      </w:r>
      <w:r w:rsidR="00A03B31">
        <w:rPr>
          <w:rtl/>
          <w:lang w:bidi="fa-IR"/>
        </w:rPr>
        <w:t xml:space="preserve">. </w:t>
      </w:r>
      <w:r>
        <w:rPr>
          <w:rtl/>
          <w:lang w:bidi="fa-IR"/>
        </w:rPr>
        <w:t>پاره اى از آن دلايل عبارت انداز</w:t>
      </w:r>
      <w:r w:rsidR="001F7182">
        <w:rPr>
          <w:rtl/>
          <w:lang w:bidi="fa-IR"/>
        </w:rPr>
        <w:t xml:space="preserve">: </w:t>
      </w:r>
      <w:r>
        <w:rPr>
          <w:rtl/>
          <w:lang w:bidi="fa-IR"/>
        </w:rPr>
        <w:t>1</w:t>
      </w:r>
      <w:r w:rsidR="00A03B31">
        <w:rPr>
          <w:rtl/>
          <w:lang w:bidi="fa-IR"/>
        </w:rPr>
        <w:t xml:space="preserve">. </w:t>
      </w:r>
      <w:r>
        <w:rPr>
          <w:rtl/>
          <w:lang w:bidi="fa-IR"/>
        </w:rPr>
        <w:t xml:space="preserve">بيعت نكردن على ابن ابى طالب </w:t>
      </w:r>
      <w:r w:rsidR="00B00F38" w:rsidRPr="00B00F38">
        <w:rPr>
          <w:rStyle w:val="libAlaemChar"/>
          <w:rtl/>
        </w:rPr>
        <w:t>عليه‌السلام</w:t>
      </w:r>
      <w:r>
        <w:rPr>
          <w:rtl/>
          <w:lang w:bidi="fa-IR"/>
        </w:rPr>
        <w:t xml:space="preserve"> و تمامى خاندان بنى هاشم و اصحاب برجسته (ابوذرغفارى</w:t>
      </w:r>
      <w:r w:rsidR="00A03B31">
        <w:rPr>
          <w:rtl/>
          <w:lang w:bidi="fa-IR"/>
        </w:rPr>
        <w:t xml:space="preserve">، </w:t>
      </w:r>
      <w:r>
        <w:rPr>
          <w:rtl/>
          <w:lang w:bidi="fa-IR"/>
        </w:rPr>
        <w:t>سلمان فارسى</w:t>
      </w:r>
      <w:r w:rsidR="00A03B31">
        <w:rPr>
          <w:rtl/>
          <w:lang w:bidi="fa-IR"/>
        </w:rPr>
        <w:t xml:space="preserve">، </w:t>
      </w:r>
      <w:r>
        <w:rPr>
          <w:rtl/>
          <w:lang w:bidi="fa-IR"/>
        </w:rPr>
        <w:t>عمارياسر</w:t>
      </w:r>
      <w:r w:rsidR="00A03B31">
        <w:rPr>
          <w:rtl/>
          <w:lang w:bidi="fa-IR"/>
        </w:rPr>
        <w:t xml:space="preserve">، </w:t>
      </w:r>
      <w:r>
        <w:rPr>
          <w:rtl/>
          <w:lang w:bidi="fa-IR"/>
        </w:rPr>
        <w:t>مقداد</w:t>
      </w:r>
      <w:r w:rsidR="00A03B31">
        <w:rPr>
          <w:rtl/>
          <w:lang w:bidi="fa-IR"/>
        </w:rPr>
        <w:t xml:space="preserve">، </w:t>
      </w:r>
      <w:r>
        <w:rPr>
          <w:rtl/>
          <w:lang w:bidi="fa-IR"/>
        </w:rPr>
        <w:t>عبدالله بن مسعود</w:t>
      </w:r>
      <w:r w:rsidR="00A03B31">
        <w:rPr>
          <w:rtl/>
          <w:lang w:bidi="fa-IR"/>
        </w:rPr>
        <w:t xml:space="preserve">، </w:t>
      </w:r>
      <w:r>
        <w:rPr>
          <w:rtl/>
          <w:lang w:bidi="fa-IR"/>
        </w:rPr>
        <w:t>زبير</w:t>
      </w:r>
      <w:r w:rsidR="00A03B31">
        <w:rPr>
          <w:rtl/>
          <w:lang w:bidi="fa-IR"/>
        </w:rPr>
        <w:t xml:space="preserve">، </w:t>
      </w:r>
      <w:r>
        <w:rPr>
          <w:rtl/>
          <w:lang w:bidi="fa-IR"/>
        </w:rPr>
        <w:t>ابوايوب انصارى</w:t>
      </w:r>
      <w:r w:rsidR="00A03B31">
        <w:rPr>
          <w:rtl/>
          <w:lang w:bidi="fa-IR"/>
        </w:rPr>
        <w:t xml:space="preserve">، </w:t>
      </w:r>
      <w:r>
        <w:rPr>
          <w:rtl/>
          <w:lang w:bidi="fa-IR"/>
        </w:rPr>
        <w:t>قيس بن سعد</w:t>
      </w:r>
      <w:r w:rsidR="00A03B31">
        <w:rPr>
          <w:rtl/>
          <w:lang w:bidi="fa-IR"/>
        </w:rPr>
        <w:t xml:space="preserve">، </w:t>
      </w:r>
      <w:r>
        <w:rPr>
          <w:rtl/>
          <w:lang w:bidi="fa-IR"/>
        </w:rPr>
        <w:t>عثمان بن حنيف</w:t>
      </w:r>
      <w:r w:rsidR="00A03B31">
        <w:rPr>
          <w:rtl/>
          <w:lang w:bidi="fa-IR"/>
        </w:rPr>
        <w:t xml:space="preserve">، </w:t>
      </w:r>
      <w:r>
        <w:rPr>
          <w:rtl/>
          <w:lang w:bidi="fa-IR"/>
        </w:rPr>
        <w:t>خزيمة بن ثابت</w:t>
      </w:r>
      <w:r w:rsidR="00A03B31">
        <w:rPr>
          <w:rtl/>
          <w:lang w:bidi="fa-IR"/>
        </w:rPr>
        <w:t xml:space="preserve">، </w:t>
      </w:r>
      <w:r>
        <w:rPr>
          <w:rtl/>
          <w:lang w:bidi="fa-IR"/>
        </w:rPr>
        <w:t>سهل بن حنيف</w:t>
      </w:r>
      <w:r w:rsidR="00A03B31">
        <w:rPr>
          <w:rtl/>
          <w:lang w:bidi="fa-IR"/>
        </w:rPr>
        <w:t xml:space="preserve">، </w:t>
      </w:r>
      <w:r>
        <w:rPr>
          <w:rtl/>
          <w:lang w:bidi="fa-IR"/>
        </w:rPr>
        <w:t>حذيفة بن يمان</w:t>
      </w:r>
      <w:r w:rsidR="00A03B31">
        <w:rPr>
          <w:rtl/>
          <w:lang w:bidi="fa-IR"/>
        </w:rPr>
        <w:t xml:space="preserve">، </w:t>
      </w:r>
      <w:r>
        <w:rPr>
          <w:rtl/>
          <w:lang w:bidi="fa-IR"/>
        </w:rPr>
        <w:t>زيدبن ارقم و بريدة اسلمى</w:t>
      </w:r>
      <w:r w:rsidR="00F93111">
        <w:rPr>
          <w:rtl/>
          <w:lang w:bidi="fa-IR"/>
        </w:rPr>
        <w:t>)</w:t>
      </w:r>
      <w:r>
        <w:rPr>
          <w:rtl/>
          <w:lang w:bidi="fa-IR"/>
        </w:rPr>
        <w:t xml:space="preserve"> تا چند ماه</w:t>
      </w:r>
      <w:r w:rsidR="00A03B31">
        <w:rPr>
          <w:rtl/>
          <w:lang w:bidi="fa-IR"/>
        </w:rPr>
        <w:t xml:space="preserve">. </w:t>
      </w:r>
      <w:r w:rsidRPr="00A03B31">
        <w:rPr>
          <w:rStyle w:val="libFootnotenumChar"/>
          <w:rtl/>
        </w:rPr>
        <w:t>(192)</w:t>
      </w:r>
      <w:r>
        <w:rPr>
          <w:rtl/>
          <w:lang w:bidi="fa-IR"/>
        </w:rPr>
        <w:t xml:space="preserve"> 2</w:t>
      </w:r>
      <w:r w:rsidR="00A03B31">
        <w:rPr>
          <w:rtl/>
          <w:lang w:bidi="fa-IR"/>
        </w:rPr>
        <w:t xml:space="preserve">. </w:t>
      </w:r>
      <w:r>
        <w:rPr>
          <w:rtl/>
          <w:lang w:bidi="fa-IR"/>
        </w:rPr>
        <w:lastRenderedPageBreak/>
        <w:t>گفتار ابنابى الحديد و برخى ديگر كه مردم به اختيار يا به زور به بيعت خوانده شدند</w:t>
      </w:r>
      <w:r w:rsidR="00A03B31">
        <w:rPr>
          <w:rtl/>
          <w:lang w:bidi="fa-IR"/>
        </w:rPr>
        <w:t xml:space="preserve">. </w:t>
      </w:r>
      <w:r w:rsidRPr="00A03B31">
        <w:rPr>
          <w:rStyle w:val="libFootnotenumChar"/>
          <w:rtl/>
        </w:rPr>
        <w:t>(193)</w:t>
      </w:r>
      <w:r>
        <w:rPr>
          <w:rtl/>
          <w:lang w:bidi="fa-IR"/>
        </w:rPr>
        <w:t xml:space="preserve"> 3</w:t>
      </w:r>
      <w:r w:rsidR="00A03B31">
        <w:rPr>
          <w:rtl/>
          <w:lang w:bidi="fa-IR"/>
        </w:rPr>
        <w:t xml:space="preserve">. </w:t>
      </w:r>
      <w:r>
        <w:rPr>
          <w:rtl/>
          <w:lang w:bidi="fa-IR"/>
        </w:rPr>
        <w:t>شورش مخالفان ابوبكر كه به فتنه مرتدان شهرت يافت</w:t>
      </w:r>
      <w:r w:rsidR="00A03B31">
        <w:rPr>
          <w:rtl/>
          <w:lang w:bidi="fa-IR"/>
        </w:rPr>
        <w:t xml:space="preserve">. </w:t>
      </w:r>
    </w:p>
    <w:p w:rsidR="0021046B" w:rsidRDefault="0021046B" w:rsidP="0021046B">
      <w:pPr>
        <w:pStyle w:val="libNormal"/>
        <w:rPr>
          <w:rtl/>
          <w:lang w:bidi="fa-IR"/>
        </w:rPr>
      </w:pPr>
      <w:r>
        <w:rPr>
          <w:rtl/>
          <w:lang w:bidi="fa-IR"/>
        </w:rPr>
        <w:t>ابن ابى الحديد درباره سعد بن عباده مى نويسد</w:t>
      </w:r>
      <w:r w:rsidR="001F7182">
        <w:rPr>
          <w:rtl/>
          <w:lang w:bidi="fa-IR"/>
        </w:rPr>
        <w:t xml:space="preserve">: </w:t>
      </w:r>
    </w:p>
    <w:p w:rsidR="0021046B" w:rsidRDefault="0021046B" w:rsidP="0021046B">
      <w:pPr>
        <w:pStyle w:val="libNormal"/>
        <w:rPr>
          <w:rtl/>
          <w:lang w:bidi="fa-IR"/>
        </w:rPr>
      </w:pPr>
      <w:r>
        <w:rPr>
          <w:rtl/>
          <w:lang w:bidi="fa-IR"/>
        </w:rPr>
        <w:t>سعد با ابوبكر و عمر بيعت نكرد و در هيچ يك از اجتماعات شركت نجست و هميشه در پى آن بود كه افرادى بيابد تا بر ضد حكومت شورش ‍ نمايد</w:t>
      </w:r>
      <w:r w:rsidR="00A03B31">
        <w:rPr>
          <w:rtl/>
          <w:lang w:bidi="fa-IR"/>
        </w:rPr>
        <w:t xml:space="preserve">. </w:t>
      </w:r>
      <w:r>
        <w:rPr>
          <w:rtl/>
          <w:lang w:bidi="fa-IR"/>
        </w:rPr>
        <w:t>هرگز به قضاوت نظام قضايى آنان تن نداد ئتا اين كه ابوبكر از دنيا رفت</w:t>
      </w:r>
      <w:r w:rsidR="00A03B31">
        <w:rPr>
          <w:rtl/>
          <w:lang w:bidi="fa-IR"/>
        </w:rPr>
        <w:t xml:space="preserve">... </w:t>
      </w:r>
    </w:p>
    <w:p w:rsidR="0021046B" w:rsidRDefault="0021046B" w:rsidP="0021046B">
      <w:pPr>
        <w:pStyle w:val="libNormal"/>
        <w:rPr>
          <w:rtl/>
          <w:lang w:bidi="fa-IR"/>
        </w:rPr>
      </w:pPr>
      <w:r>
        <w:rPr>
          <w:rtl/>
          <w:lang w:bidi="fa-IR"/>
        </w:rPr>
        <w:t>زمانى به عمر گفت</w:t>
      </w:r>
      <w:r w:rsidR="001F7182">
        <w:rPr>
          <w:rtl/>
          <w:lang w:bidi="fa-IR"/>
        </w:rPr>
        <w:t xml:space="preserve">: </w:t>
      </w:r>
      <w:r>
        <w:rPr>
          <w:rtl/>
          <w:lang w:bidi="fa-IR"/>
        </w:rPr>
        <w:t>به خدا سوگند</w:t>
      </w:r>
      <w:r w:rsidR="00A03B31">
        <w:rPr>
          <w:rtl/>
          <w:lang w:bidi="fa-IR"/>
        </w:rPr>
        <w:t xml:space="preserve">، </w:t>
      </w:r>
      <w:r>
        <w:rPr>
          <w:rtl/>
          <w:lang w:bidi="fa-IR"/>
        </w:rPr>
        <w:t>هيچ چيزى را دشمن تر از همشهرى بودن با تو نمى دانم</w:t>
      </w:r>
      <w:r w:rsidR="00A03B31">
        <w:rPr>
          <w:rtl/>
          <w:lang w:bidi="fa-IR"/>
        </w:rPr>
        <w:t xml:space="preserve">. </w:t>
      </w:r>
      <w:r>
        <w:rPr>
          <w:rtl/>
          <w:lang w:bidi="fa-IR"/>
        </w:rPr>
        <w:t>عمر به او گفت</w:t>
      </w:r>
      <w:r w:rsidR="001F7182">
        <w:rPr>
          <w:rtl/>
          <w:lang w:bidi="fa-IR"/>
        </w:rPr>
        <w:t xml:space="preserve">: </w:t>
      </w:r>
      <w:r>
        <w:rPr>
          <w:rtl/>
          <w:lang w:bidi="fa-IR"/>
        </w:rPr>
        <w:t>هر كس همسايگى شخصى را دوست ندارد از همسايگى اش به جايى ديگر مى رود</w:t>
      </w:r>
      <w:r w:rsidR="00A03B31">
        <w:rPr>
          <w:rtl/>
          <w:lang w:bidi="fa-IR"/>
        </w:rPr>
        <w:t xml:space="preserve">. </w:t>
      </w:r>
      <w:r>
        <w:rPr>
          <w:rtl/>
          <w:lang w:bidi="fa-IR"/>
        </w:rPr>
        <w:t>سعد در پاسخ گفت</w:t>
      </w:r>
      <w:r w:rsidR="001F7182">
        <w:rPr>
          <w:rtl/>
          <w:lang w:bidi="fa-IR"/>
        </w:rPr>
        <w:t xml:space="preserve">: </w:t>
      </w:r>
      <w:r>
        <w:rPr>
          <w:rtl/>
          <w:lang w:bidi="fa-IR"/>
        </w:rPr>
        <w:t>اميدوارم به همسايگى كسى بروم كه آنان را از تو و اصحاب تو بيشتر دوست دارم</w:t>
      </w:r>
      <w:r w:rsidR="00A03B31">
        <w:rPr>
          <w:rtl/>
          <w:lang w:bidi="fa-IR"/>
        </w:rPr>
        <w:t xml:space="preserve">. </w:t>
      </w:r>
      <w:r>
        <w:rPr>
          <w:rtl/>
          <w:lang w:bidi="fa-IR"/>
        </w:rPr>
        <w:t>و طولى نكشيد كه به سوى شام رهسپار گرديد</w:t>
      </w:r>
      <w:r w:rsidR="00A03B31">
        <w:rPr>
          <w:rtl/>
          <w:lang w:bidi="fa-IR"/>
        </w:rPr>
        <w:t xml:space="preserve">. </w:t>
      </w:r>
      <w:r w:rsidRPr="00A03B31">
        <w:rPr>
          <w:rStyle w:val="libFootnotenumChar"/>
          <w:rtl/>
        </w:rPr>
        <w:t>(194)</w:t>
      </w:r>
      <w:r>
        <w:rPr>
          <w:rtl/>
          <w:lang w:bidi="fa-IR"/>
        </w:rPr>
        <w:t xml:space="preserve"> عمر پيوسته در كمين بود كه او را به بيعت مجبور سازد يا از پاى در آورد</w:t>
      </w:r>
      <w:r w:rsidR="00A03B31">
        <w:rPr>
          <w:rtl/>
          <w:lang w:bidi="fa-IR"/>
        </w:rPr>
        <w:t xml:space="preserve">. </w:t>
      </w:r>
      <w:r>
        <w:rPr>
          <w:rtl/>
          <w:lang w:bidi="fa-IR"/>
        </w:rPr>
        <w:t>چون سعد در سقيفه به ابوبكر راى نداد عمر بالاى سر او آمد و گفت</w:t>
      </w:r>
      <w:r w:rsidR="001F7182">
        <w:rPr>
          <w:rtl/>
          <w:lang w:bidi="fa-IR"/>
        </w:rPr>
        <w:t xml:space="preserve">: </w:t>
      </w:r>
      <w:r>
        <w:rPr>
          <w:rtl/>
          <w:lang w:bidi="fa-IR"/>
        </w:rPr>
        <w:t>تصميم داشتم تو را چنان لگد بكوبم كه بازوانت خرد شود</w:t>
      </w:r>
      <w:r w:rsidR="00A03B31">
        <w:rPr>
          <w:rtl/>
          <w:lang w:bidi="fa-IR"/>
        </w:rPr>
        <w:t xml:space="preserve">. </w:t>
      </w:r>
      <w:r>
        <w:rPr>
          <w:rtl/>
          <w:lang w:bidi="fa-IR"/>
        </w:rPr>
        <w:t>يكى ريش عمر را گرفت و گفت</w:t>
      </w:r>
      <w:r w:rsidR="001F7182">
        <w:rPr>
          <w:rtl/>
          <w:lang w:bidi="fa-IR"/>
        </w:rPr>
        <w:t xml:space="preserve">: </w:t>
      </w:r>
      <w:r>
        <w:rPr>
          <w:rtl/>
          <w:lang w:bidi="fa-IR"/>
        </w:rPr>
        <w:t>به خدا سوگند</w:t>
      </w:r>
      <w:r w:rsidR="00A03B31">
        <w:rPr>
          <w:rtl/>
          <w:lang w:bidi="fa-IR"/>
        </w:rPr>
        <w:t xml:space="preserve">، </w:t>
      </w:r>
      <w:r>
        <w:rPr>
          <w:rtl/>
          <w:lang w:bidi="fa-IR"/>
        </w:rPr>
        <w:t>اگر يك مو از او كم شود</w:t>
      </w:r>
      <w:r w:rsidR="00A03B31">
        <w:rPr>
          <w:rtl/>
          <w:lang w:bidi="fa-IR"/>
        </w:rPr>
        <w:t xml:space="preserve">، </w:t>
      </w:r>
      <w:r>
        <w:rPr>
          <w:rtl/>
          <w:lang w:bidi="fa-IR"/>
        </w:rPr>
        <w:t>يك دندان در دهانت باقى نخواهد ماند</w:t>
      </w:r>
      <w:r w:rsidR="00A03B31">
        <w:rPr>
          <w:rtl/>
          <w:lang w:bidi="fa-IR"/>
        </w:rPr>
        <w:t xml:space="preserve">. </w:t>
      </w:r>
      <w:r>
        <w:rPr>
          <w:rtl/>
          <w:lang w:bidi="fa-IR"/>
        </w:rPr>
        <w:t>ابوبكر چون جنجال آنها را ديد فورى پيش آمد و به عمر گفت</w:t>
      </w:r>
      <w:r w:rsidR="001F7182">
        <w:rPr>
          <w:rtl/>
          <w:lang w:bidi="fa-IR"/>
        </w:rPr>
        <w:t xml:space="preserve">: </w:t>
      </w:r>
      <w:r>
        <w:rPr>
          <w:rtl/>
          <w:lang w:bidi="fa-IR"/>
        </w:rPr>
        <w:t>آرام باش</w:t>
      </w:r>
      <w:r w:rsidR="00A03B31">
        <w:rPr>
          <w:rtl/>
          <w:lang w:bidi="fa-IR"/>
        </w:rPr>
        <w:t xml:space="preserve">، </w:t>
      </w:r>
      <w:r>
        <w:rPr>
          <w:rtl/>
          <w:lang w:bidi="fa-IR"/>
        </w:rPr>
        <w:t>در اين ساعت مدارا كردن لازم تر است</w:t>
      </w:r>
      <w:r w:rsidR="00A03B31">
        <w:rPr>
          <w:rtl/>
          <w:lang w:bidi="fa-IR"/>
        </w:rPr>
        <w:t xml:space="preserve">. </w:t>
      </w:r>
      <w:r w:rsidRPr="00A03B31">
        <w:rPr>
          <w:rStyle w:val="libFootnotenumChar"/>
          <w:rtl/>
        </w:rPr>
        <w:t>(195)</w:t>
      </w:r>
      <w:r>
        <w:rPr>
          <w:rtl/>
          <w:lang w:bidi="fa-IR"/>
        </w:rPr>
        <w:t xml:space="preserve"> اما عمر كسى نبود كه سعد را رها كند</w:t>
      </w:r>
      <w:r w:rsidR="00A03B31">
        <w:rPr>
          <w:rtl/>
          <w:lang w:bidi="fa-IR"/>
        </w:rPr>
        <w:t xml:space="preserve">. </w:t>
      </w:r>
      <w:r>
        <w:rPr>
          <w:rtl/>
          <w:lang w:bidi="fa-IR"/>
        </w:rPr>
        <w:t>تنها سعد بود كه به بهاى بر هم زدن آرامش نسبى مردم و ايجاد جنگ و خونريزى</w:t>
      </w:r>
      <w:r w:rsidR="00A03B31">
        <w:rPr>
          <w:rtl/>
          <w:lang w:bidi="fa-IR"/>
        </w:rPr>
        <w:t xml:space="preserve">، </w:t>
      </w:r>
      <w:r>
        <w:rPr>
          <w:rtl/>
          <w:lang w:bidi="fa-IR"/>
        </w:rPr>
        <w:t>بر مخالفت خود تاكيد مى ورزيد و داعيه خلافت داشت و براى آينده حكومت خطر جدى شناخته مى شد</w:t>
      </w:r>
      <w:r w:rsidR="00A03B31">
        <w:rPr>
          <w:rtl/>
          <w:lang w:bidi="fa-IR"/>
        </w:rPr>
        <w:t xml:space="preserve">. </w:t>
      </w:r>
      <w:r>
        <w:rPr>
          <w:rtl/>
          <w:lang w:bidi="fa-IR"/>
        </w:rPr>
        <w:t>پس از چند روز وقتى به دنبال وى فرستادند تا با ابوبكر بيعت كند در پاسخ گفت</w:t>
      </w:r>
      <w:r w:rsidR="001F7182">
        <w:rPr>
          <w:rtl/>
          <w:lang w:bidi="fa-IR"/>
        </w:rPr>
        <w:t xml:space="preserve">: </w:t>
      </w:r>
    </w:p>
    <w:p w:rsidR="0021046B" w:rsidRDefault="0021046B" w:rsidP="0021046B">
      <w:pPr>
        <w:pStyle w:val="libNormal"/>
        <w:rPr>
          <w:rtl/>
          <w:lang w:bidi="fa-IR"/>
        </w:rPr>
      </w:pPr>
      <w:r>
        <w:rPr>
          <w:rtl/>
          <w:lang w:bidi="fa-IR"/>
        </w:rPr>
        <w:lastRenderedPageBreak/>
        <w:t>نه</w:t>
      </w:r>
      <w:r w:rsidR="00A03B31">
        <w:rPr>
          <w:rtl/>
          <w:lang w:bidi="fa-IR"/>
        </w:rPr>
        <w:t xml:space="preserve">...، </w:t>
      </w:r>
      <w:r>
        <w:rPr>
          <w:rtl/>
          <w:lang w:bidi="fa-IR"/>
        </w:rPr>
        <w:t>به خدا سوگند</w:t>
      </w:r>
      <w:r w:rsidR="00A03B31">
        <w:rPr>
          <w:rtl/>
          <w:lang w:bidi="fa-IR"/>
        </w:rPr>
        <w:t xml:space="preserve">... </w:t>
      </w:r>
      <w:r>
        <w:rPr>
          <w:rtl/>
          <w:lang w:bidi="fa-IR"/>
        </w:rPr>
        <w:t>با شما بيعت نمى كنم مگر وقتى كه هر چه تير در تركش خود دارم به سوى شما رها كنم و نيزه ام را با خونتان رنگين سازم</w:t>
      </w:r>
      <w:r w:rsidR="00A03B31">
        <w:rPr>
          <w:rtl/>
          <w:lang w:bidi="fa-IR"/>
        </w:rPr>
        <w:t xml:space="preserve">. </w:t>
      </w:r>
      <w:r>
        <w:rPr>
          <w:rtl/>
          <w:lang w:bidi="fa-IR"/>
        </w:rPr>
        <w:t>تا دستانم مى تواند شمشير به دست گيرد</w:t>
      </w:r>
      <w:r w:rsidR="00A03B31">
        <w:rPr>
          <w:rtl/>
          <w:lang w:bidi="fa-IR"/>
        </w:rPr>
        <w:t xml:space="preserve">، </w:t>
      </w:r>
      <w:r>
        <w:rPr>
          <w:rtl/>
          <w:lang w:bidi="fa-IR"/>
        </w:rPr>
        <w:t>شما را با شمشير از خود مى رانم و با خاندان و پيروان خود با شما نبرد مى كنم</w:t>
      </w:r>
      <w:r w:rsidR="00A03B31">
        <w:rPr>
          <w:rtl/>
          <w:lang w:bidi="fa-IR"/>
        </w:rPr>
        <w:t xml:space="preserve">. </w:t>
      </w:r>
      <w:r>
        <w:rPr>
          <w:rtl/>
          <w:lang w:bidi="fa-IR"/>
        </w:rPr>
        <w:t>گر چه همه آدميان و پريان پشتيبان شما باشند</w:t>
      </w:r>
      <w:r w:rsidR="00A03B31">
        <w:rPr>
          <w:rtl/>
          <w:lang w:bidi="fa-IR"/>
        </w:rPr>
        <w:t xml:space="preserve">، </w:t>
      </w:r>
      <w:r>
        <w:rPr>
          <w:rtl/>
          <w:lang w:bidi="fa-IR"/>
        </w:rPr>
        <w:t>با شما بيعت نخواهم كرد تا زمانى كه خداى خود را ملاقات كنم</w:t>
      </w:r>
      <w:r w:rsidR="00A03B31">
        <w:rPr>
          <w:rtl/>
          <w:lang w:bidi="fa-IR"/>
        </w:rPr>
        <w:t xml:space="preserve">. </w:t>
      </w:r>
      <w:r w:rsidRPr="00A03B31">
        <w:rPr>
          <w:rStyle w:val="libFootnotenumChar"/>
          <w:rtl/>
        </w:rPr>
        <w:t>(196)</w:t>
      </w:r>
      <w:r>
        <w:rPr>
          <w:rtl/>
          <w:lang w:bidi="fa-IR"/>
        </w:rPr>
        <w:t xml:space="preserve"> چون اين جملات را به گوش عمر و ابوبكر رساندند</w:t>
      </w:r>
      <w:r w:rsidR="00A03B31">
        <w:rPr>
          <w:rtl/>
          <w:lang w:bidi="fa-IR"/>
        </w:rPr>
        <w:t xml:space="preserve">، </w:t>
      </w:r>
      <w:r>
        <w:rPr>
          <w:rtl/>
          <w:lang w:bidi="fa-IR"/>
        </w:rPr>
        <w:t>عمر از ابوبكر خواست كه به هر شيوه كه مى تواند از او بيعت گيرد</w:t>
      </w:r>
      <w:r w:rsidR="00A03B31">
        <w:rPr>
          <w:rtl/>
          <w:lang w:bidi="fa-IR"/>
        </w:rPr>
        <w:t xml:space="preserve">. </w:t>
      </w:r>
      <w:r>
        <w:rPr>
          <w:rtl/>
          <w:lang w:bidi="fa-IR"/>
        </w:rPr>
        <w:t>اما بشير بن سعد</w:t>
      </w:r>
      <w:r w:rsidR="00A03B31">
        <w:rPr>
          <w:rtl/>
          <w:lang w:bidi="fa-IR"/>
        </w:rPr>
        <w:t xml:space="preserve">، </w:t>
      </w:r>
      <w:r>
        <w:rPr>
          <w:rtl/>
          <w:lang w:bidi="fa-IR"/>
        </w:rPr>
        <w:t>عمر را از اين پافشارى بيم داد و گفت</w:t>
      </w:r>
      <w:r w:rsidR="001F7182">
        <w:rPr>
          <w:rtl/>
          <w:lang w:bidi="fa-IR"/>
        </w:rPr>
        <w:t xml:space="preserve">: </w:t>
      </w:r>
      <w:r>
        <w:rPr>
          <w:rtl/>
          <w:lang w:bidi="fa-IR"/>
        </w:rPr>
        <w:t>سعد بر ترك بيعت سماجت دارد</w:t>
      </w:r>
      <w:r w:rsidR="00A03B31">
        <w:rPr>
          <w:rtl/>
          <w:lang w:bidi="fa-IR"/>
        </w:rPr>
        <w:t xml:space="preserve">. </w:t>
      </w:r>
      <w:r>
        <w:rPr>
          <w:rtl/>
          <w:lang w:bidi="fa-IR"/>
        </w:rPr>
        <w:t>او هرگز بيعت نخواهد كرد تا اين كه كشته شود و كشته نخواهد شد مگر اين كه زن</w:t>
      </w:r>
      <w:r w:rsidR="00A03B31">
        <w:rPr>
          <w:rtl/>
          <w:lang w:bidi="fa-IR"/>
        </w:rPr>
        <w:t xml:space="preserve">، </w:t>
      </w:r>
      <w:r>
        <w:rPr>
          <w:rtl/>
          <w:lang w:bidi="fa-IR"/>
        </w:rPr>
        <w:t>فرزندان</w:t>
      </w:r>
      <w:r w:rsidR="00A03B31">
        <w:rPr>
          <w:rtl/>
          <w:lang w:bidi="fa-IR"/>
        </w:rPr>
        <w:t xml:space="preserve">، </w:t>
      </w:r>
      <w:r>
        <w:rPr>
          <w:rtl/>
          <w:lang w:bidi="fa-IR"/>
        </w:rPr>
        <w:t>خانواده و گروهى از قبيله اش كشته شوند</w:t>
      </w:r>
      <w:r w:rsidR="00A03B31">
        <w:rPr>
          <w:rtl/>
          <w:lang w:bidi="fa-IR"/>
        </w:rPr>
        <w:t xml:space="preserve">. </w:t>
      </w:r>
      <w:r>
        <w:rPr>
          <w:rtl/>
          <w:lang w:bidi="fa-IR"/>
        </w:rPr>
        <w:t>او را رها كنيد كه رهاسازى او به شما لطمه اى نمى زند</w:t>
      </w:r>
      <w:r w:rsidR="00A03B31">
        <w:rPr>
          <w:rtl/>
          <w:lang w:bidi="fa-IR"/>
        </w:rPr>
        <w:t xml:space="preserve">. </w:t>
      </w:r>
      <w:r w:rsidRPr="00A03B31">
        <w:rPr>
          <w:rStyle w:val="libFootnotenumChar"/>
          <w:rtl/>
        </w:rPr>
        <w:t>(197)</w:t>
      </w:r>
      <w:r>
        <w:rPr>
          <w:rtl/>
          <w:lang w:bidi="fa-IR"/>
        </w:rPr>
        <w:t xml:space="preserve"> سرانجام فشارهاى عمر بر وى بسيار طاقت فرسا شد و پس از مرگ ابوبكر</w:t>
      </w:r>
      <w:r w:rsidR="00A03B31">
        <w:rPr>
          <w:rtl/>
          <w:lang w:bidi="fa-IR"/>
        </w:rPr>
        <w:t xml:space="preserve">، </w:t>
      </w:r>
      <w:r>
        <w:rPr>
          <w:rtl/>
          <w:lang w:bidi="fa-IR"/>
        </w:rPr>
        <w:t>مدينه را ترك كرد</w:t>
      </w:r>
      <w:r w:rsidR="00A03B31">
        <w:rPr>
          <w:rtl/>
          <w:lang w:bidi="fa-IR"/>
        </w:rPr>
        <w:t xml:space="preserve">. </w:t>
      </w:r>
      <w:r>
        <w:rPr>
          <w:rtl/>
          <w:lang w:bidi="fa-IR"/>
        </w:rPr>
        <w:t>او هراسى از عمر بن خطاب نداشت ولى از او در امان نبود و ماندن در شهر و زندگى در ميان قبيله اى را كه به رئيس خود وفادار نباشند</w:t>
      </w:r>
      <w:r w:rsidR="00A03B31">
        <w:rPr>
          <w:rtl/>
          <w:lang w:bidi="fa-IR"/>
        </w:rPr>
        <w:t xml:space="preserve">، </w:t>
      </w:r>
      <w:r>
        <w:rPr>
          <w:rtl/>
          <w:lang w:bidi="fa-IR"/>
        </w:rPr>
        <w:t>براى خويش ناگوار ديد</w:t>
      </w:r>
      <w:r w:rsidR="00A03B31">
        <w:rPr>
          <w:rtl/>
          <w:lang w:bidi="fa-IR"/>
        </w:rPr>
        <w:t xml:space="preserve">. </w:t>
      </w:r>
      <w:r>
        <w:rPr>
          <w:rtl/>
          <w:lang w:bidi="fa-IR"/>
        </w:rPr>
        <w:t>مدتى از كوچ او به شام نگذشته بود كه خبر كشته شدنش به مدينه رسيد</w:t>
      </w:r>
      <w:r w:rsidR="00A03B31">
        <w:rPr>
          <w:rtl/>
          <w:lang w:bidi="fa-IR"/>
        </w:rPr>
        <w:t xml:space="preserve">. </w:t>
      </w:r>
      <w:r>
        <w:rPr>
          <w:rtl/>
          <w:lang w:bidi="fa-IR"/>
        </w:rPr>
        <w:t>چند شبى در آن ديار اين بانگ در كوچه ها شنيده مى شد كه</w:t>
      </w:r>
      <w:r w:rsidR="001F7182">
        <w:rPr>
          <w:rtl/>
          <w:lang w:bidi="fa-IR"/>
        </w:rPr>
        <w:t xml:space="preserve">: </w:t>
      </w:r>
    </w:p>
    <w:p w:rsidR="0021046B" w:rsidRDefault="0021046B" w:rsidP="0021046B">
      <w:pPr>
        <w:pStyle w:val="libNormal"/>
        <w:rPr>
          <w:rtl/>
          <w:lang w:bidi="fa-IR"/>
        </w:rPr>
      </w:pPr>
      <w:r>
        <w:rPr>
          <w:rtl/>
          <w:lang w:bidi="fa-IR"/>
        </w:rPr>
        <w:t xml:space="preserve"> قد قتلنا سيد الخزرج سعد بن عباده - رميناه بسهمين لم يخطا فواده ما بزرگ خزرج</w:t>
      </w:r>
      <w:r w:rsidR="00A03B31">
        <w:rPr>
          <w:rtl/>
          <w:lang w:bidi="fa-IR"/>
        </w:rPr>
        <w:t xml:space="preserve">، </w:t>
      </w:r>
      <w:r>
        <w:rPr>
          <w:rtl/>
          <w:lang w:bidi="fa-IR"/>
        </w:rPr>
        <w:t>سعد بن عباده را كشتيم</w:t>
      </w:r>
      <w:r w:rsidR="00A03B31">
        <w:rPr>
          <w:rtl/>
          <w:lang w:bidi="fa-IR"/>
        </w:rPr>
        <w:t xml:space="preserve">. </w:t>
      </w:r>
      <w:r>
        <w:rPr>
          <w:rtl/>
          <w:lang w:bidi="fa-IR"/>
        </w:rPr>
        <w:t>قلبش را با دو تير نشان گرفتيم كه هيچ يك به خطا نرفت</w:t>
      </w:r>
      <w:r w:rsidR="00A03B31">
        <w:rPr>
          <w:rtl/>
          <w:lang w:bidi="fa-IR"/>
        </w:rPr>
        <w:t xml:space="preserve">. </w:t>
      </w:r>
    </w:p>
    <w:p w:rsidR="0021046B" w:rsidRDefault="0021046B" w:rsidP="0021046B">
      <w:pPr>
        <w:pStyle w:val="libNormal"/>
        <w:rPr>
          <w:rtl/>
          <w:lang w:bidi="fa-IR"/>
        </w:rPr>
      </w:pPr>
      <w:r>
        <w:rPr>
          <w:rtl/>
          <w:lang w:bidi="fa-IR"/>
        </w:rPr>
        <w:t>سپس شايع شد كه اين آواى جنيان است كه سعد را كشته اند</w:t>
      </w:r>
      <w:r w:rsidR="00A03B31">
        <w:rPr>
          <w:rtl/>
          <w:lang w:bidi="fa-IR"/>
        </w:rPr>
        <w:t xml:space="preserve">. </w:t>
      </w:r>
      <w:r>
        <w:rPr>
          <w:rtl/>
          <w:lang w:bidi="fa-IR"/>
        </w:rPr>
        <w:t>شبى وقتى مردم به دنبال صدا رفتند به چاهى رسيدند كه جسد باد كرده سعد در درون آن افتاده بود</w:t>
      </w:r>
      <w:r w:rsidR="00A03B31">
        <w:rPr>
          <w:rtl/>
          <w:lang w:bidi="fa-IR"/>
        </w:rPr>
        <w:t xml:space="preserve">. </w:t>
      </w:r>
    </w:p>
    <w:p w:rsidR="00EC3B07" w:rsidRDefault="0021046B" w:rsidP="00EC3B07">
      <w:pPr>
        <w:pStyle w:val="libNormal"/>
        <w:rPr>
          <w:rFonts w:hint="cs"/>
          <w:rtl/>
          <w:lang w:bidi="fa-IR"/>
        </w:rPr>
      </w:pPr>
      <w:r>
        <w:rPr>
          <w:rtl/>
          <w:lang w:bidi="fa-IR"/>
        </w:rPr>
        <w:lastRenderedPageBreak/>
        <w:t>حقيقت آن است كه سعد را ماموران اعزامى از مدينه كشتند</w:t>
      </w:r>
      <w:r w:rsidR="00A03B31">
        <w:rPr>
          <w:rtl/>
          <w:lang w:bidi="fa-IR"/>
        </w:rPr>
        <w:t xml:space="preserve">. </w:t>
      </w:r>
      <w:r>
        <w:rPr>
          <w:rtl/>
          <w:lang w:bidi="fa-IR"/>
        </w:rPr>
        <w:t>عمر كسانى را به شام فرستاد و به آنها گفت</w:t>
      </w:r>
      <w:r w:rsidR="001F7182">
        <w:rPr>
          <w:rtl/>
          <w:lang w:bidi="fa-IR"/>
        </w:rPr>
        <w:t xml:space="preserve">: </w:t>
      </w:r>
      <w:r>
        <w:rPr>
          <w:rtl/>
          <w:lang w:bidi="fa-IR"/>
        </w:rPr>
        <w:t>از سعد بيعت بخواهيد</w:t>
      </w:r>
      <w:r w:rsidR="00A03B31">
        <w:rPr>
          <w:rtl/>
          <w:lang w:bidi="fa-IR"/>
        </w:rPr>
        <w:t xml:space="preserve">. </w:t>
      </w:r>
      <w:r>
        <w:rPr>
          <w:rtl/>
          <w:lang w:bidi="fa-IR"/>
        </w:rPr>
        <w:t>اگر خوددارى ورزيد او را بكشيد</w:t>
      </w:r>
      <w:r w:rsidR="00A03B31">
        <w:rPr>
          <w:rtl/>
          <w:lang w:bidi="fa-IR"/>
        </w:rPr>
        <w:t xml:space="preserve">. </w:t>
      </w:r>
      <w:r>
        <w:rPr>
          <w:rtl/>
          <w:lang w:bidi="fa-IR"/>
        </w:rPr>
        <w:t>ماموران در منطقه حوران شام</w:t>
      </w:r>
      <w:r w:rsidR="00A03B31">
        <w:rPr>
          <w:rtl/>
          <w:lang w:bidi="fa-IR"/>
        </w:rPr>
        <w:t xml:space="preserve">، </w:t>
      </w:r>
      <w:r>
        <w:rPr>
          <w:rtl/>
          <w:lang w:bidi="fa-IR"/>
        </w:rPr>
        <w:t>سعد را كه از بيعت خوددارى نمود با تير از پاى در آوردند</w:t>
      </w:r>
      <w:r w:rsidR="00A03B31">
        <w:rPr>
          <w:rtl/>
          <w:lang w:bidi="fa-IR"/>
        </w:rPr>
        <w:t xml:space="preserve">. </w:t>
      </w:r>
      <w:r w:rsidRPr="00A03B31">
        <w:rPr>
          <w:rStyle w:val="libFootnotenumChar"/>
          <w:rtl/>
        </w:rPr>
        <w:t>(198)</w:t>
      </w:r>
      <w:r>
        <w:rPr>
          <w:rtl/>
          <w:lang w:bidi="fa-IR"/>
        </w:rPr>
        <w:t xml:space="preserve"> به نقلى ديگر</w:t>
      </w:r>
      <w:r w:rsidR="00A03B31">
        <w:rPr>
          <w:rtl/>
          <w:lang w:bidi="fa-IR"/>
        </w:rPr>
        <w:t xml:space="preserve">، </w:t>
      </w:r>
      <w:r>
        <w:rPr>
          <w:rtl/>
          <w:lang w:bidi="fa-IR"/>
        </w:rPr>
        <w:t>كشنده او خالد بن وليد بود</w:t>
      </w:r>
      <w:r w:rsidR="00A03B31">
        <w:rPr>
          <w:rtl/>
          <w:lang w:bidi="fa-IR"/>
        </w:rPr>
        <w:t xml:space="preserve">. </w:t>
      </w:r>
      <w:r w:rsidRPr="00A03B31">
        <w:rPr>
          <w:rStyle w:val="libFootnotenumChar"/>
          <w:rtl/>
        </w:rPr>
        <w:t>(199)</w:t>
      </w:r>
      <w:r>
        <w:rPr>
          <w:rtl/>
          <w:lang w:bidi="fa-IR"/>
        </w:rPr>
        <w:t xml:space="preserve"> </w:t>
      </w:r>
    </w:p>
    <w:p w:rsidR="0021046B" w:rsidRDefault="00A03B31" w:rsidP="00EC3B07">
      <w:pPr>
        <w:pStyle w:val="Heading2"/>
        <w:rPr>
          <w:rtl/>
          <w:lang w:bidi="fa-IR"/>
        </w:rPr>
      </w:pPr>
      <w:bookmarkStart w:id="26" w:name="_Toc394754340"/>
      <w:r>
        <w:rPr>
          <w:rtl/>
          <w:lang w:bidi="fa-IR"/>
        </w:rPr>
        <w:t>عوامل پيروزى مهاجران</w:t>
      </w:r>
      <w:bookmarkEnd w:id="26"/>
    </w:p>
    <w:p w:rsidR="0021046B" w:rsidRDefault="0021046B" w:rsidP="0021046B">
      <w:pPr>
        <w:pStyle w:val="libNormal"/>
        <w:rPr>
          <w:rtl/>
          <w:lang w:bidi="fa-IR"/>
        </w:rPr>
      </w:pPr>
      <w:r>
        <w:rPr>
          <w:rtl/>
          <w:lang w:bidi="fa-IR"/>
        </w:rPr>
        <w:t>برخى از مهمترين عوامل پيروزى مهاجران در سقيفه چنين است</w:t>
      </w:r>
      <w:r w:rsidR="001F7182">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وجود اختلاف ريشه دار ميان دو طايفه اوس و خزرج</w:t>
      </w:r>
      <w:r w:rsidR="001F7182">
        <w:rPr>
          <w:rtl/>
          <w:lang w:bidi="fa-IR"/>
        </w:rPr>
        <w:t xml:space="preserve">: </w:t>
      </w:r>
      <w:r>
        <w:rPr>
          <w:rtl/>
          <w:lang w:bidi="fa-IR"/>
        </w:rPr>
        <w:t>در گرد همايى تنها هراس از زمامدارى مهاجران بود كه اوس و خزرج را به ظاهر متحد ساخته بود</w:t>
      </w:r>
      <w:r w:rsidR="00A03B31">
        <w:rPr>
          <w:rtl/>
          <w:lang w:bidi="fa-IR"/>
        </w:rPr>
        <w:t xml:space="preserve">. </w:t>
      </w:r>
      <w:r>
        <w:rPr>
          <w:rtl/>
          <w:lang w:bidi="fa-IR"/>
        </w:rPr>
        <w:t>اين دو طايفه نه در آن روز و نه پيشتر</w:t>
      </w:r>
      <w:r w:rsidR="00A03B31">
        <w:rPr>
          <w:rtl/>
          <w:lang w:bidi="fa-IR"/>
        </w:rPr>
        <w:t xml:space="preserve">، </w:t>
      </w:r>
      <w:r>
        <w:rPr>
          <w:rtl/>
          <w:lang w:bidi="fa-IR"/>
        </w:rPr>
        <w:t>هيچ اتحادى با هم نداشتند</w:t>
      </w:r>
      <w:r w:rsidR="00A03B31">
        <w:rPr>
          <w:rtl/>
          <w:lang w:bidi="fa-IR"/>
        </w:rPr>
        <w:t xml:space="preserve">. </w:t>
      </w:r>
      <w:r>
        <w:rPr>
          <w:rtl/>
          <w:lang w:bidi="fa-IR"/>
        </w:rPr>
        <w:t>در آن روز نيز تنها خزرجيان بودند كه سعد بن عباده را نامزد زمامدارى كردند نه اوس</w:t>
      </w:r>
    </w:p>
    <w:p w:rsidR="0021046B" w:rsidRDefault="0021046B" w:rsidP="0021046B">
      <w:pPr>
        <w:pStyle w:val="libNormal"/>
        <w:rPr>
          <w:rtl/>
          <w:lang w:bidi="fa-IR"/>
        </w:rPr>
      </w:pPr>
      <w:r>
        <w:rPr>
          <w:rtl/>
          <w:lang w:bidi="fa-IR"/>
        </w:rPr>
        <w:t>طبرى و ابن اثير مى نويسد</w:t>
      </w:r>
      <w:r w:rsidR="001F7182">
        <w:rPr>
          <w:rtl/>
          <w:lang w:bidi="fa-IR"/>
        </w:rPr>
        <w:t xml:space="preserve">: </w:t>
      </w:r>
      <w:r>
        <w:rPr>
          <w:rtl/>
          <w:lang w:bidi="fa-IR"/>
        </w:rPr>
        <w:t>در روزگار همزيستى اينان با هم هيچ يك از اين دو طايفه كارى انجام نمى داد مگر گروه مقابل</w:t>
      </w:r>
      <w:r w:rsidR="00A03B31">
        <w:rPr>
          <w:rtl/>
          <w:lang w:bidi="fa-IR"/>
        </w:rPr>
        <w:t xml:space="preserve">، </w:t>
      </w:r>
      <w:r>
        <w:rPr>
          <w:rtl/>
          <w:lang w:bidi="fa-IR"/>
        </w:rPr>
        <w:t>به رقابت</w:t>
      </w:r>
      <w:r w:rsidR="00A03B31">
        <w:rPr>
          <w:rtl/>
          <w:lang w:bidi="fa-IR"/>
        </w:rPr>
        <w:t xml:space="preserve">، </w:t>
      </w:r>
      <w:r>
        <w:rPr>
          <w:rtl/>
          <w:lang w:bidi="fa-IR"/>
        </w:rPr>
        <w:t>نظير آن كار را انجام مى داد و مى گفت</w:t>
      </w:r>
      <w:r w:rsidR="001F7182">
        <w:rPr>
          <w:rtl/>
          <w:lang w:bidi="fa-IR"/>
        </w:rPr>
        <w:t xml:space="preserve">: </w:t>
      </w:r>
      <w:r>
        <w:rPr>
          <w:rtl/>
          <w:lang w:bidi="fa-IR"/>
        </w:rPr>
        <w:t>هرگز بدين كار بر ما برترى نمى يابيد</w:t>
      </w:r>
      <w:r w:rsidR="00A03B31">
        <w:rPr>
          <w:rtl/>
          <w:lang w:bidi="fa-IR"/>
        </w:rPr>
        <w:t xml:space="preserve">. </w:t>
      </w:r>
      <w:r w:rsidRPr="00A03B31">
        <w:rPr>
          <w:rStyle w:val="libFootnotenumChar"/>
          <w:rtl/>
        </w:rPr>
        <w:t>(200)</w:t>
      </w:r>
      <w:r>
        <w:rPr>
          <w:rtl/>
          <w:lang w:bidi="fa-IR"/>
        </w:rPr>
        <w:t xml:space="preserve"> آخرين جنگ آنها بعاث شش سال قبل از هجرت رخ داد</w:t>
      </w:r>
      <w:r w:rsidR="00A03B31">
        <w:rPr>
          <w:rtl/>
          <w:lang w:bidi="fa-IR"/>
        </w:rPr>
        <w:t xml:space="preserve">. </w:t>
      </w:r>
      <w:r>
        <w:rPr>
          <w:rtl/>
          <w:lang w:bidi="fa-IR"/>
        </w:rPr>
        <w:t>گويند</w:t>
      </w:r>
      <w:r w:rsidR="001F7182">
        <w:rPr>
          <w:rtl/>
          <w:lang w:bidi="fa-IR"/>
        </w:rPr>
        <w:t xml:space="preserve">: </w:t>
      </w:r>
      <w:r>
        <w:rPr>
          <w:rtl/>
          <w:lang w:bidi="fa-IR"/>
        </w:rPr>
        <w:t>خزرجيان براى كمگ گرفتن از قريش بر ضد اوسيان به مكه آمدند</w:t>
      </w:r>
      <w:r w:rsidR="00A03B31">
        <w:rPr>
          <w:rtl/>
          <w:lang w:bidi="fa-IR"/>
        </w:rPr>
        <w:t xml:space="preserve">. </w:t>
      </w:r>
      <w:r>
        <w:rPr>
          <w:rtl/>
          <w:lang w:bidi="fa-IR"/>
        </w:rPr>
        <w:t>و در آن جا با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آشنا شدند و هدايت يافتند</w:t>
      </w:r>
      <w:r w:rsidR="00A03B31">
        <w:rPr>
          <w:rtl/>
          <w:lang w:bidi="fa-IR"/>
        </w:rPr>
        <w:t xml:space="preserve">. </w:t>
      </w:r>
      <w:r>
        <w:rPr>
          <w:rtl/>
          <w:lang w:bidi="fa-IR"/>
        </w:rPr>
        <w:t>اين اختلافات</w:t>
      </w:r>
      <w:r w:rsidR="00A03B31">
        <w:rPr>
          <w:rtl/>
          <w:lang w:bidi="fa-IR"/>
        </w:rPr>
        <w:t xml:space="preserve">، </w:t>
      </w:r>
      <w:r>
        <w:rPr>
          <w:rtl/>
          <w:lang w:bidi="fa-IR"/>
        </w:rPr>
        <w:t>به همان ميزان كه هر دو گروه را به رقابت و ضعف دچار كرد</w:t>
      </w:r>
      <w:r w:rsidR="00A03B31">
        <w:rPr>
          <w:rtl/>
          <w:lang w:bidi="fa-IR"/>
        </w:rPr>
        <w:t xml:space="preserve">، </w:t>
      </w:r>
      <w:r>
        <w:rPr>
          <w:rtl/>
          <w:lang w:bidi="fa-IR"/>
        </w:rPr>
        <w:t>جبهه مقابل آنها را نيرومند و سودجويى آنها را از اين اختلاف حتمى ساخت</w:t>
      </w:r>
      <w:r w:rsidR="00A03B31">
        <w:rPr>
          <w:rtl/>
          <w:lang w:bidi="fa-IR"/>
        </w:rPr>
        <w:t xml:space="preserve">. </w:t>
      </w:r>
      <w:r>
        <w:rPr>
          <w:rtl/>
          <w:lang w:bidi="fa-IR"/>
        </w:rPr>
        <w:t xml:space="preserve">در آن كشمكش هر گروه به انتقال قدرت به جناح خويش مى انديشيد و كسى اجازه نمى يافت از حق كسى همانند على بن ابيطالب </w:t>
      </w:r>
      <w:r w:rsidR="00B00F38" w:rsidRPr="00B00F38">
        <w:rPr>
          <w:rStyle w:val="libAlaemChar"/>
          <w:rtl/>
        </w:rPr>
        <w:t>عليه‌السلام</w:t>
      </w:r>
      <w:r>
        <w:rPr>
          <w:rtl/>
          <w:lang w:bidi="fa-IR"/>
        </w:rPr>
        <w:t xml:space="preserve"> سخن گويد كه در معركه نيست</w:t>
      </w:r>
      <w:r w:rsidR="00A03B31">
        <w:rPr>
          <w:rtl/>
          <w:lang w:bidi="fa-IR"/>
        </w:rPr>
        <w:t xml:space="preserve">. </w:t>
      </w:r>
      <w:r>
        <w:rPr>
          <w:rtl/>
          <w:lang w:bidi="fa-IR"/>
        </w:rPr>
        <w:t>در آن ميان</w:t>
      </w:r>
      <w:r w:rsidR="00A03B31">
        <w:rPr>
          <w:rtl/>
          <w:lang w:bidi="fa-IR"/>
        </w:rPr>
        <w:t xml:space="preserve">، </w:t>
      </w:r>
      <w:r>
        <w:rPr>
          <w:rtl/>
          <w:lang w:bidi="fa-IR"/>
        </w:rPr>
        <w:t>هر جناح اگر از حق على يخن به ميان مى آورد</w:t>
      </w:r>
      <w:r w:rsidR="00A03B31">
        <w:rPr>
          <w:rtl/>
          <w:lang w:bidi="fa-IR"/>
        </w:rPr>
        <w:t xml:space="preserve">، </w:t>
      </w:r>
      <w:r>
        <w:rPr>
          <w:rtl/>
          <w:lang w:bidi="fa-IR"/>
        </w:rPr>
        <w:t>در حقيقت بخشى از شانس پيروزى خود را به رقيب مى سپرد و فرصت سودجويى طرف مقابل را بهتر فراهم مى كرد</w:t>
      </w:r>
    </w:p>
    <w:p w:rsidR="0021046B" w:rsidRDefault="0021046B" w:rsidP="0021046B">
      <w:pPr>
        <w:pStyle w:val="libNormal"/>
        <w:rPr>
          <w:rtl/>
          <w:lang w:bidi="fa-IR"/>
        </w:rPr>
      </w:pPr>
      <w:r>
        <w:rPr>
          <w:rtl/>
          <w:lang w:bidi="fa-IR"/>
        </w:rPr>
        <w:lastRenderedPageBreak/>
        <w:t>2</w:t>
      </w:r>
      <w:r w:rsidR="00A03B31">
        <w:rPr>
          <w:rtl/>
          <w:lang w:bidi="fa-IR"/>
        </w:rPr>
        <w:t xml:space="preserve">. </w:t>
      </w:r>
      <w:r>
        <w:rPr>
          <w:rtl/>
          <w:lang w:bidi="fa-IR"/>
        </w:rPr>
        <w:t>استدلال ابوبكر به حديث پيامبر</w:t>
      </w:r>
      <w:r w:rsidR="001F7182">
        <w:rPr>
          <w:rtl/>
          <w:lang w:bidi="fa-IR"/>
        </w:rPr>
        <w:t xml:space="preserve">: </w:t>
      </w:r>
      <w:r>
        <w:rPr>
          <w:rtl/>
          <w:lang w:bidi="fa-IR"/>
        </w:rPr>
        <w:t>او به اين حديث پيامبر استدلال كرد كه الائمة من قريش</w:t>
      </w:r>
      <w:r w:rsidR="001F7182">
        <w:rPr>
          <w:rtl/>
          <w:lang w:bidi="fa-IR"/>
        </w:rPr>
        <w:t xml:space="preserve">: </w:t>
      </w:r>
      <w:r w:rsidRPr="00A03B31">
        <w:rPr>
          <w:rStyle w:val="libFootnotenumChar"/>
          <w:rtl/>
        </w:rPr>
        <w:t>(201)</w:t>
      </w:r>
      <w:r>
        <w:rPr>
          <w:rtl/>
          <w:lang w:bidi="fa-IR"/>
        </w:rPr>
        <w:t xml:space="preserve"> پيشوايان امت بايد از قريش باشند</w:t>
      </w:r>
      <w:r w:rsidR="00A03B31">
        <w:rPr>
          <w:rtl/>
          <w:lang w:bidi="fa-IR"/>
        </w:rPr>
        <w:t xml:space="preserve">. </w:t>
      </w:r>
    </w:p>
    <w:p w:rsidR="0021046B" w:rsidRDefault="0021046B" w:rsidP="0021046B">
      <w:pPr>
        <w:pStyle w:val="libNormal"/>
        <w:rPr>
          <w:rtl/>
          <w:lang w:bidi="fa-IR"/>
        </w:rPr>
      </w:pPr>
      <w:r>
        <w:rPr>
          <w:rtl/>
          <w:lang w:bidi="fa-IR"/>
        </w:rPr>
        <w:t>3</w:t>
      </w:r>
      <w:r w:rsidR="00A03B31">
        <w:rPr>
          <w:rtl/>
          <w:lang w:bidi="fa-IR"/>
        </w:rPr>
        <w:t xml:space="preserve">. </w:t>
      </w:r>
      <w:r>
        <w:rPr>
          <w:rtl/>
          <w:lang w:bidi="fa-IR"/>
        </w:rPr>
        <w:t>برترى سياسى بر انصار</w:t>
      </w:r>
      <w:r w:rsidR="001F7182">
        <w:rPr>
          <w:rtl/>
          <w:lang w:bidi="fa-IR"/>
        </w:rPr>
        <w:t xml:space="preserve">: </w:t>
      </w:r>
      <w:r>
        <w:rPr>
          <w:rtl/>
          <w:lang w:bidi="fa-IR"/>
        </w:rPr>
        <w:t>مهاجران - به خصوص پيشگامان آنان در پذيرش اسلام - بيش از ده سال از انصار سابقه مبارزه</w:t>
      </w:r>
      <w:r w:rsidR="00A03B31">
        <w:rPr>
          <w:rtl/>
          <w:lang w:bidi="fa-IR"/>
        </w:rPr>
        <w:t xml:space="preserve">، </w:t>
      </w:r>
      <w:r>
        <w:rPr>
          <w:rtl/>
          <w:lang w:bidi="fa-IR"/>
        </w:rPr>
        <w:t>گفتگو و درگيرى با دشمن و بردبارى سياسى داشتند</w:t>
      </w:r>
      <w:r w:rsidR="00A03B31">
        <w:rPr>
          <w:rtl/>
          <w:lang w:bidi="fa-IR"/>
        </w:rPr>
        <w:t xml:space="preserve">. </w:t>
      </w:r>
      <w:r>
        <w:rPr>
          <w:rtl/>
          <w:lang w:bidi="fa-IR"/>
        </w:rPr>
        <w:t>نيز آنها در مكه اغلب به بازرگانى</w:t>
      </w:r>
      <w:r w:rsidR="00A03B31">
        <w:rPr>
          <w:rtl/>
          <w:lang w:bidi="fa-IR"/>
        </w:rPr>
        <w:t xml:space="preserve">، </w:t>
      </w:r>
      <w:r>
        <w:rPr>
          <w:rtl/>
          <w:lang w:bidi="fa-IR"/>
        </w:rPr>
        <w:t>داد و ستد و سفر اشتغال داشتند و همين امر تجربه اجتماعى</w:t>
      </w:r>
      <w:r w:rsidR="00A03B31">
        <w:rPr>
          <w:rtl/>
          <w:lang w:bidi="fa-IR"/>
        </w:rPr>
        <w:t xml:space="preserve">، </w:t>
      </w:r>
      <w:r>
        <w:rPr>
          <w:rtl/>
          <w:lang w:bidi="fa-IR"/>
        </w:rPr>
        <w:t>سياسى و اطلاعات آنان را افزون ساخته بود</w:t>
      </w:r>
      <w:r w:rsidR="00A03B31">
        <w:rPr>
          <w:rtl/>
          <w:lang w:bidi="fa-IR"/>
        </w:rPr>
        <w:t xml:space="preserve">. </w:t>
      </w:r>
      <w:r>
        <w:rPr>
          <w:rtl/>
          <w:lang w:bidi="fa-IR"/>
        </w:rPr>
        <w:t>حال آن كه انصار بيشتر كشاورز بودند و تنها تجربه سياسى آنها</w:t>
      </w:r>
      <w:r w:rsidR="00A03B31">
        <w:rPr>
          <w:rtl/>
          <w:lang w:bidi="fa-IR"/>
        </w:rPr>
        <w:t xml:space="preserve">، </w:t>
      </w:r>
      <w:r>
        <w:rPr>
          <w:rtl/>
          <w:lang w:bidi="fa-IR"/>
        </w:rPr>
        <w:t>جنگ هاى بى پايه اى بود كه جز فرسوده كردن نيروها و عميق تر ساختن روح دشمنى و جهالت ايشان</w:t>
      </w:r>
      <w:r w:rsidR="00A03B31">
        <w:rPr>
          <w:rtl/>
          <w:lang w:bidi="fa-IR"/>
        </w:rPr>
        <w:t xml:space="preserve">، </w:t>
      </w:r>
      <w:r>
        <w:rPr>
          <w:rtl/>
          <w:lang w:bidi="fa-IR"/>
        </w:rPr>
        <w:t>چيزى بر آنها نمى افزود</w:t>
      </w:r>
      <w:r w:rsidR="00A03B31">
        <w:rPr>
          <w:rtl/>
          <w:lang w:bidi="fa-IR"/>
        </w:rPr>
        <w:t xml:space="preserve">. </w:t>
      </w:r>
      <w:r>
        <w:rPr>
          <w:rtl/>
          <w:lang w:bidi="fa-IR"/>
        </w:rPr>
        <w:t xml:space="preserve">از خام انديشى سياسى آنها بود كه مى پنداشتند چه تفاوت كه على بن ابيطالب </w:t>
      </w:r>
      <w:r w:rsidR="00B00F38" w:rsidRPr="00B00F38">
        <w:rPr>
          <w:rStyle w:val="libAlaemChar"/>
          <w:rtl/>
        </w:rPr>
        <w:t>عليه‌السلام</w:t>
      </w:r>
      <w:r>
        <w:rPr>
          <w:rtl/>
          <w:lang w:bidi="fa-IR"/>
        </w:rPr>
        <w:t xml:space="preserve"> حاكم باشد يا ديگرى</w:t>
      </w:r>
      <w:r w:rsidR="006966DD">
        <w:rPr>
          <w:rtl/>
          <w:lang w:bidi="fa-IR"/>
        </w:rPr>
        <w:t xml:space="preserve">! </w:t>
      </w:r>
      <w:r>
        <w:rPr>
          <w:rtl/>
          <w:lang w:bidi="fa-IR"/>
        </w:rPr>
        <w:t>هر كس باشد - اگر منافق نباشد - براى حفظ و گسترش اسلام خواهد كوشيد</w:t>
      </w:r>
      <w:r w:rsidR="00A03B31">
        <w:rPr>
          <w:rtl/>
          <w:lang w:bidi="fa-IR"/>
        </w:rPr>
        <w:t xml:space="preserve">. </w:t>
      </w:r>
      <w:r>
        <w:rPr>
          <w:rtl/>
          <w:lang w:bidi="fa-IR"/>
        </w:rPr>
        <w:t>از آن جا كه اين اولين تجربه سياسى آنان بود</w:t>
      </w:r>
      <w:r w:rsidR="00A03B31">
        <w:rPr>
          <w:rtl/>
          <w:lang w:bidi="fa-IR"/>
        </w:rPr>
        <w:t xml:space="preserve">، </w:t>
      </w:r>
      <w:r>
        <w:rPr>
          <w:rtl/>
          <w:lang w:bidi="fa-IR"/>
        </w:rPr>
        <w:t>نمى دانستند كه كمترين اختلاف عقيدتى افراد و بلكه سليقه</w:t>
      </w:r>
      <w:r w:rsidR="00A03B31">
        <w:rPr>
          <w:rtl/>
          <w:lang w:bidi="fa-IR"/>
        </w:rPr>
        <w:t xml:space="preserve">، </w:t>
      </w:r>
      <w:r>
        <w:rPr>
          <w:rtl/>
          <w:lang w:bidi="fa-IR"/>
        </w:rPr>
        <w:t>ممكن است حكومت را به سمتى ديگر سوق دهد</w:t>
      </w:r>
      <w:r w:rsidR="00A03B31">
        <w:rPr>
          <w:rtl/>
          <w:lang w:bidi="fa-IR"/>
        </w:rPr>
        <w:t xml:space="preserve">. </w:t>
      </w:r>
    </w:p>
    <w:p w:rsidR="0021046B" w:rsidRDefault="0021046B" w:rsidP="0021046B">
      <w:pPr>
        <w:pStyle w:val="libNormal"/>
        <w:rPr>
          <w:rtl/>
          <w:lang w:bidi="fa-IR"/>
        </w:rPr>
      </w:pPr>
      <w:r>
        <w:rPr>
          <w:rtl/>
          <w:lang w:bidi="fa-IR"/>
        </w:rPr>
        <w:t>4</w:t>
      </w:r>
      <w:r w:rsidR="00A03B31">
        <w:rPr>
          <w:rtl/>
          <w:lang w:bidi="fa-IR"/>
        </w:rPr>
        <w:t xml:space="preserve">. </w:t>
      </w:r>
      <w:r>
        <w:rPr>
          <w:rtl/>
          <w:lang w:bidi="fa-IR"/>
        </w:rPr>
        <w:t>امتيازات اجتماعى و دينى</w:t>
      </w:r>
      <w:r w:rsidR="001F7182">
        <w:rPr>
          <w:rtl/>
          <w:lang w:bidi="fa-IR"/>
        </w:rPr>
        <w:t xml:space="preserve">: </w:t>
      </w:r>
      <w:r w:rsidRPr="00A03B31">
        <w:rPr>
          <w:rStyle w:val="libFootnotenumChar"/>
          <w:rtl/>
        </w:rPr>
        <w:t>(202)</w:t>
      </w:r>
      <w:r>
        <w:rPr>
          <w:rtl/>
          <w:lang w:bidi="fa-IR"/>
        </w:rPr>
        <w:t xml:space="preserve"> توسل به عامل خويشاوندى با پيامبر</w:t>
      </w:r>
      <w:r w:rsidR="00A03B31">
        <w:rPr>
          <w:rtl/>
          <w:lang w:bidi="fa-IR"/>
        </w:rPr>
        <w:t xml:space="preserve">، </w:t>
      </w:r>
      <w:r>
        <w:rPr>
          <w:rtl/>
          <w:lang w:bidi="fa-IR"/>
        </w:rPr>
        <w:t>به مثابه ارزش پذيرفته در ميان عرب</w:t>
      </w:r>
      <w:r w:rsidR="00A03B31">
        <w:rPr>
          <w:rtl/>
          <w:lang w:bidi="fa-IR"/>
        </w:rPr>
        <w:t xml:space="preserve">، </w:t>
      </w:r>
      <w:r>
        <w:rPr>
          <w:rtl/>
          <w:lang w:bidi="fa-IR"/>
        </w:rPr>
        <w:t>هر چند انصار را ساكت كرد</w:t>
      </w:r>
      <w:r w:rsidR="00A03B31">
        <w:rPr>
          <w:rtl/>
          <w:lang w:bidi="fa-IR"/>
        </w:rPr>
        <w:t xml:space="preserve">، </w:t>
      </w:r>
      <w:r>
        <w:rPr>
          <w:rtl/>
          <w:lang w:bidi="fa-IR"/>
        </w:rPr>
        <w:t>در حقيقت براى عوام فريبى مورد استدلال قرار گرفت</w:t>
      </w:r>
      <w:r w:rsidR="00A03B31">
        <w:rPr>
          <w:rtl/>
          <w:lang w:bidi="fa-IR"/>
        </w:rPr>
        <w:t xml:space="preserve">. </w:t>
      </w:r>
      <w:r>
        <w:rPr>
          <w:rtl/>
          <w:lang w:bidi="fa-IR"/>
        </w:rPr>
        <w:t>زيرا بودند كسانى كه خويشاوندى و رابطه نزديك ترى با پيامبر داشتند اما از خلافت محروم شدند</w:t>
      </w:r>
      <w:r w:rsidR="00A03B31">
        <w:rPr>
          <w:rtl/>
          <w:lang w:bidi="fa-IR"/>
        </w:rPr>
        <w:t xml:space="preserve">، </w:t>
      </w:r>
      <w:r>
        <w:rPr>
          <w:rtl/>
          <w:lang w:bidi="fa-IR"/>
        </w:rPr>
        <w:t xml:space="preserve">چنان كه على بن ابيطالب </w:t>
      </w:r>
      <w:r w:rsidR="00B00F38" w:rsidRPr="00B00F38">
        <w:rPr>
          <w:rStyle w:val="libAlaemChar"/>
          <w:rtl/>
        </w:rPr>
        <w:t>عليه‌السلام</w:t>
      </w:r>
      <w:r>
        <w:rPr>
          <w:rtl/>
          <w:lang w:bidi="fa-IR"/>
        </w:rPr>
        <w:t xml:space="preserve"> سقيفه گردانان را به همين امر نكوهش نمود</w:t>
      </w:r>
      <w:r w:rsidR="00A03B31">
        <w:rPr>
          <w:rtl/>
          <w:lang w:bidi="fa-IR"/>
        </w:rPr>
        <w:t xml:space="preserve">. </w:t>
      </w:r>
    </w:p>
    <w:p w:rsidR="0021046B" w:rsidRDefault="0021046B" w:rsidP="0021046B">
      <w:pPr>
        <w:pStyle w:val="libNormal"/>
        <w:rPr>
          <w:rtl/>
          <w:lang w:bidi="fa-IR"/>
        </w:rPr>
      </w:pPr>
      <w:r>
        <w:rPr>
          <w:rtl/>
          <w:lang w:bidi="fa-IR"/>
        </w:rPr>
        <w:t>5</w:t>
      </w:r>
      <w:r w:rsidR="00A03B31">
        <w:rPr>
          <w:rtl/>
          <w:lang w:bidi="fa-IR"/>
        </w:rPr>
        <w:t xml:space="preserve">. </w:t>
      </w:r>
      <w:r>
        <w:rPr>
          <w:rtl/>
          <w:lang w:bidi="fa-IR"/>
        </w:rPr>
        <w:t>ويژگى هاى ابوبكر</w:t>
      </w:r>
      <w:r w:rsidR="001F7182">
        <w:rPr>
          <w:rtl/>
          <w:lang w:bidi="fa-IR"/>
        </w:rPr>
        <w:t xml:space="preserve">: </w:t>
      </w:r>
      <w:r>
        <w:rPr>
          <w:rtl/>
          <w:lang w:bidi="fa-IR"/>
        </w:rPr>
        <w:t>در سقيفه امتيازات ابوبكر بر ديگر مدعيان خلافت</w:t>
      </w:r>
      <w:r w:rsidR="00A03B31">
        <w:rPr>
          <w:rtl/>
          <w:lang w:bidi="fa-IR"/>
        </w:rPr>
        <w:t xml:space="preserve">، </w:t>
      </w:r>
      <w:r>
        <w:rPr>
          <w:rtl/>
          <w:lang w:bidi="fa-IR"/>
        </w:rPr>
        <w:t>شخصيت وى را پذيرفته و مورد اعتماد عموم گردانيده بود و عده اى را به قبول بيعت او سوق داد</w:t>
      </w:r>
      <w:r w:rsidR="00A03B31">
        <w:rPr>
          <w:rtl/>
          <w:lang w:bidi="fa-IR"/>
        </w:rPr>
        <w:t xml:space="preserve">. </w:t>
      </w:r>
      <w:r>
        <w:rPr>
          <w:rtl/>
          <w:lang w:bidi="fa-IR"/>
        </w:rPr>
        <w:t>او از نخستين اسلام آورندگان</w:t>
      </w:r>
      <w:r w:rsidR="00A03B31">
        <w:rPr>
          <w:rtl/>
          <w:lang w:bidi="fa-IR"/>
        </w:rPr>
        <w:t xml:space="preserve">، </w:t>
      </w:r>
      <w:r>
        <w:rPr>
          <w:rtl/>
          <w:lang w:bidi="fa-IR"/>
        </w:rPr>
        <w:t>پدر همسر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w:t>
      </w:r>
      <w:r>
        <w:rPr>
          <w:rtl/>
          <w:lang w:bidi="fa-IR"/>
        </w:rPr>
        <w:lastRenderedPageBreak/>
        <w:t>عايشه</w:t>
      </w:r>
      <w:r w:rsidR="00A03B31">
        <w:rPr>
          <w:rtl/>
          <w:lang w:bidi="fa-IR"/>
        </w:rPr>
        <w:t xml:space="preserve">، </w:t>
      </w:r>
      <w:r>
        <w:rPr>
          <w:rtl/>
          <w:lang w:bidi="fa-IR"/>
        </w:rPr>
        <w:t>همراه او در غار</w:t>
      </w:r>
      <w:r w:rsidR="00A03B31">
        <w:rPr>
          <w:rtl/>
          <w:lang w:bidi="fa-IR"/>
        </w:rPr>
        <w:t xml:space="preserve">، </w:t>
      </w:r>
      <w:r w:rsidRPr="00A03B31">
        <w:rPr>
          <w:rStyle w:val="libFootnotenumChar"/>
          <w:rtl/>
        </w:rPr>
        <w:t>(203)</w:t>
      </w:r>
      <w:r>
        <w:rPr>
          <w:rtl/>
          <w:lang w:bidi="fa-IR"/>
        </w:rPr>
        <w:t xml:space="preserve"> پيرمردى </w:t>
      </w:r>
      <w:r w:rsidRPr="00A03B31">
        <w:rPr>
          <w:rStyle w:val="libFootnotenumChar"/>
          <w:rtl/>
        </w:rPr>
        <w:t>(204)</w:t>
      </w:r>
      <w:r>
        <w:rPr>
          <w:rtl/>
          <w:lang w:bidi="fa-IR"/>
        </w:rPr>
        <w:t xml:space="preserve"> با تجربه در تجارت</w:t>
      </w:r>
      <w:r w:rsidR="00A03B31">
        <w:rPr>
          <w:rtl/>
          <w:lang w:bidi="fa-IR"/>
        </w:rPr>
        <w:t xml:space="preserve">، </w:t>
      </w:r>
      <w:r>
        <w:rPr>
          <w:rtl/>
          <w:lang w:bidi="fa-IR"/>
        </w:rPr>
        <w:t>مردم شناس و در نيل به مقاصد خود</w:t>
      </w:r>
      <w:r w:rsidR="00A03B31">
        <w:rPr>
          <w:rtl/>
          <w:lang w:bidi="fa-IR"/>
        </w:rPr>
        <w:t xml:space="preserve">، </w:t>
      </w:r>
      <w:r>
        <w:rPr>
          <w:rtl/>
          <w:lang w:bidi="fa-IR"/>
        </w:rPr>
        <w:t>بردبار شناخته مى شد</w:t>
      </w:r>
      <w:r w:rsidR="00A03B31">
        <w:rPr>
          <w:rtl/>
          <w:lang w:bidi="fa-IR"/>
        </w:rPr>
        <w:t xml:space="preserve">. </w:t>
      </w:r>
      <w:r>
        <w:rPr>
          <w:rtl/>
          <w:lang w:bidi="fa-IR"/>
        </w:rPr>
        <w:t>افزون بر اينها</w:t>
      </w:r>
      <w:r w:rsidR="00A03B31">
        <w:rPr>
          <w:rtl/>
          <w:lang w:bidi="fa-IR"/>
        </w:rPr>
        <w:t xml:space="preserve">، </w:t>
      </w:r>
      <w:r>
        <w:rPr>
          <w:rtl/>
          <w:lang w:bidi="fa-IR"/>
        </w:rPr>
        <w:t>به طايفه بنو تيم وابسته بود كه در ميان طوايف حاكم مكه هرگز در جنگ قدرت و تعارضات سياسى</w:t>
      </w:r>
      <w:r w:rsidR="00A03B31">
        <w:rPr>
          <w:rtl/>
          <w:lang w:bidi="fa-IR"/>
        </w:rPr>
        <w:t xml:space="preserve">، </w:t>
      </w:r>
      <w:r>
        <w:rPr>
          <w:rtl/>
          <w:lang w:bidi="fa-IR"/>
        </w:rPr>
        <w:t>كه قبايل قريش</w:t>
      </w:r>
      <w:r w:rsidR="00A03B31">
        <w:rPr>
          <w:rtl/>
          <w:lang w:bidi="fa-IR"/>
        </w:rPr>
        <w:t xml:space="preserve">، </w:t>
      </w:r>
      <w:r>
        <w:rPr>
          <w:rtl/>
          <w:lang w:bidi="fa-IR"/>
        </w:rPr>
        <w:t>بنى مخزوم</w:t>
      </w:r>
      <w:r w:rsidR="00A03B31">
        <w:rPr>
          <w:rtl/>
          <w:lang w:bidi="fa-IR"/>
        </w:rPr>
        <w:t xml:space="preserve">، </w:t>
      </w:r>
      <w:r>
        <w:rPr>
          <w:rtl/>
          <w:lang w:bidi="fa-IR"/>
        </w:rPr>
        <w:t>بنى اميه و بنى هاشم را به ستوه آورده بود</w:t>
      </w:r>
      <w:r w:rsidR="00A03B31">
        <w:rPr>
          <w:rtl/>
          <w:lang w:bidi="fa-IR"/>
        </w:rPr>
        <w:t xml:space="preserve">، </w:t>
      </w:r>
      <w:r>
        <w:rPr>
          <w:rtl/>
          <w:lang w:bidi="fa-IR"/>
        </w:rPr>
        <w:t>درگير نبوده اند</w:t>
      </w:r>
      <w:r w:rsidR="00A03B31">
        <w:rPr>
          <w:rtl/>
          <w:lang w:bidi="fa-IR"/>
        </w:rPr>
        <w:t xml:space="preserve">. </w:t>
      </w:r>
      <w:r>
        <w:rPr>
          <w:rtl/>
          <w:lang w:bidi="fa-IR"/>
        </w:rPr>
        <w:t>از اين نظر در جبهه بى طرف شناخته مى شد</w:t>
      </w:r>
      <w:r w:rsidR="00A03B31">
        <w:rPr>
          <w:rtl/>
          <w:lang w:bidi="fa-IR"/>
        </w:rPr>
        <w:t xml:space="preserve">. </w:t>
      </w:r>
    </w:p>
    <w:p w:rsidR="0021046B" w:rsidRDefault="0021046B" w:rsidP="0021046B">
      <w:pPr>
        <w:pStyle w:val="libNormal"/>
        <w:rPr>
          <w:rtl/>
          <w:lang w:bidi="fa-IR"/>
        </w:rPr>
      </w:pPr>
      <w:r>
        <w:rPr>
          <w:rtl/>
          <w:lang w:bidi="fa-IR"/>
        </w:rPr>
        <w:t>ادعادى ديگر</w:t>
      </w:r>
      <w:r w:rsidR="00A03B31">
        <w:rPr>
          <w:rtl/>
          <w:lang w:bidi="fa-IR"/>
        </w:rPr>
        <w:t xml:space="preserve">، </w:t>
      </w:r>
      <w:r>
        <w:rPr>
          <w:rtl/>
          <w:lang w:bidi="fa-IR"/>
        </w:rPr>
        <w:t>برگزارى نماز به دستور پيامبر بود</w:t>
      </w:r>
      <w:r w:rsidR="00A03B31">
        <w:rPr>
          <w:rtl/>
          <w:lang w:bidi="fa-IR"/>
        </w:rPr>
        <w:t xml:space="preserve">. </w:t>
      </w:r>
      <w:r>
        <w:rPr>
          <w:rtl/>
          <w:lang w:bidi="fa-IR"/>
        </w:rPr>
        <w:t>نخستين كسى كه بدين امر اشاره كرد عمر</w:t>
      </w:r>
      <w:r w:rsidR="00A03B31">
        <w:rPr>
          <w:rtl/>
          <w:lang w:bidi="fa-IR"/>
        </w:rPr>
        <w:t xml:space="preserve">، </w:t>
      </w:r>
      <w:r>
        <w:rPr>
          <w:rtl/>
          <w:lang w:bidi="fa-IR"/>
        </w:rPr>
        <w:t>و راوى آن دختر ابوبكر</w:t>
      </w:r>
      <w:r w:rsidR="00A03B31">
        <w:rPr>
          <w:rtl/>
          <w:lang w:bidi="fa-IR"/>
        </w:rPr>
        <w:t xml:space="preserve">، </w:t>
      </w:r>
      <w:r>
        <w:rPr>
          <w:rtl/>
          <w:lang w:bidi="fa-IR"/>
        </w:rPr>
        <w:t>ام المومنين عايشه است</w:t>
      </w:r>
      <w:r w:rsidR="00A03B31">
        <w:rPr>
          <w:rtl/>
          <w:lang w:bidi="fa-IR"/>
        </w:rPr>
        <w:t xml:space="preserve">. </w:t>
      </w:r>
      <w:r>
        <w:rPr>
          <w:rtl/>
          <w:lang w:bidi="fa-IR"/>
        </w:rPr>
        <w:t>به اعتقاد عمر دستور پيامبر بر نماز خواند ابوبكر در مسجد</w:t>
      </w:r>
      <w:r w:rsidR="00A03B31">
        <w:rPr>
          <w:rtl/>
          <w:lang w:bidi="fa-IR"/>
        </w:rPr>
        <w:t xml:space="preserve">، </w:t>
      </w:r>
      <w:r>
        <w:rPr>
          <w:rtl/>
          <w:lang w:bidi="fa-IR"/>
        </w:rPr>
        <w:t>در حقيقت تاييد صلاحيت پيشوايى اوست</w:t>
      </w:r>
      <w:r w:rsidR="00A03B31">
        <w:rPr>
          <w:rtl/>
          <w:lang w:bidi="fa-IR"/>
        </w:rPr>
        <w:t xml:space="preserve">، </w:t>
      </w:r>
      <w:r>
        <w:rPr>
          <w:rtl/>
          <w:lang w:bidi="fa-IR"/>
        </w:rPr>
        <w:t>حال آنكه گذشته از ترديد در اصل آن واقعه</w:t>
      </w:r>
      <w:r w:rsidR="00A03B31">
        <w:rPr>
          <w:rtl/>
          <w:lang w:bidi="fa-IR"/>
        </w:rPr>
        <w:t xml:space="preserve">، </w:t>
      </w:r>
      <w:r>
        <w:rPr>
          <w:rtl/>
          <w:lang w:bidi="fa-IR"/>
        </w:rPr>
        <w:t>روايات عايشه در اين باره</w:t>
      </w:r>
      <w:r w:rsidR="00A03B31">
        <w:rPr>
          <w:rtl/>
          <w:lang w:bidi="fa-IR"/>
        </w:rPr>
        <w:t xml:space="preserve">، </w:t>
      </w:r>
      <w:r>
        <w:rPr>
          <w:rtl/>
          <w:lang w:bidi="fa-IR"/>
        </w:rPr>
        <w:t>در ده ها مورد با يكديگر تناقض دارد</w:t>
      </w:r>
      <w:r w:rsidR="00A03B31">
        <w:rPr>
          <w:rtl/>
          <w:lang w:bidi="fa-IR"/>
        </w:rPr>
        <w:t xml:space="preserve">. </w:t>
      </w:r>
      <w:r w:rsidRPr="00A03B31">
        <w:rPr>
          <w:rStyle w:val="libFootnotenumChar"/>
          <w:rtl/>
        </w:rPr>
        <w:t>(205)</w:t>
      </w:r>
      <w:r>
        <w:rPr>
          <w:rtl/>
          <w:lang w:bidi="fa-IR"/>
        </w:rPr>
        <w:t xml:space="preserve"> فرصت جويى</w:t>
      </w:r>
      <w:r w:rsidR="00A03B31">
        <w:rPr>
          <w:rtl/>
          <w:lang w:bidi="fa-IR"/>
        </w:rPr>
        <w:t xml:space="preserve">، </w:t>
      </w:r>
      <w:r>
        <w:rPr>
          <w:rtl/>
          <w:lang w:bidi="fa-IR"/>
        </w:rPr>
        <w:t>مهارت در جلب توجه حضار</w:t>
      </w:r>
      <w:r w:rsidR="00A03B31">
        <w:rPr>
          <w:rtl/>
          <w:lang w:bidi="fa-IR"/>
        </w:rPr>
        <w:t xml:space="preserve">، </w:t>
      </w:r>
      <w:r>
        <w:rPr>
          <w:rtl/>
          <w:lang w:bidi="fa-IR"/>
        </w:rPr>
        <w:t>چاره انديشى و استفاده به موقع از گفتارهاى تاثير گذار</w:t>
      </w:r>
      <w:r w:rsidR="00A03B31">
        <w:rPr>
          <w:rtl/>
          <w:lang w:bidi="fa-IR"/>
        </w:rPr>
        <w:t xml:space="preserve">، </w:t>
      </w:r>
      <w:r>
        <w:rPr>
          <w:rtl/>
          <w:lang w:bidi="fa-IR"/>
        </w:rPr>
        <w:t>ويژگى هاى ديگر ابوبكر است</w:t>
      </w:r>
      <w:r w:rsidR="00A03B31">
        <w:rPr>
          <w:rtl/>
          <w:lang w:bidi="fa-IR"/>
        </w:rPr>
        <w:t xml:space="preserve">. </w:t>
      </w:r>
      <w:r>
        <w:rPr>
          <w:rtl/>
          <w:lang w:bidi="fa-IR"/>
        </w:rPr>
        <w:t>او با استفاده از پاره اى تعابير موج آفرين</w:t>
      </w:r>
      <w:r w:rsidR="00A03B31">
        <w:rPr>
          <w:rtl/>
          <w:lang w:bidi="fa-IR"/>
        </w:rPr>
        <w:t xml:space="preserve">، </w:t>
      </w:r>
      <w:r>
        <w:rPr>
          <w:rtl/>
          <w:lang w:bidi="fa-IR"/>
        </w:rPr>
        <w:t>تا مرز خواب مغناطيسى</w:t>
      </w:r>
      <w:r w:rsidR="00A03B31">
        <w:rPr>
          <w:rtl/>
          <w:lang w:bidi="fa-IR"/>
        </w:rPr>
        <w:t xml:space="preserve">، </w:t>
      </w:r>
      <w:r>
        <w:rPr>
          <w:rtl/>
          <w:lang w:bidi="fa-IR"/>
        </w:rPr>
        <w:t>انصار را بى اختيار كرد و به پذيرش سخن خود ناچار ساخت</w:t>
      </w:r>
      <w:r w:rsidR="00A03B31">
        <w:rPr>
          <w:rtl/>
          <w:lang w:bidi="fa-IR"/>
        </w:rPr>
        <w:t xml:space="preserve">. </w:t>
      </w:r>
    </w:p>
    <w:p w:rsidR="0021046B" w:rsidRDefault="0021046B" w:rsidP="0021046B">
      <w:pPr>
        <w:pStyle w:val="libNormal"/>
        <w:rPr>
          <w:rtl/>
          <w:lang w:bidi="fa-IR"/>
        </w:rPr>
      </w:pPr>
      <w:r>
        <w:rPr>
          <w:rtl/>
          <w:lang w:bidi="fa-IR"/>
        </w:rPr>
        <w:t>6</w:t>
      </w:r>
      <w:r w:rsidR="00A03B31">
        <w:rPr>
          <w:rtl/>
          <w:lang w:bidi="fa-IR"/>
        </w:rPr>
        <w:t xml:space="preserve">. </w:t>
      </w:r>
      <w:r>
        <w:rPr>
          <w:rtl/>
          <w:lang w:bidi="fa-IR"/>
        </w:rPr>
        <w:t>نقش حساس عمر بن خطاب</w:t>
      </w:r>
      <w:r w:rsidR="001F7182">
        <w:rPr>
          <w:rtl/>
          <w:lang w:bidi="fa-IR"/>
        </w:rPr>
        <w:t xml:space="preserve">: </w:t>
      </w:r>
      <w:r>
        <w:rPr>
          <w:rtl/>
          <w:lang w:bidi="fa-IR"/>
        </w:rPr>
        <w:t>به گفته ابن ابى الحديد اگر عمر و كوشش هاى او نبود</w:t>
      </w:r>
      <w:r w:rsidR="00A03B31">
        <w:rPr>
          <w:rtl/>
          <w:lang w:bidi="fa-IR"/>
        </w:rPr>
        <w:t xml:space="preserve">، </w:t>
      </w:r>
      <w:r>
        <w:rPr>
          <w:rtl/>
          <w:lang w:bidi="fa-IR"/>
        </w:rPr>
        <w:t>ابوبكر به خلافت نمى رسيد</w:t>
      </w:r>
      <w:r w:rsidR="00A03B31">
        <w:rPr>
          <w:rtl/>
          <w:lang w:bidi="fa-IR"/>
        </w:rPr>
        <w:t xml:space="preserve">. </w:t>
      </w:r>
      <w:r>
        <w:rPr>
          <w:rtl/>
          <w:lang w:bidi="fa-IR"/>
        </w:rPr>
        <w:t>واقعيت نشان مى دهد كه براى به خلافت رسيدن ابوبكر تلاش عمر از كوشش ظاهرى ابوبكر بيشتر بوده است</w:t>
      </w:r>
      <w:r w:rsidR="00A03B31">
        <w:rPr>
          <w:rtl/>
          <w:lang w:bidi="fa-IR"/>
        </w:rPr>
        <w:t xml:space="preserve">. </w:t>
      </w:r>
    </w:p>
    <w:p w:rsidR="0021046B" w:rsidRDefault="0021046B" w:rsidP="0021046B">
      <w:pPr>
        <w:pStyle w:val="libNormal"/>
        <w:rPr>
          <w:rtl/>
          <w:lang w:bidi="fa-IR"/>
        </w:rPr>
      </w:pPr>
      <w:r>
        <w:rPr>
          <w:rtl/>
          <w:lang w:bidi="fa-IR"/>
        </w:rPr>
        <w:t>7</w:t>
      </w:r>
      <w:r w:rsidR="00A03B31">
        <w:rPr>
          <w:rtl/>
          <w:lang w:bidi="fa-IR"/>
        </w:rPr>
        <w:t xml:space="preserve">. </w:t>
      </w:r>
      <w:r>
        <w:rPr>
          <w:rtl/>
          <w:lang w:bidi="fa-IR"/>
        </w:rPr>
        <w:t xml:space="preserve">حضور نداشتن امام على </w:t>
      </w:r>
      <w:r w:rsidR="00B00F38" w:rsidRPr="00B00F38">
        <w:rPr>
          <w:rStyle w:val="libAlaemChar"/>
          <w:rtl/>
        </w:rPr>
        <w:t>عليه‌السلام</w:t>
      </w:r>
      <w:r w:rsidR="001F7182">
        <w:rPr>
          <w:rtl/>
          <w:lang w:bidi="fa-IR"/>
        </w:rPr>
        <w:t xml:space="preserve">: </w:t>
      </w:r>
      <w:r>
        <w:rPr>
          <w:rtl/>
          <w:lang w:bidi="fa-IR"/>
        </w:rPr>
        <w:t xml:space="preserve">اشتغال على </w:t>
      </w:r>
      <w:r w:rsidR="00B00F38" w:rsidRPr="00B00F38">
        <w:rPr>
          <w:rStyle w:val="libAlaemChar"/>
          <w:rtl/>
        </w:rPr>
        <w:t>عليه‌السلام</w:t>
      </w:r>
      <w:r>
        <w:rPr>
          <w:rtl/>
          <w:lang w:bidi="fa-IR"/>
        </w:rPr>
        <w:t xml:space="preserve"> به تجهيز رسول خدا ص الله و عليه و اله و غم مصيبت آن حضرت</w:t>
      </w:r>
      <w:r w:rsidR="00A03B31">
        <w:rPr>
          <w:rtl/>
          <w:lang w:bidi="fa-IR"/>
        </w:rPr>
        <w:t xml:space="preserve">، </w:t>
      </w:r>
      <w:r>
        <w:rPr>
          <w:rtl/>
          <w:lang w:bidi="fa-IR"/>
        </w:rPr>
        <w:t>او را از شركت در شوراى سقيفه بازداشت</w:t>
      </w:r>
      <w:r w:rsidR="00A03B31">
        <w:rPr>
          <w:rtl/>
          <w:lang w:bidi="fa-IR"/>
        </w:rPr>
        <w:t xml:space="preserve">، </w:t>
      </w:r>
      <w:r>
        <w:rPr>
          <w:rtl/>
          <w:lang w:bidi="fa-IR"/>
        </w:rPr>
        <w:t xml:space="preserve">ولى انكار نمى شود كه بسيارى از حاضران در سقيفه چنين پنداشتند كه على بن ابيطالب </w:t>
      </w:r>
      <w:r w:rsidR="00B00F38" w:rsidRPr="00B00F38">
        <w:rPr>
          <w:rStyle w:val="libAlaemChar"/>
          <w:rtl/>
        </w:rPr>
        <w:t>عليه‌السلام</w:t>
      </w:r>
      <w:r>
        <w:rPr>
          <w:rtl/>
          <w:lang w:bidi="fa-IR"/>
        </w:rPr>
        <w:t xml:space="preserve"> به خلافت رغبتى ندارد و آن را رها كرده است</w:t>
      </w:r>
      <w:r w:rsidR="00A03B31">
        <w:rPr>
          <w:rtl/>
          <w:lang w:bidi="fa-IR"/>
        </w:rPr>
        <w:t xml:space="preserve">. </w:t>
      </w:r>
    </w:p>
    <w:p w:rsidR="0021046B" w:rsidRDefault="00A03B31" w:rsidP="00A03B31">
      <w:pPr>
        <w:pStyle w:val="Heading2"/>
        <w:rPr>
          <w:rtl/>
          <w:lang w:bidi="fa-IR"/>
        </w:rPr>
      </w:pPr>
      <w:bookmarkStart w:id="27" w:name="_Toc394754341"/>
      <w:r>
        <w:rPr>
          <w:rtl/>
          <w:lang w:bidi="fa-IR"/>
        </w:rPr>
        <w:lastRenderedPageBreak/>
        <w:t>در خانه رسول خدا</w:t>
      </w:r>
      <w:r w:rsidR="008534E3" w:rsidRPr="008534E3">
        <w:rPr>
          <w:rStyle w:val="libAlaemChar"/>
          <w:rtl/>
        </w:rPr>
        <w:t xml:space="preserve"> </w:t>
      </w:r>
      <w:r w:rsidR="00862432" w:rsidRPr="00862432">
        <w:rPr>
          <w:rStyle w:val="libAlaemChar"/>
          <w:rtl/>
        </w:rPr>
        <w:t>صلى‌الله‌عليه‌وآله</w:t>
      </w:r>
      <w:bookmarkEnd w:id="27"/>
    </w:p>
    <w:p w:rsidR="0021046B" w:rsidRDefault="0021046B" w:rsidP="0021046B">
      <w:pPr>
        <w:pStyle w:val="libNormal"/>
        <w:rPr>
          <w:rtl/>
          <w:lang w:bidi="fa-IR"/>
        </w:rPr>
      </w:pPr>
      <w:r>
        <w:rPr>
          <w:rtl/>
          <w:lang w:bidi="fa-IR"/>
        </w:rPr>
        <w:t>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پيش از ظهر روز دوشنبه 12 ربيع الاول يا 28 صفر سال يازدهم هجرى رحلت نمود</w:t>
      </w:r>
      <w:r w:rsidR="00A03B31">
        <w:rPr>
          <w:rtl/>
          <w:lang w:bidi="fa-IR"/>
        </w:rPr>
        <w:t xml:space="preserve">. </w:t>
      </w:r>
      <w:r w:rsidRPr="00A03B31">
        <w:rPr>
          <w:rStyle w:val="libFootnotenumChar"/>
          <w:rtl/>
        </w:rPr>
        <w:t>(206)</w:t>
      </w:r>
      <w:r>
        <w:rPr>
          <w:rtl/>
          <w:lang w:bidi="fa-IR"/>
        </w:rPr>
        <w:t xml:space="preserve"> در همان روز با تشكيل سقيفه</w:t>
      </w:r>
      <w:r w:rsidR="00A03B31">
        <w:rPr>
          <w:rtl/>
          <w:lang w:bidi="fa-IR"/>
        </w:rPr>
        <w:t xml:space="preserve">، </w:t>
      </w:r>
      <w:r>
        <w:rPr>
          <w:rtl/>
          <w:lang w:bidi="fa-IR"/>
        </w:rPr>
        <w:t>با ابوبكر بيعت شد و روز سه شنبه بيعت عمومى در مسجد تجديد شد</w:t>
      </w:r>
      <w:r w:rsidR="00A03B31">
        <w:rPr>
          <w:rtl/>
          <w:lang w:bidi="fa-IR"/>
        </w:rPr>
        <w:t xml:space="preserve">. </w:t>
      </w:r>
      <w:r>
        <w:rPr>
          <w:rtl/>
          <w:lang w:bidi="fa-IR"/>
        </w:rPr>
        <w:t>پس از آن</w:t>
      </w:r>
      <w:r w:rsidR="00A03B31">
        <w:rPr>
          <w:rtl/>
          <w:lang w:bidi="fa-IR"/>
        </w:rPr>
        <w:t xml:space="preserve">، </w:t>
      </w:r>
      <w:r>
        <w:rPr>
          <w:rtl/>
          <w:lang w:bidi="fa-IR"/>
        </w:rPr>
        <w:t>مردم گروه گروه بر جنازه مطهر</w:t>
      </w:r>
      <w:r w:rsidR="00A03B31">
        <w:rPr>
          <w:rtl/>
          <w:lang w:bidi="fa-IR"/>
        </w:rPr>
        <w:t xml:space="preserve">، </w:t>
      </w:r>
      <w:r>
        <w:rPr>
          <w:rtl/>
          <w:lang w:bidi="fa-IR"/>
        </w:rPr>
        <w:t>نماز خواندند و در غروب سه شنبه پيكر پاكش به خاك سپرده شد</w:t>
      </w:r>
      <w:r w:rsidR="00A03B31">
        <w:rPr>
          <w:rtl/>
          <w:lang w:bidi="fa-IR"/>
        </w:rPr>
        <w:t xml:space="preserve">. </w:t>
      </w:r>
      <w:r w:rsidRPr="00A03B31">
        <w:rPr>
          <w:rStyle w:val="libFootnotenumChar"/>
          <w:rtl/>
        </w:rPr>
        <w:t>(207)</w:t>
      </w:r>
      <w:r>
        <w:rPr>
          <w:rtl/>
          <w:lang w:bidi="fa-IR"/>
        </w:rPr>
        <w:t xml:space="preserve"> آخرين كسى كه پيامبر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با او گفتگو كرد</w:t>
      </w:r>
      <w:r w:rsidR="00A03B31">
        <w:rPr>
          <w:rtl/>
          <w:lang w:bidi="fa-IR"/>
        </w:rPr>
        <w:t xml:space="preserve">، </w:t>
      </w:r>
      <w:r>
        <w:rPr>
          <w:rtl/>
          <w:lang w:bidi="fa-IR"/>
        </w:rPr>
        <w:t xml:space="preserve">على بن ابيطالب </w:t>
      </w:r>
      <w:r w:rsidR="00B00F38" w:rsidRPr="00B00F38">
        <w:rPr>
          <w:rStyle w:val="libAlaemChar"/>
          <w:rtl/>
        </w:rPr>
        <w:t>عليه‌السلام</w:t>
      </w:r>
      <w:r>
        <w:rPr>
          <w:rtl/>
          <w:lang w:bidi="fa-IR"/>
        </w:rPr>
        <w:t xml:space="preserve"> بود</w:t>
      </w:r>
      <w:r w:rsidR="00A03B31">
        <w:rPr>
          <w:rtl/>
          <w:lang w:bidi="fa-IR"/>
        </w:rPr>
        <w:t xml:space="preserve">. </w:t>
      </w:r>
      <w:r w:rsidRPr="00A03B31">
        <w:rPr>
          <w:rStyle w:val="libFootnotenumChar"/>
          <w:rtl/>
        </w:rPr>
        <w:t>(208)</w:t>
      </w:r>
      <w:r>
        <w:rPr>
          <w:rtl/>
          <w:lang w:bidi="fa-IR"/>
        </w:rPr>
        <w:t xml:space="preserve">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به او وصيت كرده بود كه بدن وى را غسل دهد و كفن كند</w:t>
      </w:r>
      <w:r w:rsidR="00A03B31">
        <w:rPr>
          <w:rtl/>
          <w:lang w:bidi="fa-IR"/>
        </w:rPr>
        <w:t xml:space="preserve">. </w:t>
      </w:r>
      <w:r>
        <w:rPr>
          <w:rtl/>
          <w:lang w:bidi="fa-IR"/>
        </w:rPr>
        <w:t>اى على</w:t>
      </w:r>
      <w:r w:rsidR="00A03B31">
        <w:rPr>
          <w:rtl/>
          <w:lang w:bidi="fa-IR"/>
        </w:rPr>
        <w:t xml:space="preserve">، </w:t>
      </w:r>
      <w:r>
        <w:rPr>
          <w:rtl/>
          <w:lang w:bidi="fa-IR"/>
        </w:rPr>
        <w:t>تو برادر من و وزير من هستى</w:t>
      </w:r>
      <w:r w:rsidR="00A03B31">
        <w:rPr>
          <w:rtl/>
          <w:lang w:bidi="fa-IR"/>
        </w:rPr>
        <w:t xml:space="preserve">. </w:t>
      </w:r>
      <w:r>
        <w:rPr>
          <w:rtl/>
          <w:lang w:bidi="fa-IR"/>
        </w:rPr>
        <w:t>بدهكارى مرا تو پرداخت مى كنى و وعده هاى مرا به انجام مى رسانى و از عهده آن چه بر ذمه من بوده</w:t>
      </w:r>
      <w:r w:rsidR="00A03B31">
        <w:rPr>
          <w:rtl/>
          <w:lang w:bidi="fa-IR"/>
        </w:rPr>
        <w:t xml:space="preserve">، </w:t>
      </w:r>
      <w:r>
        <w:rPr>
          <w:rtl/>
          <w:lang w:bidi="fa-IR"/>
        </w:rPr>
        <w:t>بر مى آيى</w:t>
      </w:r>
      <w:r w:rsidR="00A03B31">
        <w:rPr>
          <w:rtl/>
          <w:lang w:bidi="fa-IR"/>
        </w:rPr>
        <w:t xml:space="preserve">. </w:t>
      </w:r>
      <w:r w:rsidRPr="00A03B31">
        <w:rPr>
          <w:rStyle w:val="libFootnotenumChar"/>
          <w:rtl/>
        </w:rPr>
        <w:t>(209)</w:t>
      </w:r>
      <w:r>
        <w:rPr>
          <w:rtl/>
          <w:lang w:bidi="fa-IR"/>
        </w:rPr>
        <w:t xml:space="preserve"> على بن ابيطالب </w:t>
      </w:r>
      <w:r w:rsidR="00B00F38" w:rsidRPr="00B00F38">
        <w:rPr>
          <w:rStyle w:val="libAlaemChar"/>
          <w:rtl/>
        </w:rPr>
        <w:t>عليه‌السلام</w:t>
      </w:r>
      <w:r>
        <w:rPr>
          <w:rtl/>
          <w:lang w:bidi="fa-IR"/>
        </w:rPr>
        <w:t xml:space="preserve"> به كمك فضل </w:t>
      </w:r>
      <w:r w:rsidRPr="00A03B31">
        <w:rPr>
          <w:rStyle w:val="libFootnotenumChar"/>
          <w:rtl/>
        </w:rPr>
        <w:t>(210)</w:t>
      </w:r>
      <w:r>
        <w:rPr>
          <w:rtl/>
          <w:lang w:bidi="fa-IR"/>
        </w:rPr>
        <w:t xml:space="preserve"> و عباس</w:t>
      </w:r>
      <w:r w:rsidR="00A03B31">
        <w:rPr>
          <w:rtl/>
          <w:lang w:bidi="fa-IR"/>
        </w:rPr>
        <w:t xml:space="preserve">، </w:t>
      </w:r>
      <w:r w:rsidRPr="00A03B31">
        <w:rPr>
          <w:rStyle w:val="libFootnotenumChar"/>
          <w:rtl/>
        </w:rPr>
        <w:t>(211)</w:t>
      </w:r>
      <w:r>
        <w:rPr>
          <w:rtl/>
          <w:lang w:bidi="fa-IR"/>
        </w:rPr>
        <w:t xml:space="preserve">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را غسل داد</w:t>
      </w:r>
      <w:r w:rsidR="00A03B31">
        <w:rPr>
          <w:rtl/>
          <w:lang w:bidi="fa-IR"/>
        </w:rPr>
        <w:t xml:space="preserve">. </w:t>
      </w:r>
      <w:r w:rsidRPr="00A03B31">
        <w:rPr>
          <w:rStyle w:val="libFootnotenumChar"/>
          <w:rtl/>
        </w:rPr>
        <w:t>(212)</w:t>
      </w:r>
      <w:r>
        <w:rPr>
          <w:rtl/>
          <w:lang w:bidi="fa-IR"/>
        </w:rPr>
        <w:t xml:space="preserve"> و به كمك آن دو و شقران او را كفن نمود</w:t>
      </w:r>
      <w:r w:rsidR="00A03B31">
        <w:rPr>
          <w:rtl/>
          <w:lang w:bidi="fa-IR"/>
        </w:rPr>
        <w:t xml:space="preserve">. </w:t>
      </w:r>
      <w:r w:rsidRPr="00A03B31">
        <w:rPr>
          <w:rStyle w:val="libFootnotenumChar"/>
          <w:rtl/>
        </w:rPr>
        <w:t>(213)</w:t>
      </w:r>
      <w:r>
        <w:rPr>
          <w:rtl/>
          <w:lang w:bidi="fa-IR"/>
        </w:rPr>
        <w:t xml:space="preserve"> در هنگام دفن نيز جز خويشان حضرت</w:t>
      </w:r>
      <w:r w:rsidR="00A03B31">
        <w:rPr>
          <w:rtl/>
          <w:lang w:bidi="fa-IR"/>
        </w:rPr>
        <w:t xml:space="preserve">، </w:t>
      </w:r>
      <w:r>
        <w:rPr>
          <w:rtl/>
          <w:lang w:bidi="fa-IR"/>
        </w:rPr>
        <w:t>كسى حضور نداشت</w:t>
      </w:r>
      <w:r w:rsidR="00A03B31">
        <w:rPr>
          <w:rtl/>
          <w:lang w:bidi="fa-IR"/>
        </w:rPr>
        <w:t xml:space="preserve">. </w:t>
      </w:r>
      <w:r w:rsidRPr="00A03B31">
        <w:rPr>
          <w:rStyle w:val="libFootnotenumChar"/>
          <w:rtl/>
        </w:rPr>
        <w:t>(214)</w:t>
      </w:r>
      <w:r>
        <w:rPr>
          <w:rtl/>
          <w:lang w:bidi="fa-IR"/>
        </w:rPr>
        <w:t xml:space="preserve"> و ترديد نيست كه ابوبكر</w:t>
      </w:r>
      <w:r w:rsidR="00A03B31">
        <w:rPr>
          <w:rtl/>
          <w:lang w:bidi="fa-IR"/>
        </w:rPr>
        <w:t xml:space="preserve">، </w:t>
      </w:r>
      <w:r>
        <w:rPr>
          <w:rtl/>
          <w:lang w:bidi="fa-IR"/>
        </w:rPr>
        <w:t>عمر و ديگر صحابيان جز سلمان</w:t>
      </w:r>
      <w:r w:rsidR="00A03B31">
        <w:rPr>
          <w:rtl/>
          <w:lang w:bidi="fa-IR"/>
        </w:rPr>
        <w:t xml:space="preserve">، </w:t>
      </w:r>
      <w:r>
        <w:rPr>
          <w:rtl/>
          <w:lang w:bidi="fa-IR"/>
        </w:rPr>
        <w:t>ابوذر و شمارى از وفاداران اهل بيت هيچ يك در هنگام غسل</w:t>
      </w:r>
      <w:r w:rsidR="00A03B31">
        <w:rPr>
          <w:rtl/>
          <w:lang w:bidi="fa-IR"/>
        </w:rPr>
        <w:t xml:space="preserve">، </w:t>
      </w:r>
      <w:r>
        <w:rPr>
          <w:rtl/>
          <w:lang w:bidi="fa-IR"/>
        </w:rPr>
        <w:t>كفن و حتى دفن حضرت</w:t>
      </w:r>
      <w:r w:rsidR="008534E3" w:rsidRPr="008534E3">
        <w:rPr>
          <w:rStyle w:val="libAlaemChar"/>
          <w:rtl/>
        </w:rPr>
        <w:t xml:space="preserve"> </w:t>
      </w:r>
      <w:r w:rsidR="00862432" w:rsidRPr="00862432">
        <w:rPr>
          <w:rStyle w:val="libAlaemChar"/>
          <w:rtl/>
        </w:rPr>
        <w:t>صلى‌الله‌عليه‌وآله</w:t>
      </w:r>
      <w:r>
        <w:rPr>
          <w:rtl/>
          <w:lang w:bidi="fa-IR"/>
        </w:rPr>
        <w:t xml:space="preserve"> حضور نداشته اند</w:t>
      </w:r>
      <w:r w:rsidR="00A03B31">
        <w:rPr>
          <w:rtl/>
          <w:lang w:bidi="fa-IR"/>
        </w:rPr>
        <w:t xml:space="preserve">. </w:t>
      </w:r>
      <w:r w:rsidRPr="00A03B31">
        <w:rPr>
          <w:rStyle w:val="libFootnotenumChar"/>
          <w:rtl/>
        </w:rPr>
        <w:t>(215)</w:t>
      </w:r>
      <w:r>
        <w:rPr>
          <w:rtl/>
          <w:lang w:bidi="fa-IR"/>
        </w:rPr>
        <w:t xml:space="preserve"> به گفته عايشه</w:t>
      </w:r>
      <w:r w:rsidR="001F7182">
        <w:rPr>
          <w:rtl/>
          <w:lang w:bidi="fa-IR"/>
        </w:rPr>
        <w:t xml:space="preserve">: </w:t>
      </w:r>
      <w:r>
        <w:rPr>
          <w:rtl/>
          <w:lang w:bidi="fa-IR"/>
        </w:rPr>
        <w:t>ما زمانى خبر دفن رسول خدا را دانستيم كه صداى بيل و كلنگ به گوش رسيد</w:t>
      </w:r>
      <w:r w:rsidR="00A03B31">
        <w:rPr>
          <w:rtl/>
          <w:lang w:bidi="fa-IR"/>
        </w:rPr>
        <w:t xml:space="preserve">. </w:t>
      </w:r>
      <w:r w:rsidRPr="00A03B31">
        <w:rPr>
          <w:rStyle w:val="libFootnotenumChar"/>
          <w:rtl/>
        </w:rPr>
        <w:t>(216)</w:t>
      </w:r>
      <w:r>
        <w:rPr>
          <w:rtl/>
          <w:lang w:bidi="fa-IR"/>
        </w:rPr>
        <w:t xml:space="preserve"> چنان كه نوشته اند</w:t>
      </w:r>
      <w:r w:rsidR="00A03B31">
        <w:rPr>
          <w:rtl/>
          <w:lang w:bidi="fa-IR"/>
        </w:rPr>
        <w:t xml:space="preserve">، </w:t>
      </w:r>
      <w:r>
        <w:rPr>
          <w:rtl/>
          <w:lang w:bidi="fa-IR"/>
        </w:rPr>
        <w:t>عباس عموى پيامبر</w:t>
      </w:r>
      <w:r w:rsidR="008534E3" w:rsidRPr="008534E3">
        <w:rPr>
          <w:rStyle w:val="libAlaemChar"/>
          <w:rtl/>
        </w:rPr>
        <w:t xml:space="preserve"> </w:t>
      </w:r>
      <w:r w:rsidR="00862432" w:rsidRPr="00862432">
        <w:rPr>
          <w:rStyle w:val="libAlaemChar"/>
          <w:rtl/>
        </w:rPr>
        <w:t>صلى‌الله‌عليه‌وآله</w:t>
      </w:r>
      <w:r w:rsidR="00A03B31">
        <w:rPr>
          <w:rtl/>
          <w:lang w:bidi="fa-IR"/>
        </w:rPr>
        <w:t xml:space="preserve">، </w:t>
      </w:r>
      <w:r>
        <w:rPr>
          <w:rtl/>
          <w:lang w:bidi="fa-IR"/>
        </w:rPr>
        <w:t>در حالى كه در كنار پيكر رسول گرامى اسلام به ماتم نشسته بود از پسر عموى پيامبر</w:t>
      </w:r>
      <w:r w:rsidR="008534E3" w:rsidRPr="008534E3">
        <w:rPr>
          <w:rStyle w:val="libAlaemChar"/>
          <w:rtl/>
        </w:rPr>
        <w:t xml:space="preserve"> </w:t>
      </w:r>
      <w:r w:rsidR="00862432" w:rsidRPr="00862432">
        <w:rPr>
          <w:rStyle w:val="libAlaemChar"/>
          <w:rtl/>
        </w:rPr>
        <w:t>صلى‌الله‌عليه‌وآله</w:t>
      </w:r>
      <w:r w:rsidR="00A03B31">
        <w:rPr>
          <w:rtl/>
          <w:lang w:bidi="fa-IR"/>
        </w:rPr>
        <w:t xml:space="preserve">، </w:t>
      </w:r>
      <w:r>
        <w:rPr>
          <w:rtl/>
          <w:lang w:bidi="fa-IR"/>
        </w:rPr>
        <w:t xml:space="preserve">على بن ابى طالب </w:t>
      </w:r>
      <w:r w:rsidR="00B00F38" w:rsidRPr="00B00F38">
        <w:rPr>
          <w:rStyle w:val="libAlaemChar"/>
          <w:rtl/>
        </w:rPr>
        <w:t>عليه‌السلام</w:t>
      </w:r>
      <w:r w:rsidR="00A03B31">
        <w:rPr>
          <w:rtl/>
          <w:lang w:bidi="fa-IR"/>
        </w:rPr>
        <w:t xml:space="preserve">، </w:t>
      </w:r>
      <w:r>
        <w:rPr>
          <w:rtl/>
          <w:lang w:bidi="fa-IR"/>
        </w:rPr>
        <w:t>خواست اجازه دهد تا با او بيعت كند</w:t>
      </w:r>
      <w:r w:rsidR="00A03B31">
        <w:rPr>
          <w:rtl/>
          <w:lang w:bidi="fa-IR"/>
        </w:rPr>
        <w:t xml:space="preserve">. </w:t>
      </w:r>
      <w:r>
        <w:rPr>
          <w:rtl/>
          <w:lang w:bidi="fa-IR"/>
        </w:rPr>
        <w:t>گفت</w:t>
      </w:r>
      <w:r w:rsidR="001F7182">
        <w:rPr>
          <w:rtl/>
          <w:lang w:bidi="fa-IR"/>
        </w:rPr>
        <w:t xml:space="preserve">: </w:t>
      </w:r>
      <w:r w:rsidRPr="00A03B31">
        <w:rPr>
          <w:rStyle w:val="libAieChar"/>
          <w:rtl/>
        </w:rPr>
        <w:t xml:space="preserve"> امدد يدك</w:t>
      </w:r>
      <w:r w:rsidR="00A03B31">
        <w:rPr>
          <w:rStyle w:val="libAieChar"/>
          <w:rtl/>
        </w:rPr>
        <w:t xml:space="preserve">، </w:t>
      </w:r>
      <w:r w:rsidRPr="00A03B31">
        <w:rPr>
          <w:rStyle w:val="libAieChar"/>
          <w:rtl/>
        </w:rPr>
        <w:t>ابايعك فيقول الناس</w:t>
      </w:r>
      <w:r w:rsidR="001F7182">
        <w:rPr>
          <w:rStyle w:val="libAieChar"/>
          <w:rtl/>
        </w:rPr>
        <w:t xml:space="preserve">: </w:t>
      </w:r>
      <w:r w:rsidRPr="00A03B31">
        <w:rPr>
          <w:rStyle w:val="libAieChar"/>
          <w:rtl/>
        </w:rPr>
        <w:t>عم رسول الله</w:t>
      </w:r>
      <w:r w:rsidR="008534E3" w:rsidRPr="008534E3">
        <w:rPr>
          <w:rStyle w:val="libAlaemChar"/>
          <w:rtl/>
        </w:rPr>
        <w:t xml:space="preserve"> </w:t>
      </w:r>
      <w:r w:rsidR="00862432" w:rsidRPr="00862432">
        <w:rPr>
          <w:rStyle w:val="libAlaemChar"/>
          <w:rtl/>
        </w:rPr>
        <w:t>صلى‌الله‌عليه‌وآله</w:t>
      </w:r>
      <w:r w:rsidRPr="00A03B31">
        <w:rPr>
          <w:rStyle w:val="libAieChar"/>
          <w:rtl/>
        </w:rPr>
        <w:t xml:space="preserve"> تابع ابن عم الرسول</w:t>
      </w:r>
      <w:r w:rsidR="008534E3" w:rsidRPr="008534E3">
        <w:rPr>
          <w:rStyle w:val="libAlaemChar"/>
          <w:rtl/>
        </w:rPr>
        <w:t xml:space="preserve"> </w:t>
      </w:r>
      <w:r w:rsidR="00862432" w:rsidRPr="00862432">
        <w:rPr>
          <w:rStyle w:val="libAlaemChar"/>
          <w:rtl/>
        </w:rPr>
        <w:t>صلى‌الله‌عليه‌وآله</w:t>
      </w:r>
      <w:r w:rsidRPr="00A03B31">
        <w:rPr>
          <w:rStyle w:val="libAieChar"/>
          <w:rtl/>
        </w:rPr>
        <w:t xml:space="preserve"> فلا يختلف عليك اثنان</w:t>
      </w:r>
      <w:r w:rsidR="001F7182">
        <w:rPr>
          <w:rtl/>
          <w:lang w:bidi="fa-IR"/>
        </w:rPr>
        <w:t xml:space="preserve">: </w:t>
      </w:r>
      <w:r w:rsidRPr="00A03B31">
        <w:rPr>
          <w:rStyle w:val="libFootnotenumChar"/>
          <w:rtl/>
        </w:rPr>
        <w:t>(217)</w:t>
      </w:r>
      <w:r>
        <w:rPr>
          <w:rtl/>
          <w:lang w:bidi="fa-IR"/>
        </w:rPr>
        <w:t xml:space="preserve"> دست خود را پيش آور تا با تو بيعت كنم و مردم بگويند عموى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با عموزاده ايشان بيعت نمود</w:t>
      </w:r>
      <w:r w:rsidR="00A03B31">
        <w:rPr>
          <w:rtl/>
          <w:lang w:bidi="fa-IR"/>
        </w:rPr>
        <w:t xml:space="preserve">. </w:t>
      </w:r>
      <w:r>
        <w:rPr>
          <w:rtl/>
          <w:lang w:bidi="fa-IR"/>
        </w:rPr>
        <w:t>آن گاه حتى دو نفر نيز در مورد تو اختلاف نخواهند كرد و مخالفت نكنند</w:t>
      </w:r>
      <w:r w:rsidR="00A03B31">
        <w:rPr>
          <w:rtl/>
          <w:lang w:bidi="fa-IR"/>
        </w:rPr>
        <w:t xml:space="preserve">. </w:t>
      </w:r>
    </w:p>
    <w:p w:rsidR="0021046B" w:rsidRDefault="0021046B" w:rsidP="0021046B">
      <w:pPr>
        <w:pStyle w:val="libNormal"/>
        <w:rPr>
          <w:rtl/>
          <w:lang w:bidi="fa-IR"/>
        </w:rPr>
      </w:pPr>
      <w:r>
        <w:rPr>
          <w:rtl/>
          <w:lang w:bidi="fa-IR"/>
        </w:rPr>
        <w:lastRenderedPageBreak/>
        <w:t>امام در پاسخ فرمود</w:t>
      </w:r>
      <w:r w:rsidR="001F7182">
        <w:rPr>
          <w:rtl/>
          <w:lang w:bidi="fa-IR"/>
        </w:rPr>
        <w:t xml:space="preserve">: </w:t>
      </w:r>
      <w:r w:rsidRPr="00A03B31">
        <w:rPr>
          <w:rStyle w:val="libAieChar"/>
          <w:rtl/>
        </w:rPr>
        <w:t xml:space="preserve"> او يطمع فيها طامع غيرى</w:t>
      </w:r>
      <w:r w:rsidR="006966DD">
        <w:rPr>
          <w:rStyle w:val="libAieChar"/>
          <w:rtl/>
        </w:rPr>
        <w:t xml:space="preserve">! </w:t>
      </w:r>
      <w:r>
        <w:rPr>
          <w:rtl/>
          <w:lang w:bidi="fa-IR"/>
        </w:rPr>
        <w:t>آيا كسى جز من توقع دارد به خلافت دست يابد</w:t>
      </w:r>
      <w:r w:rsidR="006966DD">
        <w:rPr>
          <w:rtl/>
          <w:lang w:bidi="fa-IR"/>
        </w:rPr>
        <w:t xml:space="preserve">! </w:t>
      </w:r>
      <w:r>
        <w:rPr>
          <w:rtl/>
          <w:lang w:bidi="fa-IR"/>
        </w:rPr>
        <w:t>و عباس گفت</w:t>
      </w:r>
      <w:r w:rsidR="001F7182">
        <w:rPr>
          <w:rtl/>
          <w:lang w:bidi="fa-IR"/>
        </w:rPr>
        <w:t xml:space="preserve">: </w:t>
      </w:r>
      <w:r w:rsidRPr="00A03B31">
        <w:rPr>
          <w:rStyle w:val="libAieChar"/>
          <w:rtl/>
        </w:rPr>
        <w:t>ستعلم</w:t>
      </w:r>
      <w:r w:rsidR="001F7182">
        <w:rPr>
          <w:rtl/>
          <w:lang w:bidi="fa-IR"/>
        </w:rPr>
        <w:t xml:space="preserve">: </w:t>
      </w:r>
      <w:r>
        <w:rPr>
          <w:rtl/>
          <w:lang w:bidi="fa-IR"/>
        </w:rPr>
        <w:t>به زودى خواهى دانست</w:t>
      </w:r>
      <w:r w:rsidR="00A03B31">
        <w:rPr>
          <w:rtl/>
          <w:lang w:bidi="fa-IR"/>
        </w:rPr>
        <w:t xml:space="preserve">. </w:t>
      </w:r>
      <w:r w:rsidRPr="00A03B31">
        <w:rPr>
          <w:rStyle w:val="libFootnotenumChar"/>
          <w:rtl/>
        </w:rPr>
        <w:t>(218)</w:t>
      </w:r>
      <w:r>
        <w:rPr>
          <w:rtl/>
          <w:lang w:bidi="fa-IR"/>
        </w:rPr>
        <w:t xml:space="preserve"> هر چند عموى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اظهار ارادتش نظرى خير خواهانه داشت</w:t>
      </w:r>
      <w:r w:rsidR="00A03B31">
        <w:rPr>
          <w:rtl/>
          <w:lang w:bidi="fa-IR"/>
        </w:rPr>
        <w:t xml:space="preserve">، </w:t>
      </w:r>
      <w:r>
        <w:rPr>
          <w:rtl/>
          <w:lang w:bidi="fa-IR"/>
        </w:rPr>
        <w:t xml:space="preserve">به ژرفاى وقايع - آن طور كه على </w:t>
      </w:r>
      <w:r w:rsidR="00B00F38" w:rsidRPr="00B00F38">
        <w:rPr>
          <w:rStyle w:val="libAlaemChar"/>
          <w:rtl/>
        </w:rPr>
        <w:t>عليه‌السلام</w:t>
      </w:r>
      <w:r>
        <w:rPr>
          <w:rtl/>
          <w:lang w:bidi="fa-IR"/>
        </w:rPr>
        <w:t xml:space="preserve"> آگاهى داشت - پى نمى برد</w:t>
      </w:r>
      <w:r w:rsidR="00A03B31">
        <w:rPr>
          <w:rtl/>
          <w:lang w:bidi="fa-IR"/>
        </w:rPr>
        <w:t xml:space="preserve">. </w:t>
      </w:r>
      <w:r>
        <w:rPr>
          <w:rtl/>
          <w:lang w:bidi="fa-IR"/>
        </w:rPr>
        <w:t xml:space="preserve">نمى دانست كه انگيزه مخالفان در تصاحب حكومت تا آنجا ريشه دار است كه اگر على </w:t>
      </w:r>
      <w:r w:rsidR="00B00F38" w:rsidRPr="00B00F38">
        <w:rPr>
          <w:rStyle w:val="libAlaemChar"/>
          <w:rtl/>
        </w:rPr>
        <w:t>عليه‌السلام</w:t>
      </w:r>
      <w:r>
        <w:rPr>
          <w:rtl/>
          <w:lang w:bidi="fa-IR"/>
        </w:rPr>
        <w:t xml:space="preserve"> نيز تجهيز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را رها سازد و به سقيفه بشتابد نتجه اى غيز از اين به بار نمى آورد</w:t>
      </w:r>
      <w:r w:rsidR="00A03B31">
        <w:rPr>
          <w:rtl/>
          <w:lang w:bidi="fa-IR"/>
        </w:rPr>
        <w:t xml:space="preserve">. </w:t>
      </w:r>
      <w:r>
        <w:rPr>
          <w:rtl/>
          <w:lang w:bidi="fa-IR"/>
        </w:rPr>
        <w:t>جز اين امر</w:t>
      </w:r>
      <w:r w:rsidR="00A03B31">
        <w:rPr>
          <w:rtl/>
          <w:lang w:bidi="fa-IR"/>
        </w:rPr>
        <w:t xml:space="preserve">، </w:t>
      </w:r>
      <w:r>
        <w:rPr>
          <w:rtl/>
          <w:lang w:bidi="fa-IR"/>
        </w:rPr>
        <w:t xml:space="preserve">شتافتن على </w:t>
      </w:r>
      <w:r w:rsidR="00B00F38" w:rsidRPr="00B00F38">
        <w:rPr>
          <w:rStyle w:val="libAlaemChar"/>
          <w:rtl/>
        </w:rPr>
        <w:t>عليه‌السلام</w:t>
      </w:r>
      <w:r>
        <w:rPr>
          <w:rtl/>
          <w:lang w:bidi="fa-IR"/>
        </w:rPr>
        <w:t xml:space="preserve"> به سوى سقيفه - به بهاى بى احترامى به پيكر مطهر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به چه منظور بود</w:t>
      </w:r>
      <w:r w:rsidR="006966DD">
        <w:rPr>
          <w:rtl/>
          <w:lang w:bidi="fa-IR"/>
        </w:rPr>
        <w:t xml:space="preserve">؟ </w:t>
      </w:r>
      <w:r>
        <w:rPr>
          <w:rtl/>
          <w:lang w:bidi="fa-IR"/>
        </w:rPr>
        <w:t>آيا براى اين كه مردم را به ياد غدير آورد و از حق خويش سخن گويد و به مردم بگويد كه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وى را جانشين ساخته است</w:t>
      </w:r>
      <w:r w:rsidR="006966DD">
        <w:rPr>
          <w:rtl/>
          <w:lang w:bidi="fa-IR"/>
        </w:rPr>
        <w:t xml:space="preserve">؟ </w:t>
      </w:r>
      <w:r>
        <w:rPr>
          <w:rtl/>
          <w:lang w:bidi="fa-IR"/>
        </w:rPr>
        <w:t xml:space="preserve">مگر مردم از اين نكته غافل بودند تا على </w:t>
      </w:r>
      <w:r w:rsidR="00B00F38" w:rsidRPr="00B00F38">
        <w:rPr>
          <w:rStyle w:val="libAlaemChar"/>
          <w:rtl/>
        </w:rPr>
        <w:t>عليه‌السلام</w:t>
      </w:r>
      <w:r>
        <w:rPr>
          <w:rtl/>
          <w:lang w:bidi="fa-IR"/>
        </w:rPr>
        <w:t xml:space="preserve"> آن را به يادشان آورد</w:t>
      </w:r>
      <w:r w:rsidR="009B0278">
        <w:rPr>
          <w:rtl/>
          <w:lang w:bidi="fa-IR"/>
        </w:rPr>
        <w:t>؟!</w:t>
      </w:r>
      <w:r w:rsidR="006966DD">
        <w:rPr>
          <w:rtl/>
          <w:lang w:bidi="fa-IR"/>
        </w:rPr>
        <w:t xml:space="preserve"> </w:t>
      </w:r>
      <w:r>
        <w:rPr>
          <w:rtl/>
          <w:lang w:bidi="fa-IR"/>
        </w:rPr>
        <w:t>مردم وظيفه داشتند به پيروى از آن چه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درباره جانشين خود فرموده</w:t>
      </w:r>
      <w:r w:rsidR="00A03B31">
        <w:rPr>
          <w:rtl/>
          <w:lang w:bidi="fa-IR"/>
        </w:rPr>
        <w:t xml:space="preserve">، </w:t>
      </w:r>
      <w:r>
        <w:rPr>
          <w:rtl/>
          <w:lang w:bidi="fa-IR"/>
        </w:rPr>
        <w:t>به سوى بيعت با جانشين او بشتابند نه آن كه فرد جانشين بخواهد به دنبال آنان روانه شود تا از او پيروى كنند</w:t>
      </w:r>
      <w:r w:rsidR="00A03B31">
        <w:rPr>
          <w:rtl/>
          <w:lang w:bidi="fa-IR"/>
        </w:rPr>
        <w:t xml:space="preserve">. </w:t>
      </w:r>
      <w:r>
        <w:rPr>
          <w:rtl/>
          <w:lang w:bidi="fa-IR"/>
        </w:rPr>
        <w:t xml:space="preserve">به اعتقاد على بن ابى طالب </w:t>
      </w:r>
      <w:r w:rsidR="00B00F38" w:rsidRPr="00B00F38">
        <w:rPr>
          <w:rStyle w:val="libAlaemChar"/>
          <w:rtl/>
        </w:rPr>
        <w:t>عليه‌السلام</w:t>
      </w:r>
      <w:r>
        <w:rPr>
          <w:rtl/>
          <w:lang w:bidi="fa-IR"/>
        </w:rPr>
        <w:t xml:space="preserve"> مردم در اين باره كم نمى دانستند تا لازم باشد او با رها سازى جسد مطهر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به سوى ايشان رود و هدايتشان كند</w:t>
      </w:r>
      <w:r w:rsidR="00A03B31">
        <w:rPr>
          <w:rtl/>
          <w:lang w:bidi="fa-IR"/>
        </w:rPr>
        <w:t xml:space="preserve">. </w:t>
      </w:r>
      <w:r>
        <w:rPr>
          <w:rtl/>
          <w:lang w:bidi="fa-IR"/>
        </w:rPr>
        <w:t>تعيين جانشين امرى نامعلوم نبود تا بر امت لازم باشد به دنبال مشخص كردن آن</w:t>
      </w:r>
      <w:r w:rsidR="00A03B31">
        <w:rPr>
          <w:rtl/>
          <w:lang w:bidi="fa-IR"/>
        </w:rPr>
        <w:t xml:space="preserve">، </w:t>
      </w:r>
      <w:r>
        <w:rPr>
          <w:rtl/>
          <w:lang w:bidi="fa-IR"/>
        </w:rPr>
        <w:t>تجهيز پيامبر را رها سازند و بدان بپردازند</w:t>
      </w:r>
      <w:r w:rsidR="00A03B31">
        <w:rPr>
          <w:rtl/>
          <w:lang w:bidi="fa-IR"/>
        </w:rPr>
        <w:t xml:space="preserve">. </w:t>
      </w:r>
      <w:r>
        <w:rPr>
          <w:rtl/>
          <w:lang w:bidi="fa-IR"/>
        </w:rPr>
        <w:t xml:space="preserve">در آن روز براى على بن ابيطالب </w:t>
      </w:r>
      <w:r w:rsidR="00B00F38" w:rsidRPr="00B00F38">
        <w:rPr>
          <w:rStyle w:val="libAlaemChar"/>
          <w:rtl/>
        </w:rPr>
        <w:t>عليه‌السلام</w:t>
      </w:r>
      <w:r>
        <w:rPr>
          <w:rtl/>
          <w:lang w:bidi="fa-IR"/>
        </w:rPr>
        <w:t xml:space="preserve"> هيچ كارى ضرورى تر از توجه به تجهيز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نبود</w:t>
      </w:r>
      <w:r w:rsidR="00A03B31">
        <w:rPr>
          <w:rtl/>
          <w:lang w:bidi="fa-IR"/>
        </w:rPr>
        <w:t xml:space="preserve">. </w:t>
      </w:r>
      <w:r>
        <w:rPr>
          <w:rtl/>
          <w:lang w:bidi="fa-IR"/>
        </w:rPr>
        <w:t>اگر او نيز در چنين روزى مانند ديگران به بهانه دلسوزى براى سرنوشت اسلام به دنبال جلب آرا براى عهده دارى زمامدارى بر مى آمد بى احترامى و جسارت به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كه در زمانى پيشتر از سوى برخى رخ داده بود</w:t>
      </w:r>
      <w:r w:rsidR="00A03B31">
        <w:rPr>
          <w:rtl/>
          <w:lang w:bidi="fa-IR"/>
        </w:rPr>
        <w:t xml:space="preserve">، </w:t>
      </w:r>
      <w:r>
        <w:rPr>
          <w:rtl/>
          <w:lang w:bidi="fa-IR"/>
        </w:rPr>
        <w:t xml:space="preserve">اوج مى گرفت و ارج و بهاى مقام نبوى و عصمت او در نزد همه مردمان آن روزگار و </w:t>
      </w:r>
      <w:r>
        <w:rPr>
          <w:rtl/>
          <w:lang w:bidi="fa-IR"/>
        </w:rPr>
        <w:lastRenderedPageBreak/>
        <w:t>روزگاران بعد</w:t>
      </w:r>
      <w:r w:rsidR="00A03B31">
        <w:rPr>
          <w:rtl/>
          <w:lang w:bidi="fa-IR"/>
        </w:rPr>
        <w:t xml:space="preserve">، </w:t>
      </w:r>
      <w:r>
        <w:rPr>
          <w:rtl/>
          <w:lang w:bidi="fa-IR"/>
        </w:rPr>
        <w:t>كم مقدار مى گرديد</w:t>
      </w:r>
      <w:r w:rsidR="00A03B31">
        <w:rPr>
          <w:rtl/>
          <w:lang w:bidi="fa-IR"/>
        </w:rPr>
        <w:t xml:space="preserve">. </w:t>
      </w:r>
      <w:r>
        <w:rPr>
          <w:rtl/>
          <w:lang w:bidi="fa-IR"/>
        </w:rPr>
        <w:t>به گفته يك پژوهشگر</w:t>
      </w:r>
      <w:r w:rsidR="00A03B31">
        <w:rPr>
          <w:rtl/>
          <w:lang w:bidi="fa-IR"/>
        </w:rPr>
        <w:t xml:space="preserve">، </w:t>
      </w:r>
      <w:r>
        <w:rPr>
          <w:rtl/>
          <w:lang w:bidi="fa-IR"/>
        </w:rPr>
        <w:t>اگر به دنبال آن روز كه حضرت محمد</w:t>
      </w:r>
      <w:r w:rsidR="008534E3" w:rsidRPr="008534E3">
        <w:rPr>
          <w:rStyle w:val="libAlaemChar"/>
          <w:rtl/>
        </w:rPr>
        <w:t xml:space="preserve"> </w:t>
      </w:r>
      <w:r w:rsidR="00862432" w:rsidRPr="00862432">
        <w:rPr>
          <w:rStyle w:val="libAlaemChar"/>
          <w:rtl/>
        </w:rPr>
        <w:t>صلى‌الله‌عليه‌وآله</w:t>
      </w:r>
      <w:r>
        <w:rPr>
          <w:rtl/>
          <w:lang w:bidi="fa-IR"/>
        </w:rPr>
        <w:t xml:space="preserve"> مورد بى مهرى ديگرى قرار گرفت و از دنيا رحلت كرد</w:t>
      </w:r>
      <w:r w:rsidR="00A03B31">
        <w:rPr>
          <w:rtl/>
          <w:lang w:bidi="fa-IR"/>
        </w:rPr>
        <w:t xml:space="preserve">، </w:t>
      </w:r>
      <w:r>
        <w:rPr>
          <w:rtl/>
          <w:lang w:bidi="fa-IR"/>
        </w:rPr>
        <w:t>جسد مباركش تجهيز نمى شد و مورد بى مهرى ديگرى قرار مى گرفت</w:t>
      </w:r>
      <w:r w:rsidR="00A03B31">
        <w:rPr>
          <w:rtl/>
          <w:lang w:bidi="fa-IR"/>
        </w:rPr>
        <w:t xml:space="preserve">. </w:t>
      </w:r>
      <w:r>
        <w:rPr>
          <w:rtl/>
          <w:lang w:bidi="fa-IR"/>
        </w:rPr>
        <w:t>بدون شك همه دچار غضب و سخط الهى مى شدند</w:t>
      </w:r>
      <w:r w:rsidR="00A03B31">
        <w:rPr>
          <w:rtl/>
          <w:lang w:bidi="fa-IR"/>
        </w:rPr>
        <w:t xml:space="preserve">. </w:t>
      </w:r>
      <w:r>
        <w:rPr>
          <w:rtl/>
          <w:lang w:bidi="fa-IR"/>
        </w:rPr>
        <w:t xml:space="preserve">آن روز آن چه على بن ابى طالب </w:t>
      </w:r>
      <w:r w:rsidR="00B00F38" w:rsidRPr="00B00F38">
        <w:rPr>
          <w:rStyle w:val="libAlaemChar"/>
          <w:rtl/>
        </w:rPr>
        <w:t>عليه‌السلام</w:t>
      </w:r>
      <w:r>
        <w:rPr>
          <w:rtl/>
          <w:lang w:bidi="fa-IR"/>
        </w:rPr>
        <w:t xml:space="preserve"> انجام داد همانند ضربت به عمروبن عبدود در خندق</w:t>
      </w:r>
      <w:r w:rsidR="00A03B31">
        <w:rPr>
          <w:rtl/>
          <w:lang w:bidi="fa-IR"/>
        </w:rPr>
        <w:t xml:space="preserve">، </w:t>
      </w:r>
      <w:r>
        <w:rPr>
          <w:rtl/>
          <w:lang w:bidi="fa-IR"/>
        </w:rPr>
        <w:t>اهميت داشت</w:t>
      </w:r>
      <w:r w:rsidR="00A03B31">
        <w:rPr>
          <w:rtl/>
          <w:lang w:bidi="fa-IR"/>
        </w:rPr>
        <w:t xml:space="preserve">. </w:t>
      </w:r>
    </w:p>
    <w:p w:rsidR="002F4252" w:rsidRDefault="0021046B" w:rsidP="002F4252">
      <w:pPr>
        <w:pStyle w:val="libNormal"/>
        <w:rPr>
          <w:rFonts w:hint="cs"/>
          <w:rtl/>
          <w:lang w:bidi="fa-IR"/>
        </w:rPr>
      </w:pPr>
      <w:r>
        <w:rPr>
          <w:rtl/>
          <w:lang w:bidi="fa-IR"/>
        </w:rPr>
        <w:t>اگر ارزش اشتغال به غسل</w:t>
      </w:r>
      <w:r w:rsidR="00A03B31">
        <w:rPr>
          <w:rtl/>
          <w:lang w:bidi="fa-IR"/>
        </w:rPr>
        <w:t xml:space="preserve">، </w:t>
      </w:r>
      <w:r>
        <w:rPr>
          <w:rtl/>
          <w:lang w:bidi="fa-IR"/>
        </w:rPr>
        <w:t>كفن و دفن نبى گرامى</w:t>
      </w:r>
      <w:r w:rsidR="008534E3" w:rsidRPr="008534E3">
        <w:rPr>
          <w:rStyle w:val="libAlaemChar"/>
          <w:rtl/>
        </w:rPr>
        <w:t xml:space="preserve"> </w:t>
      </w:r>
      <w:r w:rsidR="00862432" w:rsidRPr="00862432">
        <w:rPr>
          <w:rStyle w:val="libAlaemChar"/>
          <w:rtl/>
        </w:rPr>
        <w:t>صلى‌الله‌عليه‌وآله</w:t>
      </w:r>
      <w:r>
        <w:rPr>
          <w:rtl/>
          <w:lang w:bidi="fa-IR"/>
        </w:rPr>
        <w:t xml:space="preserve"> مساوى ضربت روز خندق نباشد</w:t>
      </w:r>
      <w:r w:rsidR="00A03B31">
        <w:rPr>
          <w:rtl/>
          <w:lang w:bidi="fa-IR"/>
        </w:rPr>
        <w:t xml:space="preserve">، </w:t>
      </w:r>
      <w:r>
        <w:rPr>
          <w:rtl/>
          <w:lang w:bidi="fa-IR"/>
        </w:rPr>
        <w:t>كمتر از آن نيست</w:t>
      </w:r>
      <w:r w:rsidR="00A03B31">
        <w:rPr>
          <w:rtl/>
          <w:lang w:bidi="fa-IR"/>
        </w:rPr>
        <w:t xml:space="preserve">. </w:t>
      </w:r>
      <w:r w:rsidRPr="00A03B31">
        <w:rPr>
          <w:rStyle w:val="libFootnotenumChar"/>
          <w:rtl/>
        </w:rPr>
        <w:t>(219)</w:t>
      </w:r>
      <w:r>
        <w:rPr>
          <w:rtl/>
          <w:lang w:bidi="fa-IR"/>
        </w:rPr>
        <w:t xml:space="preserve"> </w:t>
      </w:r>
    </w:p>
    <w:p w:rsidR="0021046B" w:rsidRDefault="00A03B31" w:rsidP="002F4252">
      <w:pPr>
        <w:pStyle w:val="Heading2"/>
        <w:rPr>
          <w:rtl/>
          <w:lang w:bidi="fa-IR"/>
        </w:rPr>
      </w:pPr>
      <w:bookmarkStart w:id="28" w:name="_Toc394754342"/>
      <w:r>
        <w:rPr>
          <w:rtl/>
          <w:lang w:bidi="fa-IR"/>
        </w:rPr>
        <w:t>در پى آن رويداد</w:t>
      </w:r>
      <w:bookmarkEnd w:id="28"/>
    </w:p>
    <w:p w:rsidR="0021046B" w:rsidRDefault="0021046B" w:rsidP="0021046B">
      <w:pPr>
        <w:pStyle w:val="libNormal"/>
        <w:rPr>
          <w:rtl/>
          <w:lang w:bidi="fa-IR"/>
        </w:rPr>
      </w:pPr>
      <w:r>
        <w:rPr>
          <w:rtl/>
          <w:lang w:bidi="fa-IR"/>
        </w:rPr>
        <w:t>سقيفه داراى ويژگى و پيامدهايى است</w:t>
      </w:r>
      <w:r w:rsidR="00A03B31">
        <w:rPr>
          <w:rtl/>
          <w:lang w:bidi="fa-IR"/>
        </w:rPr>
        <w:t xml:space="preserve">. </w:t>
      </w:r>
      <w:r>
        <w:rPr>
          <w:rtl/>
          <w:lang w:bidi="fa-IR"/>
        </w:rPr>
        <w:t>بيان اين هر دو به نگاشتن اثرى ممتاز نيازمند است</w:t>
      </w:r>
      <w:r w:rsidR="00A03B31">
        <w:rPr>
          <w:rtl/>
          <w:lang w:bidi="fa-IR"/>
        </w:rPr>
        <w:t xml:space="preserve">، </w:t>
      </w:r>
      <w:r>
        <w:rPr>
          <w:rtl/>
          <w:lang w:bidi="fa-IR"/>
        </w:rPr>
        <w:t>اما به اختصار مى توان ويژگى هاى آن را چنين بر شمرد</w:t>
      </w:r>
      <w:r w:rsidR="001F7182">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عملكرد گردانندگان آن</w:t>
      </w:r>
      <w:r w:rsidR="00A03B31">
        <w:rPr>
          <w:rtl/>
          <w:lang w:bidi="fa-IR"/>
        </w:rPr>
        <w:t xml:space="preserve">، </w:t>
      </w:r>
      <w:r>
        <w:rPr>
          <w:rtl/>
          <w:lang w:bidi="fa-IR"/>
        </w:rPr>
        <w:t>اين ادعا را در خود نهفته داشت كه پس از رحلت پيامبراكرم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مهم ترين مسئله اى كه بايد بدان پرداخت</w:t>
      </w:r>
      <w:r w:rsidR="00A03B31">
        <w:rPr>
          <w:rtl/>
          <w:lang w:bidi="fa-IR"/>
        </w:rPr>
        <w:t xml:space="preserve">، </w:t>
      </w:r>
      <w:r>
        <w:rPr>
          <w:rtl/>
          <w:lang w:bidi="fa-IR"/>
        </w:rPr>
        <w:t>موضوع جانشينى حضرت است كه وى بدان توجهى نداشته است</w:t>
      </w:r>
      <w:r w:rsidR="006966DD">
        <w:rPr>
          <w:rtl/>
          <w:lang w:bidi="fa-IR"/>
        </w:rPr>
        <w:t xml:space="preserve">! </w:t>
      </w:r>
      <w:r w:rsidRPr="00A03B31">
        <w:rPr>
          <w:rStyle w:val="libFootnotenumChar"/>
          <w:rtl/>
        </w:rPr>
        <w:t>(220)</w:t>
      </w:r>
      <w:r>
        <w:rPr>
          <w:rtl/>
          <w:lang w:bidi="fa-IR"/>
        </w:rPr>
        <w:t xml:space="preserve"> 2</w:t>
      </w:r>
      <w:r w:rsidR="00A03B31">
        <w:rPr>
          <w:rtl/>
          <w:lang w:bidi="fa-IR"/>
        </w:rPr>
        <w:t xml:space="preserve">. </w:t>
      </w:r>
      <w:r>
        <w:rPr>
          <w:rtl/>
          <w:lang w:bidi="fa-IR"/>
        </w:rPr>
        <w:t>شركت كنندگان در آن همايش</w:t>
      </w:r>
      <w:r w:rsidR="00A03B31">
        <w:rPr>
          <w:rtl/>
          <w:lang w:bidi="fa-IR"/>
        </w:rPr>
        <w:t xml:space="preserve">، </w:t>
      </w:r>
      <w:r>
        <w:rPr>
          <w:rtl/>
          <w:lang w:bidi="fa-IR"/>
        </w:rPr>
        <w:t xml:space="preserve">ترديدى در برترى على بن ابيطالب </w:t>
      </w:r>
      <w:r w:rsidR="00B00F38" w:rsidRPr="00B00F38">
        <w:rPr>
          <w:rStyle w:val="libAlaemChar"/>
          <w:rtl/>
        </w:rPr>
        <w:t>عليه‌السلام</w:t>
      </w:r>
      <w:r>
        <w:rPr>
          <w:rtl/>
          <w:lang w:bidi="fa-IR"/>
        </w:rPr>
        <w:t xml:space="preserve"> بر ديگر صحابيان نداشتند</w:t>
      </w:r>
      <w:r w:rsidR="00A03B31">
        <w:rPr>
          <w:rtl/>
          <w:lang w:bidi="fa-IR"/>
        </w:rPr>
        <w:t xml:space="preserve">. </w:t>
      </w:r>
    </w:p>
    <w:p w:rsidR="0021046B" w:rsidRDefault="0021046B" w:rsidP="0021046B">
      <w:pPr>
        <w:pStyle w:val="libNormal"/>
        <w:rPr>
          <w:rtl/>
          <w:lang w:bidi="fa-IR"/>
        </w:rPr>
      </w:pPr>
      <w:r>
        <w:rPr>
          <w:rtl/>
          <w:lang w:bidi="fa-IR"/>
        </w:rPr>
        <w:t>3</w:t>
      </w:r>
      <w:r w:rsidR="00A03B31">
        <w:rPr>
          <w:rtl/>
          <w:lang w:bidi="fa-IR"/>
        </w:rPr>
        <w:t xml:space="preserve">. </w:t>
      </w:r>
      <w:r>
        <w:rPr>
          <w:rtl/>
          <w:lang w:bidi="fa-IR"/>
        </w:rPr>
        <w:t>پس از انجام آن</w:t>
      </w:r>
      <w:r w:rsidR="00A03B31">
        <w:rPr>
          <w:rtl/>
          <w:lang w:bidi="fa-IR"/>
        </w:rPr>
        <w:t xml:space="preserve">، </w:t>
      </w:r>
      <w:r>
        <w:rPr>
          <w:rtl/>
          <w:lang w:bidi="fa-IR"/>
        </w:rPr>
        <w:t>ادعا شد كه آن رخداد بدون نقشه و طرح قبلى خود جوش و يكباره به وجود آمده است</w:t>
      </w:r>
      <w:r w:rsidR="00A03B31">
        <w:rPr>
          <w:rtl/>
          <w:lang w:bidi="fa-IR"/>
        </w:rPr>
        <w:t xml:space="preserve">. </w:t>
      </w:r>
      <w:r w:rsidRPr="00A03B31">
        <w:rPr>
          <w:rStyle w:val="libFootnotenumChar"/>
          <w:rtl/>
        </w:rPr>
        <w:t>(221)</w:t>
      </w:r>
      <w:r>
        <w:rPr>
          <w:rtl/>
          <w:lang w:bidi="fa-IR"/>
        </w:rPr>
        <w:t xml:space="preserve"> 4</w:t>
      </w:r>
      <w:r w:rsidR="00A03B31">
        <w:rPr>
          <w:rtl/>
          <w:lang w:bidi="fa-IR"/>
        </w:rPr>
        <w:t xml:space="preserve">. </w:t>
      </w:r>
      <w:r>
        <w:rPr>
          <w:rtl/>
          <w:lang w:bidi="fa-IR"/>
        </w:rPr>
        <w:t>خاندان و صحابيان ممتاز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مانند سلمان</w:t>
      </w:r>
      <w:r w:rsidR="00A03B31">
        <w:rPr>
          <w:rtl/>
          <w:lang w:bidi="fa-IR"/>
        </w:rPr>
        <w:t xml:space="preserve">، </w:t>
      </w:r>
      <w:r>
        <w:rPr>
          <w:rtl/>
          <w:lang w:bidi="fa-IR"/>
        </w:rPr>
        <w:t>در آن شركت نجستند و آن گفتگو بدون مشورت با خانواده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به ويژه على بن ابى طالب </w:t>
      </w:r>
      <w:r w:rsidR="00B00F38" w:rsidRPr="00B00F38">
        <w:rPr>
          <w:rStyle w:val="libAlaemChar"/>
          <w:rtl/>
        </w:rPr>
        <w:t>عليه‌السلام</w:t>
      </w:r>
      <w:r>
        <w:rPr>
          <w:rtl/>
          <w:lang w:bidi="fa-IR"/>
        </w:rPr>
        <w:t xml:space="preserve"> - صورت گرفت</w:t>
      </w:r>
      <w:r w:rsidR="00A03B31">
        <w:rPr>
          <w:rtl/>
          <w:lang w:bidi="fa-IR"/>
        </w:rPr>
        <w:t xml:space="preserve">. </w:t>
      </w:r>
      <w:r w:rsidRPr="00A03B31">
        <w:rPr>
          <w:rStyle w:val="libFootnotenumChar"/>
          <w:rtl/>
        </w:rPr>
        <w:t>(222)</w:t>
      </w:r>
      <w:r>
        <w:rPr>
          <w:rtl/>
          <w:lang w:bidi="fa-IR"/>
        </w:rPr>
        <w:t xml:space="preserve"> 5</w:t>
      </w:r>
      <w:r w:rsidR="00A03B31">
        <w:rPr>
          <w:rtl/>
          <w:lang w:bidi="fa-IR"/>
        </w:rPr>
        <w:t xml:space="preserve">. </w:t>
      </w:r>
      <w:r>
        <w:rPr>
          <w:rtl/>
          <w:lang w:bidi="fa-IR"/>
        </w:rPr>
        <w:t>بر خلاف ادعاى گرانندگان آن</w:t>
      </w:r>
      <w:r w:rsidR="00A03B31">
        <w:rPr>
          <w:rtl/>
          <w:lang w:bidi="fa-IR"/>
        </w:rPr>
        <w:t xml:space="preserve">، </w:t>
      </w:r>
      <w:r>
        <w:rPr>
          <w:rtl/>
          <w:lang w:bidi="fa-IR"/>
        </w:rPr>
        <w:t>كه انگيزه تشكيل سقيفه</w:t>
      </w:r>
      <w:r w:rsidR="00A03B31">
        <w:rPr>
          <w:rtl/>
          <w:lang w:bidi="fa-IR"/>
        </w:rPr>
        <w:t xml:space="preserve">، </w:t>
      </w:r>
      <w:r>
        <w:rPr>
          <w:rtl/>
          <w:lang w:bidi="fa-IR"/>
        </w:rPr>
        <w:t>جلوگيرى از اختلاف امت است</w:t>
      </w:r>
      <w:r w:rsidR="00A03B31">
        <w:rPr>
          <w:rtl/>
          <w:lang w:bidi="fa-IR"/>
        </w:rPr>
        <w:t xml:space="preserve">، </w:t>
      </w:r>
      <w:r>
        <w:rPr>
          <w:rtl/>
          <w:lang w:bidi="fa-IR"/>
        </w:rPr>
        <w:t>هيچ پديده اى تا اين اندازه امت اسلام را دچار اختلاف و دستخوش نابسمانى نكرده است</w:t>
      </w:r>
      <w:r w:rsidR="00A03B31">
        <w:rPr>
          <w:rtl/>
          <w:lang w:bidi="fa-IR"/>
        </w:rPr>
        <w:t xml:space="preserve">. </w:t>
      </w:r>
    </w:p>
    <w:p w:rsidR="0021046B" w:rsidRDefault="0021046B" w:rsidP="0021046B">
      <w:pPr>
        <w:pStyle w:val="libNormal"/>
        <w:rPr>
          <w:rtl/>
          <w:lang w:bidi="fa-IR"/>
        </w:rPr>
      </w:pPr>
      <w:r>
        <w:rPr>
          <w:rtl/>
          <w:lang w:bidi="fa-IR"/>
        </w:rPr>
        <w:lastRenderedPageBreak/>
        <w:t>6</w:t>
      </w:r>
      <w:r w:rsidR="00A03B31">
        <w:rPr>
          <w:rtl/>
          <w:lang w:bidi="fa-IR"/>
        </w:rPr>
        <w:t xml:space="preserve">. </w:t>
      </w:r>
      <w:r>
        <w:rPr>
          <w:rtl/>
          <w:lang w:bidi="fa-IR"/>
        </w:rPr>
        <w:t>اين امر بر پايه جدايى امت از خلافت استوار گشت</w:t>
      </w:r>
      <w:r w:rsidR="00A03B31">
        <w:rPr>
          <w:rtl/>
          <w:lang w:bidi="fa-IR"/>
        </w:rPr>
        <w:t xml:space="preserve">. </w:t>
      </w:r>
    </w:p>
    <w:p w:rsidR="0021046B" w:rsidRDefault="0021046B" w:rsidP="0021046B">
      <w:pPr>
        <w:pStyle w:val="libNormal"/>
        <w:rPr>
          <w:rtl/>
          <w:lang w:bidi="fa-IR"/>
        </w:rPr>
      </w:pPr>
      <w:r>
        <w:rPr>
          <w:rtl/>
          <w:lang w:bidi="fa-IR"/>
        </w:rPr>
        <w:t>عمر بن خطاب به صراحت به ابن عباس مى گويد</w:t>
      </w:r>
      <w:r w:rsidR="001F7182">
        <w:rPr>
          <w:rtl/>
          <w:lang w:bidi="fa-IR"/>
        </w:rPr>
        <w:t xml:space="preserve">: </w:t>
      </w:r>
      <w:r>
        <w:rPr>
          <w:rtl/>
          <w:lang w:bidi="fa-IR"/>
        </w:rPr>
        <w:t>هدف آن تصميم</w:t>
      </w:r>
      <w:r w:rsidR="00A03B31">
        <w:rPr>
          <w:rtl/>
          <w:lang w:bidi="fa-IR"/>
        </w:rPr>
        <w:t xml:space="preserve">، </w:t>
      </w:r>
      <w:r>
        <w:rPr>
          <w:rtl/>
          <w:lang w:bidi="fa-IR"/>
        </w:rPr>
        <w:t>جدا سازى نبوت مقام رهبرى امت از خلافت بود</w:t>
      </w:r>
      <w:r w:rsidR="00A03B31">
        <w:rPr>
          <w:rtl/>
          <w:lang w:bidi="fa-IR"/>
        </w:rPr>
        <w:t xml:space="preserve">. </w:t>
      </w:r>
      <w:r w:rsidRPr="00A03B31">
        <w:rPr>
          <w:rStyle w:val="libFootnotenumChar"/>
          <w:rtl/>
        </w:rPr>
        <w:t>(223)</w:t>
      </w:r>
      <w:r>
        <w:rPr>
          <w:rtl/>
          <w:lang w:bidi="fa-IR"/>
        </w:rPr>
        <w:t xml:space="preserve"> 7</w:t>
      </w:r>
      <w:r w:rsidR="00A03B31">
        <w:rPr>
          <w:rtl/>
          <w:lang w:bidi="fa-IR"/>
        </w:rPr>
        <w:t xml:space="preserve">. </w:t>
      </w:r>
      <w:r>
        <w:rPr>
          <w:rtl/>
          <w:lang w:bidi="fa-IR"/>
        </w:rPr>
        <w:t>تاكيد بر اين كه پيشوايى مسلمانان پس از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با اختيار مردم است نه تعيين خدا و پيامبر اكرم ص الله و عليه و اله</w:t>
      </w:r>
    </w:p>
    <w:p w:rsidR="0021046B" w:rsidRDefault="00A03B31" w:rsidP="0021046B">
      <w:pPr>
        <w:pStyle w:val="libNormal"/>
        <w:rPr>
          <w:rtl/>
          <w:lang w:bidi="fa-IR"/>
        </w:rPr>
      </w:pPr>
      <w:r>
        <w:rPr>
          <w:rtl/>
          <w:lang w:bidi="fa-IR"/>
        </w:rPr>
        <w:t xml:space="preserve">. </w:t>
      </w:r>
      <w:r w:rsidR="0021046B">
        <w:rPr>
          <w:rtl/>
          <w:lang w:bidi="fa-IR"/>
        </w:rPr>
        <w:t>8</w:t>
      </w:r>
      <w:r>
        <w:rPr>
          <w:rtl/>
          <w:lang w:bidi="fa-IR"/>
        </w:rPr>
        <w:t xml:space="preserve">. </w:t>
      </w:r>
      <w:r w:rsidR="0021046B">
        <w:rPr>
          <w:rtl/>
          <w:lang w:bidi="fa-IR"/>
        </w:rPr>
        <w:t>دايره نفوذ شورا</w:t>
      </w:r>
      <w:r>
        <w:rPr>
          <w:rtl/>
          <w:lang w:bidi="fa-IR"/>
        </w:rPr>
        <w:t xml:space="preserve">، </w:t>
      </w:r>
      <w:r w:rsidR="0021046B">
        <w:rPr>
          <w:rtl/>
          <w:lang w:bidi="fa-IR"/>
        </w:rPr>
        <w:t>امورى چون امامت و جانشينى پيامبر</w:t>
      </w:r>
      <w:r w:rsidR="008534E3" w:rsidRPr="008534E3">
        <w:rPr>
          <w:rStyle w:val="libAlaemChar"/>
          <w:rtl/>
        </w:rPr>
        <w:t xml:space="preserve"> </w:t>
      </w:r>
      <w:r w:rsidR="00862432" w:rsidRPr="00862432">
        <w:rPr>
          <w:rStyle w:val="libAlaemChar"/>
          <w:rtl/>
        </w:rPr>
        <w:t>صلى‌الله‌عليه‌وآله</w:t>
      </w:r>
      <w:r w:rsidR="0021046B">
        <w:rPr>
          <w:rtl/>
          <w:lang w:bidi="fa-IR"/>
        </w:rPr>
        <w:t xml:space="preserve"> را نيز در بر مى گيرد</w:t>
      </w:r>
      <w:r>
        <w:rPr>
          <w:rtl/>
          <w:lang w:bidi="fa-IR"/>
        </w:rPr>
        <w:t xml:space="preserve">. </w:t>
      </w:r>
      <w:r w:rsidR="0021046B">
        <w:rPr>
          <w:rtl/>
          <w:lang w:bidi="fa-IR"/>
        </w:rPr>
        <w:t>بر پايه اين تفكر</w:t>
      </w:r>
      <w:r>
        <w:rPr>
          <w:rtl/>
          <w:lang w:bidi="fa-IR"/>
        </w:rPr>
        <w:t xml:space="preserve">، </w:t>
      </w:r>
      <w:r w:rsidR="0021046B">
        <w:rPr>
          <w:rtl/>
          <w:lang w:bidi="fa-IR"/>
        </w:rPr>
        <w:t>مسلمانان مى توانند براى وضع و رفع هر حكمى به شور نشينند و نتيجه آن را به اجرا نهند</w:t>
      </w:r>
      <w:r>
        <w:rPr>
          <w:rtl/>
          <w:lang w:bidi="fa-IR"/>
        </w:rPr>
        <w:t xml:space="preserve">. </w:t>
      </w:r>
      <w:r w:rsidR="0021046B">
        <w:rPr>
          <w:rtl/>
          <w:lang w:bidi="fa-IR"/>
        </w:rPr>
        <w:t xml:space="preserve">موضوع شورا در اسلام كه با دو آيه </w:t>
      </w:r>
      <w:r w:rsidR="0021046B" w:rsidRPr="00A03B31">
        <w:rPr>
          <w:rStyle w:val="libAieChar"/>
          <w:rtl/>
        </w:rPr>
        <w:t xml:space="preserve"> وامرهم شورى بينهم </w:t>
      </w:r>
      <w:r w:rsidR="0021046B" w:rsidRPr="00A03B31">
        <w:rPr>
          <w:rStyle w:val="libFootnotenumChar"/>
          <w:rtl/>
        </w:rPr>
        <w:t>(224)</w:t>
      </w:r>
      <w:r w:rsidR="0021046B" w:rsidRPr="00A03B31">
        <w:rPr>
          <w:rStyle w:val="libAieChar"/>
          <w:rtl/>
        </w:rPr>
        <w:t xml:space="preserve"> و شاورهم فى الامر</w:t>
      </w:r>
      <w:r>
        <w:rPr>
          <w:rStyle w:val="libAieChar"/>
          <w:rtl/>
        </w:rPr>
        <w:t xml:space="preserve">. </w:t>
      </w:r>
      <w:r w:rsidR="0021046B" w:rsidRPr="00A03B31">
        <w:rPr>
          <w:rStyle w:val="libFootnotenumChar"/>
          <w:rtl/>
        </w:rPr>
        <w:t>(225)</w:t>
      </w:r>
      <w:r w:rsidR="0021046B">
        <w:rPr>
          <w:rtl/>
          <w:lang w:bidi="fa-IR"/>
        </w:rPr>
        <w:t xml:space="preserve"> تبيين مى شود</w:t>
      </w:r>
      <w:r>
        <w:rPr>
          <w:rtl/>
          <w:lang w:bidi="fa-IR"/>
        </w:rPr>
        <w:t xml:space="preserve">، </w:t>
      </w:r>
      <w:r w:rsidR="0021046B">
        <w:rPr>
          <w:rtl/>
          <w:lang w:bidi="fa-IR"/>
        </w:rPr>
        <w:t>بر خلاف تصور اصحاب سقيفه</w:t>
      </w:r>
      <w:r>
        <w:rPr>
          <w:rtl/>
          <w:lang w:bidi="fa-IR"/>
        </w:rPr>
        <w:t xml:space="preserve">، </w:t>
      </w:r>
      <w:r w:rsidR="0021046B">
        <w:rPr>
          <w:rtl/>
          <w:lang w:bidi="fa-IR"/>
        </w:rPr>
        <w:t>در نحوه اجراى امور دينى راه مى يابد</w:t>
      </w:r>
      <w:r>
        <w:rPr>
          <w:rtl/>
          <w:lang w:bidi="fa-IR"/>
        </w:rPr>
        <w:t xml:space="preserve">، </w:t>
      </w:r>
      <w:r w:rsidR="0021046B">
        <w:rPr>
          <w:rtl/>
          <w:lang w:bidi="fa-IR"/>
        </w:rPr>
        <w:t>نه در اصول و احكام</w:t>
      </w:r>
      <w:r>
        <w:rPr>
          <w:rtl/>
          <w:lang w:bidi="fa-IR"/>
        </w:rPr>
        <w:t xml:space="preserve">. </w:t>
      </w:r>
      <w:r w:rsidR="0021046B">
        <w:rPr>
          <w:rtl/>
          <w:lang w:bidi="fa-IR"/>
        </w:rPr>
        <w:t xml:space="preserve">به مفاد آيه </w:t>
      </w:r>
      <w:r w:rsidR="0021046B" w:rsidRPr="00A03B31">
        <w:rPr>
          <w:rStyle w:val="libAieChar"/>
          <w:rtl/>
        </w:rPr>
        <w:t xml:space="preserve"> و ما كان لمومن و لا مومنة اذا قضى الله و رسوله امرا ان يكون لهم الخيرة من امرهم </w:t>
      </w:r>
      <w:r w:rsidR="0021046B" w:rsidRPr="00A03B31">
        <w:rPr>
          <w:rStyle w:val="libFootnotenumChar"/>
          <w:rtl/>
        </w:rPr>
        <w:t>(226)</w:t>
      </w:r>
      <w:r w:rsidR="0021046B">
        <w:rPr>
          <w:rtl/>
          <w:lang w:bidi="fa-IR"/>
        </w:rPr>
        <w:t xml:space="preserve"> هيچ مرد و زن مومنى نبايد وقتى خداند و پيامبرش به كارى فرمان دهند</w:t>
      </w:r>
      <w:r>
        <w:rPr>
          <w:rtl/>
          <w:lang w:bidi="fa-IR"/>
        </w:rPr>
        <w:t xml:space="preserve">، </w:t>
      </w:r>
      <w:r w:rsidR="0021046B">
        <w:rPr>
          <w:rtl/>
          <w:lang w:bidi="fa-IR"/>
        </w:rPr>
        <w:t>به راى خود رفتار كنند</w:t>
      </w:r>
      <w:r>
        <w:rPr>
          <w:rtl/>
          <w:lang w:bidi="fa-IR"/>
        </w:rPr>
        <w:t xml:space="preserve">. </w:t>
      </w:r>
      <w:r w:rsidR="0021046B">
        <w:rPr>
          <w:rtl/>
          <w:lang w:bidi="fa-IR"/>
        </w:rPr>
        <w:t>اين خود راءيى</w:t>
      </w:r>
      <w:r>
        <w:rPr>
          <w:rtl/>
          <w:lang w:bidi="fa-IR"/>
        </w:rPr>
        <w:t xml:space="preserve">، </w:t>
      </w:r>
      <w:r w:rsidR="0021046B">
        <w:rPr>
          <w:rtl/>
          <w:lang w:bidi="fa-IR"/>
        </w:rPr>
        <w:t>نوعى نافرمانى عقاب آور است</w:t>
      </w:r>
      <w:r>
        <w:rPr>
          <w:rtl/>
          <w:lang w:bidi="fa-IR"/>
        </w:rPr>
        <w:t xml:space="preserve">. </w:t>
      </w:r>
    </w:p>
    <w:p w:rsidR="0021046B" w:rsidRDefault="0021046B" w:rsidP="0021046B">
      <w:pPr>
        <w:pStyle w:val="libNormal"/>
        <w:rPr>
          <w:rtl/>
          <w:lang w:bidi="fa-IR"/>
        </w:rPr>
      </w:pPr>
      <w:r>
        <w:rPr>
          <w:rtl/>
          <w:lang w:bidi="fa-IR"/>
        </w:rPr>
        <w:t>جز اينها</w:t>
      </w:r>
      <w:r w:rsidR="00A03B31">
        <w:rPr>
          <w:rtl/>
          <w:lang w:bidi="fa-IR"/>
        </w:rPr>
        <w:t xml:space="preserve">، </w:t>
      </w:r>
      <w:r>
        <w:rPr>
          <w:rtl/>
          <w:lang w:bidi="fa-IR"/>
        </w:rPr>
        <w:t>داشتن برخى ويژگى ها براى افراد مورد مشورت ضرورتى عقلى است كه در سقيفه هيچ مورد توجه نبود</w:t>
      </w:r>
      <w:r w:rsidR="00A03B31">
        <w:rPr>
          <w:rtl/>
          <w:lang w:bidi="fa-IR"/>
        </w:rPr>
        <w:t xml:space="preserve">. </w:t>
      </w:r>
    </w:p>
    <w:p w:rsidR="002F4252" w:rsidRDefault="0021046B" w:rsidP="002F4252">
      <w:pPr>
        <w:pStyle w:val="libNormal"/>
        <w:rPr>
          <w:rFonts w:hint="cs"/>
          <w:rtl/>
          <w:lang w:bidi="fa-IR"/>
        </w:rPr>
      </w:pPr>
      <w:r>
        <w:rPr>
          <w:rtl/>
          <w:lang w:bidi="fa-IR"/>
        </w:rPr>
        <w:t>9</w:t>
      </w:r>
      <w:r w:rsidR="00A03B31">
        <w:rPr>
          <w:rtl/>
          <w:lang w:bidi="fa-IR"/>
        </w:rPr>
        <w:t xml:space="preserve">. </w:t>
      </w:r>
      <w:r>
        <w:rPr>
          <w:rtl/>
          <w:lang w:bidi="fa-IR"/>
        </w:rPr>
        <w:t>در هيچ يك از بيعت هاى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حتى پس از فتح مكه و چيره شدن بر مشركان</w:t>
      </w:r>
      <w:r w:rsidR="00A03B31">
        <w:rPr>
          <w:rtl/>
          <w:lang w:bidi="fa-IR"/>
        </w:rPr>
        <w:t xml:space="preserve">، </w:t>
      </w:r>
      <w:r>
        <w:rPr>
          <w:rtl/>
          <w:lang w:bidi="fa-IR"/>
        </w:rPr>
        <w:t xml:space="preserve">از كسى به زور و استيلا بيعت گرفته نشد </w:t>
      </w:r>
      <w:r w:rsidRPr="00A03B31">
        <w:rPr>
          <w:rStyle w:val="libFootnotenumChar"/>
          <w:rtl/>
        </w:rPr>
        <w:t>(227)</w:t>
      </w:r>
      <w:r>
        <w:rPr>
          <w:rtl/>
          <w:lang w:bidi="fa-IR"/>
        </w:rPr>
        <w:t xml:space="preserve"> و سقيفه</w:t>
      </w:r>
      <w:r w:rsidR="00A03B31">
        <w:rPr>
          <w:rtl/>
          <w:lang w:bidi="fa-IR"/>
        </w:rPr>
        <w:t xml:space="preserve">، </w:t>
      </w:r>
      <w:r>
        <w:rPr>
          <w:rtl/>
          <w:lang w:bidi="fa-IR"/>
        </w:rPr>
        <w:t xml:space="preserve">نخستين گردهمايى بود كه با خشونت و پرخاش آغاز شد </w:t>
      </w:r>
      <w:r w:rsidRPr="00A03B31">
        <w:rPr>
          <w:rStyle w:val="libFootnotenumChar"/>
          <w:rtl/>
        </w:rPr>
        <w:t>(228)</w:t>
      </w:r>
      <w:r>
        <w:rPr>
          <w:rtl/>
          <w:lang w:bidi="fa-IR"/>
        </w:rPr>
        <w:t xml:space="preserve"> و براى ثباتش به زور</w:t>
      </w:r>
      <w:r w:rsidR="00A03B31">
        <w:rPr>
          <w:rtl/>
          <w:lang w:bidi="fa-IR"/>
        </w:rPr>
        <w:t xml:space="preserve">، </w:t>
      </w:r>
      <w:r>
        <w:rPr>
          <w:rtl/>
          <w:lang w:bidi="fa-IR"/>
        </w:rPr>
        <w:t>ستيز و خونريزى</w:t>
      </w:r>
      <w:r w:rsidR="00A03B31">
        <w:rPr>
          <w:rtl/>
          <w:lang w:bidi="fa-IR"/>
        </w:rPr>
        <w:t xml:space="preserve">، </w:t>
      </w:r>
      <w:r>
        <w:rPr>
          <w:rtl/>
          <w:lang w:bidi="fa-IR"/>
        </w:rPr>
        <w:t>از افراد بيعت گرفته شد</w:t>
      </w:r>
      <w:r w:rsidR="00A03B31">
        <w:rPr>
          <w:rtl/>
          <w:lang w:bidi="fa-IR"/>
        </w:rPr>
        <w:t xml:space="preserve">. </w:t>
      </w:r>
      <w:r>
        <w:rPr>
          <w:rtl/>
          <w:lang w:bidi="fa-IR"/>
        </w:rPr>
        <w:t xml:space="preserve">امام على </w:t>
      </w:r>
      <w:r w:rsidR="00B00F38" w:rsidRPr="00B00F38">
        <w:rPr>
          <w:rStyle w:val="libAlaemChar"/>
          <w:rtl/>
        </w:rPr>
        <w:t>عليه‌السلام</w:t>
      </w:r>
      <w:r>
        <w:rPr>
          <w:rtl/>
          <w:lang w:bidi="fa-IR"/>
        </w:rPr>
        <w:t xml:space="preserve"> و پيروانش نيز بعدها با فشار و بدون رضايت</w:t>
      </w:r>
      <w:r w:rsidR="00A03B31">
        <w:rPr>
          <w:rtl/>
          <w:lang w:bidi="fa-IR"/>
        </w:rPr>
        <w:t xml:space="preserve">، </w:t>
      </w:r>
      <w:r>
        <w:rPr>
          <w:rtl/>
          <w:lang w:bidi="fa-IR"/>
        </w:rPr>
        <w:t>با ابوبكر بيعت كردند</w:t>
      </w:r>
      <w:r w:rsidR="00A03B31">
        <w:rPr>
          <w:rtl/>
          <w:lang w:bidi="fa-IR"/>
        </w:rPr>
        <w:t xml:space="preserve">. </w:t>
      </w:r>
      <w:r w:rsidRPr="00A03B31">
        <w:rPr>
          <w:rStyle w:val="libFootnotenumChar"/>
          <w:rtl/>
        </w:rPr>
        <w:t>(229)</w:t>
      </w:r>
      <w:r>
        <w:rPr>
          <w:rtl/>
          <w:lang w:bidi="fa-IR"/>
        </w:rPr>
        <w:t xml:space="preserve"> </w:t>
      </w:r>
    </w:p>
    <w:p w:rsidR="0021046B" w:rsidRDefault="00A03B31" w:rsidP="002F4252">
      <w:pPr>
        <w:pStyle w:val="Heading2"/>
        <w:rPr>
          <w:rtl/>
          <w:lang w:bidi="fa-IR"/>
        </w:rPr>
      </w:pPr>
      <w:bookmarkStart w:id="29" w:name="_Toc394754343"/>
      <w:r>
        <w:rPr>
          <w:rtl/>
          <w:lang w:bidi="fa-IR"/>
        </w:rPr>
        <w:lastRenderedPageBreak/>
        <w:t>پيامدهاى سقيفه</w:t>
      </w:r>
      <w:bookmarkEnd w:id="29"/>
    </w:p>
    <w:p w:rsidR="0021046B" w:rsidRDefault="0021046B" w:rsidP="0021046B">
      <w:pPr>
        <w:pStyle w:val="libNormal"/>
        <w:rPr>
          <w:rtl/>
          <w:lang w:bidi="fa-IR"/>
        </w:rPr>
      </w:pPr>
      <w:r>
        <w:rPr>
          <w:rtl/>
          <w:lang w:bidi="fa-IR"/>
        </w:rPr>
        <w:t>رويداد سقيفه هر چند خود ريشه در علل ديگر داشت</w:t>
      </w:r>
      <w:r w:rsidR="00A03B31">
        <w:rPr>
          <w:rtl/>
          <w:lang w:bidi="fa-IR"/>
        </w:rPr>
        <w:t xml:space="preserve">، </w:t>
      </w:r>
      <w:r>
        <w:rPr>
          <w:rtl/>
          <w:lang w:bidi="fa-IR"/>
        </w:rPr>
        <w:t>منشا امورى شد كه به بعضى اشاره مى كنيم</w:t>
      </w:r>
      <w:r w:rsidR="001F7182">
        <w:rPr>
          <w:rtl/>
          <w:lang w:bidi="fa-IR"/>
        </w:rPr>
        <w:t xml:space="preserve">: </w:t>
      </w:r>
      <w:r>
        <w:rPr>
          <w:rtl/>
          <w:lang w:bidi="fa-IR"/>
        </w:rPr>
        <w:t>1</w:t>
      </w:r>
      <w:r w:rsidR="00A03B31">
        <w:rPr>
          <w:rtl/>
          <w:lang w:bidi="fa-IR"/>
        </w:rPr>
        <w:t xml:space="preserve">. </w:t>
      </w:r>
      <w:r>
        <w:rPr>
          <w:rtl/>
          <w:lang w:bidi="fa-IR"/>
        </w:rPr>
        <w:t>آن رخداد</w:t>
      </w:r>
      <w:r w:rsidR="00A03B31">
        <w:rPr>
          <w:rtl/>
          <w:lang w:bidi="fa-IR"/>
        </w:rPr>
        <w:t xml:space="preserve">، </w:t>
      </w:r>
      <w:r>
        <w:rPr>
          <w:rtl/>
          <w:lang w:bidi="fa-IR"/>
        </w:rPr>
        <w:t>منصب الهى جانشينى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را كه امامت شناخته مى شد به مقامى دنيوى به نام خلافت تبديل كرد</w:t>
      </w:r>
      <w:r w:rsidR="00A03B31">
        <w:rPr>
          <w:rtl/>
          <w:lang w:bidi="fa-IR"/>
        </w:rPr>
        <w:t xml:space="preserve">. </w:t>
      </w:r>
      <w:r>
        <w:rPr>
          <w:rtl/>
          <w:lang w:bidi="fa-IR"/>
        </w:rPr>
        <w:t>با اين تغيير</w:t>
      </w:r>
      <w:r w:rsidR="00A03B31">
        <w:rPr>
          <w:rtl/>
          <w:lang w:bidi="fa-IR"/>
        </w:rPr>
        <w:t xml:space="preserve">، </w:t>
      </w:r>
      <w:r>
        <w:rPr>
          <w:rtl/>
          <w:lang w:bidi="fa-IR"/>
        </w:rPr>
        <w:t>خليفه به ويژگى هاى امام نيازمند نبود و هر فرد - درستكار يا نابكار - مى توانست به زمامدارى برگزيده و پيروى شود</w:t>
      </w:r>
      <w:r w:rsidR="00A03B31">
        <w:rPr>
          <w:rtl/>
          <w:lang w:bidi="fa-IR"/>
        </w:rPr>
        <w:t xml:space="preserve">، </w:t>
      </w:r>
      <w:r>
        <w:rPr>
          <w:rtl/>
          <w:lang w:bidi="fa-IR"/>
        </w:rPr>
        <w:t>مانند خلفاى بنى اميه و بنى عباس</w:t>
      </w:r>
      <w:r w:rsidR="00A03B31">
        <w:rPr>
          <w:rtl/>
          <w:lang w:bidi="fa-IR"/>
        </w:rPr>
        <w:t xml:space="preserve">. </w:t>
      </w:r>
      <w:r>
        <w:rPr>
          <w:rtl/>
          <w:lang w:bidi="fa-IR"/>
        </w:rPr>
        <w:t>آنان گاه از فرط شرابخوارى مست مى شدند و به امامت نماز مى استادند و از سويى ده ها حديث جعلى در نزد مردم رواج مى دادند</w:t>
      </w:r>
      <w:r w:rsidR="00A03B31">
        <w:rPr>
          <w:rtl/>
          <w:lang w:bidi="fa-IR"/>
        </w:rPr>
        <w:t xml:space="preserve">. </w:t>
      </w:r>
    </w:p>
    <w:p w:rsidR="0021046B" w:rsidRDefault="0021046B" w:rsidP="0021046B">
      <w:pPr>
        <w:pStyle w:val="libNormal"/>
        <w:rPr>
          <w:rtl/>
          <w:lang w:bidi="fa-IR"/>
        </w:rPr>
      </w:pPr>
      <w:r>
        <w:rPr>
          <w:rtl/>
          <w:lang w:bidi="fa-IR"/>
        </w:rPr>
        <w:t>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فرموده است</w:t>
      </w:r>
      <w:r w:rsidR="001F7182">
        <w:rPr>
          <w:rtl/>
          <w:lang w:bidi="fa-IR"/>
        </w:rPr>
        <w:t xml:space="preserve">: </w:t>
      </w:r>
      <w:r>
        <w:rPr>
          <w:rtl/>
          <w:lang w:bidi="fa-IR"/>
        </w:rPr>
        <w:t>پس از من پيشوايانى خواهند آمد كه به روش من عمل نمى كنند</w:t>
      </w:r>
      <w:r w:rsidR="00A03B31">
        <w:rPr>
          <w:rtl/>
          <w:lang w:bidi="fa-IR"/>
        </w:rPr>
        <w:t xml:space="preserve">. </w:t>
      </w:r>
      <w:r>
        <w:rPr>
          <w:rtl/>
          <w:lang w:bidi="fa-IR"/>
        </w:rPr>
        <w:t>پاره اى از ايشان دل هايى همچون دل شياطين دارند</w:t>
      </w:r>
      <w:r w:rsidR="00A03B31">
        <w:rPr>
          <w:rtl/>
          <w:lang w:bidi="fa-IR"/>
        </w:rPr>
        <w:t xml:space="preserve">، </w:t>
      </w:r>
      <w:r>
        <w:rPr>
          <w:rtl/>
          <w:lang w:bidi="fa-IR"/>
        </w:rPr>
        <w:t>اگر چه به ظاهر انسان اند</w:t>
      </w:r>
      <w:r w:rsidR="006966DD">
        <w:rPr>
          <w:rtl/>
          <w:lang w:bidi="fa-IR"/>
        </w:rPr>
        <w:t xml:space="preserve">! </w:t>
      </w:r>
      <w:r>
        <w:rPr>
          <w:rtl/>
          <w:lang w:bidi="fa-IR"/>
        </w:rPr>
        <w:t>حذيفه پرسيد</w:t>
      </w:r>
      <w:r w:rsidR="001F7182">
        <w:rPr>
          <w:rtl/>
          <w:lang w:bidi="fa-IR"/>
        </w:rPr>
        <w:t xml:space="preserve">: </w:t>
      </w:r>
      <w:r>
        <w:rPr>
          <w:rtl/>
          <w:lang w:bidi="fa-IR"/>
        </w:rPr>
        <w:t>اى رسول خدا</w:t>
      </w:r>
      <w:r w:rsidR="00A03B31">
        <w:rPr>
          <w:rtl/>
          <w:lang w:bidi="fa-IR"/>
        </w:rPr>
        <w:t xml:space="preserve">، </w:t>
      </w:r>
      <w:r>
        <w:rPr>
          <w:rtl/>
          <w:lang w:bidi="fa-IR"/>
        </w:rPr>
        <w:t>اگر من آن زمان را دريابم چه روشى پيش گيرم</w:t>
      </w:r>
      <w:r w:rsidR="006966DD">
        <w:rPr>
          <w:rtl/>
          <w:lang w:bidi="fa-IR"/>
        </w:rPr>
        <w:t xml:space="preserve">؟ </w:t>
      </w:r>
    </w:p>
    <w:p w:rsidR="0021046B" w:rsidRDefault="0021046B" w:rsidP="0021046B">
      <w:pPr>
        <w:pStyle w:val="libNormal"/>
        <w:rPr>
          <w:rtl/>
          <w:lang w:bidi="fa-IR"/>
        </w:rPr>
      </w:pPr>
      <w:r>
        <w:rPr>
          <w:rtl/>
          <w:lang w:bidi="fa-IR"/>
        </w:rPr>
        <w:t>فرمود</w:t>
      </w:r>
      <w:r w:rsidR="001F7182">
        <w:rPr>
          <w:rtl/>
          <w:lang w:bidi="fa-IR"/>
        </w:rPr>
        <w:t xml:space="preserve">: </w:t>
      </w:r>
      <w:r>
        <w:rPr>
          <w:rtl/>
          <w:lang w:bidi="fa-IR"/>
        </w:rPr>
        <w:t>در هر حال</w:t>
      </w:r>
      <w:r w:rsidR="00A03B31">
        <w:rPr>
          <w:rtl/>
          <w:lang w:bidi="fa-IR"/>
        </w:rPr>
        <w:t xml:space="preserve">، </w:t>
      </w:r>
      <w:r>
        <w:rPr>
          <w:rtl/>
          <w:lang w:bidi="fa-IR"/>
        </w:rPr>
        <w:t>از امير خود شنوايى كامل و اطاعت مطلق بنما</w:t>
      </w:r>
      <w:r w:rsidR="00A03B31">
        <w:rPr>
          <w:rtl/>
          <w:lang w:bidi="fa-IR"/>
        </w:rPr>
        <w:t xml:space="preserve">. </w:t>
      </w:r>
      <w:r>
        <w:rPr>
          <w:rtl/>
          <w:lang w:bidi="fa-IR"/>
        </w:rPr>
        <w:t>هر چند بر پشتت بكوبد و مالت را ببرد بايد از او فرمان ببرى و گوش به دستورش بسپارى</w:t>
      </w:r>
      <w:r w:rsidR="006966DD">
        <w:rPr>
          <w:rtl/>
          <w:lang w:bidi="fa-IR"/>
        </w:rPr>
        <w:t xml:space="preserve">! </w:t>
      </w:r>
      <w:r w:rsidRPr="00A03B31">
        <w:rPr>
          <w:rStyle w:val="libFootnotenumChar"/>
          <w:rtl/>
        </w:rPr>
        <w:t>(230)</w:t>
      </w:r>
      <w:r>
        <w:rPr>
          <w:rtl/>
          <w:lang w:bidi="fa-IR"/>
        </w:rPr>
        <w:t xml:space="preserve"> آنان مسئول كارهاى خود هستند و شما هم مسئول كارهاى خويش</w:t>
      </w:r>
      <w:r w:rsidR="00A03B31">
        <w:rPr>
          <w:rtl/>
          <w:lang w:bidi="fa-IR"/>
        </w:rPr>
        <w:t xml:space="preserve">. </w:t>
      </w:r>
      <w:r w:rsidRPr="00A03B31">
        <w:rPr>
          <w:rStyle w:val="libFootnotenumChar"/>
          <w:rtl/>
        </w:rPr>
        <w:t>(231)</w:t>
      </w:r>
      <w:r>
        <w:rPr>
          <w:rtl/>
          <w:lang w:bidi="fa-IR"/>
        </w:rPr>
        <w:t xml:space="preserve"> اگر ديديد حاكم شما معصيتى انجام مى دهد از معصيت وى ناخرسند باشيد</w:t>
      </w:r>
      <w:r w:rsidR="00A03B31">
        <w:rPr>
          <w:rtl/>
          <w:lang w:bidi="fa-IR"/>
        </w:rPr>
        <w:t xml:space="preserve">، </w:t>
      </w:r>
      <w:r>
        <w:rPr>
          <w:rtl/>
          <w:lang w:bidi="fa-IR"/>
        </w:rPr>
        <w:t>ولى دست از اطاعت او بر نداريد</w:t>
      </w:r>
      <w:r w:rsidR="00A03B31">
        <w:rPr>
          <w:rtl/>
          <w:lang w:bidi="fa-IR"/>
        </w:rPr>
        <w:t xml:space="preserve">. </w:t>
      </w:r>
      <w:r w:rsidRPr="00A03B31">
        <w:rPr>
          <w:rStyle w:val="libFootnotenumChar"/>
          <w:rtl/>
        </w:rPr>
        <w:t>(232)</w:t>
      </w:r>
      <w:r>
        <w:rPr>
          <w:rtl/>
          <w:lang w:bidi="fa-IR"/>
        </w:rPr>
        <w:t xml:space="preserve"> 2</w:t>
      </w:r>
      <w:r w:rsidR="00A03B31">
        <w:rPr>
          <w:rtl/>
          <w:lang w:bidi="fa-IR"/>
        </w:rPr>
        <w:t xml:space="preserve">. </w:t>
      </w:r>
      <w:r>
        <w:rPr>
          <w:rtl/>
          <w:lang w:bidi="fa-IR"/>
        </w:rPr>
        <w:t>چون مقام امامت و خلافت يكسان گرديد شخصيت امام</w:t>
      </w:r>
      <w:r w:rsidR="00A03B31">
        <w:rPr>
          <w:rtl/>
          <w:lang w:bidi="fa-IR"/>
        </w:rPr>
        <w:t xml:space="preserve">، </w:t>
      </w:r>
      <w:r>
        <w:rPr>
          <w:rtl/>
          <w:lang w:bidi="fa-IR"/>
        </w:rPr>
        <w:t>با همه ارج معنوى</w:t>
      </w:r>
      <w:r w:rsidR="00A03B31">
        <w:rPr>
          <w:rtl/>
          <w:lang w:bidi="fa-IR"/>
        </w:rPr>
        <w:t xml:space="preserve">، </w:t>
      </w:r>
      <w:r>
        <w:rPr>
          <w:rtl/>
          <w:lang w:bidi="fa-IR"/>
        </w:rPr>
        <w:t>همپاى شخصيت افراد عادى قرار گرفت</w:t>
      </w:r>
      <w:r w:rsidR="00A03B31">
        <w:rPr>
          <w:rtl/>
          <w:lang w:bidi="fa-IR"/>
        </w:rPr>
        <w:t xml:space="preserve">. </w:t>
      </w:r>
      <w:r>
        <w:rPr>
          <w:rtl/>
          <w:lang w:bidi="fa-IR"/>
        </w:rPr>
        <w:t>بنابراين</w:t>
      </w:r>
      <w:r w:rsidR="00A03B31">
        <w:rPr>
          <w:rtl/>
          <w:lang w:bidi="fa-IR"/>
        </w:rPr>
        <w:t xml:space="preserve">، </w:t>
      </w:r>
      <w:r>
        <w:rPr>
          <w:rtl/>
          <w:lang w:bidi="fa-IR"/>
        </w:rPr>
        <w:t>جنگ و مخالفت با او جرم شناخته نشد و گاه مردم عزل او را - چنان كه وى را نپسندند - وظيفه دانستند</w:t>
      </w:r>
      <w:r w:rsidR="00A03B31">
        <w:rPr>
          <w:rtl/>
          <w:lang w:bidi="fa-IR"/>
        </w:rPr>
        <w:t xml:space="preserve">. </w:t>
      </w:r>
    </w:p>
    <w:p w:rsidR="0021046B" w:rsidRDefault="0021046B" w:rsidP="0021046B">
      <w:pPr>
        <w:pStyle w:val="libNormal"/>
        <w:rPr>
          <w:rtl/>
          <w:lang w:bidi="fa-IR"/>
        </w:rPr>
      </w:pPr>
      <w:r>
        <w:rPr>
          <w:rtl/>
          <w:lang w:bidi="fa-IR"/>
        </w:rPr>
        <w:t>پس از سقيفه مردمانى كه از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حق على بن ابيطالب </w:t>
      </w:r>
      <w:r w:rsidR="00B00F38" w:rsidRPr="00B00F38">
        <w:rPr>
          <w:rStyle w:val="libAlaemChar"/>
          <w:rtl/>
        </w:rPr>
        <w:t>عليه‌السلام</w:t>
      </w:r>
      <w:r>
        <w:rPr>
          <w:rtl/>
          <w:lang w:bidi="fa-IR"/>
        </w:rPr>
        <w:t xml:space="preserve"> شنيده بودند</w:t>
      </w:r>
      <w:r w:rsidR="001F7182">
        <w:rPr>
          <w:rtl/>
          <w:lang w:bidi="fa-IR"/>
        </w:rPr>
        <w:t xml:space="preserve">: </w:t>
      </w:r>
      <w:r w:rsidRPr="00A03B31">
        <w:rPr>
          <w:rStyle w:val="libAieChar"/>
          <w:rtl/>
        </w:rPr>
        <w:t xml:space="preserve"> حربك حربى و</w:t>
      </w:r>
      <w:r w:rsidR="00A03B31">
        <w:rPr>
          <w:rStyle w:val="libAieChar"/>
          <w:rtl/>
        </w:rPr>
        <w:t xml:space="preserve">... </w:t>
      </w:r>
      <w:r w:rsidRPr="00A03B31">
        <w:rPr>
          <w:rStyle w:val="libAieChar"/>
          <w:rtl/>
        </w:rPr>
        <w:t xml:space="preserve">من آذى عليا فقد آذانى </w:t>
      </w:r>
      <w:r w:rsidRPr="00A03B31">
        <w:rPr>
          <w:rStyle w:val="libFootnotenumChar"/>
          <w:rtl/>
        </w:rPr>
        <w:t>(233)</w:t>
      </w:r>
      <w:r>
        <w:rPr>
          <w:rtl/>
          <w:lang w:bidi="fa-IR"/>
        </w:rPr>
        <w:t xml:space="preserve"> اى على</w:t>
      </w:r>
      <w:r w:rsidR="00A03B31">
        <w:rPr>
          <w:rtl/>
          <w:lang w:bidi="fa-IR"/>
        </w:rPr>
        <w:t xml:space="preserve">، </w:t>
      </w:r>
      <w:r>
        <w:rPr>
          <w:rtl/>
          <w:lang w:bidi="fa-IR"/>
        </w:rPr>
        <w:lastRenderedPageBreak/>
        <w:t>جنگ با تو</w:t>
      </w:r>
      <w:r w:rsidR="00A03B31">
        <w:rPr>
          <w:rtl/>
          <w:lang w:bidi="fa-IR"/>
        </w:rPr>
        <w:t xml:space="preserve">، </w:t>
      </w:r>
      <w:r>
        <w:rPr>
          <w:rtl/>
          <w:lang w:bidi="fa-IR"/>
        </w:rPr>
        <w:t>همان جنگ با من است</w:t>
      </w:r>
      <w:r w:rsidR="00A03B31">
        <w:rPr>
          <w:rtl/>
          <w:lang w:bidi="fa-IR"/>
        </w:rPr>
        <w:t xml:space="preserve">... </w:t>
      </w:r>
      <w:r>
        <w:rPr>
          <w:rtl/>
          <w:lang w:bidi="fa-IR"/>
        </w:rPr>
        <w:t>و آن كه على را بيازارد مرا آزرده ساخته است</w:t>
      </w:r>
      <w:r w:rsidR="00A03B31">
        <w:rPr>
          <w:rtl/>
          <w:lang w:bidi="fa-IR"/>
        </w:rPr>
        <w:t xml:space="preserve">. </w:t>
      </w:r>
      <w:r>
        <w:rPr>
          <w:rtl/>
          <w:lang w:bidi="fa-IR"/>
        </w:rPr>
        <w:t>در جمل نهروان و صفين عليه او لشكر كشيدند و هزاران نفر از ياران او را به شهادت رساندند</w:t>
      </w:r>
      <w:r w:rsidR="00A03B31">
        <w:rPr>
          <w:rtl/>
          <w:lang w:bidi="fa-IR"/>
        </w:rPr>
        <w:t xml:space="preserve">. </w:t>
      </w:r>
    </w:p>
    <w:p w:rsidR="0021046B" w:rsidRDefault="0021046B" w:rsidP="002F4252">
      <w:pPr>
        <w:pStyle w:val="libNormal"/>
        <w:rPr>
          <w:rtl/>
          <w:lang w:bidi="fa-IR"/>
        </w:rPr>
      </w:pPr>
      <w:r>
        <w:rPr>
          <w:rtl/>
          <w:lang w:bidi="fa-IR"/>
        </w:rPr>
        <w:t>3</w:t>
      </w:r>
      <w:r w:rsidR="00A03B31">
        <w:rPr>
          <w:rtl/>
          <w:lang w:bidi="fa-IR"/>
        </w:rPr>
        <w:t xml:space="preserve">. </w:t>
      </w:r>
      <w:r>
        <w:rPr>
          <w:rtl/>
          <w:lang w:bidi="fa-IR"/>
        </w:rPr>
        <w:t>پس از ظهور بزرگ ترين اختلاف در ميان امت</w:t>
      </w:r>
      <w:r w:rsidR="00A03B31">
        <w:rPr>
          <w:rtl/>
          <w:lang w:bidi="fa-IR"/>
        </w:rPr>
        <w:t xml:space="preserve">، </w:t>
      </w:r>
      <w:r>
        <w:rPr>
          <w:rtl/>
          <w:lang w:bidi="fa-IR"/>
        </w:rPr>
        <w:t>كه با سقيفه آغاز شد</w:t>
      </w:r>
      <w:r w:rsidR="00A03B31">
        <w:rPr>
          <w:rtl/>
          <w:lang w:bidi="fa-IR"/>
        </w:rPr>
        <w:t xml:space="preserve">، </w:t>
      </w:r>
      <w:r>
        <w:rPr>
          <w:rtl/>
          <w:lang w:bidi="fa-IR"/>
        </w:rPr>
        <w:t>رفته رفته شديدترين انحراف در دين به وجود آمد</w:t>
      </w:r>
      <w:r w:rsidR="00A03B31">
        <w:rPr>
          <w:rtl/>
          <w:lang w:bidi="fa-IR"/>
        </w:rPr>
        <w:t xml:space="preserve">. </w:t>
      </w:r>
      <w:r>
        <w:rPr>
          <w:rtl/>
          <w:lang w:bidi="fa-IR"/>
        </w:rPr>
        <w:t>بيان فلسفه احكام و جزئيات آن و نيز تاويل و تفسير قرآن</w:t>
      </w:r>
      <w:r w:rsidR="00A03B31">
        <w:rPr>
          <w:rtl/>
          <w:lang w:bidi="fa-IR"/>
        </w:rPr>
        <w:t xml:space="preserve">، </w:t>
      </w:r>
      <w:r>
        <w:rPr>
          <w:rtl/>
          <w:lang w:bidi="fa-IR"/>
        </w:rPr>
        <w:t>به خلفا و درباريان واگذار شد و هر كس آن چه خواست از دين كاست يا بدان افزود</w:t>
      </w:r>
      <w:r w:rsidR="00A03B31">
        <w:rPr>
          <w:rtl/>
          <w:lang w:bidi="fa-IR"/>
        </w:rPr>
        <w:t xml:space="preserve">. </w:t>
      </w:r>
      <w:r>
        <w:rPr>
          <w:rtl/>
          <w:lang w:bidi="fa-IR"/>
        </w:rPr>
        <w:t xml:space="preserve">در منابع اهل تسنن ده ها حديث يافت مى شود كه به اعتراف مردمان معاصر خلفا تا پيش از خلافت على </w:t>
      </w:r>
      <w:r w:rsidR="00B00F38" w:rsidRPr="00B00F38">
        <w:rPr>
          <w:rStyle w:val="libAlaemChar"/>
          <w:rtl/>
        </w:rPr>
        <w:t>عليه‌السلام</w:t>
      </w:r>
      <w:r w:rsidR="00A03B31">
        <w:rPr>
          <w:rtl/>
          <w:lang w:bidi="fa-IR"/>
        </w:rPr>
        <w:t xml:space="preserve">، </w:t>
      </w:r>
      <w:r>
        <w:rPr>
          <w:rtl/>
          <w:lang w:bidi="fa-IR"/>
        </w:rPr>
        <w:t>سنت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و آثار دين به طور كلى دگرگون شد و نزديك بود كه از دين هيچ چيز باقى نماند</w:t>
      </w:r>
      <w:r w:rsidR="00A03B31">
        <w:rPr>
          <w:rtl/>
          <w:lang w:bidi="fa-IR"/>
        </w:rPr>
        <w:t xml:space="preserve">. </w:t>
      </w:r>
      <w:r w:rsidRPr="00A03B31">
        <w:rPr>
          <w:rStyle w:val="libFootnotenumChar"/>
          <w:rtl/>
        </w:rPr>
        <w:t>(234)</w:t>
      </w:r>
      <w:r>
        <w:rPr>
          <w:rtl/>
          <w:lang w:bidi="fa-IR"/>
        </w:rPr>
        <w:t xml:space="preserve"> در احاديث اهل تسنن خبرى از رسول اكرم چنين نقل شده است</w:t>
      </w:r>
      <w:r w:rsidR="001F7182">
        <w:rPr>
          <w:rtl/>
          <w:lang w:bidi="fa-IR"/>
        </w:rPr>
        <w:t xml:space="preserve">: </w:t>
      </w:r>
      <w:r>
        <w:rPr>
          <w:rtl/>
          <w:lang w:bidi="fa-IR"/>
        </w:rPr>
        <w:t>در روز رستاخيز</w:t>
      </w:r>
      <w:r w:rsidR="00A03B31">
        <w:rPr>
          <w:rtl/>
          <w:lang w:bidi="fa-IR"/>
        </w:rPr>
        <w:t xml:space="preserve">، </w:t>
      </w:r>
      <w:r>
        <w:rPr>
          <w:rtl/>
          <w:lang w:bidi="fa-IR"/>
        </w:rPr>
        <w:t>اصحاب مرا به جانب چپ دوزخ مى برند</w:t>
      </w:r>
      <w:r w:rsidR="00A03B31">
        <w:rPr>
          <w:rtl/>
          <w:lang w:bidi="fa-IR"/>
        </w:rPr>
        <w:t xml:space="preserve">. </w:t>
      </w:r>
      <w:r>
        <w:rPr>
          <w:rtl/>
          <w:lang w:bidi="fa-IR"/>
        </w:rPr>
        <w:t>مى پرسم</w:t>
      </w:r>
      <w:r w:rsidR="001F7182">
        <w:rPr>
          <w:rtl/>
          <w:lang w:bidi="fa-IR"/>
        </w:rPr>
        <w:t xml:space="preserve">: </w:t>
      </w:r>
      <w:r>
        <w:rPr>
          <w:rtl/>
          <w:lang w:bidi="fa-IR"/>
        </w:rPr>
        <w:t>آنان را به كجا مى بريد</w:t>
      </w:r>
      <w:r w:rsidR="006966DD">
        <w:rPr>
          <w:rtl/>
          <w:lang w:bidi="fa-IR"/>
        </w:rPr>
        <w:t xml:space="preserve">؟ </w:t>
      </w:r>
      <w:r>
        <w:rPr>
          <w:rtl/>
          <w:lang w:bidi="fa-IR"/>
        </w:rPr>
        <w:t>گفته مى شود</w:t>
      </w:r>
      <w:r w:rsidR="001F7182">
        <w:rPr>
          <w:rtl/>
          <w:lang w:bidi="fa-IR"/>
        </w:rPr>
        <w:t xml:space="preserve">: </w:t>
      </w:r>
      <w:r>
        <w:rPr>
          <w:rtl/>
          <w:lang w:bidi="fa-IR"/>
        </w:rPr>
        <w:t>به سوى جهنم</w:t>
      </w:r>
      <w:r w:rsidR="006966DD">
        <w:rPr>
          <w:rtl/>
          <w:lang w:bidi="fa-IR"/>
        </w:rPr>
        <w:t xml:space="preserve">! </w:t>
      </w:r>
      <w:r>
        <w:rPr>
          <w:rtl/>
          <w:lang w:bidi="fa-IR"/>
        </w:rPr>
        <w:t>مى گويم</w:t>
      </w:r>
      <w:r w:rsidR="001F7182">
        <w:rPr>
          <w:rtl/>
          <w:lang w:bidi="fa-IR"/>
        </w:rPr>
        <w:t xml:space="preserve">: </w:t>
      </w:r>
      <w:r w:rsidR="002F4252">
        <w:rPr>
          <w:rtl/>
          <w:lang w:bidi="fa-IR"/>
        </w:rPr>
        <w:t>پروردگارا</w:t>
      </w:r>
      <w:r w:rsidR="006966DD">
        <w:rPr>
          <w:rtl/>
          <w:lang w:bidi="fa-IR"/>
        </w:rPr>
        <w:t xml:space="preserve">! </w:t>
      </w:r>
      <w:r>
        <w:rPr>
          <w:rtl/>
          <w:lang w:bidi="fa-IR"/>
        </w:rPr>
        <w:t>اينان ياران من هستند</w:t>
      </w:r>
      <w:r w:rsidR="006966DD">
        <w:rPr>
          <w:rtl/>
          <w:lang w:bidi="fa-IR"/>
        </w:rPr>
        <w:t xml:space="preserve">! </w:t>
      </w:r>
      <w:r>
        <w:rPr>
          <w:rtl/>
          <w:lang w:bidi="fa-IR"/>
        </w:rPr>
        <w:t>جواب داده مى شود</w:t>
      </w:r>
      <w:r w:rsidR="001F7182">
        <w:rPr>
          <w:rtl/>
          <w:lang w:bidi="fa-IR"/>
        </w:rPr>
        <w:t xml:space="preserve">: </w:t>
      </w:r>
      <w:r>
        <w:rPr>
          <w:rtl/>
          <w:lang w:bidi="fa-IR"/>
        </w:rPr>
        <w:t>مگر نمى دانى پس از رحلت تو چه بدعت ها در دين بر جاى نهاد</w:t>
      </w:r>
      <w:r w:rsidR="006966DD">
        <w:rPr>
          <w:rtl/>
          <w:lang w:bidi="fa-IR"/>
        </w:rPr>
        <w:t xml:space="preserve">! </w:t>
      </w:r>
      <w:r w:rsidR="00A03B31">
        <w:rPr>
          <w:rtl/>
          <w:lang w:bidi="fa-IR"/>
        </w:rPr>
        <w:t xml:space="preserve">... </w:t>
      </w:r>
      <w:r w:rsidRPr="00A03B31">
        <w:rPr>
          <w:rStyle w:val="libFootnotenumChar"/>
          <w:rtl/>
        </w:rPr>
        <w:t>(235)</w:t>
      </w:r>
      <w:r>
        <w:rPr>
          <w:rtl/>
          <w:lang w:bidi="fa-IR"/>
        </w:rPr>
        <w:t xml:space="preserve"> آن گاه مى بينم كه از آنها به جز چند نفر</w:t>
      </w:r>
      <w:r w:rsidR="00A03B31">
        <w:rPr>
          <w:rtl/>
          <w:lang w:bidi="fa-IR"/>
        </w:rPr>
        <w:t xml:space="preserve">، </w:t>
      </w:r>
      <w:r>
        <w:rPr>
          <w:rtl/>
          <w:lang w:bidi="fa-IR"/>
        </w:rPr>
        <w:t>كسى نجات نمى يابد</w:t>
      </w:r>
      <w:r w:rsidR="00A03B31">
        <w:rPr>
          <w:rtl/>
          <w:lang w:bidi="fa-IR"/>
        </w:rPr>
        <w:t xml:space="preserve">. </w:t>
      </w:r>
      <w:r w:rsidRPr="00A03B31">
        <w:rPr>
          <w:rStyle w:val="libFootnotenumChar"/>
          <w:rtl/>
        </w:rPr>
        <w:t>(236)</w:t>
      </w:r>
      <w:r>
        <w:rPr>
          <w:rtl/>
          <w:lang w:bidi="fa-IR"/>
        </w:rPr>
        <w:t xml:space="preserve"> جاى اندوه است كه امروز پس از گذست دو دهه از انقلاب شكوهمند ملت مسلمان ايران</w:t>
      </w:r>
      <w:r w:rsidR="00A03B31">
        <w:rPr>
          <w:rtl/>
          <w:lang w:bidi="fa-IR"/>
        </w:rPr>
        <w:t xml:space="preserve">، </w:t>
      </w:r>
      <w:r>
        <w:rPr>
          <w:rtl/>
          <w:lang w:bidi="fa-IR"/>
        </w:rPr>
        <w:t>بعضى از دانشگاهيان در كتاب خود بنويسند</w:t>
      </w:r>
      <w:r w:rsidR="001F7182">
        <w:rPr>
          <w:rtl/>
          <w:lang w:bidi="fa-IR"/>
        </w:rPr>
        <w:t xml:space="preserve">: </w:t>
      </w:r>
      <w:r>
        <w:rPr>
          <w:rtl/>
          <w:lang w:bidi="fa-IR"/>
        </w:rPr>
        <w:t>پس از وفات پيامبر اكرم فقط چيزى شبيه كودتا بود كه مى توانست مدينه واسلام را از خطر تهديد و تجزيه برهاند</w:t>
      </w:r>
      <w:r w:rsidR="00A03B31">
        <w:rPr>
          <w:rtl/>
          <w:lang w:bidi="fa-IR"/>
        </w:rPr>
        <w:t xml:space="preserve">. </w:t>
      </w:r>
      <w:r>
        <w:rPr>
          <w:rtl/>
          <w:lang w:bidi="fa-IR"/>
        </w:rPr>
        <w:t>در واقع اين كودتا هر چند حق على را</w:t>
      </w:r>
      <w:r w:rsidR="00A03B31">
        <w:rPr>
          <w:rtl/>
          <w:lang w:bidi="fa-IR"/>
        </w:rPr>
        <w:t xml:space="preserve">... </w:t>
      </w:r>
      <w:r>
        <w:rPr>
          <w:rtl/>
          <w:lang w:bidi="fa-IR"/>
        </w:rPr>
        <w:t>ضايع كرد ليكن اسلام را از خطرى بزرگ - جنگ داخلى - نجات داد</w:t>
      </w:r>
      <w:r w:rsidR="000D1B71">
        <w:rPr>
          <w:rtl/>
          <w:lang w:bidi="fa-IR"/>
        </w:rPr>
        <w:t>!!</w:t>
      </w:r>
      <w:r w:rsidR="006966DD">
        <w:rPr>
          <w:rtl/>
          <w:lang w:bidi="fa-IR"/>
        </w:rPr>
        <w:t xml:space="preserve"> </w:t>
      </w:r>
      <w:r w:rsidRPr="00A03B31">
        <w:rPr>
          <w:rStyle w:val="libFootnotenumChar"/>
          <w:rtl/>
        </w:rPr>
        <w:t>(237)</w:t>
      </w:r>
      <w:r>
        <w:rPr>
          <w:rtl/>
          <w:lang w:bidi="fa-IR"/>
        </w:rPr>
        <w:t xml:space="preserve"> بايد از اين نظريه پردازان پرسد</w:t>
      </w:r>
      <w:r w:rsidR="001F7182">
        <w:rPr>
          <w:rtl/>
          <w:lang w:bidi="fa-IR"/>
        </w:rPr>
        <w:t xml:space="preserve">: </w:t>
      </w:r>
      <w:r>
        <w:rPr>
          <w:rtl/>
          <w:lang w:bidi="fa-IR"/>
        </w:rPr>
        <w:t>آيا اگر اين كودتا چيان به پيروى از دستورات پيامبر سر به طاعت على بن ابى طالب سپرده بودند</w:t>
      </w:r>
      <w:r w:rsidR="00A03B31">
        <w:rPr>
          <w:rtl/>
          <w:lang w:bidi="fa-IR"/>
        </w:rPr>
        <w:t xml:space="preserve">، </w:t>
      </w:r>
      <w:r>
        <w:rPr>
          <w:rtl/>
          <w:lang w:bidi="fa-IR"/>
        </w:rPr>
        <w:t>چگونه واز سوى چه كسانى چنگ داخلى رخ مى داد</w:t>
      </w:r>
      <w:r w:rsidR="006966DD">
        <w:rPr>
          <w:rtl/>
          <w:lang w:bidi="fa-IR"/>
        </w:rPr>
        <w:t xml:space="preserve">! </w:t>
      </w:r>
      <w:r>
        <w:rPr>
          <w:rtl/>
          <w:lang w:bidi="fa-IR"/>
        </w:rPr>
        <w:t>4</w:t>
      </w:r>
      <w:r w:rsidR="00A03B31">
        <w:rPr>
          <w:rtl/>
          <w:lang w:bidi="fa-IR"/>
        </w:rPr>
        <w:t xml:space="preserve">. </w:t>
      </w:r>
      <w:r>
        <w:rPr>
          <w:rtl/>
          <w:lang w:bidi="fa-IR"/>
        </w:rPr>
        <w:t xml:space="preserve">چون پيشوايى دينى مردم بدون </w:t>
      </w:r>
      <w:r>
        <w:rPr>
          <w:rtl/>
          <w:lang w:bidi="fa-IR"/>
        </w:rPr>
        <w:lastRenderedPageBreak/>
        <w:t>مشروعيت الهى امرى پذيرفته گرديد</w:t>
      </w:r>
      <w:r w:rsidR="00A03B31">
        <w:rPr>
          <w:rtl/>
          <w:lang w:bidi="fa-IR"/>
        </w:rPr>
        <w:t xml:space="preserve">، </w:t>
      </w:r>
      <w:r>
        <w:rPr>
          <w:rtl/>
          <w:lang w:bidi="fa-IR"/>
        </w:rPr>
        <w:t>هر كس در سايه قدرتى كه به دست آورد</w:t>
      </w:r>
      <w:r w:rsidR="00A03B31">
        <w:rPr>
          <w:rtl/>
          <w:lang w:bidi="fa-IR"/>
        </w:rPr>
        <w:t xml:space="preserve">، </w:t>
      </w:r>
      <w:r>
        <w:rPr>
          <w:rtl/>
          <w:lang w:bidi="fa-IR"/>
        </w:rPr>
        <w:t>توانست با آشوب و جنگ به خلافت رسد</w:t>
      </w:r>
      <w:r w:rsidR="00A03B31">
        <w:rPr>
          <w:rtl/>
          <w:lang w:bidi="fa-IR"/>
        </w:rPr>
        <w:t xml:space="preserve">. </w:t>
      </w:r>
      <w:r>
        <w:rPr>
          <w:rtl/>
          <w:lang w:bidi="fa-IR"/>
        </w:rPr>
        <w:t>بر پايه انحراف بود كه بنى اميه و بنى عباس قرن ها بر مسلمانان فرمانروايى كردند</w:t>
      </w:r>
      <w:r w:rsidR="00A03B31">
        <w:rPr>
          <w:rtl/>
          <w:lang w:bidi="fa-IR"/>
        </w:rPr>
        <w:t xml:space="preserve">. </w:t>
      </w:r>
    </w:p>
    <w:p w:rsidR="0021046B" w:rsidRDefault="0021046B" w:rsidP="0021046B">
      <w:pPr>
        <w:pStyle w:val="libNormal"/>
        <w:rPr>
          <w:rtl/>
          <w:lang w:bidi="fa-IR"/>
        </w:rPr>
      </w:pPr>
      <w:r>
        <w:rPr>
          <w:rtl/>
          <w:lang w:bidi="fa-IR"/>
        </w:rPr>
        <w:t>5</w:t>
      </w:r>
      <w:r w:rsidR="00A03B31">
        <w:rPr>
          <w:rtl/>
          <w:lang w:bidi="fa-IR"/>
        </w:rPr>
        <w:t xml:space="preserve">. </w:t>
      </w:r>
      <w:r>
        <w:rPr>
          <w:rtl/>
          <w:lang w:bidi="fa-IR"/>
        </w:rPr>
        <w:t>چون در آن نشست معيار زمامدارى</w:t>
      </w:r>
      <w:r w:rsidR="00A03B31">
        <w:rPr>
          <w:rtl/>
          <w:lang w:bidi="fa-IR"/>
        </w:rPr>
        <w:t xml:space="preserve">، </w:t>
      </w:r>
      <w:r>
        <w:rPr>
          <w:rtl/>
          <w:lang w:bidi="fa-IR"/>
        </w:rPr>
        <w:t>شرافت قبيله بود نه دانش ‍</w:t>
      </w:r>
      <w:r w:rsidR="00A03B31">
        <w:rPr>
          <w:rtl/>
          <w:lang w:bidi="fa-IR"/>
        </w:rPr>
        <w:t xml:space="preserve">، </w:t>
      </w:r>
      <w:r>
        <w:rPr>
          <w:rtl/>
          <w:lang w:bidi="fa-IR"/>
        </w:rPr>
        <w:t>تقوا</w:t>
      </w:r>
      <w:r w:rsidR="00A03B31">
        <w:rPr>
          <w:rtl/>
          <w:lang w:bidi="fa-IR"/>
        </w:rPr>
        <w:t xml:space="preserve">، </w:t>
      </w:r>
      <w:r>
        <w:rPr>
          <w:rtl/>
          <w:lang w:bidi="fa-IR"/>
        </w:rPr>
        <w:t>مديريت و لياقت</w:t>
      </w:r>
      <w:r w:rsidR="00A03B31">
        <w:rPr>
          <w:rtl/>
          <w:lang w:bidi="fa-IR"/>
        </w:rPr>
        <w:t xml:space="preserve">، </w:t>
      </w:r>
      <w:r>
        <w:rPr>
          <w:rtl/>
          <w:lang w:bidi="fa-IR"/>
        </w:rPr>
        <w:t>همه اصول صحيح براى تعين زمامدار بر هم ريخت</w:t>
      </w:r>
      <w:r w:rsidR="00A03B31">
        <w:rPr>
          <w:rtl/>
          <w:lang w:bidi="fa-IR"/>
        </w:rPr>
        <w:t xml:space="preserve">. </w:t>
      </w:r>
      <w:r>
        <w:rPr>
          <w:rtl/>
          <w:lang w:bidi="fa-IR"/>
        </w:rPr>
        <w:t>در ميان دوكس كه يكى شرافت قبيله اى داشت و ديگرى بيش از آن</w:t>
      </w:r>
      <w:r w:rsidR="00A03B31">
        <w:rPr>
          <w:rtl/>
          <w:lang w:bidi="fa-IR"/>
        </w:rPr>
        <w:t xml:space="preserve">، </w:t>
      </w:r>
      <w:r>
        <w:rPr>
          <w:rtl/>
          <w:lang w:bidi="fa-IR"/>
        </w:rPr>
        <w:t>پرهيزگارى</w:t>
      </w:r>
      <w:r w:rsidR="00A03B31">
        <w:rPr>
          <w:rtl/>
          <w:lang w:bidi="fa-IR"/>
        </w:rPr>
        <w:t xml:space="preserve">، </w:t>
      </w:r>
      <w:r>
        <w:rPr>
          <w:rtl/>
          <w:lang w:bidi="fa-IR"/>
        </w:rPr>
        <w:t>فقاهت و لياقت</w:t>
      </w:r>
      <w:r w:rsidR="00A03B31">
        <w:rPr>
          <w:rtl/>
          <w:lang w:bidi="fa-IR"/>
        </w:rPr>
        <w:t xml:space="preserve">، </w:t>
      </w:r>
      <w:r>
        <w:rPr>
          <w:rtl/>
          <w:lang w:bidi="fa-IR"/>
        </w:rPr>
        <w:t>اولى برگزيده مى شود</w:t>
      </w:r>
      <w:r w:rsidR="00A03B31">
        <w:rPr>
          <w:rtl/>
          <w:lang w:bidi="fa-IR"/>
        </w:rPr>
        <w:t xml:space="preserve">. </w:t>
      </w:r>
      <w:r>
        <w:rPr>
          <w:rtl/>
          <w:lang w:bidi="fa-IR"/>
        </w:rPr>
        <w:t>اين امر اندك اندك برترى جويى قبيله اى را كه رسول خدا سال ها براى واژگونى آن كوشيده بود</w:t>
      </w:r>
      <w:r w:rsidR="00A03B31">
        <w:rPr>
          <w:rtl/>
          <w:lang w:bidi="fa-IR"/>
        </w:rPr>
        <w:t xml:space="preserve">، </w:t>
      </w:r>
      <w:r>
        <w:rPr>
          <w:rtl/>
          <w:lang w:bidi="fa-IR"/>
        </w:rPr>
        <w:t>هويت تازه بخشيد و رسميت داد</w:t>
      </w:r>
      <w:r w:rsidR="00A03B31">
        <w:rPr>
          <w:rtl/>
          <w:lang w:bidi="fa-IR"/>
        </w:rPr>
        <w:t xml:space="preserve">. </w:t>
      </w:r>
      <w:r>
        <w:rPr>
          <w:rtl/>
          <w:lang w:bidi="fa-IR"/>
        </w:rPr>
        <w:t>اين برترى قبيله اى</w:t>
      </w:r>
      <w:r w:rsidR="00A03B31">
        <w:rPr>
          <w:rtl/>
          <w:lang w:bidi="fa-IR"/>
        </w:rPr>
        <w:t xml:space="preserve">، </w:t>
      </w:r>
      <w:r>
        <w:rPr>
          <w:rtl/>
          <w:lang w:bidi="fa-IR"/>
        </w:rPr>
        <w:t>بذر ناخشنودى و و رقابت در ميان قبايل مى افشاند و آنها را در كمين فرصت براى به چنگ آوردن حكومت</w:t>
      </w:r>
      <w:r w:rsidR="00A03B31">
        <w:rPr>
          <w:rtl/>
          <w:lang w:bidi="fa-IR"/>
        </w:rPr>
        <w:t xml:space="preserve">، </w:t>
      </w:r>
      <w:r>
        <w:rPr>
          <w:rtl/>
          <w:lang w:bidi="fa-IR"/>
        </w:rPr>
        <w:t>قرار مى داد</w:t>
      </w:r>
      <w:r w:rsidR="00A03B31">
        <w:rPr>
          <w:rtl/>
          <w:lang w:bidi="fa-IR"/>
        </w:rPr>
        <w:t xml:space="preserve">. </w:t>
      </w:r>
    </w:p>
    <w:p w:rsidR="0021046B" w:rsidRDefault="0021046B" w:rsidP="0021046B">
      <w:pPr>
        <w:pStyle w:val="libNormal"/>
        <w:rPr>
          <w:rtl/>
          <w:lang w:bidi="fa-IR"/>
        </w:rPr>
      </w:pPr>
      <w:r>
        <w:rPr>
          <w:rtl/>
          <w:lang w:bidi="fa-IR"/>
        </w:rPr>
        <w:t>در آن روز بهانه گردانندگان سقيفه ممانعت از آشوب بود و در روزگاران بعد هر گروه كه قدرت بيشترى مى يافت</w:t>
      </w:r>
      <w:r w:rsidR="00A03B31">
        <w:rPr>
          <w:rtl/>
          <w:lang w:bidi="fa-IR"/>
        </w:rPr>
        <w:t xml:space="preserve">، </w:t>
      </w:r>
      <w:r>
        <w:rPr>
          <w:rtl/>
          <w:lang w:bidi="fa-IR"/>
        </w:rPr>
        <w:t>مى توانست به بهانه اى ديگر</w:t>
      </w:r>
      <w:r w:rsidR="00A03B31">
        <w:rPr>
          <w:rtl/>
          <w:lang w:bidi="fa-IR"/>
        </w:rPr>
        <w:t xml:space="preserve">، </w:t>
      </w:r>
      <w:r>
        <w:rPr>
          <w:rtl/>
          <w:lang w:bidi="fa-IR"/>
        </w:rPr>
        <w:t>بدون دارا بودن هيچ ويژگى دينى</w:t>
      </w:r>
      <w:r w:rsidR="00A03B31">
        <w:rPr>
          <w:rtl/>
          <w:lang w:bidi="fa-IR"/>
        </w:rPr>
        <w:t xml:space="preserve">، </w:t>
      </w:r>
      <w:r>
        <w:rPr>
          <w:rtl/>
          <w:lang w:bidi="fa-IR"/>
        </w:rPr>
        <w:t>بر تخت خلافت تكيه زند و رفته رفته خلافت را به سلطنت موروثى تبديل كند</w:t>
      </w:r>
      <w:r w:rsidR="00A03B31">
        <w:rPr>
          <w:rtl/>
          <w:lang w:bidi="fa-IR"/>
        </w:rPr>
        <w:t xml:space="preserve">، </w:t>
      </w:r>
      <w:r>
        <w:rPr>
          <w:rtl/>
          <w:lang w:bidi="fa-IR"/>
        </w:rPr>
        <w:t>چنان كه شد</w:t>
      </w:r>
      <w:r w:rsidR="00A03B31">
        <w:rPr>
          <w:rtl/>
          <w:lang w:bidi="fa-IR"/>
        </w:rPr>
        <w:t xml:space="preserve">. </w:t>
      </w:r>
      <w:r>
        <w:rPr>
          <w:rtl/>
          <w:lang w:bidi="fa-IR"/>
        </w:rPr>
        <w:t>براى چنان آغازى</w:t>
      </w:r>
      <w:r w:rsidR="00A03B31">
        <w:rPr>
          <w:rtl/>
          <w:lang w:bidi="fa-IR"/>
        </w:rPr>
        <w:t xml:space="preserve">، </w:t>
      </w:r>
      <w:r>
        <w:rPr>
          <w:rtl/>
          <w:lang w:bidi="fa-IR"/>
        </w:rPr>
        <w:t>چنين پايانى طبيعى است</w:t>
      </w:r>
      <w:r w:rsidR="00A03B31">
        <w:rPr>
          <w:rtl/>
          <w:lang w:bidi="fa-IR"/>
        </w:rPr>
        <w:t xml:space="preserve">. </w:t>
      </w:r>
      <w:r>
        <w:rPr>
          <w:rtl/>
          <w:lang w:bidi="fa-IR"/>
        </w:rPr>
        <w:t>زمامدارى از قريش به مداخله تيره اموى</w:t>
      </w:r>
      <w:r w:rsidR="00A03B31">
        <w:rPr>
          <w:rtl/>
          <w:lang w:bidi="fa-IR"/>
        </w:rPr>
        <w:t xml:space="preserve">، </w:t>
      </w:r>
      <w:r>
        <w:rPr>
          <w:rtl/>
          <w:lang w:bidi="fa-IR"/>
        </w:rPr>
        <w:t>زمامدارى اموى به سلطنت موروثى</w:t>
      </w:r>
      <w:r w:rsidR="00A03B31">
        <w:rPr>
          <w:rtl/>
          <w:lang w:bidi="fa-IR"/>
        </w:rPr>
        <w:t xml:space="preserve">، </w:t>
      </w:r>
      <w:r>
        <w:rPr>
          <w:rtl/>
          <w:lang w:bidi="fa-IR"/>
        </w:rPr>
        <w:t>و سلطنت موروثى به استبداد مطلق كشيده شد</w:t>
      </w:r>
      <w:r w:rsidR="00A03B31">
        <w:rPr>
          <w:rtl/>
          <w:lang w:bidi="fa-IR"/>
        </w:rPr>
        <w:t xml:space="preserve">. </w:t>
      </w:r>
      <w:r>
        <w:rPr>
          <w:rtl/>
          <w:lang w:bidi="fa-IR"/>
        </w:rPr>
        <w:t>حق مداخله مردم در كارها از آنان سلب گرديد</w:t>
      </w:r>
      <w:r w:rsidR="00A03B31">
        <w:rPr>
          <w:rtl/>
          <w:lang w:bidi="fa-IR"/>
        </w:rPr>
        <w:t xml:space="preserve">، </w:t>
      </w:r>
      <w:r>
        <w:rPr>
          <w:rtl/>
          <w:lang w:bidi="fa-IR"/>
        </w:rPr>
        <w:t>چنان كه در اواخر</w:t>
      </w:r>
      <w:r w:rsidR="00A03B31">
        <w:rPr>
          <w:rtl/>
          <w:lang w:bidi="fa-IR"/>
        </w:rPr>
        <w:t xml:space="preserve">، </w:t>
      </w:r>
      <w:r>
        <w:rPr>
          <w:rtl/>
          <w:lang w:bidi="fa-IR"/>
        </w:rPr>
        <w:t>ديگر سخن در اين نبود كه زمامدارى بايد چگونه رفتار كند</w:t>
      </w:r>
      <w:r w:rsidR="00A03B31">
        <w:rPr>
          <w:rtl/>
          <w:lang w:bidi="fa-IR"/>
        </w:rPr>
        <w:t xml:space="preserve">، </w:t>
      </w:r>
      <w:r>
        <w:rPr>
          <w:rtl/>
          <w:lang w:bidi="fa-IR"/>
        </w:rPr>
        <w:t>عادل باشد يا نه</w:t>
      </w:r>
      <w:r w:rsidR="00A03B31">
        <w:rPr>
          <w:rtl/>
          <w:lang w:bidi="fa-IR"/>
        </w:rPr>
        <w:t xml:space="preserve">، </w:t>
      </w:r>
      <w:r>
        <w:rPr>
          <w:rtl/>
          <w:lang w:bidi="fa-IR"/>
        </w:rPr>
        <w:t>آنچه در اين سال ها مهم پنداشته مى شد اين بود كه چگونه بايد زمامدارى را راضى نگاه داشت</w:t>
      </w:r>
      <w:r w:rsidR="00A03B31">
        <w:rPr>
          <w:rtl/>
          <w:lang w:bidi="fa-IR"/>
        </w:rPr>
        <w:t xml:space="preserve">. </w:t>
      </w:r>
      <w:r>
        <w:rPr>
          <w:rtl/>
          <w:lang w:bidi="fa-IR"/>
        </w:rPr>
        <w:t xml:space="preserve">ا </w:t>
      </w:r>
      <w:r w:rsidRPr="00A03B31">
        <w:rPr>
          <w:rStyle w:val="libFootnotenumChar"/>
          <w:rtl/>
        </w:rPr>
        <w:t>(238)</w:t>
      </w:r>
      <w:r>
        <w:rPr>
          <w:rtl/>
          <w:lang w:bidi="fa-IR"/>
        </w:rPr>
        <w:t xml:space="preserve"> تا بيش از يك قرن</w:t>
      </w:r>
      <w:r w:rsidR="00A03B31">
        <w:rPr>
          <w:rtl/>
          <w:lang w:bidi="fa-IR"/>
        </w:rPr>
        <w:t xml:space="preserve">، </w:t>
      </w:r>
      <w:r>
        <w:rPr>
          <w:rtl/>
          <w:lang w:bidi="fa-IR"/>
        </w:rPr>
        <w:t xml:space="preserve">امويان و عباسيان با بدترين شيوه بر مسلمانان حكم راندند و بر سرزمين اسلامى چيره شدند و اساس استدلال شان در تصدى خلافت همان </w:t>
      </w:r>
      <w:r>
        <w:rPr>
          <w:rtl/>
          <w:lang w:bidi="fa-IR"/>
        </w:rPr>
        <w:lastRenderedPageBreak/>
        <w:t>بود كه در سقيفه از سوى سرلن مهاجر بر ضد انصار استدلال شد</w:t>
      </w:r>
      <w:r w:rsidR="00A03B31">
        <w:rPr>
          <w:rtl/>
          <w:lang w:bidi="fa-IR"/>
        </w:rPr>
        <w:t xml:space="preserve">، </w:t>
      </w:r>
      <w:r>
        <w:rPr>
          <w:rtl/>
          <w:lang w:bidi="fa-IR"/>
        </w:rPr>
        <w:t>يعنى خويشاوندى با پيامبر و منسوب بودن به قريش</w:t>
      </w:r>
      <w:r w:rsidR="00A03B31">
        <w:rPr>
          <w:rtl/>
          <w:lang w:bidi="fa-IR"/>
        </w:rPr>
        <w:t xml:space="preserve">. </w:t>
      </w:r>
    </w:p>
    <w:p w:rsidR="0021046B" w:rsidRDefault="0021046B" w:rsidP="0021046B">
      <w:pPr>
        <w:pStyle w:val="libNormal"/>
        <w:rPr>
          <w:rtl/>
          <w:lang w:bidi="fa-IR"/>
        </w:rPr>
      </w:pPr>
      <w:r>
        <w:rPr>
          <w:rtl/>
          <w:lang w:bidi="fa-IR"/>
        </w:rPr>
        <w:t>6</w:t>
      </w:r>
      <w:r w:rsidR="00A03B31">
        <w:rPr>
          <w:rtl/>
          <w:lang w:bidi="fa-IR"/>
        </w:rPr>
        <w:t xml:space="preserve">. </w:t>
      </w:r>
      <w:r>
        <w:rPr>
          <w:rtl/>
          <w:lang w:bidi="fa-IR"/>
        </w:rPr>
        <w:t>حكمرانى 132 ساله امويان و مروانيان را بايد محصول سقيفه دانست</w:t>
      </w:r>
      <w:r w:rsidR="00A03B31">
        <w:rPr>
          <w:rtl/>
          <w:lang w:bidi="fa-IR"/>
        </w:rPr>
        <w:t xml:space="preserve">. </w:t>
      </w:r>
      <w:r>
        <w:rPr>
          <w:rtl/>
          <w:lang w:bidi="fa-IR"/>
        </w:rPr>
        <w:t>با فرمانروايى معاويه در شام از سوى خليفه دوم و سوم</w:t>
      </w:r>
      <w:r w:rsidR="00A03B31">
        <w:rPr>
          <w:rtl/>
          <w:lang w:bidi="fa-IR"/>
        </w:rPr>
        <w:t xml:space="preserve">، </w:t>
      </w:r>
      <w:r>
        <w:rPr>
          <w:rtl/>
          <w:lang w:bidi="fa-IR"/>
        </w:rPr>
        <w:t>دين زدايى به اوج رسيد و آثار نبوى در تمام مناطق حكمرانى معاويه محو شد</w:t>
      </w:r>
      <w:r w:rsidR="00A03B31">
        <w:rPr>
          <w:rtl/>
          <w:lang w:bidi="fa-IR"/>
        </w:rPr>
        <w:t xml:space="preserve">. </w:t>
      </w:r>
      <w:r>
        <w:rPr>
          <w:rtl/>
          <w:lang w:bidi="fa-IR"/>
        </w:rPr>
        <w:t>به گفته لامنس ‍ شرق شناس معروف</w:t>
      </w:r>
      <w:r w:rsidR="001F7182">
        <w:rPr>
          <w:rtl/>
          <w:lang w:bidi="fa-IR"/>
        </w:rPr>
        <w:t xml:space="preserve">: </w:t>
      </w:r>
    </w:p>
    <w:p w:rsidR="0021046B" w:rsidRDefault="0021046B" w:rsidP="0021046B">
      <w:pPr>
        <w:pStyle w:val="libNormal"/>
        <w:rPr>
          <w:rFonts w:hint="cs"/>
          <w:rtl/>
          <w:lang w:bidi="fa-IR"/>
        </w:rPr>
      </w:pPr>
      <w:r>
        <w:rPr>
          <w:rtl/>
          <w:lang w:bidi="fa-IR"/>
        </w:rPr>
        <w:t>ما مسيحيان بايد مجسمه معاويه را از طلا بسازيم و در شام نصب كنيم</w:t>
      </w:r>
      <w:r w:rsidR="00A03B31">
        <w:rPr>
          <w:rtl/>
          <w:lang w:bidi="fa-IR"/>
        </w:rPr>
        <w:t xml:space="preserve">. </w:t>
      </w:r>
      <w:r>
        <w:rPr>
          <w:rtl/>
          <w:lang w:bidi="fa-IR"/>
        </w:rPr>
        <w:t>زيرا اگر معاويه اسلام را از مسير خود منحرف نمى ساخت امروز همه اروپا مسخر اسلام شده و آن را پذيرفته بود</w:t>
      </w:r>
      <w:r w:rsidR="00A03B31">
        <w:rPr>
          <w:rtl/>
          <w:lang w:bidi="fa-IR"/>
        </w:rPr>
        <w:t xml:space="preserve">. </w:t>
      </w:r>
      <w:r w:rsidRPr="00A03B31">
        <w:rPr>
          <w:rStyle w:val="libFootnotenumChar"/>
          <w:rtl/>
        </w:rPr>
        <w:t>(239)</w:t>
      </w:r>
    </w:p>
    <w:p w:rsidR="0021046B" w:rsidRDefault="00A03B31" w:rsidP="00A03B31">
      <w:pPr>
        <w:pStyle w:val="Heading1"/>
        <w:rPr>
          <w:rtl/>
          <w:lang w:bidi="fa-IR"/>
        </w:rPr>
      </w:pPr>
      <w:r>
        <w:rPr>
          <w:rtl/>
          <w:lang w:bidi="fa-IR"/>
        </w:rPr>
        <w:br w:type="page"/>
      </w:r>
      <w:bookmarkStart w:id="30" w:name="_Toc394754344"/>
      <w:r>
        <w:rPr>
          <w:rtl/>
          <w:lang w:bidi="fa-IR"/>
        </w:rPr>
        <w:lastRenderedPageBreak/>
        <w:t>فصل سوم</w:t>
      </w:r>
      <w:r w:rsidR="001F7182">
        <w:rPr>
          <w:rtl/>
          <w:lang w:bidi="fa-IR"/>
        </w:rPr>
        <w:t xml:space="preserve">: </w:t>
      </w:r>
      <w:r>
        <w:rPr>
          <w:rtl/>
          <w:lang w:bidi="fa-IR"/>
        </w:rPr>
        <w:t>پيامبر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و جانشينى</w:t>
      </w:r>
      <w:bookmarkEnd w:id="30"/>
    </w:p>
    <w:p w:rsidR="0021046B" w:rsidRDefault="00A03B31" w:rsidP="00A03B31">
      <w:pPr>
        <w:pStyle w:val="Heading2"/>
        <w:rPr>
          <w:rtl/>
          <w:lang w:bidi="fa-IR"/>
        </w:rPr>
      </w:pPr>
      <w:bookmarkStart w:id="31" w:name="_Toc394754345"/>
      <w:r>
        <w:rPr>
          <w:rtl/>
          <w:lang w:bidi="fa-IR"/>
        </w:rPr>
        <w:t>بزرگ ترين اختلاف ميان امت</w:t>
      </w:r>
      <w:bookmarkEnd w:id="31"/>
    </w:p>
    <w:p w:rsidR="0021046B" w:rsidRDefault="0021046B" w:rsidP="0021046B">
      <w:pPr>
        <w:pStyle w:val="libNormal"/>
        <w:rPr>
          <w:rtl/>
          <w:lang w:bidi="fa-IR"/>
        </w:rPr>
      </w:pPr>
      <w:r>
        <w:rPr>
          <w:rtl/>
          <w:lang w:bidi="fa-IR"/>
        </w:rPr>
        <w:t>در ميان اهل تسنن پيرامون نظر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در مورد جانشين خود گفتارها تا بدانجا متفاوت و متناقض است كه فرد محقق شگفت زده مى شود</w:t>
      </w:r>
      <w:r w:rsidR="00A03B31">
        <w:rPr>
          <w:rtl/>
          <w:lang w:bidi="fa-IR"/>
        </w:rPr>
        <w:t xml:space="preserve">. </w:t>
      </w:r>
      <w:r>
        <w:rPr>
          <w:rtl/>
          <w:lang w:bidi="fa-IR"/>
        </w:rPr>
        <w:t>آنچه انكار نمى شود اين است كه حضرت محمد مصطفى</w:t>
      </w:r>
      <w:r w:rsidR="008534E3" w:rsidRPr="008534E3">
        <w:rPr>
          <w:rStyle w:val="libAlaemChar"/>
          <w:rtl/>
        </w:rPr>
        <w:t xml:space="preserve"> </w:t>
      </w:r>
      <w:r w:rsidR="00862432" w:rsidRPr="00862432">
        <w:rPr>
          <w:rStyle w:val="libAlaemChar"/>
          <w:rtl/>
        </w:rPr>
        <w:t>صلى‌الله‌عليه‌وآله</w:t>
      </w:r>
      <w:r>
        <w:rPr>
          <w:rtl/>
          <w:lang w:bidi="fa-IR"/>
        </w:rPr>
        <w:t xml:space="preserve"> سفارشى به تشكيل شوراى اهل سقيفه ننمود</w:t>
      </w:r>
      <w:r w:rsidR="00A03B31">
        <w:rPr>
          <w:rtl/>
          <w:lang w:bidi="fa-IR"/>
        </w:rPr>
        <w:t xml:space="preserve">. </w:t>
      </w:r>
      <w:r>
        <w:rPr>
          <w:rtl/>
          <w:lang w:bidi="fa-IR"/>
        </w:rPr>
        <w:t>چنان كه اگر كمترين سفارشى نسبت به ابوبكر كرده بود در سقيفه بدان استدلال مى كردند</w:t>
      </w:r>
      <w:r w:rsidR="00A03B31">
        <w:rPr>
          <w:rtl/>
          <w:lang w:bidi="fa-IR"/>
        </w:rPr>
        <w:t xml:space="preserve">، </w:t>
      </w:r>
      <w:r w:rsidRPr="00A03B31">
        <w:rPr>
          <w:rStyle w:val="libFootnotenumChar"/>
          <w:rtl/>
        </w:rPr>
        <w:t>(240)</w:t>
      </w:r>
      <w:r>
        <w:rPr>
          <w:rtl/>
          <w:lang w:bidi="fa-IR"/>
        </w:rPr>
        <w:t xml:space="preserve"> حال آن كه نه ابوبكر و نه هيچ يك از هواداران او كمترين سخنى كه حاكى از سفارش پيامبر به جانشينى وى باشد</w:t>
      </w:r>
      <w:r w:rsidR="00A03B31">
        <w:rPr>
          <w:rtl/>
          <w:lang w:bidi="fa-IR"/>
        </w:rPr>
        <w:t xml:space="preserve">، </w:t>
      </w:r>
      <w:r>
        <w:rPr>
          <w:rtl/>
          <w:lang w:bidi="fa-IR"/>
        </w:rPr>
        <w:t>اظهار ننموده اند</w:t>
      </w:r>
      <w:r w:rsidR="00A03B31">
        <w:rPr>
          <w:rtl/>
          <w:lang w:bidi="fa-IR"/>
        </w:rPr>
        <w:t xml:space="preserve">. </w:t>
      </w:r>
      <w:r w:rsidRPr="00A03B31">
        <w:rPr>
          <w:rStyle w:val="libFootnotenumChar"/>
          <w:rtl/>
        </w:rPr>
        <w:t>(241)</w:t>
      </w:r>
      <w:r>
        <w:rPr>
          <w:rtl/>
          <w:lang w:bidi="fa-IR"/>
        </w:rPr>
        <w:t xml:space="preserve"> افزون بر اين</w:t>
      </w:r>
      <w:r w:rsidR="00A03B31">
        <w:rPr>
          <w:rtl/>
          <w:lang w:bidi="fa-IR"/>
        </w:rPr>
        <w:t xml:space="preserve">، </w:t>
      </w:r>
      <w:r>
        <w:rPr>
          <w:rtl/>
          <w:lang w:bidi="fa-IR"/>
        </w:rPr>
        <w:t>ابوبكر به اعتراف خود</w:t>
      </w:r>
      <w:r w:rsidR="00A03B31">
        <w:rPr>
          <w:rtl/>
          <w:lang w:bidi="fa-IR"/>
        </w:rPr>
        <w:t xml:space="preserve">، </w:t>
      </w:r>
      <w:r>
        <w:rPr>
          <w:rtl/>
          <w:lang w:bidi="fa-IR"/>
        </w:rPr>
        <w:t>عالم ترين و با فضيلت ترين صحابى رسول خدا نبود</w:t>
      </w:r>
      <w:r w:rsidR="00A03B31">
        <w:rPr>
          <w:rtl/>
          <w:lang w:bidi="fa-IR"/>
        </w:rPr>
        <w:t xml:space="preserve">. </w:t>
      </w:r>
      <w:r>
        <w:rPr>
          <w:rtl/>
          <w:lang w:bidi="fa-IR"/>
        </w:rPr>
        <w:t>نيز مورد اتفاق است كه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حق على </w:t>
      </w:r>
      <w:r w:rsidR="00B00F38" w:rsidRPr="00B00F38">
        <w:rPr>
          <w:rStyle w:val="libAlaemChar"/>
          <w:rtl/>
        </w:rPr>
        <w:t>عليه‌السلام</w:t>
      </w:r>
      <w:r>
        <w:rPr>
          <w:rtl/>
          <w:lang w:bidi="fa-IR"/>
        </w:rPr>
        <w:t xml:space="preserve"> و منزلت او سخن بسيار گفته بود</w:t>
      </w:r>
      <w:r w:rsidR="00A03B31">
        <w:rPr>
          <w:rtl/>
          <w:lang w:bidi="fa-IR"/>
        </w:rPr>
        <w:t xml:space="preserve">، </w:t>
      </w:r>
      <w:r>
        <w:rPr>
          <w:rtl/>
          <w:lang w:bidi="fa-IR"/>
        </w:rPr>
        <w:t xml:space="preserve">اما ادعا مى شد كه آن گفتارها فقط به منظور ارشاد امت به حق على </w:t>
      </w:r>
      <w:r w:rsidR="00B00F38" w:rsidRPr="00B00F38">
        <w:rPr>
          <w:rStyle w:val="libAlaemChar"/>
          <w:rtl/>
        </w:rPr>
        <w:t>عليه‌السلام</w:t>
      </w:r>
      <w:r>
        <w:rPr>
          <w:rtl/>
          <w:lang w:bidi="fa-IR"/>
        </w:rPr>
        <w:t xml:space="preserve"> اظهار گرديده است</w:t>
      </w:r>
      <w:r w:rsidR="00A03B31">
        <w:rPr>
          <w:rtl/>
          <w:lang w:bidi="fa-IR"/>
        </w:rPr>
        <w:t xml:space="preserve">، </w:t>
      </w:r>
      <w:r>
        <w:rPr>
          <w:rtl/>
          <w:lang w:bidi="fa-IR"/>
        </w:rPr>
        <w:t>نه براى الزام به پيروى او</w:t>
      </w:r>
      <w:r w:rsidR="00A03B31">
        <w:rPr>
          <w:rtl/>
          <w:lang w:bidi="fa-IR"/>
        </w:rPr>
        <w:t xml:space="preserve">. </w:t>
      </w:r>
    </w:p>
    <w:p w:rsidR="0021046B" w:rsidRDefault="0021046B" w:rsidP="0021046B">
      <w:pPr>
        <w:pStyle w:val="libNormal"/>
        <w:rPr>
          <w:rtl/>
          <w:lang w:bidi="fa-IR"/>
        </w:rPr>
      </w:pPr>
      <w:r>
        <w:rPr>
          <w:rtl/>
          <w:lang w:bidi="fa-IR"/>
        </w:rPr>
        <w:t>گاه از عايشه نقل مى شود كه گفته است</w:t>
      </w:r>
      <w:r w:rsidR="001F7182">
        <w:rPr>
          <w:rtl/>
          <w:lang w:bidi="fa-IR"/>
        </w:rPr>
        <w:t xml:space="preserve">: </w:t>
      </w:r>
      <w:r>
        <w:rPr>
          <w:rtl/>
          <w:lang w:bidi="fa-IR"/>
        </w:rPr>
        <w:t>چون بيمارى پيامبر شدت يافته به برادرم عبدالرحمن گفت</w:t>
      </w:r>
      <w:r w:rsidR="001F7182">
        <w:rPr>
          <w:rtl/>
          <w:lang w:bidi="fa-IR"/>
        </w:rPr>
        <w:t xml:space="preserve">: </w:t>
      </w:r>
      <w:r>
        <w:rPr>
          <w:rtl/>
          <w:lang w:bidi="fa-IR"/>
        </w:rPr>
        <w:t>قلم و كاغذ بياوريد تا درباره ابوبكر سفارشى كنم كه هيچ كس پس از من در مورد او اختلاف نكند</w:t>
      </w:r>
      <w:r w:rsidR="00A03B31">
        <w:rPr>
          <w:rtl/>
          <w:lang w:bidi="fa-IR"/>
        </w:rPr>
        <w:t xml:space="preserve">... </w:t>
      </w:r>
      <w:r>
        <w:rPr>
          <w:rtl/>
          <w:lang w:bidi="fa-IR"/>
        </w:rPr>
        <w:t>يا طمعكارى آرزوى مقام او را ننمايد</w:t>
      </w:r>
      <w:r w:rsidR="00A03B31">
        <w:rPr>
          <w:rtl/>
          <w:lang w:bidi="fa-IR"/>
        </w:rPr>
        <w:t xml:space="preserve">. </w:t>
      </w:r>
      <w:r w:rsidRPr="00A03B31">
        <w:rPr>
          <w:rStyle w:val="libFootnotenumChar"/>
          <w:rtl/>
        </w:rPr>
        <w:t>(242)</w:t>
      </w:r>
      <w:r>
        <w:rPr>
          <w:rtl/>
          <w:lang w:bidi="fa-IR"/>
        </w:rPr>
        <w:t xml:space="preserve"> اگر چنين بود نمى بايست عمربن خطاب از آوردن قلم و كاغذ جلوگيرى مى كرد و ابوبكر نيز در سقيفه بدان استبدلال مى كرد</w:t>
      </w:r>
      <w:r w:rsidR="00A03B31">
        <w:rPr>
          <w:rtl/>
          <w:lang w:bidi="fa-IR"/>
        </w:rPr>
        <w:t xml:space="preserve">، </w:t>
      </w:r>
      <w:r>
        <w:rPr>
          <w:rtl/>
          <w:lang w:bidi="fa-IR"/>
        </w:rPr>
        <w:t>در حالى كه زمانى ابوبكر به عبدالرحمن بن عوف گفت</w:t>
      </w:r>
      <w:r w:rsidR="001F7182">
        <w:rPr>
          <w:rtl/>
          <w:lang w:bidi="fa-IR"/>
        </w:rPr>
        <w:t xml:space="preserve">: </w:t>
      </w:r>
      <w:r>
        <w:rPr>
          <w:rtl/>
          <w:lang w:bidi="fa-IR"/>
        </w:rPr>
        <w:t>اى كاش</w:t>
      </w:r>
      <w:r w:rsidR="00A03B31">
        <w:rPr>
          <w:rtl/>
          <w:lang w:bidi="fa-IR"/>
        </w:rPr>
        <w:t xml:space="preserve">، </w:t>
      </w:r>
      <w:r>
        <w:rPr>
          <w:rtl/>
          <w:lang w:bidi="fa-IR"/>
        </w:rPr>
        <w:t>از پيامبر پرسيده بودم كه امر خلافت سزاوار چه كسى است</w:t>
      </w:r>
      <w:r w:rsidR="00A03B31">
        <w:rPr>
          <w:rtl/>
          <w:lang w:bidi="fa-IR"/>
        </w:rPr>
        <w:t xml:space="preserve">، </w:t>
      </w:r>
      <w:r>
        <w:rPr>
          <w:rtl/>
          <w:lang w:bidi="fa-IR"/>
        </w:rPr>
        <w:t>تا ديگر با صاحبش نزاع نكنيم</w:t>
      </w:r>
      <w:r w:rsidR="00A03B31">
        <w:rPr>
          <w:rtl/>
          <w:lang w:bidi="fa-IR"/>
        </w:rPr>
        <w:t xml:space="preserve">. </w:t>
      </w:r>
      <w:r w:rsidRPr="00A03B31">
        <w:rPr>
          <w:rStyle w:val="libFootnotenumChar"/>
          <w:rtl/>
        </w:rPr>
        <w:t>(243)</w:t>
      </w:r>
      <w:r>
        <w:rPr>
          <w:rtl/>
          <w:lang w:bidi="fa-IR"/>
        </w:rPr>
        <w:t xml:space="preserve"> افزون بر اينها</w:t>
      </w:r>
      <w:r w:rsidR="00A03B31">
        <w:rPr>
          <w:rtl/>
          <w:lang w:bidi="fa-IR"/>
        </w:rPr>
        <w:t xml:space="preserve">، </w:t>
      </w:r>
      <w:r>
        <w:rPr>
          <w:rtl/>
          <w:lang w:bidi="fa-IR"/>
        </w:rPr>
        <w:t>محققان سنى اين روايت عايشه را ساختگى و ناصحيح مى دانند</w:t>
      </w:r>
      <w:r w:rsidR="00A03B31">
        <w:rPr>
          <w:rtl/>
          <w:lang w:bidi="fa-IR"/>
        </w:rPr>
        <w:t xml:space="preserve">. </w:t>
      </w:r>
      <w:r w:rsidRPr="00A03B31">
        <w:rPr>
          <w:rStyle w:val="libFootnotenumChar"/>
          <w:rtl/>
        </w:rPr>
        <w:t>(244)</w:t>
      </w:r>
      <w:r>
        <w:rPr>
          <w:rtl/>
          <w:lang w:bidi="fa-IR"/>
        </w:rPr>
        <w:t xml:space="preserve"> اين نظر كه حضرت محمد</w:t>
      </w:r>
      <w:r w:rsidR="008534E3" w:rsidRPr="008534E3">
        <w:rPr>
          <w:rStyle w:val="libAlaemChar"/>
          <w:rtl/>
        </w:rPr>
        <w:t xml:space="preserve"> </w:t>
      </w:r>
      <w:r w:rsidR="00862432" w:rsidRPr="00862432">
        <w:rPr>
          <w:rStyle w:val="libAlaemChar"/>
          <w:rtl/>
        </w:rPr>
        <w:t>صلى‌الله‌عليه‌وآله</w:t>
      </w:r>
      <w:r>
        <w:rPr>
          <w:rtl/>
          <w:lang w:bidi="fa-IR"/>
        </w:rPr>
        <w:t xml:space="preserve"> درباره جانشين خود هيچ سفارشى نكرده است</w:t>
      </w:r>
      <w:r w:rsidR="00A03B31">
        <w:rPr>
          <w:rtl/>
          <w:lang w:bidi="fa-IR"/>
        </w:rPr>
        <w:t xml:space="preserve">. </w:t>
      </w:r>
      <w:r>
        <w:rPr>
          <w:rtl/>
          <w:lang w:bidi="fa-IR"/>
        </w:rPr>
        <w:t xml:space="preserve">در </w:t>
      </w:r>
      <w:r>
        <w:rPr>
          <w:rtl/>
          <w:lang w:bidi="fa-IR"/>
        </w:rPr>
        <w:lastRenderedPageBreak/>
        <w:t>حقيقت چيزى كمتر از نسبت هذيان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نسبت به فرد پايبند بدين عقيده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را از اعراب معاصر خود كمتر دانسته است</w:t>
      </w:r>
      <w:r w:rsidR="00A03B31">
        <w:rPr>
          <w:rtl/>
          <w:lang w:bidi="fa-IR"/>
        </w:rPr>
        <w:t xml:space="preserve">. </w:t>
      </w:r>
      <w:r>
        <w:rPr>
          <w:rtl/>
          <w:lang w:bidi="fa-IR"/>
        </w:rPr>
        <w:t>چگونه پيامبر بزرگ اسلام</w:t>
      </w:r>
      <w:r w:rsidR="008534E3" w:rsidRPr="008534E3">
        <w:rPr>
          <w:rStyle w:val="libAlaemChar"/>
          <w:rtl/>
        </w:rPr>
        <w:t xml:space="preserve"> </w:t>
      </w:r>
      <w:r w:rsidR="00862432" w:rsidRPr="00862432">
        <w:rPr>
          <w:rStyle w:val="libAlaemChar"/>
          <w:rtl/>
        </w:rPr>
        <w:t>صلى‌الله‌عليه‌وآله</w:t>
      </w:r>
      <w:r>
        <w:rPr>
          <w:rtl/>
          <w:lang w:bidi="fa-IR"/>
        </w:rPr>
        <w:t xml:space="preserve"> با آن همه رنج و شكنجه كه براى تبليغ رسالت الهى كشيد و از بيان كوچك ترين حكم خدا دريغ نورزيد</w:t>
      </w:r>
      <w:r w:rsidR="00A03B31">
        <w:rPr>
          <w:rtl/>
          <w:lang w:bidi="fa-IR"/>
        </w:rPr>
        <w:t xml:space="preserve">، </w:t>
      </w:r>
      <w:r>
        <w:rPr>
          <w:rtl/>
          <w:lang w:bidi="fa-IR"/>
        </w:rPr>
        <w:t>موضوع جانشينى خود را كه بزرگ تر ار آن مسئله اى نيست و بسيار مورد اختلاف و گفتگو است ناگفته باقى گذاشت و كار را به تعارف مردم واگذار كرد تا هر يك به ديگرى هديه اش كند و آن ديگرى به مزايده اش نهد يا مانند غنيمتش دانند كه بايد به چند قسمت</w:t>
      </w:r>
      <w:r w:rsidR="00A03B31">
        <w:rPr>
          <w:rtl/>
          <w:lang w:bidi="fa-IR"/>
        </w:rPr>
        <w:t xml:space="preserve">، </w:t>
      </w:r>
      <w:r>
        <w:rPr>
          <w:rtl/>
          <w:lang w:bidi="fa-IR"/>
        </w:rPr>
        <w:t>ميان افراد و قبايل تقسيم شود</w:t>
      </w:r>
      <w:r w:rsidR="000D1B71">
        <w:rPr>
          <w:rtl/>
          <w:lang w:bidi="fa-IR"/>
        </w:rPr>
        <w:t>!!</w:t>
      </w:r>
      <w:r w:rsidR="006966DD">
        <w:rPr>
          <w:rtl/>
          <w:lang w:bidi="fa-IR"/>
        </w:rPr>
        <w:t xml:space="preserve"> </w:t>
      </w:r>
    </w:p>
    <w:p w:rsidR="0021046B" w:rsidRDefault="0021046B" w:rsidP="0021046B">
      <w:pPr>
        <w:pStyle w:val="libNormal"/>
        <w:rPr>
          <w:rtl/>
          <w:lang w:bidi="fa-IR"/>
        </w:rPr>
      </w:pPr>
      <w:r>
        <w:rPr>
          <w:rtl/>
          <w:lang w:bidi="fa-IR"/>
        </w:rPr>
        <w:t>آيااين شيوه</w:t>
      </w:r>
      <w:r w:rsidR="00A03B31">
        <w:rPr>
          <w:rtl/>
          <w:lang w:bidi="fa-IR"/>
        </w:rPr>
        <w:t xml:space="preserve">، </w:t>
      </w:r>
      <w:r>
        <w:rPr>
          <w:rtl/>
          <w:lang w:bidi="fa-IR"/>
        </w:rPr>
        <w:t>ابتذال آور نيست كه امرى چنان پر ارج</w:t>
      </w:r>
      <w:r w:rsidR="00A03B31">
        <w:rPr>
          <w:rtl/>
          <w:lang w:bidi="fa-IR"/>
        </w:rPr>
        <w:t xml:space="preserve">، </w:t>
      </w:r>
      <w:r>
        <w:rPr>
          <w:rtl/>
          <w:lang w:bidi="fa-IR"/>
        </w:rPr>
        <w:t>بدين حال و روز افتد و آن گاه كه كار گذشت</w:t>
      </w:r>
      <w:r w:rsidR="00A03B31">
        <w:rPr>
          <w:rtl/>
          <w:lang w:bidi="fa-IR"/>
        </w:rPr>
        <w:t xml:space="preserve">، </w:t>
      </w:r>
      <w:r>
        <w:rPr>
          <w:rtl/>
          <w:lang w:bidi="fa-IR"/>
        </w:rPr>
        <w:t>يكى بگويد اشتباهى بود كه شد و خدا بر ما ترحم كرد واز شر اشتباهمان در امان داشت</w:t>
      </w:r>
      <w:r w:rsidR="00A03B31">
        <w:rPr>
          <w:rtl/>
          <w:lang w:bidi="fa-IR"/>
        </w:rPr>
        <w:t xml:space="preserve">. </w:t>
      </w:r>
      <w:r>
        <w:rPr>
          <w:rtl/>
          <w:lang w:bidi="fa-IR"/>
        </w:rPr>
        <w:t>مواظب باشيد ديگر از اين اشتباهات نكنيد</w:t>
      </w:r>
      <w:r w:rsidR="00A03B31">
        <w:rPr>
          <w:rtl/>
          <w:lang w:bidi="fa-IR"/>
        </w:rPr>
        <w:t>.</w:t>
      </w:r>
      <w:r w:rsidR="000D1B71">
        <w:rPr>
          <w:rtl/>
          <w:lang w:bidi="fa-IR"/>
        </w:rPr>
        <w:t>!!</w:t>
      </w:r>
      <w:r w:rsidR="006966DD">
        <w:rPr>
          <w:rtl/>
          <w:lang w:bidi="fa-IR"/>
        </w:rPr>
        <w:t xml:space="preserve"> </w:t>
      </w:r>
    </w:p>
    <w:p w:rsidR="0021046B" w:rsidRDefault="0021046B" w:rsidP="0021046B">
      <w:pPr>
        <w:pStyle w:val="libNormal"/>
        <w:rPr>
          <w:rtl/>
          <w:lang w:bidi="fa-IR"/>
        </w:rPr>
      </w:pPr>
      <w:r>
        <w:rPr>
          <w:rtl/>
          <w:lang w:bidi="fa-IR"/>
        </w:rPr>
        <w:t>مى نويسند</w:t>
      </w:r>
      <w:r w:rsidR="001F7182">
        <w:rPr>
          <w:rtl/>
          <w:lang w:bidi="fa-IR"/>
        </w:rPr>
        <w:t xml:space="preserve">: </w:t>
      </w:r>
      <w:r>
        <w:rPr>
          <w:rtl/>
          <w:lang w:bidi="fa-IR"/>
        </w:rPr>
        <w:t>ابوبكر در آستانه مرگ بيهوش شد و عثمان وصيت او را در مورد زمامدارى عمر تكميل كرد</w:t>
      </w:r>
      <w:r w:rsidR="00A03B31">
        <w:rPr>
          <w:rtl/>
          <w:lang w:bidi="fa-IR"/>
        </w:rPr>
        <w:t xml:space="preserve">. </w:t>
      </w:r>
      <w:r>
        <w:rPr>
          <w:rtl/>
          <w:lang w:bidi="fa-IR"/>
        </w:rPr>
        <w:t>پس از بهوش آمدن و شنيدن نگاشته عثمان</w:t>
      </w:r>
      <w:r w:rsidR="00A03B31">
        <w:rPr>
          <w:rtl/>
          <w:lang w:bidi="fa-IR"/>
        </w:rPr>
        <w:t xml:space="preserve">، </w:t>
      </w:r>
      <w:r>
        <w:rPr>
          <w:rtl/>
          <w:lang w:bidi="fa-IR"/>
        </w:rPr>
        <w:t>به وى گفت</w:t>
      </w:r>
      <w:r w:rsidR="001F7182">
        <w:rPr>
          <w:rtl/>
          <w:lang w:bidi="fa-IR"/>
        </w:rPr>
        <w:t xml:space="preserve">: </w:t>
      </w:r>
      <w:r>
        <w:rPr>
          <w:rtl/>
          <w:lang w:bidi="fa-IR"/>
        </w:rPr>
        <w:t>خوب نوشتى</w:t>
      </w:r>
      <w:r w:rsidR="00A03B31">
        <w:rPr>
          <w:rtl/>
          <w:lang w:bidi="fa-IR"/>
        </w:rPr>
        <w:t xml:space="preserve">. </w:t>
      </w:r>
      <w:r>
        <w:rPr>
          <w:rtl/>
          <w:lang w:bidi="fa-IR"/>
        </w:rPr>
        <w:t>ترسيدى من بميرم و امت را بدون سرپرست واگذارم</w:t>
      </w:r>
      <w:r w:rsidR="006966DD">
        <w:rPr>
          <w:rtl/>
          <w:lang w:bidi="fa-IR"/>
        </w:rPr>
        <w:t xml:space="preserve">؟ </w:t>
      </w:r>
      <w:r>
        <w:rPr>
          <w:rtl/>
          <w:lang w:bidi="fa-IR"/>
        </w:rPr>
        <w:t>خدا تو را جزاى خير دهد</w:t>
      </w:r>
      <w:r w:rsidR="00A03B31">
        <w:rPr>
          <w:rtl/>
          <w:lang w:bidi="fa-IR"/>
        </w:rPr>
        <w:t xml:space="preserve">. </w:t>
      </w:r>
      <w:r w:rsidRPr="00A03B31">
        <w:rPr>
          <w:rStyle w:val="libFootnotenumChar"/>
          <w:rtl/>
        </w:rPr>
        <w:t>(245)</w:t>
      </w:r>
      <w:r>
        <w:rPr>
          <w:rtl/>
          <w:lang w:bidi="fa-IR"/>
        </w:rPr>
        <w:t xml:space="preserve"> عبدالله بن عمر هم به ضرورت تعيين جانشين پى برده</w:t>
      </w:r>
      <w:r w:rsidR="00A03B31">
        <w:rPr>
          <w:rtl/>
          <w:lang w:bidi="fa-IR"/>
        </w:rPr>
        <w:t xml:space="preserve">، </w:t>
      </w:r>
      <w:r>
        <w:rPr>
          <w:rtl/>
          <w:lang w:bidi="fa-IR"/>
        </w:rPr>
        <w:t>به پدر مى گويد</w:t>
      </w:r>
      <w:r w:rsidR="001F7182">
        <w:rPr>
          <w:rtl/>
          <w:lang w:bidi="fa-IR"/>
        </w:rPr>
        <w:t xml:space="preserve">: </w:t>
      </w:r>
      <w:r>
        <w:rPr>
          <w:rtl/>
          <w:lang w:bidi="fa-IR"/>
        </w:rPr>
        <w:t>تو چگونه جانشين بر نمى گزينى</w:t>
      </w:r>
      <w:r w:rsidR="00A03B31">
        <w:rPr>
          <w:rtl/>
          <w:lang w:bidi="fa-IR"/>
        </w:rPr>
        <w:t xml:space="preserve">، </w:t>
      </w:r>
      <w:r>
        <w:rPr>
          <w:rtl/>
          <w:lang w:bidi="fa-IR"/>
        </w:rPr>
        <w:t>با اين كه اگر تو چوپان يا شتر چرانى داشته باشى كه گله اش را رها كند</w:t>
      </w:r>
      <w:r w:rsidR="00A03B31">
        <w:rPr>
          <w:rtl/>
          <w:lang w:bidi="fa-IR"/>
        </w:rPr>
        <w:t xml:space="preserve">، </w:t>
      </w:r>
      <w:r>
        <w:rPr>
          <w:rtl/>
          <w:lang w:bidi="fa-IR"/>
        </w:rPr>
        <w:t>خواهى گفت او كوتاهى نموده و كار را تباه كرده است</w:t>
      </w:r>
      <w:r w:rsidR="006966DD">
        <w:rPr>
          <w:rtl/>
          <w:lang w:bidi="fa-IR"/>
        </w:rPr>
        <w:t xml:space="preserve">! </w:t>
      </w:r>
      <w:r>
        <w:rPr>
          <w:rtl/>
          <w:lang w:bidi="fa-IR"/>
        </w:rPr>
        <w:t>حال آن كه سرپرستى مردم از شتر و گوسفند مهم تر و دشوارتر است</w:t>
      </w:r>
      <w:r w:rsidR="00A03B31">
        <w:rPr>
          <w:rtl/>
          <w:lang w:bidi="fa-IR"/>
        </w:rPr>
        <w:t xml:space="preserve">. </w:t>
      </w:r>
      <w:r>
        <w:rPr>
          <w:rtl/>
          <w:lang w:bidi="fa-IR"/>
        </w:rPr>
        <w:t>اگر پس از مرگت خدا را در حالى ملاقات كنى كه در ميان بندگانش جانشين براى خود انتخاب نكرده باشى</w:t>
      </w:r>
      <w:r w:rsidR="00A03B31">
        <w:rPr>
          <w:rtl/>
          <w:lang w:bidi="fa-IR"/>
        </w:rPr>
        <w:t xml:space="preserve">، </w:t>
      </w:r>
      <w:r>
        <w:rPr>
          <w:rtl/>
          <w:lang w:bidi="fa-IR"/>
        </w:rPr>
        <w:t>در بيان عذر اين تقصير</w:t>
      </w:r>
      <w:r w:rsidR="00A03B31">
        <w:rPr>
          <w:rtl/>
          <w:lang w:bidi="fa-IR"/>
        </w:rPr>
        <w:t xml:space="preserve">، </w:t>
      </w:r>
      <w:r>
        <w:rPr>
          <w:rtl/>
          <w:lang w:bidi="fa-IR"/>
        </w:rPr>
        <w:t>به خدا چه خواهى گفت</w:t>
      </w:r>
      <w:r w:rsidR="006966DD">
        <w:rPr>
          <w:rtl/>
          <w:lang w:bidi="fa-IR"/>
        </w:rPr>
        <w:t xml:space="preserve">؟ </w:t>
      </w:r>
      <w:r w:rsidRPr="00A03B31">
        <w:rPr>
          <w:rStyle w:val="libFootnotenumChar"/>
          <w:rtl/>
        </w:rPr>
        <w:t>(246)</w:t>
      </w:r>
      <w:r>
        <w:rPr>
          <w:rtl/>
          <w:lang w:bidi="fa-IR"/>
        </w:rPr>
        <w:t xml:space="preserve"> نيز عايشه به عمربن خطاب پيغام مى دهد</w:t>
      </w:r>
      <w:r w:rsidR="001F7182">
        <w:rPr>
          <w:rtl/>
          <w:lang w:bidi="fa-IR"/>
        </w:rPr>
        <w:t xml:space="preserve">: </w:t>
      </w:r>
      <w:r>
        <w:rPr>
          <w:rtl/>
          <w:lang w:bidi="fa-IR"/>
        </w:rPr>
        <w:t>امت محمد را بى پرست نگذار</w:t>
      </w:r>
      <w:r w:rsidR="00A03B31">
        <w:rPr>
          <w:rtl/>
          <w:lang w:bidi="fa-IR"/>
        </w:rPr>
        <w:t xml:space="preserve">. </w:t>
      </w:r>
      <w:r>
        <w:rPr>
          <w:rtl/>
          <w:lang w:bidi="fa-IR"/>
        </w:rPr>
        <w:t xml:space="preserve">براى خود در ميان ايشان جانشين برگزين </w:t>
      </w:r>
      <w:r>
        <w:rPr>
          <w:rtl/>
          <w:lang w:bidi="fa-IR"/>
        </w:rPr>
        <w:lastRenderedPageBreak/>
        <w:t>و آنان را بعد خود همچون شتران بى افسار</w:t>
      </w:r>
      <w:r w:rsidR="00A03B31">
        <w:rPr>
          <w:rtl/>
          <w:lang w:bidi="fa-IR"/>
        </w:rPr>
        <w:t xml:space="preserve">، </w:t>
      </w:r>
      <w:r>
        <w:rPr>
          <w:rtl/>
          <w:lang w:bidi="fa-IR"/>
        </w:rPr>
        <w:t>سر خود و بى راهبر مكن</w:t>
      </w:r>
      <w:r w:rsidR="00A03B31">
        <w:rPr>
          <w:rtl/>
          <w:lang w:bidi="fa-IR"/>
        </w:rPr>
        <w:t xml:space="preserve">. </w:t>
      </w:r>
      <w:r>
        <w:rPr>
          <w:rtl/>
          <w:lang w:bidi="fa-IR"/>
        </w:rPr>
        <w:t>من مى ترسم آشوبى بر پا شود</w:t>
      </w:r>
      <w:r w:rsidR="00A03B31">
        <w:rPr>
          <w:rtl/>
          <w:lang w:bidi="fa-IR"/>
        </w:rPr>
        <w:t xml:space="preserve">. </w:t>
      </w:r>
      <w:r>
        <w:rPr>
          <w:rtl/>
          <w:lang w:bidi="fa-IR"/>
        </w:rPr>
        <w:t xml:space="preserve">ا </w:t>
      </w:r>
      <w:r w:rsidRPr="00A03B31">
        <w:rPr>
          <w:rStyle w:val="libFootnotenumChar"/>
          <w:rtl/>
        </w:rPr>
        <w:t>(247)</w:t>
      </w:r>
      <w:r>
        <w:rPr>
          <w:rtl/>
          <w:lang w:bidi="fa-IR"/>
        </w:rPr>
        <w:t xml:space="preserve"> شگفت تر رفتار معاويه است كه در توجيه انتخاب يزيد به جانشينى</w:t>
      </w:r>
      <w:r w:rsidR="00A03B31">
        <w:rPr>
          <w:rtl/>
          <w:lang w:bidi="fa-IR"/>
        </w:rPr>
        <w:t xml:space="preserve">، </w:t>
      </w:r>
      <w:r>
        <w:rPr>
          <w:rtl/>
          <w:lang w:bidi="fa-IR"/>
        </w:rPr>
        <w:t>همين حكم عقلى را دستاويز قرار داده مى گويد</w:t>
      </w:r>
      <w:r w:rsidR="001F7182">
        <w:rPr>
          <w:rtl/>
          <w:lang w:bidi="fa-IR"/>
        </w:rPr>
        <w:t xml:space="preserve">: </w:t>
      </w:r>
      <w:r>
        <w:rPr>
          <w:rtl/>
          <w:lang w:bidi="fa-IR"/>
        </w:rPr>
        <w:t>مى ترسم اگر خليفه اى برگزينم امت محمد را بعد از خود همچون گله اى بى شبان رها كرده باشم</w:t>
      </w:r>
      <w:r w:rsidR="006966DD">
        <w:rPr>
          <w:rtl/>
          <w:lang w:bidi="fa-IR"/>
        </w:rPr>
        <w:t xml:space="preserve">! </w:t>
      </w:r>
      <w:r w:rsidRPr="00A03B31">
        <w:rPr>
          <w:rStyle w:val="libFootnotenumChar"/>
          <w:rtl/>
        </w:rPr>
        <w:t>(248)</w:t>
      </w:r>
      <w:r>
        <w:rPr>
          <w:rtl/>
          <w:lang w:bidi="fa-IR"/>
        </w:rPr>
        <w:t xml:space="preserve"> چگونه عبدالله بن عمر</w:t>
      </w:r>
      <w:r w:rsidR="00A03B31">
        <w:rPr>
          <w:rtl/>
          <w:lang w:bidi="fa-IR"/>
        </w:rPr>
        <w:t xml:space="preserve">، </w:t>
      </w:r>
      <w:r>
        <w:rPr>
          <w:rtl/>
          <w:lang w:bidi="fa-IR"/>
        </w:rPr>
        <w:t>كه به گفته پدرش از طلاق دادن همسر خود نيز عاجز است</w:t>
      </w:r>
      <w:r w:rsidR="00A03B31">
        <w:rPr>
          <w:rtl/>
          <w:lang w:bidi="fa-IR"/>
        </w:rPr>
        <w:t xml:space="preserve">، </w:t>
      </w:r>
      <w:r w:rsidRPr="00A03B31">
        <w:rPr>
          <w:rStyle w:val="libFootnotenumChar"/>
          <w:rtl/>
        </w:rPr>
        <w:t>(249)</w:t>
      </w:r>
      <w:r>
        <w:rPr>
          <w:rtl/>
          <w:lang w:bidi="fa-IR"/>
        </w:rPr>
        <w:t xml:space="preserve"> تا بدين حد مى داند كه رهبر امت نبايد بدون تعيين جانشين</w:t>
      </w:r>
      <w:r w:rsidR="00A03B31">
        <w:rPr>
          <w:rtl/>
          <w:lang w:bidi="fa-IR"/>
        </w:rPr>
        <w:t xml:space="preserve">، </w:t>
      </w:r>
      <w:r>
        <w:rPr>
          <w:rtl/>
          <w:lang w:bidi="fa-IR"/>
        </w:rPr>
        <w:t>به حال خود رها كند</w:t>
      </w:r>
      <w:r w:rsidR="00A03B31">
        <w:rPr>
          <w:rtl/>
          <w:lang w:bidi="fa-IR"/>
        </w:rPr>
        <w:t xml:space="preserve">، </w:t>
      </w:r>
      <w:r>
        <w:rPr>
          <w:rtl/>
          <w:lang w:bidi="fa-IR"/>
        </w:rPr>
        <w:t>و آخرين برگزيده خدا محمد</w:t>
      </w:r>
      <w:r w:rsidR="008534E3" w:rsidRPr="008534E3">
        <w:rPr>
          <w:rStyle w:val="libAlaemChar"/>
          <w:rtl/>
        </w:rPr>
        <w:t xml:space="preserve"> </w:t>
      </w:r>
      <w:r w:rsidR="00862432" w:rsidRPr="00862432">
        <w:rPr>
          <w:rStyle w:val="libAlaemChar"/>
          <w:rtl/>
        </w:rPr>
        <w:t>صلى‌الله‌عليه‌وآله</w:t>
      </w:r>
      <w:r>
        <w:rPr>
          <w:rtl/>
          <w:lang w:bidi="fa-IR"/>
        </w:rPr>
        <w:t xml:space="preserve"> به چنين امرى آگاه نيست</w:t>
      </w:r>
      <w:r w:rsidR="006966DD">
        <w:rPr>
          <w:rtl/>
          <w:lang w:bidi="fa-IR"/>
        </w:rPr>
        <w:t xml:space="preserve">! </w:t>
      </w:r>
      <w:r>
        <w:rPr>
          <w:rtl/>
          <w:lang w:bidi="fa-IR"/>
        </w:rPr>
        <w:t>دور از مقام نبوت</w:t>
      </w:r>
      <w:r w:rsidR="006966DD">
        <w:rPr>
          <w:rtl/>
          <w:lang w:bidi="fa-IR"/>
        </w:rPr>
        <w:t xml:space="preserve">! </w:t>
      </w:r>
      <w:r>
        <w:rPr>
          <w:rtl/>
          <w:lang w:bidi="fa-IR"/>
        </w:rPr>
        <w:t>آيا هيچ كس به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اشاره نكرده كه خليفه تعيين كند يا طريقه انتخاب او را بيان دارد كه مردم دچار فتنه نشوند</w:t>
      </w:r>
      <w:r w:rsidR="00A03B31">
        <w:rPr>
          <w:rtl/>
          <w:lang w:bidi="fa-IR"/>
        </w:rPr>
        <w:t xml:space="preserve">، </w:t>
      </w:r>
      <w:r>
        <w:rPr>
          <w:rtl/>
          <w:lang w:bidi="fa-IR"/>
        </w:rPr>
        <w:t>همان گونه كه عايشه به خليفه دوم اشاره كرد</w:t>
      </w:r>
      <w:r w:rsidR="006966DD">
        <w:rPr>
          <w:rtl/>
          <w:lang w:bidi="fa-IR"/>
        </w:rPr>
        <w:t xml:space="preserve">! </w:t>
      </w:r>
      <w:r>
        <w:rPr>
          <w:rtl/>
          <w:lang w:bidi="fa-IR"/>
        </w:rPr>
        <w:t>چرا مردمى كه مسايل كوچك وبزرگ را از حضرتش مى پرسيدند</w:t>
      </w:r>
      <w:r w:rsidR="00A03B31">
        <w:rPr>
          <w:rtl/>
          <w:lang w:bidi="fa-IR"/>
        </w:rPr>
        <w:t xml:space="preserve">، </w:t>
      </w:r>
      <w:r>
        <w:rPr>
          <w:rtl/>
          <w:lang w:bidi="fa-IR"/>
        </w:rPr>
        <w:t>ار اين مسئله سئوال نكردند</w:t>
      </w:r>
      <w:r w:rsidR="006966DD">
        <w:rPr>
          <w:rtl/>
          <w:lang w:bidi="fa-IR"/>
        </w:rPr>
        <w:t xml:space="preserve">؟ </w:t>
      </w:r>
      <w:r>
        <w:rPr>
          <w:rtl/>
          <w:lang w:bidi="fa-IR"/>
        </w:rPr>
        <w:t>با آن كه اين امر لازم</w:t>
      </w:r>
      <w:r w:rsidR="00A03B31">
        <w:rPr>
          <w:rtl/>
          <w:lang w:bidi="fa-IR"/>
        </w:rPr>
        <w:t xml:space="preserve">، </w:t>
      </w:r>
      <w:r>
        <w:rPr>
          <w:rtl/>
          <w:lang w:bidi="fa-IR"/>
        </w:rPr>
        <w:t>بيان صريحى را مى طلبد</w:t>
      </w:r>
      <w:r w:rsidR="00A03B31">
        <w:rPr>
          <w:rtl/>
          <w:lang w:bidi="fa-IR"/>
        </w:rPr>
        <w:t xml:space="preserve">، </w:t>
      </w:r>
      <w:r>
        <w:rPr>
          <w:rtl/>
          <w:lang w:bidi="fa-IR"/>
        </w:rPr>
        <w:t>چرا رسول گرامى</w:t>
      </w:r>
      <w:r w:rsidR="008534E3" w:rsidRPr="008534E3">
        <w:rPr>
          <w:rStyle w:val="libAlaemChar"/>
          <w:rtl/>
        </w:rPr>
        <w:t xml:space="preserve"> </w:t>
      </w:r>
      <w:r w:rsidR="00862432" w:rsidRPr="00862432">
        <w:rPr>
          <w:rStyle w:val="libAlaemChar"/>
          <w:rtl/>
        </w:rPr>
        <w:t>صلى‌الله‌عليه‌وآله</w:t>
      </w:r>
      <w:r>
        <w:rPr>
          <w:rtl/>
          <w:lang w:bidi="fa-IR"/>
        </w:rPr>
        <w:t xml:space="preserve"> از بيان آن ساكت ماند</w:t>
      </w:r>
      <w:r w:rsidR="006966DD">
        <w:rPr>
          <w:rtl/>
          <w:lang w:bidi="fa-IR"/>
        </w:rPr>
        <w:t xml:space="preserve">؟ </w:t>
      </w:r>
      <w:r w:rsidRPr="00A03B31">
        <w:rPr>
          <w:rStyle w:val="libFootnotenumChar"/>
          <w:rtl/>
        </w:rPr>
        <w:t>(250)</w:t>
      </w:r>
      <w:r>
        <w:rPr>
          <w:rtl/>
          <w:lang w:bidi="fa-IR"/>
        </w:rPr>
        <w:t xml:space="preserve"> و اگر به واقع</w:t>
      </w:r>
      <w:r w:rsidR="00A03B31">
        <w:rPr>
          <w:rtl/>
          <w:lang w:bidi="fa-IR"/>
        </w:rPr>
        <w:t xml:space="preserve">، </w:t>
      </w:r>
      <w:r>
        <w:rPr>
          <w:rtl/>
          <w:lang w:bidi="fa-IR"/>
        </w:rPr>
        <w:t>جانشينى تعيين نكرد</w:t>
      </w:r>
      <w:r w:rsidR="00A03B31">
        <w:rPr>
          <w:rtl/>
          <w:lang w:bidi="fa-IR"/>
        </w:rPr>
        <w:t xml:space="preserve">، </w:t>
      </w:r>
      <w:r>
        <w:rPr>
          <w:rtl/>
          <w:lang w:bidi="fa-IR"/>
        </w:rPr>
        <w:t>چرا خلفا از شيوه او پيروى نكردند</w:t>
      </w:r>
      <w:r w:rsidR="009B0278">
        <w:rPr>
          <w:rtl/>
          <w:lang w:bidi="fa-IR"/>
        </w:rPr>
        <w:t>؟!</w:t>
      </w:r>
      <w:r w:rsidR="006966DD">
        <w:rPr>
          <w:rtl/>
          <w:lang w:bidi="fa-IR"/>
        </w:rPr>
        <w:t xml:space="preserve"> </w:t>
      </w:r>
    </w:p>
    <w:p w:rsidR="0021046B" w:rsidRDefault="0021046B" w:rsidP="0021046B">
      <w:pPr>
        <w:pStyle w:val="libNormal"/>
        <w:rPr>
          <w:rtl/>
          <w:lang w:bidi="fa-IR"/>
        </w:rPr>
      </w:pPr>
      <w:r>
        <w:rPr>
          <w:rtl/>
          <w:lang w:bidi="fa-IR"/>
        </w:rPr>
        <w:t>اگر بر طبق فرض</w:t>
      </w:r>
      <w:r w:rsidR="00A03B31">
        <w:rPr>
          <w:rtl/>
          <w:lang w:bidi="fa-IR"/>
        </w:rPr>
        <w:t xml:space="preserve">، </w:t>
      </w:r>
      <w:r>
        <w:rPr>
          <w:rtl/>
          <w:lang w:bidi="fa-IR"/>
        </w:rPr>
        <w:t>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نه پيام آور وحى</w:t>
      </w:r>
      <w:r w:rsidR="00A03B31">
        <w:rPr>
          <w:rtl/>
          <w:lang w:bidi="fa-IR"/>
        </w:rPr>
        <w:t xml:space="preserve">، </w:t>
      </w:r>
      <w:r>
        <w:rPr>
          <w:rtl/>
          <w:lang w:bidi="fa-IR"/>
        </w:rPr>
        <w:t>بلكه فقط بزرگ ترين مرد سياسى عصر خود معرفى شود</w:t>
      </w:r>
      <w:r w:rsidR="00A03B31">
        <w:rPr>
          <w:rtl/>
          <w:lang w:bidi="fa-IR"/>
        </w:rPr>
        <w:t xml:space="preserve">، </w:t>
      </w:r>
      <w:r>
        <w:rPr>
          <w:rtl/>
          <w:lang w:bidi="fa-IR"/>
        </w:rPr>
        <w:t>باز هم ممكن نبود چنين موضوعى از نگاه او مخفى بماند و بدان اشاره اى نكند</w:t>
      </w:r>
      <w:r w:rsidR="00A03B31">
        <w:rPr>
          <w:rtl/>
          <w:lang w:bidi="fa-IR"/>
        </w:rPr>
        <w:t xml:space="preserve">. </w:t>
      </w:r>
      <w:r>
        <w:rPr>
          <w:rtl/>
          <w:lang w:bidi="fa-IR"/>
        </w:rPr>
        <w:t xml:space="preserve">شهرستانى در الملل و النحل </w:t>
      </w:r>
      <w:r w:rsidRPr="00A03B31">
        <w:rPr>
          <w:rStyle w:val="libFootnotenumChar"/>
          <w:rtl/>
        </w:rPr>
        <w:t>(251)</w:t>
      </w:r>
      <w:r>
        <w:rPr>
          <w:rtl/>
          <w:lang w:bidi="fa-IR"/>
        </w:rPr>
        <w:t xml:space="preserve"> مى نويسند</w:t>
      </w:r>
      <w:r w:rsidR="001F7182">
        <w:rPr>
          <w:rtl/>
          <w:lang w:bidi="fa-IR"/>
        </w:rPr>
        <w:t xml:space="preserve">: </w:t>
      </w:r>
    </w:p>
    <w:p w:rsidR="0021046B" w:rsidRDefault="0021046B" w:rsidP="0021046B">
      <w:pPr>
        <w:pStyle w:val="libNormal"/>
        <w:rPr>
          <w:rtl/>
          <w:lang w:bidi="fa-IR"/>
        </w:rPr>
      </w:pPr>
      <w:r>
        <w:rPr>
          <w:rtl/>
          <w:lang w:bidi="fa-IR"/>
        </w:rPr>
        <w:t>بزرگترين اختلاف ميان امت اسلامى</w:t>
      </w:r>
      <w:r w:rsidR="00A03B31">
        <w:rPr>
          <w:rtl/>
          <w:lang w:bidi="fa-IR"/>
        </w:rPr>
        <w:t xml:space="preserve">، </w:t>
      </w:r>
      <w:r>
        <w:rPr>
          <w:rtl/>
          <w:lang w:bidi="fa-IR"/>
        </w:rPr>
        <w:t>اختلاف در موضوع امامت است</w:t>
      </w:r>
      <w:r w:rsidR="00A03B31">
        <w:rPr>
          <w:rtl/>
          <w:lang w:bidi="fa-IR"/>
        </w:rPr>
        <w:t xml:space="preserve">. </w:t>
      </w:r>
      <w:r>
        <w:rPr>
          <w:rtl/>
          <w:lang w:bidi="fa-IR"/>
        </w:rPr>
        <w:t>زيرا در اسلام در تمام ادوارش</w:t>
      </w:r>
      <w:r w:rsidR="00A03B31">
        <w:rPr>
          <w:rtl/>
          <w:lang w:bidi="fa-IR"/>
        </w:rPr>
        <w:t xml:space="preserve">، </w:t>
      </w:r>
      <w:r>
        <w:rPr>
          <w:rtl/>
          <w:lang w:bidi="fa-IR"/>
        </w:rPr>
        <w:t>چنان خونريزى و شمشيركشى كه براى مساءله امامت پديد آمده است</w:t>
      </w:r>
      <w:r w:rsidR="00A03B31">
        <w:rPr>
          <w:rtl/>
          <w:lang w:bidi="fa-IR"/>
        </w:rPr>
        <w:t xml:space="preserve">، </w:t>
      </w:r>
      <w:r>
        <w:rPr>
          <w:rtl/>
          <w:lang w:bidi="fa-IR"/>
        </w:rPr>
        <w:t>براى هيچ موضوع ديگرى به وجود نيامده است</w:t>
      </w:r>
      <w:r w:rsidR="00A03B31">
        <w:rPr>
          <w:rtl/>
          <w:lang w:bidi="fa-IR"/>
        </w:rPr>
        <w:t xml:space="preserve">. </w:t>
      </w:r>
    </w:p>
    <w:p w:rsidR="0021046B" w:rsidRDefault="0021046B" w:rsidP="0021046B">
      <w:pPr>
        <w:pStyle w:val="libNormal"/>
        <w:rPr>
          <w:rtl/>
          <w:lang w:bidi="fa-IR"/>
        </w:rPr>
      </w:pPr>
      <w:r>
        <w:rPr>
          <w:rtl/>
          <w:lang w:bidi="fa-IR"/>
        </w:rPr>
        <w:lastRenderedPageBreak/>
        <w:t>آيا رواست كه پيرامون جزئى ترين احكام حج مانند كشتن پشه و برخى حيوانات در حال احرام</w:t>
      </w:r>
      <w:r w:rsidR="00A03B31">
        <w:rPr>
          <w:rtl/>
          <w:lang w:bidi="fa-IR"/>
        </w:rPr>
        <w:t xml:space="preserve">، </w:t>
      </w:r>
      <w:r>
        <w:rPr>
          <w:rtl/>
          <w:lang w:bidi="fa-IR"/>
        </w:rPr>
        <w:t xml:space="preserve">حكمى باده ها تبصره ذكر شود و آيه اى از قرآن بدان اختصاص يابد </w:t>
      </w:r>
      <w:r w:rsidRPr="00A03B31">
        <w:rPr>
          <w:rStyle w:val="libFootnotenumChar"/>
          <w:rtl/>
        </w:rPr>
        <w:t>(252)</w:t>
      </w:r>
      <w:r>
        <w:rPr>
          <w:rtl/>
          <w:lang w:bidi="fa-IR"/>
        </w:rPr>
        <w:t xml:space="preserve"> و آن گاه موضوع امامت امت به مردم كوچه وبازار واگذار شود</w:t>
      </w:r>
      <w:r w:rsidR="008534E3">
        <w:rPr>
          <w:rtl/>
          <w:lang w:bidi="fa-IR"/>
        </w:rPr>
        <w:t>؟!</w:t>
      </w:r>
      <w:r w:rsidR="006966DD">
        <w:rPr>
          <w:rtl/>
          <w:lang w:bidi="fa-IR"/>
        </w:rPr>
        <w:t xml:space="preserve"> </w:t>
      </w:r>
      <w:r>
        <w:rPr>
          <w:rtl/>
          <w:lang w:bidi="fa-IR"/>
        </w:rPr>
        <w:t>آيا مردم از احكام سر تراشيدن و ناخن گرفتن و طهارت و نيز خواص بعضى غذاها و داروها</w:t>
      </w:r>
      <w:r w:rsidR="00A03B31">
        <w:rPr>
          <w:rtl/>
          <w:lang w:bidi="fa-IR"/>
        </w:rPr>
        <w:t xml:space="preserve">، </w:t>
      </w:r>
      <w:r w:rsidRPr="00A03B31">
        <w:rPr>
          <w:rStyle w:val="libFootnotenumChar"/>
          <w:rtl/>
        </w:rPr>
        <w:t>(253)</w:t>
      </w:r>
      <w:r>
        <w:rPr>
          <w:rtl/>
          <w:lang w:bidi="fa-IR"/>
        </w:rPr>
        <w:t xml:space="preserve"> صدها پرسش مى كردند و هيچ كس از اين مسئله پرسشى نكرد</w:t>
      </w:r>
      <w:r w:rsidR="009B0278">
        <w:rPr>
          <w:rtl/>
          <w:lang w:bidi="fa-IR"/>
        </w:rPr>
        <w:t>؟!</w:t>
      </w:r>
      <w:r w:rsidR="006966DD">
        <w:rPr>
          <w:rtl/>
          <w:lang w:bidi="fa-IR"/>
        </w:rPr>
        <w:t xml:space="preserve"> </w:t>
      </w:r>
      <w:r w:rsidRPr="00A03B31">
        <w:rPr>
          <w:rStyle w:val="libFootnotenumChar"/>
          <w:rtl/>
        </w:rPr>
        <w:t>(254)</w:t>
      </w:r>
      <w:r>
        <w:rPr>
          <w:rtl/>
          <w:lang w:bidi="fa-IR"/>
        </w:rPr>
        <w:t xml:space="preserve"> با آن كه پيامبر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23سال در ميان ايشان زيست و همه مى دانستند او نيز روزى رخلت خواهد كرد</w:t>
      </w:r>
      <w:r w:rsidR="006966DD">
        <w:rPr>
          <w:rtl/>
          <w:lang w:bidi="fa-IR"/>
        </w:rPr>
        <w:t xml:space="preserve">! </w:t>
      </w:r>
    </w:p>
    <w:p w:rsidR="0021046B" w:rsidRDefault="0021046B" w:rsidP="0021046B">
      <w:pPr>
        <w:pStyle w:val="libNormal"/>
        <w:rPr>
          <w:rtl/>
          <w:lang w:bidi="fa-IR"/>
        </w:rPr>
      </w:pPr>
      <w:r>
        <w:rPr>
          <w:rtl/>
          <w:lang w:bidi="fa-IR"/>
        </w:rPr>
        <w:t>آيا قرآن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را به وصيت امر مى كند و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نيز به امت مى فرمايد مهم ترين وظيفه فرد مسلمان اين است كه دو شب پياپى به خواب نرود مگر اين كه وصيت نامه اش به همراهش باشد</w:t>
      </w:r>
      <w:r w:rsidR="00A03B31">
        <w:rPr>
          <w:rtl/>
          <w:lang w:bidi="fa-IR"/>
        </w:rPr>
        <w:t xml:space="preserve">. </w:t>
      </w:r>
      <w:r w:rsidRPr="00A03B31">
        <w:rPr>
          <w:rStyle w:val="libFootnotenumChar"/>
          <w:rtl/>
        </w:rPr>
        <w:t>(255)</w:t>
      </w:r>
      <w:r>
        <w:rPr>
          <w:rtl/>
          <w:lang w:bidi="fa-IR"/>
        </w:rPr>
        <w:t xml:space="preserve"> و آن گاه حضرتش خود بدون وصيت</w:t>
      </w:r>
      <w:r w:rsidR="00A03B31">
        <w:rPr>
          <w:rtl/>
          <w:lang w:bidi="fa-IR"/>
        </w:rPr>
        <w:t xml:space="preserve">، </w:t>
      </w:r>
      <w:r>
        <w:rPr>
          <w:rtl/>
          <w:lang w:bidi="fa-IR"/>
        </w:rPr>
        <w:t>جهان را ترك مى گويد</w:t>
      </w:r>
      <w:r w:rsidR="006966DD">
        <w:rPr>
          <w:rtl/>
          <w:lang w:bidi="fa-IR"/>
        </w:rPr>
        <w:t xml:space="preserve">! </w:t>
      </w:r>
      <w:r>
        <w:rPr>
          <w:rtl/>
          <w:lang w:bidi="fa-IR"/>
        </w:rPr>
        <w:t>از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و هم از پيروانش خواسته است كه در امور ناچيز- گرچه فقط يك درهم باشد- وصيت كنند</w:t>
      </w:r>
      <w:r w:rsidR="00A03B31">
        <w:rPr>
          <w:rtl/>
          <w:lang w:bidi="fa-IR"/>
        </w:rPr>
        <w:t xml:space="preserve">. </w:t>
      </w:r>
      <w:r w:rsidRPr="00A03B31">
        <w:rPr>
          <w:rStyle w:val="libFootnotenumChar"/>
          <w:rtl/>
        </w:rPr>
        <w:t>(256)</w:t>
      </w:r>
      <w:r>
        <w:rPr>
          <w:rtl/>
          <w:lang w:bidi="fa-IR"/>
        </w:rPr>
        <w:t xml:space="preserve"> عزالدين ابوحامد معتزلى مى گويد</w:t>
      </w:r>
      <w:r w:rsidR="001F7182">
        <w:rPr>
          <w:rtl/>
          <w:lang w:bidi="fa-IR"/>
        </w:rPr>
        <w:t xml:space="preserve">: </w:t>
      </w:r>
    </w:p>
    <w:p w:rsidR="0021046B" w:rsidRDefault="0021046B" w:rsidP="0021046B">
      <w:pPr>
        <w:pStyle w:val="libNormal"/>
        <w:rPr>
          <w:rtl/>
          <w:lang w:bidi="fa-IR"/>
        </w:rPr>
      </w:pPr>
      <w:r>
        <w:rPr>
          <w:rtl/>
          <w:lang w:bidi="fa-IR"/>
        </w:rPr>
        <w:t>زمانى از استادم ابوجعفر بن محمد</w:t>
      </w:r>
      <w:r w:rsidR="00A03B31">
        <w:rPr>
          <w:rtl/>
          <w:lang w:bidi="fa-IR"/>
        </w:rPr>
        <w:t xml:space="preserve">، </w:t>
      </w:r>
      <w:r>
        <w:rPr>
          <w:rtl/>
          <w:lang w:bidi="fa-IR"/>
        </w:rPr>
        <w:t>كه مردى با انصاف و خردمند بود</w:t>
      </w:r>
      <w:r w:rsidR="00A03B31">
        <w:rPr>
          <w:rtl/>
          <w:lang w:bidi="fa-IR"/>
        </w:rPr>
        <w:t xml:space="preserve">، </w:t>
      </w:r>
      <w:r>
        <w:rPr>
          <w:rtl/>
          <w:lang w:bidi="fa-IR"/>
        </w:rPr>
        <w:t>پرسيدم</w:t>
      </w:r>
      <w:r w:rsidR="001F7182">
        <w:rPr>
          <w:rtl/>
          <w:lang w:bidi="fa-IR"/>
        </w:rPr>
        <w:t xml:space="preserve">: </w:t>
      </w:r>
      <w:r>
        <w:rPr>
          <w:rtl/>
          <w:lang w:bidi="fa-IR"/>
        </w:rPr>
        <w:t>مقصود على از اين خطبه چيست كه درباره خلافت خود فرموده است</w:t>
      </w:r>
      <w:r w:rsidR="00A03B31">
        <w:rPr>
          <w:rtl/>
          <w:lang w:bidi="fa-IR"/>
        </w:rPr>
        <w:t xml:space="preserve">. </w:t>
      </w:r>
      <w:r>
        <w:rPr>
          <w:rtl/>
          <w:lang w:bidi="fa-IR"/>
        </w:rPr>
        <w:t>گروهى از آن بخل ورزيدند و گروهى چشم پوشيدند</w:t>
      </w:r>
      <w:r w:rsidR="00A03B31">
        <w:rPr>
          <w:rtl/>
          <w:lang w:bidi="fa-IR"/>
        </w:rPr>
        <w:t>.</w:t>
      </w:r>
      <w:r w:rsidR="006966DD">
        <w:rPr>
          <w:rtl/>
          <w:lang w:bidi="fa-IR"/>
        </w:rPr>
        <w:t xml:space="preserve">؟ </w:t>
      </w:r>
      <w:r>
        <w:rPr>
          <w:rtl/>
          <w:lang w:bidi="fa-IR"/>
        </w:rPr>
        <w:t>مقصود او روز تشكيل سقيفه است يا روز شوراى انتصابى عمر</w:t>
      </w:r>
      <w:r w:rsidR="006966DD">
        <w:rPr>
          <w:rtl/>
          <w:lang w:bidi="fa-IR"/>
        </w:rPr>
        <w:t xml:space="preserve">؟ </w:t>
      </w:r>
    </w:p>
    <w:p w:rsidR="0021046B" w:rsidRDefault="0021046B" w:rsidP="0021046B">
      <w:pPr>
        <w:pStyle w:val="libNormal"/>
        <w:rPr>
          <w:rtl/>
          <w:lang w:bidi="fa-IR"/>
        </w:rPr>
      </w:pPr>
      <w:r>
        <w:rPr>
          <w:rtl/>
          <w:lang w:bidi="fa-IR"/>
        </w:rPr>
        <w:t>وى گفت</w:t>
      </w:r>
      <w:r w:rsidR="001F7182">
        <w:rPr>
          <w:rtl/>
          <w:lang w:bidi="fa-IR"/>
        </w:rPr>
        <w:t xml:space="preserve">: </w:t>
      </w:r>
      <w:r>
        <w:rPr>
          <w:rtl/>
          <w:lang w:bidi="fa-IR"/>
        </w:rPr>
        <w:t>مقصودش سقيفه بود</w:t>
      </w:r>
      <w:r w:rsidR="000D1B71">
        <w:rPr>
          <w:rFonts w:hint="cs"/>
          <w:rtl/>
          <w:lang w:bidi="fa-IR"/>
        </w:rPr>
        <w:t>.</w:t>
      </w:r>
    </w:p>
    <w:p w:rsidR="0021046B" w:rsidRDefault="0021046B" w:rsidP="0021046B">
      <w:pPr>
        <w:pStyle w:val="libNormal"/>
        <w:rPr>
          <w:rtl/>
          <w:lang w:bidi="fa-IR"/>
        </w:rPr>
      </w:pPr>
      <w:r>
        <w:rPr>
          <w:rtl/>
          <w:lang w:bidi="fa-IR"/>
        </w:rPr>
        <w:t>گفتم</w:t>
      </w:r>
      <w:r w:rsidR="001F7182">
        <w:rPr>
          <w:rtl/>
          <w:lang w:bidi="fa-IR"/>
        </w:rPr>
        <w:t xml:space="preserve">: </w:t>
      </w:r>
      <w:r>
        <w:rPr>
          <w:rtl/>
          <w:lang w:bidi="fa-IR"/>
        </w:rPr>
        <w:t>باور نمى كنم</w:t>
      </w:r>
      <w:r w:rsidR="00A03B31">
        <w:rPr>
          <w:rtl/>
          <w:lang w:bidi="fa-IR"/>
        </w:rPr>
        <w:t xml:space="preserve">، </w:t>
      </w:r>
      <w:r>
        <w:rPr>
          <w:rtl/>
          <w:lang w:bidi="fa-IR"/>
        </w:rPr>
        <w:t>كه سرپيچى از دستور رسول خدا را به اصحاب او نسبت دهم</w:t>
      </w:r>
      <w:r w:rsidR="006966DD">
        <w:rPr>
          <w:rtl/>
          <w:lang w:bidi="fa-IR"/>
        </w:rPr>
        <w:t xml:space="preserve">! </w:t>
      </w:r>
      <w:r>
        <w:rPr>
          <w:rtl/>
          <w:lang w:bidi="fa-IR"/>
        </w:rPr>
        <w:t>او گفت</w:t>
      </w:r>
      <w:r w:rsidR="001F7182">
        <w:rPr>
          <w:rtl/>
          <w:lang w:bidi="fa-IR"/>
        </w:rPr>
        <w:t xml:space="preserve">: </w:t>
      </w:r>
      <w:r>
        <w:rPr>
          <w:rtl/>
          <w:lang w:bidi="fa-IR"/>
        </w:rPr>
        <w:t>من نيز نمى توانم كوتاهى در امر امامت را به رسول خدا نسبت دهم و بپذيرم كه مردم را بدون سرپرست رها كرد</w:t>
      </w:r>
      <w:r w:rsidR="00A03B31">
        <w:rPr>
          <w:rtl/>
          <w:lang w:bidi="fa-IR"/>
        </w:rPr>
        <w:t xml:space="preserve">، </w:t>
      </w:r>
      <w:r>
        <w:rPr>
          <w:rtl/>
          <w:lang w:bidi="fa-IR"/>
        </w:rPr>
        <w:t>در حالى كه شيوه پيامبر چنين بود كه هرگز مدينه را بدون جانشين ترك نمى نمود</w:t>
      </w:r>
      <w:r w:rsidR="00A03B31">
        <w:rPr>
          <w:rtl/>
          <w:lang w:bidi="fa-IR"/>
        </w:rPr>
        <w:t xml:space="preserve">. </w:t>
      </w:r>
      <w:r>
        <w:rPr>
          <w:rtl/>
          <w:lang w:bidi="fa-IR"/>
        </w:rPr>
        <w:t xml:space="preserve">چگونه در حالى </w:t>
      </w:r>
      <w:r>
        <w:rPr>
          <w:rtl/>
          <w:lang w:bidi="fa-IR"/>
        </w:rPr>
        <w:lastRenderedPageBreak/>
        <w:t>زندگى كه فاصله چندانى با مدينه نداشت</w:t>
      </w:r>
      <w:r w:rsidR="00A03B31">
        <w:rPr>
          <w:rtl/>
          <w:lang w:bidi="fa-IR"/>
        </w:rPr>
        <w:t xml:space="preserve">، </w:t>
      </w:r>
      <w:r>
        <w:rPr>
          <w:rtl/>
          <w:lang w:bidi="fa-IR"/>
        </w:rPr>
        <w:t>شهر را بدون سرپرست رها نمى كند و در آستانه مرگ كه مى داند رويدادهاى بعدى را نمى تواند جبران كند</w:t>
      </w:r>
      <w:r w:rsidR="00A03B31">
        <w:rPr>
          <w:rtl/>
          <w:lang w:bidi="fa-IR"/>
        </w:rPr>
        <w:t xml:space="preserve">، </w:t>
      </w:r>
      <w:r>
        <w:rPr>
          <w:rtl/>
          <w:lang w:bidi="fa-IR"/>
        </w:rPr>
        <w:t>جانشين بر نمى گزيند</w:t>
      </w:r>
      <w:r w:rsidR="008534E3">
        <w:rPr>
          <w:rtl/>
          <w:lang w:bidi="fa-IR"/>
        </w:rPr>
        <w:t>؟!</w:t>
      </w:r>
      <w:r w:rsidR="006966DD">
        <w:rPr>
          <w:rtl/>
          <w:lang w:bidi="fa-IR"/>
        </w:rPr>
        <w:t xml:space="preserve"> </w:t>
      </w:r>
      <w:r>
        <w:rPr>
          <w:rtl/>
          <w:lang w:bidi="fa-IR"/>
        </w:rPr>
        <w:t>در نگاه مسلمانان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عقل وانديشه اى كامل داشت</w:t>
      </w:r>
      <w:r w:rsidR="00A03B31">
        <w:rPr>
          <w:rtl/>
          <w:lang w:bidi="fa-IR"/>
        </w:rPr>
        <w:t xml:space="preserve">. </w:t>
      </w:r>
      <w:r>
        <w:rPr>
          <w:rtl/>
          <w:lang w:bidi="fa-IR"/>
        </w:rPr>
        <w:t>غير مسلمانان هم او را مردى حكيم و دورانديش - با انديشه اى بسيار نيرومند- مى شناختند كه توانست امتى تشكيل دهد و آيينى پايه گذارى نمايد</w:t>
      </w:r>
      <w:r w:rsidR="00A03B31">
        <w:rPr>
          <w:rtl/>
          <w:lang w:bidi="fa-IR"/>
        </w:rPr>
        <w:t xml:space="preserve">. </w:t>
      </w:r>
      <w:r>
        <w:rPr>
          <w:rtl/>
          <w:lang w:bidi="fa-IR"/>
        </w:rPr>
        <w:t>چنين انسانى با اين انديشه وعقل كامل</w:t>
      </w:r>
      <w:r w:rsidR="00A03B31">
        <w:rPr>
          <w:rtl/>
          <w:lang w:bidi="fa-IR"/>
        </w:rPr>
        <w:t xml:space="preserve">، </w:t>
      </w:r>
      <w:r>
        <w:rPr>
          <w:rtl/>
          <w:lang w:bidi="fa-IR"/>
        </w:rPr>
        <w:t>كه طبيعت عرب را مى شناخت و به حس ‍ انتقام جويى آنان آگاه بود</w:t>
      </w:r>
      <w:r w:rsidR="00A03B31">
        <w:rPr>
          <w:rtl/>
          <w:lang w:bidi="fa-IR"/>
        </w:rPr>
        <w:t xml:space="preserve">، </w:t>
      </w:r>
      <w:r>
        <w:rPr>
          <w:rtl/>
          <w:lang w:bidi="fa-IR"/>
        </w:rPr>
        <w:t>چگونه با اين كه مى دانست خواهد مرد</w:t>
      </w:r>
      <w:r w:rsidR="00A03B31">
        <w:rPr>
          <w:rtl/>
          <w:lang w:bidi="fa-IR"/>
        </w:rPr>
        <w:t xml:space="preserve">، </w:t>
      </w:r>
      <w:r>
        <w:rPr>
          <w:rtl/>
          <w:lang w:bidi="fa-IR"/>
        </w:rPr>
        <w:t>دختر و پسر عمو و دامادش را در ميان مردمى تنها نهاد كه در جنگ ها از او و دامادش على ضربه خورده و از پاى درآمده اند</w:t>
      </w:r>
      <w:r w:rsidR="00A03B31">
        <w:rPr>
          <w:rtl/>
          <w:lang w:bidi="fa-IR"/>
        </w:rPr>
        <w:t xml:space="preserve">، </w:t>
      </w:r>
      <w:r>
        <w:rPr>
          <w:rtl/>
          <w:lang w:bidi="fa-IR"/>
        </w:rPr>
        <w:t>درحالى كه آنها دو فرزند دارند كه او آنها را از فرزندان خود بيشتر دوست دارد</w:t>
      </w:r>
      <w:r w:rsidR="006966DD">
        <w:rPr>
          <w:rtl/>
          <w:lang w:bidi="fa-IR"/>
        </w:rPr>
        <w:t xml:space="preserve">! </w:t>
      </w:r>
      <w:r>
        <w:rPr>
          <w:rtl/>
          <w:lang w:bidi="fa-IR"/>
        </w:rPr>
        <w:t>آيا ممكن است درباره خلافت او توصيه اى ننمايد</w:t>
      </w:r>
      <w:r w:rsidR="006966DD">
        <w:rPr>
          <w:rtl/>
          <w:lang w:bidi="fa-IR"/>
        </w:rPr>
        <w:t xml:space="preserve">؟ </w:t>
      </w:r>
      <w:r>
        <w:rPr>
          <w:rtl/>
          <w:lang w:bidi="fa-IR"/>
        </w:rPr>
        <w:t>آيا پيامبر نمى داند كه اگر خانواده و فرزندان خود را همانند مردم عادى و رعيت رها كند</w:t>
      </w:r>
      <w:r w:rsidR="00A03B31">
        <w:rPr>
          <w:rtl/>
          <w:lang w:bidi="fa-IR"/>
        </w:rPr>
        <w:t xml:space="preserve">، </w:t>
      </w:r>
      <w:r>
        <w:rPr>
          <w:rtl/>
          <w:lang w:bidi="fa-IR"/>
        </w:rPr>
        <w:t>آنان را در معرض خطر قرار داده</w:t>
      </w:r>
      <w:r w:rsidR="00A03B31">
        <w:rPr>
          <w:rtl/>
          <w:lang w:bidi="fa-IR"/>
        </w:rPr>
        <w:t xml:space="preserve">، </w:t>
      </w:r>
      <w:r>
        <w:rPr>
          <w:rtl/>
          <w:lang w:bidi="fa-IR"/>
        </w:rPr>
        <w:t>بلكه خودش خون آنان را بر زمين ريخته و آنان را به كشتن داده است</w:t>
      </w:r>
      <w:r w:rsidR="006966DD">
        <w:rPr>
          <w:rtl/>
          <w:lang w:bidi="fa-IR"/>
        </w:rPr>
        <w:t xml:space="preserve">! </w:t>
      </w:r>
      <w:r>
        <w:rPr>
          <w:rtl/>
          <w:lang w:bidi="fa-IR"/>
        </w:rPr>
        <w:t>زيرا اهل بيت پيامبر پس از او تكيه گاهى ندارند كه از آنان حمايت كند و شكار درندگان مى شود و مردم كينه هاى خود را در موردآنان فرو خواهند نشاند</w:t>
      </w:r>
    </w:p>
    <w:p w:rsidR="0021046B" w:rsidRDefault="0021046B" w:rsidP="0021046B">
      <w:pPr>
        <w:pStyle w:val="libNormal"/>
        <w:rPr>
          <w:rtl/>
          <w:lang w:bidi="fa-IR"/>
        </w:rPr>
      </w:pPr>
      <w:r>
        <w:rPr>
          <w:rtl/>
          <w:lang w:bidi="fa-IR"/>
        </w:rPr>
        <w:t>آيا پيامبر حتى به اندازه انصار كه حضرت خود</w:t>
      </w:r>
      <w:r w:rsidR="00A03B31">
        <w:rPr>
          <w:rtl/>
          <w:lang w:bidi="fa-IR"/>
        </w:rPr>
        <w:t xml:space="preserve">، </w:t>
      </w:r>
      <w:r>
        <w:rPr>
          <w:rtl/>
          <w:lang w:bidi="fa-IR"/>
        </w:rPr>
        <w:t>آنان را هشيار ساخته بود</w:t>
      </w:r>
      <w:r w:rsidR="00A03B31">
        <w:rPr>
          <w:rtl/>
          <w:lang w:bidi="fa-IR"/>
        </w:rPr>
        <w:t xml:space="preserve">، </w:t>
      </w:r>
      <w:r>
        <w:rPr>
          <w:rtl/>
          <w:lang w:bidi="fa-IR"/>
        </w:rPr>
        <w:t>به اين موضوع آگاهى نداشت</w:t>
      </w:r>
      <w:r w:rsidR="006966DD">
        <w:rPr>
          <w:rtl/>
          <w:lang w:bidi="fa-IR"/>
        </w:rPr>
        <w:t xml:space="preserve">؟ </w:t>
      </w:r>
      <w:r>
        <w:rPr>
          <w:rtl/>
          <w:lang w:bidi="fa-IR"/>
        </w:rPr>
        <w:t>انصار مى گفتند</w:t>
      </w:r>
      <w:r w:rsidR="001F7182">
        <w:rPr>
          <w:rtl/>
          <w:lang w:bidi="fa-IR"/>
        </w:rPr>
        <w:t xml:space="preserve">: </w:t>
      </w:r>
      <w:r>
        <w:rPr>
          <w:rtl/>
          <w:lang w:bidi="fa-IR"/>
        </w:rPr>
        <w:t>ما از آن بيم داريم كه بعد از شما حكومت به دست كسانى اداره شود كه ما پدران</w:t>
      </w:r>
      <w:r w:rsidR="00A03B31">
        <w:rPr>
          <w:rtl/>
          <w:lang w:bidi="fa-IR"/>
        </w:rPr>
        <w:t xml:space="preserve">، </w:t>
      </w:r>
      <w:r>
        <w:rPr>
          <w:rtl/>
          <w:lang w:bidi="fa-IR"/>
        </w:rPr>
        <w:t>فرزندان و برادران آنها را كشته ايم</w:t>
      </w:r>
      <w:r w:rsidR="00A03B31">
        <w:rPr>
          <w:rtl/>
          <w:lang w:bidi="fa-IR"/>
        </w:rPr>
        <w:t xml:space="preserve">. </w:t>
      </w:r>
      <w:r w:rsidRPr="00A03B31">
        <w:rPr>
          <w:rStyle w:val="libFootnotenumChar"/>
          <w:rtl/>
        </w:rPr>
        <w:t>(257)</w:t>
      </w:r>
      <w:r>
        <w:rPr>
          <w:rtl/>
          <w:lang w:bidi="fa-IR"/>
        </w:rPr>
        <w:t xml:space="preserve"> عمربن خطاب در گفتگوى خود با ابن عباس مى گويد</w:t>
      </w:r>
      <w:r w:rsidR="001F7182">
        <w:rPr>
          <w:rtl/>
          <w:lang w:bidi="fa-IR"/>
        </w:rPr>
        <w:t xml:space="preserve">: </w:t>
      </w:r>
      <w:r>
        <w:rPr>
          <w:rtl/>
          <w:lang w:bidi="fa-IR"/>
        </w:rPr>
        <w:t>قريش همچون گاوى كه به قصاب خود نگاه مى كند</w:t>
      </w:r>
      <w:r w:rsidR="00A03B31">
        <w:rPr>
          <w:rtl/>
          <w:lang w:bidi="fa-IR"/>
        </w:rPr>
        <w:t xml:space="preserve">، </w:t>
      </w:r>
      <w:r>
        <w:rPr>
          <w:rtl/>
          <w:lang w:bidi="fa-IR"/>
        </w:rPr>
        <w:t>به شما مى نگرند</w:t>
      </w:r>
      <w:r w:rsidR="00A03B31">
        <w:rPr>
          <w:rtl/>
          <w:lang w:bidi="fa-IR"/>
        </w:rPr>
        <w:t xml:space="preserve">. </w:t>
      </w:r>
      <w:r w:rsidRPr="00A03B31">
        <w:rPr>
          <w:rStyle w:val="libFootnotenumChar"/>
          <w:rtl/>
        </w:rPr>
        <w:t>(258)</w:t>
      </w:r>
      <w:r>
        <w:rPr>
          <w:rtl/>
          <w:lang w:bidi="fa-IR"/>
        </w:rPr>
        <w:t xml:space="preserve"> با وجود اين خطر</w:t>
      </w:r>
      <w:r w:rsidR="00A03B31">
        <w:rPr>
          <w:rtl/>
          <w:lang w:bidi="fa-IR"/>
        </w:rPr>
        <w:t xml:space="preserve">، </w:t>
      </w:r>
      <w:r>
        <w:rPr>
          <w:rtl/>
          <w:lang w:bidi="fa-IR"/>
        </w:rPr>
        <w:t>آيا به ذهن كسى نرسيد كه از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بپرسد رهبر آينده چه كسى است</w:t>
      </w:r>
      <w:r w:rsidR="006966DD">
        <w:rPr>
          <w:rtl/>
          <w:lang w:bidi="fa-IR"/>
        </w:rPr>
        <w:t xml:space="preserve">؟ </w:t>
      </w:r>
      <w:r>
        <w:rPr>
          <w:rtl/>
          <w:lang w:bidi="fa-IR"/>
        </w:rPr>
        <w:t>در حالى كه مردم مى دانستند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روزى خواهد مرد</w:t>
      </w:r>
      <w:r w:rsidR="009B0278">
        <w:rPr>
          <w:rtl/>
          <w:lang w:bidi="fa-IR"/>
        </w:rPr>
        <w:t>؟!</w:t>
      </w:r>
      <w:r w:rsidR="006966DD">
        <w:rPr>
          <w:rtl/>
          <w:lang w:bidi="fa-IR"/>
        </w:rPr>
        <w:t xml:space="preserve"> </w:t>
      </w:r>
    </w:p>
    <w:p w:rsidR="0021046B" w:rsidRDefault="0021046B" w:rsidP="0021046B">
      <w:pPr>
        <w:pStyle w:val="libNormal"/>
        <w:rPr>
          <w:rtl/>
          <w:lang w:bidi="fa-IR"/>
        </w:rPr>
      </w:pPr>
      <w:r>
        <w:rPr>
          <w:rtl/>
          <w:lang w:bidi="fa-IR"/>
        </w:rPr>
        <w:lastRenderedPageBreak/>
        <w:t>ابن ابى الحديد مى نويسد</w:t>
      </w:r>
      <w:r w:rsidR="001F7182">
        <w:rPr>
          <w:rtl/>
          <w:lang w:bidi="fa-IR"/>
        </w:rPr>
        <w:t xml:space="preserve">: </w:t>
      </w:r>
      <w:r>
        <w:rPr>
          <w:rtl/>
          <w:lang w:bidi="fa-IR"/>
        </w:rPr>
        <w:t>وقتى عمر فهميد رسول خدا از دنيا رفته است</w:t>
      </w:r>
      <w:r w:rsidR="00A03B31">
        <w:rPr>
          <w:rtl/>
          <w:lang w:bidi="fa-IR"/>
        </w:rPr>
        <w:t xml:space="preserve">، </w:t>
      </w:r>
      <w:r>
        <w:rPr>
          <w:rtl/>
          <w:lang w:bidi="fa-IR"/>
        </w:rPr>
        <w:t>ترسيد كه براى امر پيشوايى مشكل و آشوبى ايجاد شود و در آن دگرگونى به وجود آيد</w:t>
      </w:r>
      <w:r w:rsidR="00A03B31">
        <w:rPr>
          <w:rtl/>
          <w:lang w:bidi="fa-IR"/>
        </w:rPr>
        <w:t xml:space="preserve">، </w:t>
      </w:r>
      <w:r>
        <w:rPr>
          <w:rtl/>
          <w:lang w:bidi="fa-IR"/>
        </w:rPr>
        <w:t>يا انصار و غير آنان</w:t>
      </w:r>
      <w:r w:rsidR="00A03B31">
        <w:rPr>
          <w:rtl/>
          <w:lang w:bidi="fa-IR"/>
        </w:rPr>
        <w:t xml:space="preserve">، </w:t>
      </w:r>
      <w:r>
        <w:rPr>
          <w:rtl/>
          <w:lang w:bidi="fa-IR"/>
        </w:rPr>
        <w:t>امامت را به دست گيرند يا از اسلام برگردند</w:t>
      </w:r>
      <w:r w:rsidR="00A03B31">
        <w:rPr>
          <w:rtl/>
          <w:lang w:bidi="fa-IR"/>
        </w:rPr>
        <w:t xml:space="preserve">. </w:t>
      </w:r>
      <w:r w:rsidRPr="00A03B31">
        <w:rPr>
          <w:rStyle w:val="libFootnotenumChar"/>
          <w:rtl/>
        </w:rPr>
        <w:t>(259)</w:t>
      </w:r>
      <w:r>
        <w:rPr>
          <w:rtl/>
          <w:lang w:bidi="fa-IR"/>
        </w:rPr>
        <w:t xml:space="preserve"> بنابراين سزاوار بود پيامبر خود از اين دلسوزى دريغ نمى ورزيد</w:t>
      </w:r>
      <w:r w:rsidR="006966DD">
        <w:rPr>
          <w:rtl/>
          <w:lang w:bidi="fa-IR"/>
        </w:rPr>
        <w:t xml:space="preserve">! </w:t>
      </w:r>
    </w:p>
    <w:p w:rsidR="0021046B" w:rsidRDefault="0021046B" w:rsidP="0021046B">
      <w:pPr>
        <w:pStyle w:val="libNormal"/>
        <w:rPr>
          <w:rtl/>
          <w:lang w:bidi="fa-IR"/>
        </w:rPr>
      </w:pPr>
      <w:r>
        <w:rPr>
          <w:rtl/>
          <w:lang w:bidi="fa-IR"/>
        </w:rPr>
        <w:t>اگر حضرت محمد</w:t>
      </w:r>
      <w:r w:rsidR="008534E3" w:rsidRPr="008534E3">
        <w:rPr>
          <w:rStyle w:val="libAlaemChar"/>
          <w:rtl/>
        </w:rPr>
        <w:t xml:space="preserve"> </w:t>
      </w:r>
      <w:r w:rsidR="00862432" w:rsidRPr="00862432">
        <w:rPr>
          <w:rStyle w:val="libAlaemChar"/>
          <w:rtl/>
        </w:rPr>
        <w:t>صلى‌الله‌عليه‌وآله</w:t>
      </w:r>
      <w:r>
        <w:rPr>
          <w:rtl/>
          <w:lang w:bidi="fa-IR"/>
        </w:rPr>
        <w:t xml:space="preserve"> تعيين رهبر پس از خود را به امت وانهاده بود</w:t>
      </w:r>
      <w:r w:rsidR="00A03B31">
        <w:rPr>
          <w:rtl/>
          <w:lang w:bidi="fa-IR"/>
        </w:rPr>
        <w:t xml:space="preserve">، </w:t>
      </w:r>
      <w:r>
        <w:rPr>
          <w:rtl/>
          <w:lang w:bidi="fa-IR"/>
        </w:rPr>
        <w:t>بى ترديد بايد گفت او مى دانست كه اين امر بدون اختلاف به پايان خواهد رسيد</w:t>
      </w:r>
      <w:r w:rsidR="00A03B31">
        <w:rPr>
          <w:rtl/>
          <w:lang w:bidi="fa-IR"/>
        </w:rPr>
        <w:t xml:space="preserve">. </w:t>
      </w:r>
      <w:r>
        <w:rPr>
          <w:rtl/>
          <w:lang w:bidi="fa-IR"/>
        </w:rPr>
        <w:t>چه</w:t>
      </w:r>
      <w:r w:rsidR="00A03B31">
        <w:rPr>
          <w:rtl/>
          <w:lang w:bidi="fa-IR"/>
        </w:rPr>
        <w:t xml:space="preserve">، </w:t>
      </w:r>
      <w:r>
        <w:rPr>
          <w:rtl/>
          <w:lang w:bidi="fa-IR"/>
        </w:rPr>
        <w:t>در صورت احتمال اختلاف</w:t>
      </w:r>
      <w:r w:rsidR="00A03B31">
        <w:rPr>
          <w:rtl/>
          <w:lang w:bidi="fa-IR"/>
        </w:rPr>
        <w:t xml:space="preserve">، </w:t>
      </w:r>
      <w:r>
        <w:rPr>
          <w:rtl/>
          <w:lang w:bidi="fa-IR"/>
        </w:rPr>
        <w:t>به چنين امرى اقدام نمى ورزيد</w:t>
      </w:r>
      <w:r w:rsidR="00A03B31">
        <w:rPr>
          <w:rtl/>
          <w:lang w:bidi="fa-IR"/>
        </w:rPr>
        <w:t xml:space="preserve">. </w:t>
      </w:r>
      <w:r>
        <w:rPr>
          <w:rtl/>
          <w:lang w:bidi="fa-IR"/>
        </w:rPr>
        <w:t>بنابراين شتاب بى حد براى تشكيل سقيفه - قبل از خاكسپارى پيامبراكرم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 چگونه توجيه مى شود</w:t>
      </w:r>
      <w:r w:rsidR="009B0278">
        <w:rPr>
          <w:rtl/>
          <w:lang w:bidi="fa-IR"/>
        </w:rPr>
        <w:t>؟!</w:t>
      </w:r>
      <w:r w:rsidR="006966DD">
        <w:rPr>
          <w:rtl/>
          <w:lang w:bidi="fa-IR"/>
        </w:rPr>
        <w:t xml:space="preserve"> </w:t>
      </w:r>
    </w:p>
    <w:p w:rsidR="0021046B" w:rsidRDefault="0021046B" w:rsidP="0021046B">
      <w:pPr>
        <w:pStyle w:val="libNormal"/>
        <w:rPr>
          <w:rtl/>
          <w:lang w:bidi="fa-IR"/>
        </w:rPr>
      </w:pPr>
      <w:r>
        <w:rPr>
          <w:rtl/>
          <w:lang w:bidi="fa-IR"/>
        </w:rPr>
        <w:t>درباره موضوع جانشينى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سه نظر اساسى وجود دارد</w:t>
      </w:r>
      <w:r w:rsidR="001F7182">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آن حضرت مردم را كاملا به حال خود واگذاشت</w:t>
      </w:r>
      <w:r w:rsidR="00A03B31">
        <w:rPr>
          <w:rtl/>
          <w:lang w:bidi="fa-IR"/>
        </w:rPr>
        <w:t xml:space="preserve">، </w:t>
      </w:r>
      <w:r>
        <w:rPr>
          <w:rtl/>
          <w:lang w:bidi="fa-IR"/>
        </w:rPr>
        <w:t>تا به اتفاق عمومى يا به راى اكثريت عمل كنند</w:t>
      </w:r>
      <w:r w:rsidR="00A03B31">
        <w:rPr>
          <w:rtl/>
          <w:lang w:bidi="fa-IR"/>
        </w:rPr>
        <w:t xml:space="preserve">. </w:t>
      </w:r>
    </w:p>
    <w:p w:rsidR="0021046B" w:rsidRDefault="0021046B" w:rsidP="0021046B">
      <w:pPr>
        <w:pStyle w:val="libNormal"/>
        <w:rPr>
          <w:rtl/>
          <w:lang w:bidi="fa-IR"/>
        </w:rPr>
      </w:pPr>
      <w:r>
        <w:rPr>
          <w:rtl/>
          <w:lang w:bidi="fa-IR"/>
        </w:rPr>
        <w:t>2</w:t>
      </w:r>
      <w:r w:rsidR="00A03B31">
        <w:rPr>
          <w:rtl/>
          <w:lang w:bidi="fa-IR"/>
        </w:rPr>
        <w:t xml:space="preserve">. </w:t>
      </w:r>
      <w:r>
        <w:rPr>
          <w:rtl/>
          <w:lang w:bidi="fa-IR"/>
        </w:rPr>
        <w:t>آنها را به سران قوم اهل حل و عقد واگذاشت</w:t>
      </w:r>
      <w:r w:rsidR="00A03B31">
        <w:rPr>
          <w:rtl/>
          <w:lang w:bidi="fa-IR"/>
        </w:rPr>
        <w:t xml:space="preserve">. </w:t>
      </w:r>
    </w:p>
    <w:p w:rsidR="0021046B" w:rsidRDefault="0021046B" w:rsidP="0021046B">
      <w:pPr>
        <w:pStyle w:val="libNormal"/>
        <w:rPr>
          <w:rtl/>
          <w:lang w:bidi="fa-IR"/>
        </w:rPr>
      </w:pPr>
      <w:r>
        <w:rPr>
          <w:rtl/>
          <w:lang w:bidi="fa-IR"/>
        </w:rPr>
        <w:t>3</w:t>
      </w:r>
      <w:r w:rsidR="00A03B31">
        <w:rPr>
          <w:rtl/>
          <w:lang w:bidi="fa-IR"/>
        </w:rPr>
        <w:t xml:space="preserve">. </w:t>
      </w:r>
      <w:r>
        <w:rPr>
          <w:rtl/>
          <w:lang w:bidi="fa-IR"/>
        </w:rPr>
        <w:t>به پيروى فردى خاص سفارش كرد</w:t>
      </w:r>
      <w:r w:rsidR="00A03B31">
        <w:rPr>
          <w:rtl/>
          <w:lang w:bidi="fa-IR"/>
        </w:rPr>
        <w:t xml:space="preserve">. </w:t>
      </w:r>
    </w:p>
    <w:p w:rsidR="0021046B" w:rsidRDefault="00A03B31" w:rsidP="00A03B31">
      <w:pPr>
        <w:pStyle w:val="Heading2"/>
        <w:rPr>
          <w:rtl/>
          <w:lang w:bidi="fa-IR"/>
        </w:rPr>
      </w:pPr>
      <w:bookmarkStart w:id="32" w:name="_Toc394754346"/>
      <w:r>
        <w:rPr>
          <w:rtl/>
          <w:lang w:bidi="fa-IR"/>
        </w:rPr>
        <w:t xml:space="preserve">اتفاق عمومى يا راى اكثريت </w:t>
      </w:r>
      <w:r w:rsidRPr="00A03B31">
        <w:rPr>
          <w:rStyle w:val="libFootnotenumChar"/>
          <w:rtl/>
          <w:lang w:bidi="fa-IR"/>
        </w:rPr>
        <w:t>(260)</w:t>
      </w:r>
      <w:bookmarkEnd w:id="32"/>
    </w:p>
    <w:p w:rsidR="0021046B" w:rsidRDefault="0021046B" w:rsidP="0021046B">
      <w:pPr>
        <w:pStyle w:val="libNormal"/>
        <w:rPr>
          <w:rtl/>
          <w:lang w:bidi="fa-IR"/>
        </w:rPr>
      </w:pPr>
      <w:r>
        <w:rPr>
          <w:rtl/>
          <w:lang w:bidi="fa-IR"/>
        </w:rPr>
        <w:t>از دير زمان</w:t>
      </w:r>
      <w:r w:rsidR="00A03B31">
        <w:rPr>
          <w:rtl/>
          <w:lang w:bidi="fa-IR"/>
        </w:rPr>
        <w:t xml:space="preserve">، </w:t>
      </w:r>
      <w:r>
        <w:rPr>
          <w:rtl/>
          <w:lang w:bidi="fa-IR"/>
        </w:rPr>
        <w:t>معتقدان به اين نظر بدين جمله از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توسل جسته اند كه</w:t>
      </w:r>
      <w:r w:rsidR="001F7182">
        <w:rPr>
          <w:rtl/>
          <w:lang w:bidi="fa-IR"/>
        </w:rPr>
        <w:t xml:space="preserve">: </w:t>
      </w:r>
      <w:r w:rsidRPr="00A03B31">
        <w:rPr>
          <w:rStyle w:val="libAieChar"/>
          <w:rtl/>
        </w:rPr>
        <w:t xml:space="preserve"> لا تجتمع امتى على الخطا</w:t>
      </w:r>
      <w:r w:rsidR="001F7182">
        <w:rPr>
          <w:rStyle w:val="libAieChar"/>
          <w:rtl/>
        </w:rPr>
        <w:t xml:space="preserve">: </w:t>
      </w:r>
      <w:r>
        <w:rPr>
          <w:rtl/>
          <w:lang w:bidi="fa-IR"/>
        </w:rPr>
        <w:t>امت من به امر خطا اتفاق نظر نمى كنند</w:t>
      </w:r>
      <w:r w:rsidR="00A03B31">
        <w:rPr>
          <w:rtl/>
          <w:lang w:bidi="fa-IR"/>
        </w:rPr>
        <w:t xml:space="preserve">. </w:t>
      </w:r>
      <w:r>
        <w:rPr>
          <w:rtl/>
          <w:lang w:bidi="fa-IR"/>
        </w:rPr>
        <w:t>گذشته از درستى يا نادرستى سند روايت</w:t>
      </w:r>
      <w:r w:rsidR="00A03B31">
        <w:rPr>
          <w:rtl/>
          <w:lang w:bidi="fa-IR"/>
        </w:rPr>
        <w:t xml:space="preserve">، </w:t>
      </w:r>
      <w:r>
        <w:rPr>
          <w:rtl/>
          <w:lang w:bidi="fa-IR"/>
        </w:rPr>
        <w:t>مفاد آن گوياى اين نيست كه هيچ گروه اجتماعى مسلمانان به خطا نمى روند</w:t>
      </w:r>
      <w:r w:rsidR="00A03B31">
        <w:rPr>
          <w:rtl/>
          <w:lang w:bidi="fa-IR"/>
        </w:rPr>
        <w:t xml:space="preserve">. </w:t>
      </w:r>
      <w:r>
        <w:rPr>
          <w:rtl/>
          <w:lang w:bidi="fa-IR"/>
        </w:rPr>
        <w:t>در صورت درستى سند روايت</w:t>
      </w:r>
      <w:r w:rsidR="00A03B31">
        <w:rPr>
          <w:rtl/>
          <w:lang w:bidi="fa-IR"/>
        </w:rPr>
        <w:t xml:space="preserve">، </w:t>
      </w:r>
      <w:r>
        <w:rPr>
          <w:rtl/>
          <w:lang w:bidi="fa-IR"/>
        </w:rPr>
        <w:t>مفاد آن چنين است كه هرگز همه امت بر پيمودن راه خطا اجتماع نمى كنند</w:t>
      </w:r>
      <w:r w:rsidR="00A03B31">
        <w:rPr>
          <w:rtl/>
          <w:lang w:bidi="fa-IR"/>
        </w:rPr>
        <w:t xml:space="preserve">. </w:t>
      </w:r>
      <w:r w:rsidRPr="00A03B31">
        <w:rPr>
          <w:rStyle w:val="libFootnotenumChar"/>
          <w:rtl/>
        </w:rPr>
        <w:t>(261)</w:t>
      </w:r>
      <w:r>
        <w:rPr>
          <w:rtl/>
          <w:lang w:bidi="fa-IR"/>
        </w:rPr>
        <w:t xml:space="preserve"> اتفاق عمومى در تعيين رهبر امرى ناممكن است و پيروان مذاهب عمامه نيز ادعا نمى </w:t>
      </w:r>
      <w:r>
        <w:rPr>
          <w:rtl/>
          <w:lang w:bidi="fa-IR"/>
        </w:rPr>
        <w:lastRenderedPageBreak/>
        <w:t>كنند كه خلافت خلفا به اتفاق آرا اجماع امت صورت پذيرفته است</w:t>
      </w:r>
      <w:r w:rsidR="00A03B31">
        <w:rPr>
          <w:rtl/>
          <w:lang w:bidi="fa-IR"/>
        </w:rPr>
        <w:t xml:space="preserve">. </w:t>
      </w:r>
      <w:r>
        <w:rPr>
          <w:rtl/>
          <w:lang w:bidi="fa-IR"/>
        </w:rPr>
        <w:t>فراتر از اين</w:t>
      </w:r>
      <w:r w:rsidR="00A03B31">
        <w:rPr>
          <w:rtl/>
          <w:lang w:bidi="fa-IR"/>
        </w:rPr>
        <w:t xml:space="preserve">، </w:t>
      </w:r>
      <w:r>
        <w:rPr>
          <w:rtl/>
          <w:lang w:bidi="fa-IR"/>
        </w:rPr>
        <w:t>قاضى عضد ايجى مى نويسد</w:t>
      </w:r>
      <w:r w:rsidR="001F7182">
        <w:rPr>
          <w:rtl/>
          <w:lang w:bidi="fa-IR"/>
        </w:rPr>
        <w:t xml:space="preserve">: </w:t>
      </w:r>
    </w:p>
    <w:p w:rsidR="0021046B" w:rsidRDefault="0021046B" w:rsidP="0021046B">
      <w:pPr>
        <w:pStyle w:val="libNormal"/>
        <w:rPr>
          <w:rtl/>
          <w:lang w:bidi="fa-IR"/>
        </w:rPr>
      </w:pPr>
      <w:r>
        <w:rPr>
          <w:rtl/>
          <w:lang w:bidi="fa-IR"/>
        </w:rPr>
        <w:t>در انتخاب پيشوا و بيعت با او هيچ نيازى به اجماع نيست</w:t>
      </w:r>
      <w:r w:rsidR="00A03B31">
        <w:rPr>
          <w:rtl/>
          <w:lang w:bidi="fa-IR"/>
        </w:rPr>
        <w:t xml:space="preserve">. </w:t>
      </w:r>
      <w:r>
        <w:rPr>
          <w:rtl/>
          <w:lang w:bidi="fa-IR"/>
        </w:rPr>
        <w:t>بيعت يك يا دو نفر از اهل حل و عقد كافى است</w:t>
      </w:r>
      <w:r w:rsidR="00A03B31">
        <w:rPr>
          <w:rtl/>
          <w:lang w:bidi="fa-IR"/>
        </w:rPr>
        <w:t xml:space="preserve">... </w:t>
      </w:r>
      <w:r>
        <w:rPr>
          <w:rtl/>
          <w:lang w:bidi="fa-IR"/>
        </w:rPr>
        <w:t>چنان كه صحابه پيامبر بر عقد بيعتى كه عمر با ابوبكر كرد و نيز به عقد بيعتى كه عبدالرحمن بن عوف با عثمان نمود</w:t>
      </w:r>
      <w:r w:rsidR="00A03B31">
        <w:rPr>
          <w:rtl/>
          <w:lang w:bidi="fa-IR"/>
        </w:rPr>
        <w:t xml:space="preserve">، </w:t>
      </w:r>
      <w:r>
        <w:rPr>
          <w:rtl/>
          <w:lang w:bidi="fa-IR"/>
        </w:rPr>
        <w:t>اكتفا كردند و در قبول خلافت ابوبكر يا عثمان اجماع و اتفاق نظر مردم مدينه را شرط ندانستند</w:t>
      </w:r>
      <w:r w:rsidR="00A03B31">
        <w:rPr>
          <w:rtl/>
          <w:lang w:bidi="fa-IR"/>
        </w:rPr>
        <w:t xml:space="preserve">، </w:t>
      </w:r>
      <w:r>
        <w:rPr>
          <w:rtl/>
          <w:lang w:bidi="fa-IR"/>
        </w:rPr>
        <w:t>تا چه رسد به اين كه اجماع امت را شرط بدانند</w:t>
      </w:r>
      <w:r w:rsidR="00A03B31">
        <w:rPr>
          <w:rtl/>
          <w:lang w:bidi="fa-IR"/>
        </w:rPr>
        <w:t xml:space="preserve">. </w:t>
      </w:r>
      <w:r w:rsidRPr="00A03B31">
        <w:rPr>
          <w:rStyle w:val="libFootnotenumChar"/>
          <w:rtl/>
        </w:rPr>
        <w:t>(262)</w:t>
      </w:r>
      <w:r>
        <w:rPr>
          <w:rtl/>
          <w:lang w:bidi="fa-IR"/>
        </w:rPr>
        <w:t xml:space="preserve"> در آن صورت آيا پيامبر اكرم</w:t>
      </w:r>
      <w:r w:rsidR="00A03B31">
        <w:rPr>
          <w:rtl/>
          <w:lang w:bidi="fa-IR"/>
        </w:rPr>
        <w:t xml:space="preserve">، </w:t>
      </w:r>
      <w:r>
        <w:rPr>
          <w:rtl/>
          <w:lang w:bidi="fa-IR"/>
        </w:rPr>
        <w:t>امت خود را به انجام امرى محال وانهاد</w:t>
      </w:r>
      <w:r w:rsidR="009B0278">
        <w:rPr>
          <w:rtl/>
          <w:lang w:bidi="fa-IR"/>
        </w:rPr>
        <w:t>؟!</w:t>
      </w:r>
      <w:r w:rsidR="006966DD">
        <w:rPr>
          <w:rtl/>
          <w:lang w:bidi="fa-IR"/>
        </w:rPr>
        <w:t xml:space="preserve"> </w:t>
      </w:r>
      <w:r>
        <w:rPr>
          <w:rtl/>
          <w:lang w:bidi="fa-IR"/>
        </w:rPr>
        <w:t>يا به عمد مى خواست پيروانش را در كشمكش هاى دايم بيفكند تا همديگر را از بين ببرند و قواى آنها به ضعف گرايد و دين سست شود</w:t>
      </w:r>
      <w:r w:rsidR="006966DD">
        <w:rPr>
          <w:rtl/>
          <w:lang w:bidi="fa-IR"/>
        </w:rPr>
        <w:t xml:space="preserve">! </w:t>
      </w:r>
      <w:r>
        <w:rPr>
          <w:rtl/>
          <w:lang w:bidi="fa-IR"/>
        </w:rPr>
        <w:t>دور از شان نبوت</w:t>
      </w:r>
      <w:r w:rsidR="006966DD">
        <w:rPr>
          <w:rtl/>
          <w:lang w:bidi="fa-IR"/>
        </w:rPr>
        <w:t xml:space="preserve">! </w:t>
      </w:r>
    </w:p>
    <w:p w:rsidR="0021046B" w:rsidRDefault="0021046B" w:rsidP="0021046B">
      <w:pPr>
        <w:pStyle w:val="libNormal"/>
        <w:rPr>
          <w:rtl/>
          <w:lang w:bidi="fa-IR"/>
        </w:rPr>
      </w:pPr>
      <w:r>
        <w:rPr>
          <w:rtl/>
          <w:lang w:bidi="fa-IR"/>
        </w:rPr>
        <w:t>راى اكثريت هر چند در امور سياسى</w:t>
      </w:r>
      <w:r w:rsidR="00A03B31">
        <w:rPr>
          <w:rtl/>
          <w:lang w:bidi="fa-IR"/>
        </w:rPr>
        <w:t xml:space="preserve">، </w:t>
      </w:r>
      <w:r>
        <w:rPr>
          <w:rtl/>
          <w:lang w:bidi="fa-IR"/>
        </w:rPr>
        <w:t>اجتماعى و نظامى تا حدودى پذيرفته است</w:t>
      </w:r>
      <w:r w:rsidR="00A03B31">
        <w:rPr>
          <w:rtl/>
          <w:lang w:bidi="fa-IR"/>
        </w:rPr>
        <w:t xml:space="preserve">، </w:t>
      </w:r>
      <w:r>
        <w:rPr>
          <w:rtl/>
          <w:lang w:bidi="fa-IR"/>
        </w:rPr>
        <w:t>در امور اعتقادى و احكام كمترين اساس و اعتبارى ندارد</w:t>
      </w:r>
      <w:r w:rsidR="00A03B31">
        <w:rPr>
          <w:rtl/>
          <w:lang w:bidi="fa-IR"/>
        </w:rPr>
        <w:t xml:space="preserve">. </w:t>
      </w:r>
      <w:r w:rsidRPr="00A03B31">
        <w:rPr>
          <w:rStyle w:val="libFootnotenumChar"/>
          <w:rtl/>
        </w:rPr>
        <w:t>(263)</w:t>
      </w:r>
      <w:r>
        <w:rPr>
          <w:rtl/>
          <w:lang w:bidi="fa-IR"/>
        </w:rPr>
        <w:t xml:space="preserve"> اين كه امروزه رياست جمهور و نمايندگان ملت ها با راى اكثريت انتخاب مى شوند همه بدين علت است كه به دست آوردن وحدت راى ميان مردم با ده ها نظر و سليقه و انگيزه</w:t>
      </w:r>
      <w:r w:rsidR="00A03B31">
        <w:rPr>
          <w:rtl/>
          <w:lang w:bidi="fa-IR"/>
        </w:rPr>
        <w:t xml:space="preserve">، </w:t>
      </w:r>
      <w:r>
        <w:rPr>
          <w:rtl/>
          <w:lang w:bidi="fa-IR"/>
        </w:rPr>
        <w:t>امرى ناممكن است</w:t>
      </w:r>
      <w:r w:rsidR="00A03B31">
        <w:rPr>
          <w:rtl/>
          <w:lang w:bidi="fa-IR"/>
        </w:rPr>
        <w:t xml:space="preserve">. </w:t>
      </w:r>
    </w:p>
    <w:p w:rsidR="000D1B71" w:rsidRDefault="0021046B" w:rsidP="000D1B71">
      <w:pPr>
        <w:pStyle w:val="libNormal"/>
        <w:rPr>
          <w:rFonts w:hint="cs"/>
          <w:rtl/>
          <w:lang w:bidi="fa-IR"/>
        </w:rPr>
      </w:pPr>
      <w:r>
        <w:rPr>
          <w:rtl/>
          <w:lang w:bidi="fa-IR"/>
        </w:rPr>
        <w:t>معناى تحكيم اكثريت اين نيست كه اكثريت خطا نمى كند</w:t>
      </w:r>
      <w:r w:rsidR="00A03B31">
        <w:rPr>
          <w:rtl/>
          <w:lang w:bidi="fa-IR"/>
        </w:rPr>
        <w:t xml:space="preserve">. </w:t>
      </w:r>
      <w:r>
        <w:rPr>
          <w:rtl/>
          <w:lang w:bidi="fa-IR"/>
        </w:rPr>
        <w:t>گاه جوامع بشرى به منحطترين فكر در ميان خويش معتقد مى شوند</w:t>
      </w:r>
      <w:r w:rsidR="00A03B31">
        <w:rPr>
          <w:rtl/>
          <w:lang w:bidi="fa-IR"/>
        </w:rPr>
        <w:t xml:space="preserve">. </w:t>
      </w:r>
      <w:r>
        <w:rPr>
          <w:rtl/>
          <w:lang w:bidi="fa-IR"/>
        </w:rPr>
        <w:t>اكثريت</w:t>
      </w:r>
      <w:r w:rsidR="00A03B31">
        <w:rPr>
          <w:rtl/>
          <w:lang w:bidi="fa-IR"/>
        </w:rPr>
        <w:t xml:space="preserve">، </w:t>
      </w:r>
      <w:r>
        <w:rPr>
          <w:rtl/>
          <w:lang w:bidi="fa-IR"/>
        </w:rPr>
        <w:t>تنها راه چاره براى درهم شكستن و از بين بردن دعواها و كشمكش ها است</w:t>
      </w:r>
      <w:r w:rsidR="00A03B31">
        <w:rPr>
          <w:rtl/>
          <w:lang w:bidi="fa-IR"/>
        </w:rPr>
        <w:t xml:space="preserve">، </w:t>
      </w:r>
      <w:r>
        <w:rPr>
          <w:rtl/>
          <w:lang w:bidi="fa-IR"/>
        </w:rPr>
        <w:t>نه روشى براى به دست آوردن راى درست تر</w:t>
      </w:r>
      <w:r w:rsidR="00A03B31">
        <w:rPr>
          <w:rtl/>
          <w:lang w:bidi="fa-IR"/>
        </w:rPr>
        <w:t xml:space="preserve">... </w:t>
      </w:r>
      <w:r w:rsidRPr="00A03B31">
        <w:rPr>
          <w:rStyle w:val="libFootnotenumChar"/>
          <w:rtl/>
        </w:rPr>
        <w:t>(264)</w:t>
      </w:r>
      <w:r>
        <w:rPr>
          <w:rtl/>
          <w:lang w:bidi="fa-IR"/>
        </w:rPr>
        <w:t xml:space="preserve"> </w:t>
      </w:r>
    </w:p>
    <w:p w:rsidR="0021046B" w:rsidRDefault="00A03B31" w:rsidP="000D1B71">
      <w:pPr>
        <w:pStyle w:val="Heading2"/>
        <w:rPr>
          <w:rtl/>
          <w:lang w:bidi="fa-IR"/>
        </w:rPr>
      </w:pPr>
      <w:bookmarkStart w:id="33" w:name="_Toc394754347"/>
      <w:r>
        <w:rPr>
          <w:rtl/>
          <w:lang w:bidi="fa-IR"/>
        </w:rPr>
        <w:t>انتخاب پيشوا به اختيار نمايندگان مردم</w:t>
      </w:r>
      <w:bookmarkEnd w:id="33"/>
    </w:p>
    <w:p w:rsidR="0021046B" w:rsidRDefault="0021046B" w:rsidP="0021046B">
      <w:pPr>
        <w:pStyle w:val="libNormal"/>
        <w:rPr>
          <w:rtl/>
          <w:lang w:bidi="fa-IR"/>
        </w:rPr>
      </w:pPr>
      <w:r>
        <w:rPr>
          <w:rtl/>
          <w:lang w:bidi="fa-IR"/>
        </w:rPr>
        <w:t>به اعتقاد اهل تسنن</w:t>
      </w:r>
      <w:r w:rsidR="00A03B31">
        <w:rPr>
          <w:rtl/>
          <w:lang w:bidi="fa-IR"/>
        </w:rPr>
        <w:t xml:space="preserve">، </w:t>
      </w:r>
      <w:r>
        <w:rPr>
          <w:rtl/>
          <w:lang w:bidi="fa-IR"/>
        </w:rPr>
        <w:t xml:space="preserve">پيامبر بزرگوار اسلام با همه علاقه خود به على بن ابيطالب </w:t>
      </w:r>
      <w:r w:rsidR="00B00F38" w:rsidRPr="00B00F38">
        <w:rPr>
          <w:rStyle w:val="libAlaemChar"/>
          <w:rtl/>
        </w:rPr>
        <w:t>عليه‌السلام</w:t>
      </w:r>
      <w:r>
        <w:rPr>
          <w:rtl/>
          <w:lang w:bidi="fa-IR"/>
        </w:rPr>
        <w:t xml:space="preserve"> و معرفى منزلت او در غدير</w:t>
      </w:r>
      <w:r w:rsidR="00A03B31">
        <w:rPr>
          <w:rtl/>
          <w:lang w:bidi="fa-IR"/>
        </w:rPr>
        <w:t xml:space="preserve">، </w:t>
      </w:r>
      <w:r>
        <w:rPr>
          <w:rtl/>
          <w:lang w:bidi="fa-IR"/>
        </w:rPr>
        <w:t xml:space="preserve">انتخاب امام را بر پايه اصل آزادى </w:t>
      </w:r>
      <w:r>
        <w:rPr>
          <w:rtl/>
          <w:lang w:bidi="fa-IR"/>
        </w:rPr>
        <w:lastRenderedPageBreak/>
        <w:t>انتخاب پيشوا</w:t>
      </w:r>
      <w:r w:rsidR="00A03B31">
        <w:rPr>
          <w:rtl/>
          <w:lang w:bidi="fa-IR"/>
        </w:rPr>
        <w:t xml:space="preserve">، </w:t>
      </w:r>
      <w:r>
        <w:rPr>
          <w:rtl/>
          <w:lang w:bidi="fa-IR"/>
        </w:rPr>
        <w:t>به اختيار نمايندگان بلند پايه امت اهل حل و عقد نهاد</w:t>
      </w:r>
      <w:r w:rsidR="00A03B31">
        <w:rPr>
          <w:rtl/>
          <w:lang w:bidi="fa-IR"/>
        </w:rPr>
        <w:t xml:space="preserve">. </w:t>
      </w:r>
      <w:r>
        <w:rPr>
          <w:rtl/>
          <w:lang w:bidi="fa-IR"/>
        </w:rPr>
        <w:t>پس از آن</w:t>
      </w:r>
      <w:r w:rsidR="00A03B31">
        <w:rPr>
          <w:rtl/>
          <w:lang w:bidi="fa-IR"/>
        </w:rPr>
        <w:t xml:space="preserve">، </w:t>
      </w:r>
      <w:r>
        <w:rPr>
          <w:rtl/>
          <w:lang w:bidi="fa-IR"/>
        </w:rPr>
        <w:t>مردم ناچار از پيروى كسى هستند كه آن خبرگان اهل حل و عقد برگزينند</w:t>
      </w:r>
      <w:r w:rsidR="00A03B31">
        <w:rPr>
          <w:rtl/>
          <w:lang w:bidi="fa-IR"/>
        </w:rPr>
        <w:t xml:space="preserve">. </w:t>
      </w:r>
    </w:p>
    <w:p w:rsidR="0021046B" w:rsidRDefault="0021046B" w:rsidP="0021046B">
      <w:pPr>
        <w:pStyle w:val="libNormal"/>
        <w:rPr>
          <w:rtl/>
          <w:lang w:bidi="fa-IR"/>
        </w:rPr>
      </w:pPr>
      <w:r>
        <w:rPr>
          <w:rtl/>
          <w:lang w:bidi="fa-IR"/>
        </w:rPr>
        <w:t>برخى از اشكالات اين نظريه عبارت است از</w:t>
      </w:r>
      <w:r w:rsidR="001F7182">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گذشته از آن كه تعيين امام از اختيارات مردم نيست</w:t>
      </w:r>
      <w:r w:rsidR="00A03B31">
        <w:rPr>
          <w:rtl/>
          <w:lang w:bidi="fa-IR"/>
        </w:rPr>
        <w:t xml:space="preserve">، </w:t>
      </w:r>
      <w:r w:rsidRPr="00A03B31">
        <w:rPr>
          <w:rStyle w:val="libFootnotenumChar"/>
          <w:rtl/>
        </w:rPr>
        <w:t>(265)</w:t>
      </w:r>
      <w:r>
        <w:rPr>
          <w:rtl/>
          <w:lang w:bidi="fa-IR"/>
        </w:rPr>
        <w:t xml:space="preserve"> اين شيوه نيز همانند روش قبل</w:t>
      </w:r>
      <w:r w:rsidR="00A03B31">
        <w:rPr>
          <w:rtl/>
          <w:lang w:bidi="fa-IR"/>
        </w:rPr>
        <w:t xml:space="preserve">، </w:t>
      </w:r>
      <w:r>
        <w:rPr>
          <w:rtl/>
          <w:lang w:bidi="fa-IR"/>
        </w:rPr>
        <w:t>مردم را از اختلاف و كشمكش مصون نمى دارد</w:t>
      </w:r>
      <w:r w:rsidR="00A03B31">
        <w:rPr>
          <w:rtl/>
          <w:lang w:bidi="fa-IR"/>
        </w:rPr>
        <w:t xml:space="preserve">. </w:t>
      </w:r>
      <w:r>
        <w:rPr>
          <w:rtl/>
          <w:lang w:bidi="fa-IR"/>
        </w:rPr>
        <w:t>دستاويز اصلى اصحاب سقيفه براى توجيه شتاب در تشكيل آن جلسه</w:t>
      </w:r>
      <w:r w:rsidR="00A03B31">
        <w:rPr>
          <w:rtl/>
          <w:lang w:bidi="fa-IR"/>
        </w:rPr>
        <w:t xml:space="preserve">، </w:t>
      </w:r>
      <w:r>
        <w:rPr>
          <w:rtl/>
          <w:lang w:bidi="fa-IR"/>
        </w:rPr>
        <w:t>پيشگيرى از اختلاف امت بود</w:t>
      </w:r>
      <w:r w:rsidR="00A03B31">
        <w:rPr>
          <w:rtl/>
          <w:lang w:bidi="fa-IR"/>
        </w:rPr>
        <w:t xml:space="preserve">، </w:t>
      </w:r>
      <w:r>
        <w:rPr>
          <w:rtl/>
          <w:lang w:bidi="fa-IR"/>
        </w:rPr>
        <w:t>حال آن كه بر پايه اين شيوه كه نمايندگان امت</w:t>
      </w:r>
      <w:r w:rsidR="00A03B31">
        <w:rPr>
          <w:rtl/>
          <w:lang w:bidi="fa-IR"/>
        </w:rPr>
        <w:t xml:space="preserve">، </w:t>
      </w:r>
      <w:r>
        <w:rPr>
          <w:rtl/>
          <w:lang w:bidi="fa-IR"/>
        </w:rPr>
        <w:t>پيشوا را برگزينند</w:t>
      </w:r>
      <w:r w:rsidR="00A03B31">
        <w:rPr>
          <w:rtl/>
          <w:lang w:bidi="fa-IR"/>
        </w:rPr>
        <w:t xml:space="preserve">، </w:t>
      </w:r>
      <w:r>
        <w:rPr>
          <w:rtl/>
          <w:lang w:bidi="fa-IR"/>
        </w:rPr>
        <w:t>اختلافى به مراتب شديدتر به وجود خواهد آمد</w:t>
      </w:r>
      <w:r w:rsidR="00A03B31">
        <w:rPr>
          <w:rtl/>
          <w:lang w:bidi="fa-IR"/>
        </w:rPr>
        <w:t xml:space="preserve">، </w:t>
      </w:r>
      <w:r>
        <w:rPr>
          <w:rtl/>
          <w:lang w:bidi="fa-IR"/>
        </w:rPr>
        <w:t>چنان كه پيش آمد</w:t>
      </w:r>
      <w:r w:rsidR="00A03B31">
        <w:rPr>
          <w:rtl/>
          <w:lang w:bidi="fa-IR"/>
        </w:rPr>
        <w:t xml:space="preserve">. </w:t>
      </w:r>
      <w:r>
        <w:rPr>
          <w:rtl/>
          <w:lang w:bidi="fa-IR"/>
        </w:rPr>
        <w:t>زيرا بزرگان امت</w:t>
      </w:r>
      <w:r w:rsidR="00A03B31">
        <w:rPr>
          <w:rtl/>
          <w:lang w:bidi="fa-IR"/>
        </w:rPr>
        <w:t xml:space="preserve">، </w:t>
      </w:r>
      <w:r>
        <w:rPr>
          <w:rtl/>
          <w:lang w:bidi="fa-IR"/>
        </w:rPr>
        <w:t>گاه خود بيش از مردم كانون اختلاف راى و سليقه اند</w:t>
      </w:r>
      <w:r w:rsidR="00A03B31">
        <w:rPr>
          <w:rtl/>
          <w:lang w:bidi="fa-IR"/>
        </w:rPr>
        <w:t xml:space="preserve">. </w:t>
      </w:r>
      <w:r>
        <w:rPr>
          <w:rtl/>
          <w:lang w:bidi="fa-IR"/>
        </w:rPr>
        <w:t>نا هماهنگى انگيزه ها و تمايلات و گاه تعصبات آنها عميق تر و شديدتر است</w:t>
      </w:r>
      <w:r w:rsidR="00A03B31">
        <w:rPr>
          <w:rtl/>
          <w:lang w:bidi="fa-IR"/>
        </w:rPr>
        <w:t xml:space="preserve">. </w:t>
      </w:r>
    </w:p>
    <w:p w:rsidR="0021046B" w:rsidRDefault="0021046B" w:rsidP="0021046B">
      <w:pPr>
        <w:pStyle w:val="libNormal"/>
        <w:rPr>
          <w:rtl/>
          <w:lang w:bidi="fa-IR"/>
        </w:rPr>
      </w:pPr>
      <w:r>
        <w:rPr>
          <w:rtl/>
          <w:lang w:bidi="fa-IR"/>
        </w:rPr>
        <w:t>2</w:t>
      </w:r>
      <w:r w:rsidR="00A03B31">
        <w:rPr>
          <w:rtl/>
          <w:lang w:bidi="fa-IR"/>
        </w:rPr>
        <w:t xml:space="preserve">. </w:t>
      </w:r>
      <w:r>
        <w:rPr>
          <w:rtl/>
          <w:lang w:bidi="fa-IR"/>
        </w:rPr>
        <w:t>افزون بر اين</w:t>
      </w:r>
      <w:r w:rsidR="00A03B31">
        <w:rPr>
          <w:rtl/>
          <w:lang w:bidi="fa-IR"/>
        </w:rPr>
        <w:t xml:space="preserve">، </w:t>
      </w:r>
      <w:r>
        <w:rPr>
          <w:rtl/>
          <w:lang w:bidi="fa-IR"/>
        </w:rPr>
        <w:t>نمايندگان شوراى اهل حل و عقد چگونه تعيين مى شوند</w:t>
      </w:r>
      <w:r w:rsidR="006966DD">
        <w:rPr>
          <w:rtl/>
          <w:lang w:bidi="fa-IR"/>
        </w:rPr>
        <w:t xml:space="preserve">؟ </w:t>
      </w:r>
      <w:r>
        <w:rPr>
          <w:rtl/>
          <w:lang w:bidi="fa-IR"/>
        </w:rPr>
        <w:t>و آيا چنين شورايى در همايش سقيفه تشكيل يافت</w:t>
      </w:r>
      <w:r w:rsidR="006966DD">
        <w:rPr>
          <w:rtl/>
          <w:lang w:bidi="fa-IR"/>
        </w:rPr>
        <w:t xml:space="preserve">؟ </w:t>
      </w:r>
      <w:r>
        <w:rPr>
          <w:rtl/>
          <w:lang w:bidi="fa-IR"/>
        </w:rPr>
        <w:t>آن شركت كنندگان را چه كسى به عنوان نماينده و سخنگوى مردم برگزيده بود</w:t>
      </w:r>
      <w:r w:rsidR="006966DD">
        <w:rPr>
          <w:rtl/>
          <w:lang w:bidi="fa-IR"/>
        </w:rPr>
        <w:t xml:space="preserve">؟ </w:t>
      </w:r>
      <w:r>
        <w:rPr>
          <w:rtl/>
          <w:lang w:bidi="fa-IR"/>
        </w:rPr>
        <w:t>آيا عباس ‍</w:t>
      </w:r>
      <w:r w:rsidR="00A03B31">
        <w:rPr>
          <w:rtl/>
          <w:lang w:bidi="fa-IR"/>
        </w:rPr>
        <w:t xml:space="preserve">، </w:t>
      </w:r>
      <w:r>
        <w:rPr>
          <w:rtl/>
          <w:lang w:bidi="fa-IR"/>
        </w:rPr>
        <w:t xml:space="preserve">على بن ابيطالب </w:t>
      </w:r>
      <w:r w:rsidR="00B00F38" w:rsidRPr="00B00F38">
        <w:rPr>
          <w:rStyle w:val="libAlaemChar"/>
          <w:rtl/>
        </w:rPr>
        <w:t>عليه‌السلام</w:t>
      </w:r>
      <w:r w:rsidR="00A03B31">
        <w:rPr>
          <w:rtl/>
          <w:lang w:bidi="fa-IR"/>
        </w:rPr>
        <w:t xml:space="preserve">، </w:t>
      </w:r>
      <w:r>
        <w:rPr>
          <w:rtl/>
          <w:lang w:bidi="fa-IR"/>
        </w:rPr>
        <w:t>عبدالله بن عباس</w:t>
      </w:r>
      <w:r w:rsidR="00A03B31">
        <w:rPr>
          <w:rtl/>
          <w:lang w:bidi="fa-IR"/>
        </w:rPr>
        <w:t xml:space="preserve">، </w:t>
      </w:r>
      <w:r>
        <w:rPr>
          <w:rtl/>
          <w:lang w:bidi="fa-IR"/>
        </w:rPr>
        <w:t>قثم بن عباس</w:t>
      </w:r>
      <w:r w:rsidR="00A03B31">
        <w:rPr>
          <w:rtl/>
          <w:lang w:bidi="fa-IR"/>
        </w:rPr>
        <w:t xml:space="preserve">، </w:t>
      </w:r>
      <w:r>
        <w:rPr>
          <w:rtl/>
          <w:lang w:bidi="fa-IR"/>
        </w:rPr>
        <w:t>فضل بن عباس</w:t>
      </w:r>
      <w:r w:rsidR="00A03B31">
        <w:rPr>
          <w:rtl/>
          <w:lang w:bidi="fa-IR"/>
        </w:rPr>
        <w:t xml:space="preserve">، </w:t>
      </w:r>
      <w:r>
        <w:rPr>
          <w:rtl/>
          <w:lang w:bidi="fa-IR"/>
        </w:rPr>
        <w:t>ابوايوب انصارى</w:t>
      </w:r>
      <w:r w:rsidR="00A03B31">
        <w:rPr>
          <w:rtl/>
          <w:lang w:bidi="fa-IR"/>
        </w:rPr>
        <w:t xml:space="preserve">، </w:t>
      </w:r>
      <w:r>
        <w:rPr>
          <w:rtl/>
          <w:lang w:bidi="fa-IR"/>
        </w:rPr>
        <w:t>سلمان فارسى</w:t>
      </w:r>
      <w:r w:rsidR="00A03B31">
        <w:rPr>
          <w:rtl/>
          <w:lang w:bidi="fa-IR"/>
        </w:rPr>
        <w:t xml:space="preserve">، </w:t>
      </w:r>
      <w:r>
        <w:rPr>
          <w:rtl/>
          <w:lang w:bidi="fa-IR"/>
        </w:rPr>
        <w:t>ابوذر غفارى</w:t>
      </w:r>
      <w:r w:rsidR="00A03B31">
        <w:rPr>
          <w:rtl/>
          <w:lang w:bidi="fa-IR"/>
        </w:rPr>
        <w:t xml:space="preserve">، </w:t>
      </w:r>
      <w:r>
        <w:rPr>
          <w:rtl/>
          <w:lang w:bidi="fa-IR"/>
        </w:rPr>
        <w:t>مقداد</w:t>
      </w:r>
      <w:r w:rsidR="00A03B31">
        <w:rPr>
          <w:rtl/>
          <w:lang w:bidi="fa-IR"/>
        </w:rPr>
        <w:t xml:space="preserve">، </w:t>
      </w:r>
      <w:r>
        <w:rPr>
          <w:rtl/>
          <w:lang w:bidi="fa-IR"/>
        </w:rPr>
        <w:t>زبير</w:t>
      </w:r>
      <w:r w:rsidR="00A03B31">
        <w:rPr>
          <w:rtl/>
          <w:lang w:bidi="fa-IR"/>
        </w:rPr>
        <w:t xml:space="preserve">، </w:t>
      </w:r>
      <w:r>
        <w:rPr>
          <w:rtl/>
          <w:lang w:bidi="fa-IR"/>
        </w:rPr>
        <w:t>عمار ياسر</w:t>
      </w:r>
      <w:r w:rsidR="00A03B31">
        <w:rPr>
          <w:rtl/>
          <w:lang w:bidi="fa-IR"/>
        </w:rPr>
        <w:t xml:space="preserve">، </w:t>
      </w:r>
      <w:r>
        <w:rPr>
          <w:rtl/>
          <w:lang w:bidi="fa-IR"/>
        </w:rPr>
        <w:t>عبدالله بن مسعود</w:t>
      </w:r>
      <w:r w:rsidR="00A03B31">
        <w:rPr>
          <w:rtl/>
          <w:lang w:bidi="fa-IR"/>
        </w:rPr>
        <w:t xml:space="preserve">، </w:t>
      </w:r>
      <w:r>
        <w:rPr>
          <w:rtl/>
          <w:lang w:bidi="fa-IR"/>
        </w:rPr>
        <w:t>براء بن عازب</w:t>
      </w:r>
      <w:r w:rsidR="00A03B31">
        <w:rPr>
          <w:rtl/>
          <w:lang w:bidi="fa-IR"/>
        </w:rPr>
        <w:t xml:space="preserve">، </w:t>
      </w:r>
      <w:r>
        <w:rPr>
          <w:rtl/>
          <w:lang w:bidi="fa-IR"/>
        </w:rPr>
        <w:t>خالد بن سعيد</w:t>
      </w:r>
      <w:r w:rsidR="00A03B31">
        <w:rPr>
          <w:rtl/>
          <w:lang w:bidi="fa-IR"/>
        </w:rPr>
        <w:t xml:space="preserve">، </w:t>
      </w:r>
      <w:r>
        <w:rPr>
          <w:rtl/>
          <w:lang w:bidi="fa-IR"/>
        </w:rPr>
        <w:t>بريده اسلمى و نام آوران نبردهاى بدر و احد در آن شورا شركت داشتند</w:t>
      </w:r>
      <w:r w:rsidR="006966DD">
        <w:rPr>
          <w:rtl/>
          <w:lang w:bidi="fa-IR"/>
        </w:rPr>
        <w:t xml:space="preserve">؟ </w:t>
      </w:r>
    </w:p>
    <w:p w:rsidR="0021046B" w:rsidRDefault="0021046B" w:rsidP="0021046B">
      <w:pPr>
        <w:pStyle w:val="libNormal"/>
        <w:rPr>
          <w:rtl/>
          <w:lang w:bidi="fa-IR"/>
        </w:rPr>
      </w:pPr>
      <w:r>
        <w:rPr>
          <w:rtl/>
          <w:lang w:bidi="fa-IR"/>
        </w:rPr>
        <w:t>3</w:t>
      </w:r>
      <w:r w:rsidR="00A03B31">
        <w:rPr>
          <w:rtl/>
          <w:lang w:bidi="fa-IR"/>
        </w:rPr>
        <w:t xml:space="preserve">. </w:t>
      </w:r>
      <w:r>
        <w:rPr>
          <w:rtl/>
          <w:lang w:bidi="fa-IR"/>
        </w:rPr>
        <w:t>اگر نظر اكثر نمايندگان</w:t>
      </w:r>
      <w:r w:rsidR="00A03B31">
        <w:rPr>
          <w:rtl/>
          <w:lang w:bidi="fa-IR"/>
        </w:rPr>
        <w:t xml:space="preserve">، </w:t>
      </w:r>
      <w:r>
        <w:rPr>
          <w:rtl/>
          <w:lang w:bidi="fa-IR"/>
        </w:rPr>
        <w:t>معيار پذيرش عمومى باشد و چنين اكثريتى يافت شده باشد</w:t>
      </w:r>
      <w:r w:rsidR="00A03B31">
        <w:rPr>
          <w:rtl/>
          <w:lang w:bidi="fa-IR"/>
        </w:rPr>
        <w:t xml:space="preserve">، </w:t>
      </w:r>
      <w:r>
        <w:rPr>
          <w:rtl/>
          <w:lang w:bidi="fa-IR"/>
        </w:rPr>
        <w:t xml:space="preserve">چرا على بن ابيطالب </w:t>
      </w:r>
      <w:r w:rsidR="00B00F38" w:rsidRPr="00B00F38">
        <w:rPr>
          <w:rStyle w:val="libAlaemChar"/>
          <w:rtl/>
        </w:rPr>
        <w:t>عليه‌السلام</w:t>
      </w:r>
      <w:r w:rsidR="00A03B31">
        <w:rPr>
          <w:rtl/>
          <w:lang w:bidi="fa-IR"/>
        </w:rPr>
        <w:t xml:space="preserve">، </w:t>
      </w:r>
      <w:r>
        <w:rPr>
          <w:rtl/>
          <w:lang w:bidi="fa-IR"/>
        </w:rPr>
        <w:t>عباس عموى پيامبر و صحابيان ممتاز</w:t>
      </w:r>
      <w:r w:rsidR="00A03B31">
        <w:rPr>
          <w:rtl/>
          <w:lang w:bidi="fa-IR"/>
        </w:rPr>
        <w:t xml:space="preserve">، </w:t>
      </w:r>
      <w:r>
        <w:rPr>
          <w:rtl/>
          <w:lang w:bidi="fa-IR"/>
        </w:rPr>
        <w:t>به راى اكثريت مورد فرض</w:t>
      </w:r>
      <w:r w:rsidR="00A03B31">
        <w:rPr>
          <w:rtl/>
          <w:lang w:bidi="fa-IR"/>
        </w:rPr>
        <w:t xml:space="preserve">، </w:t>
      </w:r>
      <w:r>
        <w:rPr>
          <w:rtl/>
          <w:lang w:bidi="fa-IR"/>
        </w:rPr>
        <w:t>رضايت ندادند و كسى چون سعد بن عباده تا جا خود را از دست نداد</w:t>
      </w:r>
      <w:r w:rsidR="00A03B31">
        <w:rPr>
          <w:rtl/>
          <w:lang w:bidi="fa-IR"/>
        </w:rPr>
        <w:t xml:space="preserve">، </w:t>
      </w:r>
      <w:r>
        <w:rPr>
          <w:rtl/>
          <w:lang w:bidi="fa-IR"/>
        </w:rPr>
        <w:t>هم راى آنان نشد</w:t>
      </w:r>
      <w:r w:rsidR="006966DD">
        <w:rPr>
          <w:rtl/>
          <w:lang w:bidi="fa-IR"/>
        </w:rPr>
        <w:t xml:space="preserve">؟ </w:t>
      </w:r>
      <w:r>
        <w:rPr>
          <w:rtl/>
          <w:lang w:bidi="fa-IR"/>
        </w:rPr>
        <w:t>نيز</w:t>
      </w:r>
      <w:r w:rsidR="00A03B31">
        <w:rPr>
          <w:rtl/>
          <w:lang w:bidi="fa-IR"/>
        </w:rPr>
        <w:t xml:space="preserve">، </w:t>
      </w:r>
      <w:r>
        <w:rPr>
          <w:rtl/>
          <w:lang w:bidi="fa-IR"/>
        </w:rPr>
        <w:t xml:space="preserve">چرا از مخالفان به زور بيعت گرفته و </w:t>
      </w:r>
      <w:r>
        <w:rPr>
          <w:rtl/>
          <w:lang w:bidi="fa-IR"/>
        </w:rPr>
        <w:lastRenderedPageBreak/>
        <w:t xml:space="preserve">فردى چون سعد كشته شد و خانه دختر گرامى پيامبر به آتش زدن تهديد شد </w:t>
      </w:r>
      <w:r w:rsidRPr="00A03B31">
        <w:rPr>
          <w:rStyle w:val="libFootnotenumChar"/>
          <w:rtl/>
        </w:rPr>
        <w:t>(266)</w:t>
      </w:r>
      <w:r>
        <w:rPr>
          <w:rtl/>
          <w:lang w:bidi="fa-IR"/>
        </w:rPr>
        <w:t xml:space="preserve"> تا بست نشينان در آن</w:t>
      </w:r>
      <w:r w:rsidR="00A03B31">
        <w:rPr>
          <w:rtl/>
          <w:lang w:bidi="fa-IR"/>
        </w:rPr>
        <w:t xml:space="preserve">، </w:t>
      </w:r>
      <w:r>
        <w:rPr>
          <w:rtl/>
          <w:lang w:bidi="fa-IR"/>
        </w:rPr>
        <w:t>با خليفه بيعت كنند</w:t>
      </w:r>
      <w:r w:rsidR="009B0278">
        <w:rPr>
          <w:rtl/>
          <w:lang w:bidi="fa-IR"/>
        </w:rPr>
        <w:t>؟!</w:t>
      </w:r>
      <w:r w:rsidR="006966DD">
        <w:rPr>
          <w:rtl/>
          <w:lang w:bidi="fa-IR"/>
        </w:rPr>
        <w:t xml:space="preserve"> </w:t>
      </w:r>
    </w:p>
    <w:p w:rsidR="0021046B" w:rsidRDefault="0021046B" w:rsidP="0021046B">
      <w:pPr>
        <w:pStyle w:val="libNormal"/>
        <w:rPr>
          <w:rtl/>
          <w:lang w:bidi="fa-IR"/>
        </w:rPr>
      </w:pPr>
      <w:r>
        <w:rPr>
          <w:rtl/>
          <w:lang w:bidi="fa-IR"/>
        </w:rPr>
        <w:t>4</w:t>
      </w:r>
      <w:r w:rsidR="00A03B31">
        <w:rPr>
          <w:rtl/>
          <w:lang w:bidi="fa-IR"/>
        </w:rPr>
        <w:t xml:space="preserve">. </w:t>
      </w:r>
      <w:r>
        <w:rPr>
          <w:rtl/>
          <w:lang w:bidi="fa-IR"/>
        </w:rPr>
        <w:t>اگر اعتبار و مقبوليت خليفه</w:t>
      </w:r>
      <w:r w:rsidR="00A03B31">
        <w:rPr>
          <w:rtl/>
          <w:lang w:bidi="fa-IR"/>
        </w:rPr>
        <w:t xml:space="preserve">، </w:t>
      </w:r>
      <w:r>
        <w:rPr>
          <w:rtl/>
          <w:lang w:bidi="fa-IR"/>
        </w:rPr>
        <w:t>به راى عمومى نمايندگان مردم است</w:t>
      </w:r>
      <w:r w:rsidR="00A03B31">
        <w:rPr>
          <w:rtl/>
          <w:lang w:bidi="fa-IR"/>
        </w:rPr>
        <w:t xml:space="preserve">، </w:t>
      </w:r>
      <w:r>
        <w:rPr>
          <w:rtl/>
          <w:lang w:bidi="fa-IR"/>
        </w:rPr>
        <w:t>انتخاب خليفه دوم و سوم چگونه توجيه مى شود</w:t>
      </w:r>
      <w:r w:rsidR="006966DD">
        <w:rPr>
          <w:rtl/>
          <w:lang w:bidi="fa-IR"/>
        </w:rPr>
        <w:t xml:space="preserve">؟ </w:t>
      </w:r>
      <w:r>
        <w:rPr>
          <w:rtl/>
          <w:lang w:bidi="fa-IR"/>
        </w:rPr>
        <w:t>ناچار بايد پذيرفت كه ابوبكر كمترين اعتقادى به اين شيوه گزينش راى نمايندگان و شوراى اهل حل و عقد نداشته است</w:t>
      </w:r>
      <w:r w:rsidR="00A03B31">
        <w:rPr>
          <w:rtl/>
          <w:lang w:bidi="fa-IR"/>
        </w:rPr>
        <w:t xml:space="preserve">. </w:t>
      </w:r>
      <w:r>
        <w:rPr>
          <w:rtl/>
          <w:lang w:bidi="fa-IR"/>
        </w:rPr>
        <w:t>زيرا در آن صورت</w:t>
      </w:r>
      <w:r w:rsidR="00A03B31">
        <w:rPr>
          <w:rtl/>
          <w:lang w:bidi="fa-IR"/>
        </w:rPr>
        <w:t xml:space="preserve">، </w:t>
      </w:r>
      <w:r>
        <w:rPr>
          <w:rtl/>
          <w:lang w:bidi="fa-IR"/>
        </w:rPr>
        <w:t>خود بر خلاف آن تنها به راى خويش</w:t>
      </w:r>
      <w:r w:rsidR="00A03B31">
        <w:rPr>
          <w:rtl/>
          <w:lang w:bidi="fa-IR"/>
        </w:rPr>
        <w:t xml:space="preserve">، </w:t>
      </w:r>
      <w:r>
        <w:rPr>
          <w:rtl/>
          <w:lang w:bidi="fa-IR"/>
        </w:rPr>
        <w:t>زمامدار تعيين نمى كرد</w:t>
      </w:r>
      <w:r w:rsidR="00A03B31">
        <w:rPr>
          <w:rtl/>
          <w:lang w:bidi="fa-IR"/>
        </w:rPr>
        <w:t xml:space="preserve">. </w:t>
      </w:r>
      <w:r>
        <w:rPr>
          <w:rtl/>
          <w:lang w:bidi="fa-IR"/>
        </w:rPr>
        <w:t>او مى گويد</w:t>
      </w:r>
      <w:r w:rsidR="001F7182">
        <w:rPr>
          <w:rtl/>
          <w:lang w:bidi="fa-IR"/>
        </w:rPr>
        <w:t xml:space="preserve">: </w:t>
      </w:r>
      <w:r>
        <w:rPr>
          <w:rtl/>
          <w:lang w:bidi="fa-IR"/>
        </w:rPr>
        <w:t>اى كاش از پيامبر پرسيده بودم كه خلافت از آن كيست تا مردم درباره آن اختلاف نكنند</w:t>
      </w:r>
      <w:r w:rsidR="00A03B31">
        <w:rPr>
          <w:rtl/>
          <w:lang w:bidi="fa-IR"/>
        </w:rPr>
        <w:t xml:space="preserve">. </w:t>
      </w:r>
      <w:r>
        <w:rPr>
          <w:rtl/>
          <w:lang w:bidi="fa-IR"/>
        </w:rPr>
        <w:t>بنابراين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هرگز بر يكى از اين دو شيوه راى اكثريت يا شوراى حل و عقد نظر نداشته است</w:t>
      </w:r>
      <w:r w:rsidR="00A03B31">
        <w:rPr>
          <w:rtl/>
          <w:lang w:bidi="fa-IR"/>
        </w:rPr>
        <w:t xml:space="preserve">. </w:t>
      </w:r>
    </w:p>
    <w:p w:rsidR="0021046B" w:rsidRDefault="0021046B" w:rsidP="0021046B">
      <w:pPr>
        <w:pStyle w:val="libNormal"/>
        <w:rPr>
          <w:rtl/>
          <w:lang w:bidi="fa-IR"/>
        </w:rPr>
      </w:pPr>
      <w:r>
        <w:rPr>
          <w:rtl/>
          <w:lang w:bidi="fa-IR"/>
        </w:rPr>
        <w:t>بر پايه هر دو فرض گذشته</w:t>
      </w:r>
      <w:r w:rsidR="00A03B31">
        <w:rPr>
          <w:rtl/>
          <w:lang w:bidi="fa-IR"/>
        </w:rPr>
        <w:t xml:space="preserve">، </w:t>
      </w:r>
      <w:r>
        <w:rPr>
          <w:rtl/>
          <w:lang w:bidi="fa-IR"/>
        </w:rPr>
        <w:t>در انتخاب هيچ يك از سه خليفه نخست</w:t>
      </w:r>
      <w:r w:rsidR="00A03B31">
        <w:rPr>
          <w:rtl/>
          <w:lang w:bidi="fa-IR"/>
        </w:rPr>
        <w:t xml:space="preserve">، </w:t>
      </w:r>
      <w:r>
        <w:rPr>
          <w:rtl/>
          <w:lang w:bidi="fa-IR"/>
        </w:rPr>
        <w:t>نظر عمومى مردم جستجو نشده و گروه هاى مردم در انتخاب رهبر و سر نوشت سياسى و دينى خود دخالتى نداشته اند</w:t>
      </w:r>
      <w:r w:rsidR="00A03B31">
        <w:rPr>
          <w:rtl/>
          <w:lang w:bidi="fa-IR"/>
        </w:rPr>
        <w:t xml:space="preserve">. </w:t>
      </w:r>
    </w:p>
    <w:p w:rsidR="0021046B" w:rsidRDefault="00A03B31" w:rsidP="00A03B31">
      <w:pPr>
        <w:pStyle w:val="Heading2"/>
        <w:rPr>
          <w:rtl/>
          <w:lang w:bidi="fa-IR"/>
        </w:rPr>
      </w:pPr>
      <w:bookmarkStart w:id="34" w:name="_Toc394754348"/>
      <w:r>
        <w:rPr>
          <w:rtl/>
          <w:lang w:bidi="fa-IR"/>
        </w:rPr>
        <w:t>سفارش به پيروى فردى خاص</w:t>
      </w:r>
      <w:bookmarkEnd w:id="34"/>
    </w:p>
    <w:p w:rsidR="0021046B" w:rsidRDefault="0021046B" w:rsidP="0021046B">
      <w:pPr>
        <w:pStyle w:val="libNormal"/>
        <w:rPr>
          <w:rtl/>
          <w:lang w:bidi="fa-IR"/>
        </w:rPr>
      </w:pPr>
      <w:r>
        <w:rPr>
          <w:rtl/>
          <w:lang w:bidi="fa-IR"/>
        </w:rPr>
        <w:t>هر گاه دو فرض گذشته پذيرفته نباشد بايد اعتراف كرد كه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به فرض سوم</w:t>
      </w:r>
      <w:r w:rsidR="00A03B31">
        <w:rPr>
          <w:rtl/>
          <w:lang w:bidi="fa-IR"/>
        </w:rPr>
        <w:t xml:space="preserve">، </w:t>
      </w:r>
      <w:r>
        <w:rPr>
          <w:rtl/>
          <w:lang w:bidi="fa-IR"/>
        </w:rPr>
        <w:t>مردم را به پيروى شخص معينى فرمان داده است</w:t>
      </w:r>
      <w:r w:rsidR="00A03B31">
        <w:rPr>
          <w:rtl/>
          <w:lang w:bidi="fa-IR"/>
        </w:rPr>
        <w:t xml:space="preserve">. </w:t>
      </w:r>
      <w:r>
        <w:rPr>
          <w:rtl/>
          <w:lang w:bidi="fa-IR"/>
        </w:rPr>
        <w:t>اما او كه بود</w:t>
      </w:r>
      <w:r w:rsidR="006966DD">
        <w:rPr>
          <w:rtl/>
          <w:lang w:bidi="fa-IR"/>
        </w:rPr>
        <w:t xml:space="preserve">؟ </w:t>
      </w:r>
    </w:p>
    <w:p w:rsidR="0021046B" w:rsidRDefault="0021046B" w:rsidP="0021046B">
      <w:pPr>
        <w:pStyle w:val="libNormal"/>
        <w:rPr>
          <w:rtl/>
          <w:lang w:bidi="fa-IR"/>
        </w:rPr>
      </w:pPr>
      <w:r>
        <w:rPr>
          <w:rtl/>
          <w:lang w:bidi="fa-IR"/>
        </w:rPr>
        <w:t>بدون شك حضرت محمد بن عبدالله</w:t>
      </w:r>
      <w:r w:rsidR="008534E3" w:rsidRPr="008534E3">
        <w:rPr>
          <w:rStyle w:val="libAlaemChar"/>
          <w:rtl/>
        </w:rPr>
        <w:t xml:space="preserve"> </w:t>
      </w:r>
      <w:r w:rsidR="00862432" w:rsidRPr="00862432">
        <w:rPr>
          <w:rStyle w:val="libAlaemChar"/>
          <w:rtl/>
        </w:rPr>
        <w:t>صلى‌الله‌عليه‌وآله</w:t>
      </w:r>
      <w:r>
        <w:rPr>
          <w:rtl/>
          <w:lang w:bidi="fa-IR"/>
        </w:rPr>
        <w:t xml:space="preserve"> همچون ديگر مردم</w:t>
      </w:r>
      <w:r w:rsidR="00A03B31">
        <w:rPr>
          <w:rtl/>
          <w:lang w:bidi="fa-IR"/>
        </w:rPr>
        <w:t xml:space="preserve">، </w:t>
      </w:r>
      <w:r>
        <w:rPr>
          <w:rtl/>
          <w:lang w:bidi="fa-IR"/>
        </w:rPr>
        <w:t>در واپسين روزهاى زندگى</w:t>
      </w:r>
      <w:r w:rsidR="00A03B31">
        <w:rPr>
          <w:rtl/>
          <w:lang w:bidi="fa-IR"/>
        </w:rPr>
        <w:t xml:space="preserve">، </w:t>
      </w:r>
      <w:r>
        <w:rPr>
          <w:rtl/>
          <w:lang w:bidi="fa-IR"/>
        </w:rPr>
        <w:t>وصايايى به خانواده خود داشته كه برخى پيرامون امور مالى و دنيوى بوده است و بيشتر از آن</w:t>
      </w:r>
      <w:r w:rsidR="00A03B31">
        <w:rPr>
          <w:rtl/>
          <w:lang w:bidi="fa-IR"/>
        </w:rPr>
        <w:t xml:space="preserve">، </w:t>
      </w:r>
      <w:r>
        <w:rPr>
          <w:rtl/>
          <w:lang w:bidi="fa-IR"/>
        </w:rPr>
        <w:t>امور دينى و اعتقادى</w:t>
      </w:r>
      <w:r w:rsidR="00A03B31">
        <w:rPr>
          <w:rtl/>
          <w:lang w:bidi="fa-IR"/>
        </w:rPr>
        <w:t xml:space="preserve">. </w:t>
      </w:r>
      <w:r>
        <w:rPr>
          <w:rtl/>
          <w:lang w:bidi="fa-IR"/>
        </w:rPr>
        <w:t>به طور معمول</w:t>
      </w:r>
      <w:r w:rsidR="00A03B31">
        <w:rPr>
          <w:rtl/>
          <w:lang w:bidi="fa-IR"/>
        </w:rPr>
        <w:t xml:space="preserve">، </w:t>
      </w:r>
      <w:r>
        <w:rPr>
          <w:rtl/>
          <w:lang w:bidi="fa-IR"/>
        </w:rPr>
        <w:t>هر شخصيت اجتماعى به همان ميزان كه خود درگير مسايل مادى يا معنوى بوده است وصايايى درباره آنها خواهد داشت</w:t>
      </w:r>
      <w:r w:rsidR="00A03B31">
        <w:rPr>
          <w:rtl/>
          <w:lang w:bidi="fa-IR"/>
        </w:rPr>
        <w:t xml:space="preserve">. </w:t>
      </w:r>
      <w:r>
        <w:rPr>
          <w:rtl/>
          <w:lang w:bidi="fa-IR"/>
        </w:rPr>
        <w:t>بازرگانان سرنوشت اموالشان را مشخص مى نمايند و عالمان و رهبران</w:t>
      </w:r>
      <w:r w:rsidR="00A03B31">
        <w:rPr>
          <w:rtl/>
          <w:lang w:bidi="fa-IR"/>
        </w:rPr>
        <w:t xml:space="preserve">، </w:t>
      </w:r>
      <w:r>
        <w:rPr>
          <w:rtl/>
          <w:lang w:bidi="fa-IR"/>
        </w:rPr>
        <w:t xml:space="preserve">سرنوشت آثار و پيروانشان را اين امر </w:t>
      </w:r>
      <w:r>
        <w:rPr>
          <w:rtl/>
          <w:lang w:bidi="fa-IR"/>
        </w:rPr>
        <w:lastRenderedPageBreak/>
        <w:t>درباره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نيز روا بود</w:t>
      </w:r>
      <w:r w:rsidR="00A03B31">
        <w:rPr>
          <w:rtl/>
          <w:lang w:bidi="fa-IR"/>
        </w:rPr>
        <w:t xml:space="preserve">. </w:t>
      </w:r>
      <w:r>
        <w:rPr>
          <w:rtl/>
          <w:lang w:bidi="fa-IR"/>
        </w:rPr>
        <w:t xml:space="preserve">آن حضرت هم وصايايى نسبت به امور مالى داشت </w:t>
      </w:r>
      <w:r w:rsidRPr="00A03B31">
        <w:rPr>
          <w:rStyle w:val="libFootnotenumChar"/>
          <w:rtl/>
        </w:rPr>
        <w:t>(267)</w:t>
      </w:r>
      <w:r>
        <w:rPr>
          <w:rtl/>
          <w:lang w:bidi="fa-IR"/>
        </w:rPr>
        <w:t xml:space="preserve"> و هم امور معنوى</w:t>
      </w:r>
      <w:r w:rsidR="00A03B31">
        <w:rPr>
          <w:rtl/>
          <w:lang w:bidi="fa-IR"/>
        </w:rPr>
        <w:t xml:space="preserve">. </w:t>
      </w:r>
      <w:r>
        <w:rPr>
          <w:rtl/>
          <w:lang w:bidi="fa-IR"/>
        </w:rPr>
        <w:t>جز اين كه درباره وصاياى مالى او</w:t>
      </w:r>
      <w:r w:rsidR="00A03B31">
        <w:rPr>
          <w:rtl/>
          <w:lang w:bidi="fa-IR"/>
        </w:rPr>
        <w:t xml:space="preserve">، </w:t>
      </w:r>
      <w:r>
        <w:rPr>
          <w:rtl/>
          <w:lang w:bidi="fa-IR"/>
        </w:rPr>
        <w:t>گفتگو و اختلافى نيست</w:t>
      </w:r>
      <w:r w:rsidR="00A03B31">
        <w:rPr>
          <w:rtl/>
          <w:lang w:bidi="fa-IR"/>
        </w:rPr>
        <w:t xml:space="preserve">، </w:t>
      </w:r>
      <w:r>
        <w:rPr>
          <w:rtl/>
          <w:lang w:bidi="fa-IR"/>
        </w:rPr>
        <w:t>اما درباره آن ديگرى</w:t>
      </w:r>
      <w:r w:rsidR="00A03B31">
        <w:rPr>
          <w:rtl/>
          <w:lang w:bidi="fa-IR"/>
        </w:rPr>
        <w:t xml:space="preserve">، </w:t>
      </w:r>
      <w:r>
        <w:rPr>
          <w:rtl/>
          <w:lang w:bidi="fa-IR"/>
        </w:rPr>
        <w:t>سراسر اختلاف است</w:t>
      </w:r>
      <w:r w:rsidR="00A03B31">
        <w:rPr>
          <w:rtl/>
          <w:lang w:bidi="fa-IR"/>
        </w:rPr>
        <w:t xml:space="preserve">. </w:t>
      </w:r>
      <w:r>
        <w:rPr>
          <w:rtl/>
          <w:lang w:bidi="fa-IR"/>
        </w:rPr>
        <w:t>اصحاب نسبت به وصاياى قسم اول نظرى پيشگيرانه و خصمانه نداشته اند</w:t>
      </w:r>
      <w:r w:rsidR="00A03B31">
        <w:rPr>
          <w:rtl/>
          <w:lang w:bidi="fa-IR"/>
        </w:rPr>
        <w:t xml:space="preserve">، </w:t>
      </w:r>
      <w:r>
        <w:rPr>
          <w:rtl/>
          <w:lang w:bidi="fa-IR"/>
        </w:rPr>
        <w:t>برخلاف قسم دوم</w:t>
      </w:r>
    </w:p>
    <w:p w:rsidR="000D1B71" w:rsidRDefault="0021046B" w:rsidP="000D1B71">
      <w:pPr>
        <w:pStyle w:val="libNormal"/>
        <w:rPr>
          <w:rFonts w:hint="cs"/>
          <w:rtl/>
          <w:lang w:bidi="fa-IR"/>
        </w:rPr>
      </w:pPr>
      <w:r>
        <w:rPr>
          <w:rtl/>
          <w:lang w:bidi="fa-IR"/>
        </w:rPr>
        <w:t>ابن جرير در كتاب خود پيرامون وصاياى پيامبراكرم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نسبت به غلامان</w:t>
      </w:r>
      <w:r w:rsidR="00A03B31">
        <w:rPr>
          <w:rtl/>
          <w:lang w:bidi="fa-IR"/>
        </w:rPr>
        <w:t xml:space="preserve">، </w:t>
      </w:r>
      <w:r>
        <w:rPr>
          <w:rtl/>
          <w:lang w:bidi="fa-IR"/>
        </w:rPr>
        <w:t>شتران باركش و سوارى يا شيرده</w:t>
      </w:r>
      <w:r w:rsidR="00A03B31">
        <w:rPr>
          <w:rtl/>
          <w:lang w:bidi="fa-IR"/>
        </w:rPr>
        <w:t xml:space="preserve">، </w:t>
      </w:r>
      <w:r>
        <w:rPr>
          <w:rtl/>
          <w:lang w:bidi="fa-IR"/>
        </w:rPr>
        <w:t>شمشيرها و سپر</w:t>
      </w:r>
      <w:r w:rsidR="00A03B31">
        <w:rPr>
          <w:rtl/>
          <w:lang w:bidi="fa-IR"/>
        </w:rPr>
        <w:t xml:space="preserve">، </w:t>
      </w:r>
      <w:r>
        <w:rPr>
          <w:rtl/>
          <w:lang w:bidi="fa-IR"/>
        </w:rPr>
        <w:t>بخش جدا اختصاص داده است</w:t>
      </w:r>
      <w:r w:rsidR="00A03B31">
        <w:rPr>
          <w:rtl/>
          <w:lang w:bidi="fa-IR"/>
        </w:rPr>
        <w:t xml:space="preserve">. </w:t>
      </w:r>
      <w:r w:rsidRPr="00A03B31">
        <w:rPr>
          <w:rStyle w:val="libFootnotenumChar"/>
          <w:rtl/>
        </w:rPr>
        <w:t>(268)</w:t>
      </w:r>
      <w:r>
        <w:rPr>
          <w:rtl/>
          <w:lang w:bidi="fa-IR"/>
        </w:rPr>
        <w:t xml:space="preserve"> نسبت به مسايل دينى و اعتقادى</w:t>
      </w:r>
      <w:r w:rsidR="00A03B31">
        <w:rPr>
          <w:rtl/>
          <w:lang w:bidi="fa-IR"/>
        </w:rPr>
        <w:t xml:space="preserve">، </w:t>
      </w:r>
      <w:r>
        <w:rPr>
          <w:rtl/>
          <w:lang w:bidi="fa-IR"/>
        </w:rPr>
        <w:t>اصل وصيت را كسى انكار نكرده است</w:t>
      </w:r>
      <w:r w:rsidR="00A03B31">
        <w:rPr>
          <w:rtl/>
          <w:lang w:bidi="fa-IR"/>
        </w:rPr>
        <w:t xml:space="preserve">. </w:t>
      </w:r>
      <w:r>
        <w:rPr>
          <w:rtl/>
          <w:lang w:bidi="fa-IR"/>
        </w:rPr>
        <w:t>پيشتر</w:t>
      </w:r>
      <w:r w:rsidR="00A03B31">
        <w:rPr>
          <w:rtl/>
          <w:lang w:bidi="fa-IR"/>
        </w:rPr>
        <w:t xml:space="preserve">، </w:t>
      </w:r>
      <w:r>
        <w:rPr>
          <w:rtl/>
          <w:lang w:bidi="fa-IR"/>
        </w:rPr>
        <w:t>از ابن ابى الحديد نقل شد كه وى در گفتگويش با ابوجعفر نقيب بدين نكته تصريح مى كند كه رسول اكرم براى خود جانشين معلوم ساخت و مردم را به پيروى او فرمان داد</w:t>
      </w:r>
      <w:r w:rsidR="00A03B31">
        <w:rPr>
          <w:rtl/>
          <w:lang w:bidi="fa-IR"/>
        </w:rPr>
        <w:t xml:space="preserve">، </w:t>
      </w:r>
      <w:r>
        <w:rPr>
          <w:rtl/>
          <w:lang w:bidi="fa-IR"/>
        </w:rPr>
        <w:t>اما چون صحابيان اطاعت از او را در اين نوع موضوعات</w:t>
      </w:r>
      <w:r w:rsidR="00A03B31">
        <w:rPr>
          <w:rtl/>
          <w:lang w:bidi="fa-IR"/>
        </w:rPr>
        <w:t xml:space="preserve">، </w:t>
      </w:r>
      <w:r>
        <w:rPr>
          <w:rtl/>
          <w:lang w:bidi="fa-IR"/>
        </w:rPr>
        <w:t>بر خود حجت نمى دانستند</w:t>
      </w:r>
      <w:r w:rsidR="00A03B31">
        <w:rPr>
          <w:rtl/>
          <w:lang w:bidi="fa-IR"/>
        </w:rPr>
        <w:t xml:space="preserve">، </w:t>
      </w:r>
      <w:r>
        <w:rPr>
          <w:rtl/>
          <w:lang w:bidi="fa-IR"/>
        </w:rPr>
        <w:t>پيروى اش ننمودند</w:t>
      </w:r>
      <w:r w:rsidR="00A03B31">
        <w:rPr>
          <w:rtl/>
          <w:lang w:bidi="fa-IR"/>
        </w:rPr>
        <w:t xml:space="preserve">. </w:t>
      </w:r>
      <w:r w:rsidRPr="00A03B31">
        <w:rPr>
          <w:rStyle w:val="libFootnotenumChar"/>
          <w:rtl/>
        </w:rPr>
        <w:t>(269)</w:t>
      </w:r>
      <w:r>
        <w:rPr>
          <w:rtl/>
          <w:lang w:bidi="fa-IR"/>
        </w:rPr>
        <w:t xml:space="preserve"> </w:t>
      </w:r>
    </w:p>
    <w:p w:rsidR="0021046B" w:rsidRDefault="00A03B31" w:rsidP="000D1B71">
      <w:pPr>
        <w:pStyle w:val="Heading2"/>
        <w:rPr>
          <w:rtl/>
          <w:lang w:bidi="fa-IR"/>
        </w:rPr>
      </w:pPr>
      <w:bookmarkStart w:id="35" w:name="_Toc394754349"/>
      <w:r>
        <w:rPr>
          <w:rtl/>
          <w:lang w:bidi="fa-IR"/>
        </w:rPr>
        <w:t>جانشين پيامبر اكرم</w:t>
      </w:r>
      <w:r w:rsidR="008534E3" w:rsidRPr="008534E3">
        <w:rPr>
          <w:rStyle w:val="libAlaemChar"/>
          <w:rtl/>
        </w:rPr>
        <w:t xml:space="preserve"> </w:t>
      </w:r>
      <w:r w:rsidR="00862432" w:rsidRPr="00862432">
        <w:rPr>
          <w:rStyle w:val="libAlaemChar"/>
          <w:rtl/>
        </w:rPr>
        <w:t>صلى‌الله‌عليه‌وآله</w:t>
      </w:r>
      <w:bookmarkEnd w:id="35"/>
    </w:p>
    <w:p w:rsidR="0021046B" w:rsidRDefault="0021046B" w:rsidP="0021046B">
      <w:pPr>
        <w:pStyle w:val="libNormal"/>
        <w:rPr>
          <w:rtl/>
          <w:lang w:bidi="fa-IR"/>
        </w:rPr>
      </w:pPr>
      <w:r>
        <w:rPr>
          <w:rtl/>
          <w:lang w:bidi="fa-IR"/>
        </w:rPr>
        <w:t>جز چند روايت از ام المومنين عايشه</w:t>
      </w:r>
      <w:r w:rsidR="00A03B31">
        <w:rPr>
          <w:rtl/>
          <w:lang w:bidi="fa-IR"/>
        </w:rPr>
        <w:t xml:space="preserve">، </w:t>
      </w:r>
      <w:r>
        <w:rPr>
          <w:rtl/>
          <w:lang w:bidi="fa-IR"/>
        </w:rPr>
        <w:t>كه محققان اهل تسنن آن را بى پايه و ساختگى برشمرده اند</w:t>
      </w:r>
      <w:r w:rsidR="00A03B31">
        <w:rPr>
          <w:rtl/>
          <w:lang w:bidi="fa-IR"/>
        </w:rPr>
        <w:t xml:space="preserve">، </w:t>
      </w:r>
      <w:r>
        <w:rPr>
          <w:rtl/>
          <w:lang w:bidi="fa-IR"/>
        </w:rPr>
        <w:t>كسى ادعا نكرده است كه پيامبر گفتارى در جانشينى ابوبكر بيان فرموده باشد</w:t>
      </w:r>
      <w:r w:rsidR="00A03B31">
        <w:rPr>
          <w:rtl/>
          <w:lang w:bidi="fa-IR"/>
        </w:rPr>
        <w:t xml:space="preserve">. </w:t>
      </w:r>
      <w:r>
        <w:rPr>
          <w:rtl/>
          <w:lang w:bidi="fa-IR"/>
        </w:rPr>
        <w:t>از طرفى</w:t>
      </w:r>
      <w:r w:rsidR="00A03B31">
        <w:rPr>
          <w:rtl/>
          <w:lang w:bidi="fa-IR"/>
        </w:rPr>
        <w:t xml:space="preserve">، </w:t>
      </w:r>
      <w:r>
        <w:rPr>
          <w:rtl/>
          <w:lang w:bidi="fa-IR"/>
        </w:rPr>
        <w:t>در كتب اهل تسنن دلايل و شواهدى يافت مى شود كه واقعيتى بر خلاف ادعاى عايشه را ثابت مى كند</w:t>
      </w:r>
      <w:r w:rsidR="00A03B31">
        <w:rPr>
          <w:rtl/>
          <w:lang w:bidi="fa-IR"/>
        </w:rPr>
        <w:t xml:space="preserve">. </w:t>
      </w:r>
      <w:r>
        <w:rPr>
          <w:rtl/>
          <w:lang w:bidi="fa-IR"/>
        </w:rPr>
        <w:t>يا به صراحت مى نويسند</w:t>
      </w:r>
      <w:r w:rsidR="001F7182">
        <w:rPr>
          <w:rtl/>
          <w:lang w:bidi="fa-IR"/>
        </w:rPr>
        <w:t xml:space="preserve">: </w:t>
      </w:r>
      <w:r>
        <w:rPr>
          <w:rtl/>
          <w:lang w:bidi="fa-IR"/>
        </w:rPr>
        <w:t>رسول خدا هيچ كس را جانشين تعيين نكرد</w:t>
      </w:r>
      <w:r w:rsidR="00A03B31">
        <w:rPr>
          <w:rtl/>
          <w:lang w:bidi="fa-IR"/>
        </w:rPr>
        <w:t xml:space="preserve">. </w:t>
      </w:r>
      <w:r w:rsidRPr="00A03B31">
        <w:rPr>
          <w:rStyle w:val="libFootnotenumChar"/>
          <w:rtl/>
        </w:rPr>
        <w:t>(270)</w:t>
      </w:r>
      <w:r>
        <w:rPr>
          <w:rtl/>
          <w:lang w:bidi="fa-IR"/>
        </w:rPr>
        <w:t xml:space="preserve"> جعل كنندگان آن احاديث پس از آن كه در زمره مخالفان ابوبكر</w:t>
      </w:r>
      <w:r w:rsidR="00A03B31">
        <w:rPr>
          <w:rtl/>
          <w:lang w:bidi="fa-IR"/>
        </w:rPr>
        <w:t xml:space="preserve">، </w:t>
      </w:r>
      <w:r>
        <w:rPr>
          <w:rtl/>
          <w:lang w:bidi="fa-IR"/>
        </w:rPr>
        <w:t>كسانى را يافتند كه شخصيت ممتاز و والايى دارند و از سويى نتوانستند به اجماع براى خلافت ابوبكر استدلال كنند</w:t>
      </w:r>
      <w:r w:rsidR="00A03B31">
        <w:rPr>
          <w:rtl/>
          <w:lang w:bidi="fa-IR"/>
        </w:rPr>
        <w:t xml:space="preserve">، </w:t>
      </w:r>
      <w:r>
        <w:rPr>
          <w:rtl/>
          <w:lang w:bidi="fa-IR"/>
        </w:rPr>
        <w:t>به جعل اين احاديث متوسل شدند</w:t>
      </w:r>
      <w:r w:rsidR="00A03B31">
        <w:rPr>
          <w:rtl/>
          <w:lang w:bidi="fa-IR"/>
        </w:rPr>
        <w:t xml:space="preserve">. </w:t>
      </w:r>
      <w:r w:rsidRPr="00A03B31">
        <w:rPr>
          <w:rStyle w:val="libFootnotenumChar"/>
          <w:rtl/>
        </w:rPr>
        <w:t>(271)</w:t>
      </w:r>
      <w:r>
        <w:rPr>
          <w:rtl/>
          <w:lang w:bidi="fa-IR"/>
        </w:rPr>
        <w:t xml:space="preserve"> اما دلايل و شواهدى كه ثابت مى كند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هرگز به جانشينى ابوبكر سفارش نكرده است به قرار زير است</w:t>
      </w:r>
      <w:r w:rsidR="00A03B31">
        <w:rPr>
          <w:rtl/>
          <w:lang w:bidi="fa-IR"/>
        </w:rPr>
        <w:t xml:space="preserve">. </w:t>
      </w:r>
    </w:p>
    <w:p w:rsidR="0021046B" w:rsidRDefault="0021046B" w:rsidP="0021046B">
      <w:pPr>
        <w:pStyle w:val="libNormal"/>
        <w:rPr>
          <w:rtl/>
          <w:lang w:bidi="fa-IR"/>
        </w:rPr>
      </w:pPr>
      <w:r>
        <w:rPr>
          <w:rtl/>
          <w:lang w:bidi="fa-IR"/>
        </w:rPr>
        <w:lastRenderedPageBreak/>
        <w:t>1</w:t>
      </w:r>
      <w:r w:rsidR="00A03B31">
        <w:rPr>
          <w:rtl/>
          <w:lang w:bidi="fa-IR"/>
        </w:rPr>
        <w:t xml:space="preserve">. </w:t>
      </w:r>
      <w:r>
        <w:rPr>
          <w:rtl/>
          <w:lang w:bidi="fa-IR"/>
        </w:rPr>
        <w:t>عبدالحميد مداينى مى نويسد</w:t>
      </w:r>
      <w:r w:rsidR="001F7182">
        <w:rPr>
          <w:rtl/>
          <w:lang w:bidi="fa-IR"/>
        </w:rPr>
        <w:t xml:space="preserve">: </w:t>
      </w:r>
    </w:p>
    <w:p w:rsidR="0021046B" w:rsidRDefault="0021046B" w:rsidP="0021046B">
      <w:pPr>
        <w:pStyle w:val="libNormal"/>
        <w:rPr>
          <w:rtl/>
          <w:lang w:bidi="fa-IR"/>
        </w:rPr>
      </w:pPr>
      <w:r>
        <w:rPr>
          <w:rtl/>
          <w:lang w:bidi="fa-IR"/>
        </w:rPr>
        <w:t>اگر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درباره جانشينى ابوبكر سفارش كرده بود</w:t>
      </w:r>
      <w:r w:rsidR="00A03B31">
        <w:rPr>
          <w:rtl/>
          <w:lang w:bidi="fa-IR"/>
        </w:rPr>
        <w:t xml:space="preserve">، </w:t>
      </w:r>
      <w:r>
        <w:rPr>
          <w:rtl/>
          <w:lang w:bidi="fa-IR"/>
        </w:rPr>
        <w:t>خود وى در گفتگوهاى سقيفه به آن استدلال مى كرد</w:t>
      </w:r>
      <w:r w:rsidR="00A03B31">
        <w:rPr>
          <w:rtl/>
          <w:lang w:bidi="fa-IR"/>
        </w:rPr>
        <w:t xml:space="preserve">، </w:t>
      </w:r>
      <w:r>
        <w:rPr>
          <w:rtl/>
          <w:lang w:bidi="fa-IR"/>
        </w:rPr>
        <w:t>حال آن كه وى كمترين چيزى در اين زمينه ادعا نكرد</w:t>
      </w:r>
      <w:r w:rsidR="00A03B31">
        <w:rPr>
          <w:rtl/>
          <w:lang w:bidi="fa-IR"/>
        </w:rPr>
        <w:t xml:space="preserve">. </w:t>
      </w:r>
      <w:r w:rsidRPr="00A03B31">
        <w:rPr>
          <w:rStyle w:val="libFootnotenumChar"/>
          <w:rtl/>
        </w:rPr>
        <w:t>(272)</w:t>
      </w:r>
      <w:r>
        <w:rPr>
          <w:rtl/>
          <w:lang w:bidi="fa-IR"/>
        </w:rPr>
        <w:t xml:space="preserve"> آنچه در آن جا مطح مى كردند اين وبد كه ابوبكر همراه پيامبر در غار بوده است</w:t>
      </w:r>
      <w:r w:rsidR="00A03B31">
        <w:rPr>
          <w:rtl/>
          <w:lang w:bidi="fa-IR"/>
        </w:rPr>
        <w:t xml:space="preserve">. </w:t>
      </w:r>
      <w:r>
        <w:rPr>
          <w:rtl/>
          <w:lang w:bidi="fa-IR"/>
        </w:rPr>
        <w:t>يا آن كه پيامبر فرموده است ن پيشوايان بايد از قريش باشند و ابوبكر نيز از قريش است</w:t>
      </w:r>
      <w:r w:rsidR="00A03B31">
        <w:rPr>
          <w:rtl/>
          <w:lang w:bidi="fa-IR"/>
        </w:rPr>
        <w:t xml:space="preserve">. </w:t>
      </w:r>
    </w:p>
    <w:p w:rsidR="0021046B" w:rsidRDefault="0021046B" w:rsidP="0021046B">
      <w:pPr>
        <w:pStyle w:val="libNormal"/>
        <w:rPr>
          <w:rtl/>
          <w:lang w:bidi="fa-IR"/>
        </w:rPr>
      </w:pPr>
      <w:r>
        <w:rPr>
          <w:rtl/>
          <w:lang w:bidi="fa-IR"/>
        </w:rPr>
        <w:t>عمر</w:t>
      </w:r>
      <w:r w:rsidR="00A03B31">
        <w:rPr>
          <w:rtl/>
          <w:lang w:bidi="fa-IR"/>
        </w:rPr>
        <w:t xml:space="preserve">، </w:t>
      </w:r>
      <w:r>
        <w:rPr>
          <w:rtl/>
          <w:lang w:bidi="fa-IR"/>
        </w:rPr>
        <w:t>ابوبكر و ابوعبيده بيشتر بدين جمله تاكيد مى كردند كه مهاجران</w:t>
      </w:r>
      <w:r w:rsidR="00A03B31">
        <w:rPr>
          <w:rtl/>
          <w:lang w:bidi="fa-IR"/>
        </w:rPr>
        <w:t xml:space="preserve">، </w:t>
      </w:r>
      <w:r>
        <w:rPr>
          <w:rtl/>
          <w:lang w:bidi="fa-IR"/>
        </w:rPr>
        <w:t>دوستان و خويشان پيامبرند و به زمامدارى از ديگران سزاوارترند</w:t>
      </w:r>
      <w:r w:rsidR="00A03B31">
        <w:rPr>
          <w:rtl/>
          <w:lang w:bidi="fa-IR"/>
        </w:rPr>
        <w:t xml:space="preserve">. </w:t>
      </w:r>
      <w:r w:rsidRPr="00A03B31">
        <w:rPr>
          <w:rStyle w:val="libFootnotenumChar"/>
          <w:rtl/>
        </w:rPr>
        <w:t>(273)</w:t>
      </w:r>
      <w:r>
        <w:rPr>
          <w:rtl/>
          <w:lang w:bidi="fa-IR"/>
        </w:rPr>
        <w:t xml:space="preserve"> 2</w:t>
      </w:r>
      <w:r w:rsidR="00A03B31">
        <w:rPr>
          <w:rtl/>
          <w:lang w:bidi="fa-IR"/>
        </w:rPr>
        <w:t xml:space="preserve">. </w:t>
      </w:r>
      <w:r>
        <w:rPr>
          <w:rtl/>
          <w:lang w:bidi="fa-IR"/>
        </w:rPr>
        <w:t>ابوبكر در گفتارى به طور صريح مى گويد</w:t>
      </w:r>
      <w:r w:rsidR="001F7182">
        <w:rPr>
          <w:rtl/>
          <w:lang w:bidi="fa-IR"/>
        </w:rPr>
        <w:t xml:space="preserve">: </w:t>
      </w:r>
    </w:p>
    <w:p w:rsidR="0021046B" w:rsidRDefault="0021046B" w:rsidP="0021046B">
      <w:pPr>
        <w:pStyle w:val="libNormal"/>
        <w:rPr>
          <w:rtl/>
          <w:lang w:bidi="fa-IR"/>
        </w:rPr>
      </w:pPr>
      <w:r w:rsidRPr="00A03B31">
        <w:rPr>
          <w:rStyle w:val="libAieChar"/>
          <w:rtl/>
        </w:rPr>
        <w:t xml:space="preserve"> وددت ان سالت رسول الله عن هذا الامر فيمن هو</w:t>
      </w:r>
      <w:r w:rsidR="006966DD">
        <w:rPr>
          <w:rStyle w:val="libAieChar"/>
          <w:rtl/>
        </w:rPr>
        <w:t xml:space="preserve">؟ </w:t>
      </w:r>
      <w:r w:rsidRPr="00A03B31">
        <w:rPr>
          <w:rStyle w:val="libAieChar"/>
          <w:rtl/>
        </w:rPr>
        <w:t>فلا ينازعه احد</w:t>
      </w:r>
      <w:r w:rsidR="00A03B31">
        <w:rPr>
          <w:rStyle w:val="libAieChar"/>
          <w:rtl/>
        </w:rPr>
        <w:t xml:space="preserve">، </w:t>
      </w:r>
      <w:r w:rsidRPr="00A03B31">
        <w:rPr>
          <w:rStyle w:val="libAieChar"/>
          <w:rtl/>
        </w:rPr>
        <w:t>و وددت انى كنت سالته</w:t>
      </w:r>
      <w:r w:rsidR="001F7182">
        <w:rPr>
          <w:rStyle w:val="libAieChar"/>
          <w:rtl/>
        </w:rPr>
        <w:t xml:space="preserve">: </w:t>
      </w:r>
      <w:r w:rsidRPr="00A03B31">
        <w:rPr>
          <w:rStyle w:val="libAieChar"/>
          <w:rtl/>
        </w:rPr>
        <w:t>هل للانصار فى هذا حق</w:t>
      </w:r>
      <w:r w:rsidR="00A03B31">
        <w:rPr>
          <w:rStyle w:val="libAieChar"/>
          <w:rtl/>
        </w:rPr>
        <w:t xml:space="preserve">. </w:t>
      </w:r>
      <w:r w:rsidRPr="00A03B31">
        <w:rPr>
          <w:rStyle w:val="libFootnotenumChar"/>
          <w:rtl/>
        </w:rPr>
        <w:t>(274)</w:t>
      </w:r>
      <w:r>
        <w:rPr>
          <w:rtl/>
          <w:lang w:bidi="fa-IR"/>
        </w:rPr>
        <w:t xml:space="preserve"> دوست داشتم از رسول خدا سوال مى كردم كه خلافت به چه كسى تعلق دارد</w:t>
      </w:r>
      <w:r w:rsidR="00A03B31">
        <w:rPr>
          <w:rtl/>
          <w:lang w:bidi="fa-IR"/>
        </w:rPr>
        <w:t xml:space="preserve">، </w:t>
      </w:r>
      <w:r>
        <w:rPr>
          <w:rtl/>
          <w:lang w:bidi="fa-IR"/>
        </w:rPr>
        <w:t>تا كسى با اهل آن درگير نشود</w:t>
      </w:r>
      <w:r w:rsidR="00A03B31">
        <w:rPr>
          <w:rtl/>
          <w:lang w:bidi="fa-IR"/>
        </w:rPr>
        <w:t xml:space="preserve">، </w:t>
      </w:r>
      <w:r>
        <w:rPr>
          <w:rtl/>
          <w:lang w:bidi="fa-IR"/>
        </w:rPr>
        <w:t>و نيز مى پرسيدم كه آيا انصار در اين موضوع حقى دارند</w:t>
      </w:r>
      <w:r w:rsidR="006966DD">
        <w:rPr>
          <w:rtl/>
          <w:lang w:bidi="fa-IR"/>
        </w:rPr>
        <w:t xml:space="preserve">! </w:t>
      </w:r>
    </w:p>
    <w:p w:rsidR="0021046B" w:rsidRDefault="0021046B" w:rsidP="0021046B">
      <w:pPr>
        <w:pStyle w:val="libNormal"/>
        <w:rPr>
          <w:rtl/>
          <w:lang w:bidi="fa-IR"/>
        </w:rPr>
      </w:pPr>
      <w:r>
        <w:rPr>
          <w:rtl/>
          <w:lang w:bidi="fa-IR"/>
        </w:rPr>
        <w:t>اگر دستورى از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درباره ابوبكر رسيده بود آيا خود وى نمى شنيد</w:t>
      </w:r>
      <w:r w:rsidR="006966DD">
        <w:rPr>
          <w:rtl/>
          <w:lang w:bidi="fa-IR"/>
        </w:rPr>
        <w:t xml:space="preserve">! </w:t>
      </w:r>
      <w:r>
        <w:rPr>
          <w:rtl/>
          <w:lang w:bidi="fa-IR"/>
        </w:rPr>
        <w:t>تنها چيزى كه او ادعا مى كرد از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شنيده است</w:t>
      </w:r>
      <w:r w:rsidR="00A03B31">
        <w:rPr>
          <w:rtl/>
          <w:lang w:bidi="fa-IR"/>
        </w:rPr>
        <w:t xml:space="preserve">، </w:t>
      </w:r>
      <w:r>
        <w:rPr>
          <w:rtl/>
          <w:lang w:bidi="fa-IR"/>
        </w:rPr>
        <w:t>جمله الائمة من قريش بود</w:t>
      </w:r>
      <w:r w:rsidR="00A03B31">
        <w:rPr>
          <w:rtl/>
          <w:lang w:bidi="fa-IR"/>
        </w:rPr>
        <w:t xml:space="preserve">. </w:t>
      </w:r>
      <w:r>
        <w:rPr>
          <w:rtl/>
          <w:lang w:bidi="fa-IR"/>
        </w:rPr>
        <w:t>جاى تعجب است كه كسى در آن جا از ابوبكر نپرسيد كه منظور پيامبر كدام طايفه قريش است</w:t>
      </w:r>
      <w:r w:rsidR="00A03B31">
        <w:rPr>
          <w:rtl/>
          <w:lang w:bidi="fa-IR"/>
        </w:rPr>
        <w:t xml:space="preserve">. </w:t>
      </w:r>
      <w:r>
        <w:rPr>
          <w:rtl/>
          <w:lang w:bidi="fa-IR"/>
        </w:rPr>
        <w:t xml:space="preserve">قريش از 25 طايفه </w:t>
      </w:r>
      <w:r w:rsidRPr="00A03B31">
        <w:rPr>
          <w:rStyle w:val="libFootnotenumChar"/>
          <w:rtl/>
        </w:rPr>
        <w:t>(275)</w:t>
      </w:r>
      <w:r>
        <w:rPr>
          <w:rtl/>
          <w:lang w:bidi="fa-IR"/>
        </w:rPr>
        <w:t xml:space="preserve"> و برترين آنها بنى هاشم بود</w:t>
      </w:r>
      <w:r w:rsidR="00A03B31">
        <w:rPr>
          <w:rtl/>
          <w:lang w:bidi="fa-IR"/>
        </w:rPr>
        <w:t xml:space="preserve">. </w:t>
      </w:r>
      <w:r w:rsidRPr="00A03B31">
        <w:rPr>
          <w:rStyle w:val="libFootnotenumChar"/>
          <w:rtl/>
        </w:rPr>
        <w:t>(276)</w:t>
      </w:r>
      <w:r>
        <w:rPr>
          <w:rtl/>
          <w:lang w:bidi="fa-IR"/>
        </w:rPr>
        <w:t xml:space="preserve"> نيز آيا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بيش از اين چيزى نفرمود</w:t>
      </w:r>
      <w:r w:rsidR="006966DD">
        <w:rPr>
          <w:rtl/>
          <w:lang w:bidi="fa-IR"/>
        </w:rPr>
        <w:t xml:space="preserve">؟ </w:t>
      </w:r>
      <w:r>
        <w:rPr>
          <w:rtl/>
          <w:lang w:bidi="fa-IR"/>
        </w:rPr>
        <w:t>افزون بر اين</w:t>
      </w:r>
      <w:r w:rsidR="00A03B31">
        <w:rPr>
          <w:rtl/>
          <w:lang w:bidi="fa-IR"/>
        </w:rPr>
        <w:t xml:space="preserve">، </w:t>
      </w:r>
      <w:r>
        <w:rPr>
          <w:rtl/>
          <w:lang w:bidi="fa-IR"/>
        </w:rPr>
        <w:t>چگونه اين سخن پيامبر در كمال هوشيارى و دقت بيان شده است و وصيت مهم او با نا هشيارى و هذيان</w:t>
      </w:r>
      <w:r w:rsidR="009B0278">
        <w:rPr>
          <w:rtl/>
          <w:lang w:bidi="fa-IR"/>
        </w:rPr>
        <w:t>؟!</w:t>
      </w:r>
      <w:r w:rsidR="006966DD">
        <w:rPr>
          <w:rtl/>
          <w:lang w:bidi="fa-IR"/>
        </w:rPr>
        <w:t xml:space="preserve"> </w:t>
      </w:r>
    </w:p>
    <w:p w:rsidR="0021046B" w:rsidRDefault="0021046B" w:rsidP="0021046B">
      <w:pPr>
        <w:pStyle w:val="libNormal"/>
        <w:rPr>
          <w:rtl/>
          <w:lang w:bidi="fa-IR"/>
        </w:rPr>
      </w:pPr>
      <w:r>
        <w:rPr>
          <w:rtl/>
          <w:lang w:bidi="fa-IR"/>
        </w:rPr>
        <w:t>وجود انبوه روايات مشابه اين حديث</w:t>
      </w:r>
      <w:r w:rsidR="00A03B31">
        <w:rPr>
          <w:rtl/>
          <w:lang w:bidi="fa-IR"/>
        </w:rPr>
        <w:t xml:space="preserve">، </w:t>
      </w:r>
      <w:r>
        <w:rPr>
          <w:rtl/>
          <w:lang w:bidi="fa-IR"/>
        </w:rPr>
        <w:t>بهترين دليل است كه ابوبكر بخش ‍ اصلى فرموده حضرت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را بيان نكرده است</w:t>
      </w:r>
      <w:r w:rsidR="00A03B31">
        <w:rPr>
          <w:rtl/>
          <w:lang w:bidi="fa-IR"/>
        </w:rPr>
        <w:t xml:space="preserve">. </w:t>
      </w:r>
      <w:r>
        <w:rPr>
          <w:rtl/>
          <w:lang w:bidi="fa-IR"/>
        </w:rPr>
        <w:t xml:space="preserve">گزيده آن روايات </w:t>
      </w:r>
      <w:r>
        <w:rPr>
          <w:rtl/>
          <w:lang w:bidi="fa-IR"/>
        </w:rPr>
        <w:lastRenderedPageBreak/>
        <w:t>چنين است</w:t>
      </w:r>
      <w:r w:rsidR="001F7182">
        <w:rPr>
          <w:rtl/>
          <w:lang w:bidi="fa-IR"/>
        </w:rPr>
        <w:t xml:space="preserve">: </w:t>
      </w:r>
      <w:r w:rsidRPr="00A03B31">
        <w:rPr>
          <w:rStyle w:val="libAieChar"/>
          <w:rtl/>
        </w:rPr>
        <w:t xml:space="preserve"> الائمة بعدى اثنى عشر كلها من قريش</w:t>
      </w:r>
      <w:r w:rsidR="00A03B31">
        <w:rPr>
          <w:rStyle w:val="libAieChar"/>
          <w:rtl/>
        </w:rPr>
        <w:t xml:space="preserve">. </w:t>
      </w:r>
      <w:r>
        <w:rPr>
          <w:rtl/>
          <w:lang w:bidi="fa-IR"/>
        </w:rPr>
        <w:t>در سقيفه تنها يك كلمه اول و دو كلمه آخر اين جمله بيان شد و دوازده نفر بودن آن راهنمايان ذكر نگرديد</w:t>
      </w:r>
      <w:r w:rsidR="00A03B31">
        <w:rPr>
          <w:rtl/>
          <w:lang w:bidi="fa-IR"/>
        </w:rPr>
        <w:t xml:space="preserve">. </w:t>
      </w:r>
      <w:r w:rsidRPr="00A03B31">
        <w:rPr>
          <w:rStyle w:val="libFootnotenumChar"/>
          <w:rtl/>
        </w:rPr>
        <w:t>(277)</w:t>
      </w:r>
      <w:r>
        <w:rPr>
          <w:rtl/>
          <w:lang w:bidi="fa-IR"/>
        </w:rPr>
        <w:t xml:space="preserve"> در كتاب صحيح بخارى</w:t>
      </w:r>
      <w:r w:rsidR="00A03B31">
        <w:rPr>
          <w:rtl/>
          <w:lang w:bidi="fa-IR"/>
        </w:rPr>
        <w:t xml:space="preserve">، </w:t>
      </w:r>
      <w:r>
        <w:rPr>
          <w:rtl/>
          <w:lang w:bidi="fa-IR"/>
        </w:rPr>
        <w:t>مسلم</w:t>
      </w:r>
      <w:r w:rsidR="00A03B31">
        <w:rPr>
          <w:rtl/>
          <w:lang w:bidi="fa-IR"/>
        </w:rPr>
        <w:t xml:space="preserve">، </w:t>
      </w:r>
      <w:r>
        <w:rPr>
          <w:rtl/>
          <w:lang w:bidi="fa-IR"/>
        </w:rPr>
        <w:t>ترمذى و مسند احمد ده ها روايت به همين مضمون نقل مى شود كه اغلب</w:t>
      </w:r>
      <w:r w:rsidR="00A03B31">
        <w:rPr>
          <w:rtl/>
          <w:lang w:bidi="fa-IR"/>
        </w:rPr>
        <w:t xml:space="preserve">، </w:t>
      </w:r>
      <w:r>
        <w:rPr>
          <w:rtl/>
          <w:lang w:bidi="fa-IR"/>
        </w:rPr>
        <w:t>آن رهبران قريشى را دوازده تن مى شمرد و تصريح مى كند كه تا ايشان وجود دارند دين نيز برقرار است</w:t>
      </w:r>
      <w:r w:rsidR="00A03B31">
        <w:rPr>
          <w:rtl/>
          <w:lang w:bidi="fa-IR"/>
        </w:rPr>
        <w:t xml:space="preserve">. </w:t>
      </w:r>
      <w:r w:rsidRPr="00A03B31">
        <w:rPr>
          <w:rStyle w:val="libFootnotenumChar"/>
          <w:rtl/>
        </w:rPr>
        <w:t>(278)</w:t>
      </w:r>
      <w:r>
        <w:rPr>
          <w:rtl/>
          <w:lang w:bidi="fa-IR"/>
        </w:rPr>
        <w:t xml:space="preserve"> به خوبى معلوم است كه پياپى بودن اين پيشوايان</w:t>
      </w:r>
      <w:r w:rsidR="00A03B31">
        <w:rPr>
          <w:rtl/>
          <w:lang w:bidi="fa-IR"/>
        </w:rPr>
        <w:t xml:space="preserve">، </w:t>
      </w:r>
      <w:r>
        <w:rPr>
          <w:rtl/>
          <w:lang w:bidi="fa-IR"/>
        </w:rPr>
        <w:t>بر پايه هيچ يك از مذاهب - غير از شيعه - مطابقت ندارد</w:t>
      </w:r>
      <w:r w:rsidR="00A03B31">
        <w:rPr>
          <w:rtl/>
          <w:lang w:bidi="fa-IR"/>
        </w:rPr>
        <w:t xml:space="preserve">، </w:t>
      </w:r>
      <w:r>
        <w:rPr>
          <w:rtl/>
          <w:lang w:bidi="fa-IR"/>
        </w:rPr>
        <w:t>نه از نظر شمار آنان و نه صفات ايشان</w:t>
      </w:r>
      <w:r w:rsidR="00A03B31">
        <w:rPr>
          <w:rtl/>
          <w:lang w:bidi="fa-IR"/>
        </w:rPr>
        <w:t xml:space="preserve">. </w:t>
      </w:r>
      <w:r>
        <w:rPr>
          <w:rtl/>
          <w:lang w:bidi="fa-IR"/>
        </w:rPr>
        <w:t>زيرا از مفاد حديث ها بر مى آيد كه آن دوازده تن همه از بهترين مردمان عصر خويش اند</w:t>
      </w:r>
      <w:r w:rsidR="00A03B31">
        <w:rPr>
          <w:rtl/>
          <w:lang w:bidi="fa-IR"/>
        </w:rPr>
        <w:t xml:space="preserve">. </w:t>
      </w:r>
      <w:r w:rsidRPr="00A03B31">
        <w:rPr>
          <w:rStyle w:val="libFootnotenumChar"/>
          <w:rtl/>
        </w:rPr>
        <w:t>(279)</w:t>
      </w:r>
      <w:r>
        <w:rPr>
          <w:rtl/>
          <w:lang w:bidi="fa-IR"/>
        </w:rPr>
        <w:t xml:space="preserve"> اگر اين فرموده از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بود كه</w:t>
      </w:r>
      <w:r w:rsidR="001F7182">
        <w:rPr>
          <w:rtl/>
          <w:lang w:bidi="fa-IR"/>
        </w:rPr>
        <w:t xml:space="preserve">: </w:t>
      </w:r>
      <w:r>
        <w:rPr>
          <w:rtl/>
          <w:lang w:bidi="fa-IR"/>
        </w:rPr>
        <w:t>خلافت و پيشوايى مردم جز براى قريش سزاوار نيست</w:t>
      </w:r>
      <w:r w:rsidR="00A03B31">
        <w:rPr>
          <w:rtl/>
          <w:lang w:bidi="fa-IR"/>
        </w:rPr>
        <w:t xml:space="preserve">، </w:t>
      </w:r>
      <w:r>
        <w:rPr>
          <w:rtl/>
          <w:lang w:bidi="fa-IR"/>
        </w:rPr>
        <w:t>چگونه خليفه در آستانه مرگ مى گويد</w:t>
      </w:r>
      <w:r w:rsidR="001F7182">
        <w:rPr>
          <w:rtl/>
          <w:lang w:bidi="fa-IR"/>
        </w:rPr>
        <w:t xml:space="preserve">: </w:t>
      </w:r>
      <w:r>
        <w:rPr>
          <w:rtl/>
          <w:lang w:bidi="fa-IR"/>
        </w:rPr>
        <w:t>اى كاش از پيامبر پرسيده بودم كه براى انصار در عهده دارى خلافت نيز حقى است يا خير</w:t>
      </w:r>
      <w:r w:rsidR="006966DD">
        <w:rPr>
          <w:rtl/>
          <w:lang w:bidi="fa-IR"/>
        </w:rPr>
        <w:t xml:space="preserve">! </w:t>
      </w:r>
      <w:r>
        <w:rPr>
          <w:rtl/>
          <w:lang w:bidi="fa-IR"/>
        </w:rPr>
        <w:t>آيا انصار مدينه از قريش بودند</w:t>
      </w:r>
      <w:r w:rsidR="006966DD">
        <w:rPr>
          <w:rtl/>
          <w:lang w:bidi="fa-IR"/>
        </w:rPr>
        <w:t xml:space="preserve">؟ </w:t>
      </w:r>
    </w:p>
    <w:p w:rsidR="0021046B" w:rsidRDefault="0021046B" w:rsidP="0021046B">
      <w:pPr>
        <w:pStyle w:val="libNormal"/>
        <w:rPr>
          <w:rFonts w:hint="cs"/>
          <w:rtl/>
          <w:lang w:bidi="fa-IR"/>
        </w:rPr>
      </w:pPr>
      <w:r>
        <w:rPr>
          <w:rtl/>
          <w:lang w:bidi="fa-IR"/>
        </w:rPr>
        <w:t>خليفه دوم نيز در هنگام مرگ مى گويد</w:t>
      </w:r>
      <w:r w:rsidR="001F7182">
        <w:rPr>
          <w:rtl/>
          <w:lang w:bidi="fa-IR"/>
        </w:rPr>
        <w:t xml:space="preserve">: </w:t>
      </w:r>
      <w:r w:rsidRPr="00A03B31">
        <w:rPr>
          <w:rStyle w:val="libAieChar"/>
          <w:rtl/>
        </w:rPr>
        <w:t xml:space="preserve"> لو كان سالم حيا ما تخالجنى فيه الشكوك</w:t>
      </w:r>
      <w:r w:rsidR="001F7182">
        <w:rPr>
          <w:rStyle w:val="libAieChar"/>
          <w:rtl/>
        </w:rPr>
        <w:t xml:space="preserve">: </w:t>
      </w:r>
      <w:r>
        <w:rPr>
          <w:rtl/>
          <w:lang w:bidi="fa-IR"/>
        </w:rPr>
        <w:t>اگر سالم بنده آزاد شده ابوحذيفه زنده بود</w:t>
      </w:r>
      <w:r w:rsidR="00A03B31">
        <w:rPr>
          <w:rtl/>
          <w:lang w:bidi="fa-IR"/>
        </w:rPr>
        <w:t xml:space="preserve">، </w:t>
      </w:r>
      <w:r>
        <w:rPr>
          <w:rtl/>
          <w:lang w:bidi="fa-IR"/>
        </w:rPr>
        <w:t>شك نمى كردم كه خلافت حق اوست</w:t>
      </w:r>
      <w:r w:rsidR="00A03B31">
        <w:rPr>
          <w:rtl/>
          <w:lang w:bidi="fa-IR"/>
        </w:rPr>
        <w:t xml:space="preserve">. </w:t>
      </w:r>
      <w:r w:rsidRPr="00A03B31">
        <w:rPr>
          <w:rStyle w:val="libFootnotenumChar"/>
          <w:rtl/>
        </w:rPr>
        <w:t>(280)</w:t>
      </w:r>
      <w:r>
        <w:rPr>
          <w:rtl/>
          <w:lang w:bidi="fa-IR"/>
        </w:rPr>
        <w:t xml:space="preserve"> راستى</w:t>
      </w:r>
      <w:r w:rsidR="00A03B31">
        <w:rPr>
          <w:rtl/>
          <w:lang w:bidi="fa-IR"/>
        </w:rPr>
        <w:t xml:space="preserve">، </w:t>
      </w:r>
      <w:r>
        <w:rPr>
          <w:rtl/>
          <w:lang w:bidi="fa-IR"/>
        </w:rPr>
        <w:t>آيا سالم از قريش بود</w:t>
      </w:r>
      <w:r w:rsidR="006966DD">
        <w:rPr>
          <w:rtl/>
          <w:lang w:bidi="fa-IR"/>
        </w:rPr>
        <w:t xml:space="preserve">؟ </w:t>
      </w:r>
      <w:r>
        <w:rPr>
          <w:rtl/>
          <w:lang w:bidi="fa-IR"/>
        </w:rPr>
        <w:t>هرگز</w:t>
      </w:r>
      <w:r w:rsidR="006966DD">
        <w:rPr>
          <w:rtl/>
          <w:lang w:bidi="fa-IR"/>
        </w:rPr>
        <w:t xml:space="preserve">! </w:t>
      </w:r>
      <w:r w:rsidRPr="00A03B31">
        <w:rPr>
          <w:rStyle w:val="libFootnotenumChar"/>
          <w:rtl/>
        </w:rPr>
        <w:t>(281)</w:t>
      </w:r>
      <w:r>
        <w:rPr>
          <w:rtl/>
          <w:lang w:bidi="fa-IR"/>
        </w:rPr>
        <w:t xml:space="preserve"> در انتخاب عمر از سوى ابوبكر نيز ابوبكر ادعا نمى كند كه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درباره عمر چيزى فرموده است</w:t>
      </w:r>
      <w:r w:rsidR="00A03B31">
        <w:rPr>
          <w:rtl/>
          <w:lang w:bidi="fa-IR"/>
        </w:rPr>
        <w:t xml:space="preserve">. </w:t>
      </w:r>
      <w:r>
        <w:rPr>
          <w:rtl/>
          <w:lang w:bidi="fa-IR"/>
        </w:rPr>
        <w:t>فقط مى گويد</w:t>
      </w:r>
      <w:r w:rsidR="001F7182">
        <w:rPr>
          <w:rtl/>
          <w:lang w:bidi="fa-IR"/>
        </w:rPr>
        <w:t xml:space="preserve">: </w:t>
      </w:r>
      <w:r>
        <w:rPr>
          <w:rtl/>
          <w:lang w:bidi="fa-IR"/>
        </w:rPr>
        <w:t>به خداوند پاسخ خواهم داد كه بهترين فرد را براى مردم برگزيدم</w:t>
      </w:r>
      <w:r w:rsidR="00A03B31">
        <w:rPr>
          <w:rtl/>
          <w:lang w:bidi="fa-IR"/>
        </w:rPr>
        <w:t xml:space="preserve">. </w:t>
      </w:r>
      <w:r w:rsidRPr="00A03B31">
        <w:rPr>
          <w:rStyle w:val="libFootnotenumChar"/>
          <w:rtl/>
        </w:rPr>
        <w:t>(282)</w:t>
      </w:r>
    </w:p>
    <w:p w:rsidR="0021046B" w:rsidRDefault="0021046B" w:rsidP="0021046B">
      <w:pPr>
        <w:pStyle w:val="libNormal"/>
        <w:rPr>
          <w:rtl/>
          <w:lang w:bidi="fa-IR"/>
        </w:rPr>
      </w:pPr>
      <w:r>
        <w:rPr>
          <w:rtl/>
          <w:lang w:bidi="fa-IR"/>
        </w:rPr>
        <w:t>3</w:t>
      </w:r>
      <w:r w:rsidR="00A03B31">
        <w:rPr>
          <w:rtl/>
          <w:lang w:bidi="fa-IR"/>
        </w:rPr>
        <w:t xml:space="preserve">. </w:t>
      </w:r>
      <w:r>
        <w:rPr>
          <w:rtl/>
          <w:lang w:bidi="fa-IR"/>
        </w:rPr>
        <w:t>خليفه دوم در هنگام مرگ درباره تعيين جانشين مى گويد</w:t>
      </w:r>
      <w:r w:rsidR="001F7182">
        <w:rPr>
          <w:rtl/>
          <w:lang w:bidi="fa-IR"/>
        </w:rPr>
        <w:t xml:space="preserve">: </w:t>
      </w:r>
      <w:r w:rsidRPr="00A03B31">
        <w:rPr>
          <w:rStyle w:val="libAieChar"/>
          <w:rtl/>
        </w:rPr>
        <w:t xml:space="preserve"> ان استخلف فقد استخلف من هو خير منى و ان اترك فقد ترك من هو خير منى</w:t>
      </w:r>
      <w:r>
        <w:rPr>
          <w:rtl/>
          <w:lang w:bidi="fa-IR"/>
        </w:rPr>
        <w:t>اگر فردى را به جاى خود برگزينم كار ناروايى نكرده ام</w:t>
      </w:r>
      <w:r w:rsidR="00A03B31">
        <w:rPr>
          <w:rtl/>
          <w:lang w:bidi="fa-IR"/>
        </w:rPr>
        <w:t xml:space="preserve">. </w:t>
      </w:r>
      <w:r>
        <w:rPr>
          <w:rtl/>
          <w:lang w:bidi="fa-IR"/>
        </w:rPr>
        <w:t>زيرا كسى مانند ابوبكر كه از من بهتر بود جانشين معين كرد</w:t>
      </w:r>
      <w:r w:rsidR="00A03B31">
        <w:rPr>
          <w:rtl/>
          <w:lang w:bidi="fa-IR"/>
        </w:rPr>
        <w:t xml:space="preserve">. </w:t>
      </w:r>
      <w:r>
        <w:rPr>
          <w:rtl/>
          <w:lang w:bidi="fa-IR"/>
        </w:rPr>
        <w:t>و اگر كسى را معين نكنم آن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كه از </w:t>
      </w:r>
      <w:r>
        <w:rPr>
          <w:rtl/>
          <w:lang w:bidi="fa-IR"/>
        </w:rPr>
        <w:lastRenderedPageBreak/>
        <w:t>من بهتر بود كسى را به جانشينى تعيين نكرد</w:t>
      </w:r>
      <w:r w:rsidR="00A03B31">
        <w:rPr>
          <w:rtl/>
          <w:lang w:bidi="fa-IR"/>
        </w:rPr>
        <w:t xml:space="preserve">. </w:t>
      </w:r>
      <w:r w:rsidRPr="00A03B31">
        <w:rPr>
          <w:rStyle w:val="libFootnotenumChar"/>
          <w:rtl/>
        </w:rPr>
        <w:t>(283)</w:t>
      </w:r>
      <w:r>
        <w:rPr>
          <w:rtl/>
          <w:lang w:bidi="fa-IR"/>
        </w:rPr>
        <w:t xml:space="preserve"> 4</w:t>
      </w:r>
      <w:r w:rsidR="00A03B31">
        <w:rPr>
          <w:rtl/>
          <w:lang w:bidi="fa-IR"/>
        </w:rPr>
        <w:t xml:space="preserve">. </w:t>
      </w:r>
      <w:r>
        <w:rPr>
          <w:rtl/>
          <w:lang w:bidi="fa-IR"/>
        </w:rPr>
        <w:t>ابوبكر در سقيفه</w:t>
      </w:r>
      <w:r w:rsidR="00A03B31">
        <w:rPr>
          <w:rtl/>
          <w:lang w:bidi="fa-IR"/>
        </w:rPr>
        <w:t xml:space="preserve">، </w:t>
      </w:r>
      <w:r>
        <w:rPr>
          <w:rtl/>
          <w:lang w:bidi="fa-IR"/>
        </w:rPr>
        <w:t>بى آن كه از جانب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مقامى را براى خود يا ديگرى ادعا كند</w:t>
      </w:r>
      <w:r w:rsidR="00A03B31">
        <w:rPr>
          <w:rtl/>
          <w:lang w:bidi="fa-IR"/>
        </w:rPr>
        <w:t xml:space="preserve">، </w:t>
      </w:r>
      <w:r>
        <w:rPr>
          <w:rtl/>
          <w:lang w:bidi="fa-IR"/>
        </w:rPr>
        <w:t>مى گويد</w:t>
      </w:r>
      <w:r w:rsidR="001F7182">
        <w:rPr>
          <w:rtl/>
          <w:lang w:bidi="fa-IR"/>
        </w:rPr>
        <w:t xml:space="preserve">: </w:t>
      </w:r>
      <w:r w:rsidRPr="00A03B31">
        <w:rPr>
          <w:rStyle w:val="libAieChar"/>
          <w:rtl/>
        </w:rPr>
        <w:t xml:space="preserve"> قد رضيت لكم احد هذين الرجلين</w:t>
      </w:r>
      <w:r w:rsidR="001F7182">
        <w:rPr>
          <w:rStyle w:val="libAieChar"/>
          <w:rtl/>
        </w:rPr>
        <w:t xml:space="preserve">: </w:t>
      </w:r>
      <w:r>
        <w:rPr>
          <w:rtl/>
          <w:lang w:bidi="fa-IR"/>
        </w:rPr>
        <w:t>من براى پيشوايى شما هر يك از اين دو مرد عمر و ابوعبيده را مى پسندم آيا او حق مسلم خود را به آنها تعارف و هديه مى كرد</w:t>
      </w:r>
      <w:r w:rsidR="006966DD">
        <w:rPr>
          <w:rtl/>
          <w:lang w:bidi="fa-IR"/>
        </w:rPr>
        <w:t xml:space="preserve">؟ </w:t>
      </w:r>
      <w:r>
        <w:rPr>
          <w:rtl/>
          <w:lang w:bidi="fa-IR"/>
        </w:rPr>
        <w:t>آيا درباره آن دو سفارشى از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شنيده بود</w:t>
      </w:r>
      <w:r w:rsidR="006966DD">
        <w:rPr>
          <w:rtl/>
          <w:lang w:bidi="fa-IR"/>
        </w:rPr>
        <w:t xml:space="preserve">؟ </w:t>
      </w:r>
      <w:r>
        <w:rPr>
          <w:rtl/>
          <w:lang w:bidi="fa-IR"/>
        </w:rPr>
        <w:t>مسلما نه</w:t>
      </w:r>
      <w:r w:rsidR="00A03B31">
        <w:rPr>
          <w:rtl/>
          <w:lang w:bidi="fa-IR"/>
        </w:rPr>
        <w:t xml:space="preserve">. </w:t>
      </w:r>
      <w:r>
        <w:rPr>
          <w:rtl/>
          <w:lang w:bidi="fa-IR"/>
        </w:rPr>
        <w:t>ابوبكر به مردم مى گويد</w:t>
      </w:r>
      <w:r w:rsidR="001F7182">
        <w:rPr>
          <w:rtl/>
          <w:lang w:bidi="fa-IR"/>
        </w:rPr>
        <w:t xml:space="preserve">: </w:t>
      </w:r>
      <w:r w:rsidRPr="00A03B31">
        <w:rPr>
          <w:rStyle w:val="libAieChar"/>
          <w:rtl/>
        </w:rPr>
        <w:t xml:space="preserve"> بايعوا ايهما شئتم </w:t>
      </w:r>
      <w:r>
        <w:rPr>
          <w:rtl/>
          <w:lang w:bidi="fa-IR"/>
        </w:rPr>
        <w:t>با هر يك از اين دو كه بخواهيد</w:t>
      </w:r>
      <w:r w:rsidR="00A03B31">
        <w:rPr>
          <w:rtl/>
          <w:lang w:bidi="fa-IR"/>
        </w:rPr>
        <w:t xml:space="preserve">، </w:t>
      </w:r>
      <w:r>
        <w:rPr>
          <w:rtl/>
          <w:lang w:bidi="fa-IR"/>
        </w:rPr>
        <w:t>مى توانيد بيعت كنيد</w:t>
      </w:r>
      <w:r w:rsidR="00A03B31">
        <w:rPr>
          <w:rtl/>
          <w:lang w:bidi="fa-IR"/>
        </w:rPr>
        <w:t xml:space="preserve">. </w:t>
      </w:r>
      <w:r>
        <w:rPr>
          <w:rtl/>
          <w:lang w:bidi="fa-IR"/>
        </w:rPr>
        <w:t>سپس عمر رو به ابوعبيده مى گويد</w:t>
      </w:r>
      <w:r w:rsidR="001F7182">
        <w:rPr>
          <w:rtl/>
          <w:lang w:bidi="fa-IR"/>
        </w:rPr>
        <w:t xml:space="preserve">: </w:t>
      </w:r>
      <w:r w:rsidRPr="00A03B31">
        <w:rPr>
          <w:rStyle w:val="libAieChar"/>
          <w:rtl/>
        </w:rPr>
        <w:t xml:space="preserve"> ابسط يدك فلابايعك فانك امين هذه الامة </w:t>
      </w:r>
      <w:r w:rsidRPr="00A03B31">
        <w:rPr>
          <w:rStyle w:val="libFootnotenumChar"/>
          <w:rtl/>
        </w:rPr>
        <w:t>(284)</w:t>
      </w:r>
      <w:r>
        <w:rPr>
          <w:rtl/>
          <w:lang w:bidi="fa-IR"/>
        </w:rPr>
        <w:t xml:space="preserve"> دست خود را بگشا تا با تو بيعت كنم</w:t>
      </w:r>
      <w:r w:rsidR="00A03B31">
        <w:rPr>
          <w:rtl/>
          <w:lang w:bidi="fa-IR"/>
        </w:rPr>
        <w:t xml:space="preserve">. </w:t>
      </w:r>
      <w:r>
        <w:rPr>
          <w:rtl/>
          <w:lang w:bidi="fa-IR"/>
        </w:rPr>
        <w:t>زيرا رسول خدا فرموده است</w:t>
      </w:r>
      <w:r w:rsidR="001F7182">
        <w:rPr>
          <w:rtl/>
          <w:lang w:bidi="fa-IR"/>
        </w:rPr>
        <w:t xml:space="preserve">: </w:t>
      </w:r>
      <w:r>
        <w:rPr>
          <w:rtl/>
          <w:lang w:bidi="fa-IR"/>
        </w:rPr>
        <w:t>تو امين اين امت هستى</w:t>
      </w:r>
      <w:r w:rsidR="006966DD">
        <w:rPr>
          <w:rtl/>
          <w:lang w:bidi="fa-IR"/>
        </w:rPr>
        <w:t xml:space="preserve">! </w:t>
      </w:r>
    </w:p>
    <w:p w:rsidR="0021046B" w:rsidRDefault="0021046B" w:rsidP="0021046B">
      <w:pPr>
        <w:pStyle w:val="libNormal"/>
        <w:rPr>
          <w:rtl/>
          <w:lang w:bidi="fa-IR"/>
        </w:rPr>
      </w:pPr>
      <w:r>
        <w:rPr>
          <w:rtl/>
          <w:lang w:bidi="fa-IR"/>
        </w:rPr>
        <w:t>بر پايه همين جمله</w:t>
      </w:r>
      <w:r w:rsidR="00A03B31">
        <w:rPr>
          <w:rtl/>
          <w:lang w:bidi="fa-IR"/>
        </w:rPr>
        <w:t xml:space="preserve">، </w:t>
      </w:r>
      <w:r>
        <w:rPr>
          <w:rtl/>
          <w:lang w:bidi="fa-IR"/>
        </w:rPr>
        <w:t>عمر اعتراف مى كند كه ابوعبيده نيز شايسته زمامدارى است و چنين نيست كه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خواهان پيروى ابوبكر باشد</w:t>
      </w:r>
      <w:r w:rsidR="00A03B31">
        <w:rPr>
          <w:rtl/>
          <w:lang w:bidi="fa-IR"/>
        </w:rPr>
        <w:t xml:space="preserve">، </w:t>
      </w:r>
      <w:r>
        <w:rPr>
          <w:rtl/>
          <w:lang w:bidi="fa-IR"/>
        </w:rPr>
        <w:t>اگر چه لحظه اى بعد هر دو به ابوبكر مى گويند</w:t>
      </w:r>
      <w:r w:rsidR="001F7182">
        <w:rPr>
          <w:rtl/>
          <w:lang w:bidi="fa-IR"/>
        </w:rPr>
        <w:t xml:space="preserve">: </w:t>
      </w:r>
      <w:r>
        <w:rPr>
          <w:rtl/>
          <w:lang w:bidi="fa-IR"/>
        </w:rPr>
        <w:t>با وجود تو ما به ديگرى رو نمى كنيم</w:t>
      </w:r>
      <w:r w:rsidR="006966DD">
        <w:rPr>
          <w:rtl/>
          <w:lang w:bidi="fa-IR"/>
        </w:rPr>
        <w:t xml:space="preserve">! </w:t>
      </w:r>
    </w:p>
    <w:p w:rsidR="0021046B" w:rsidRDefault="0021046B" w:rsidP="0021046B">
      <w:pPr>
        <w:pStyle w:val="libNormal"/>
        <w:rPr>
          <w:rtl/>
          <w:lang w:bidi="fa-IR"/>
        </w:rPr>
      </w:pPr>
      <w:r>
        <w:rPr>
          <w:rtl/>
          <w:lang w:bidi="fa-IR"/>
        </w:rPr>
        <w:t>5</w:t>
      </w:r>
      <w:r w:rsidR="00A03B31">
        <w:rPr>
          <w:rtl/>
          <w:lang w:bidi="fa-IR"/>
        </w:rPr>
        <w:t xml:space="preserve">. </w:t>
      </w:r>
      <w:r>
        <w:rPr>
          <w:rtl/>
          <w:lang w:bidi="fa-IR"/>
        </w:rPr>
        <w:t>ابوبكر در نخستين روز زمامدارى اش</w:t>
      </w:r>
      <w:r w:rsidR="00A03B31">
        <w:rPr>
          <w:rtl/>
          <w:lang w:bidi="fa-IR"/>
        </w:rPr>
        <w:t xml:space="preserve">، </w:t>
      </w:r>
      <w:r>
        <w:rPr>
          <w:rtl/>
          <w:lang w:bidi="fa-IR"/>
        </w:rPr>
        <w:t>در مسجد مى گويد</w:t>
      </w:r>
      <w:r w:rsidR="001F7182">
        <w:rPr>
          <w:rtl/>
          <w:lang w:bidi="fa-IR"/>
        </w:rPr>
        <w:t xml:space="preserve">: </w:t>
      </w:r>
      <w:r w:rsidRPr="00A03B31">
        <w:rPr>
          <w:rStyle w:val="libAieChar"/>
          <w:rtl/>
        </w:rPr>
        <w:t xml:space="preserve"> ايها الناس انى لم اجعل لهذا المكان ان اكون خيركم </w:t>
      </w:r>
      <w:r w:rsidRPr="00A03B31">
        <w:rPr>
          <w:rStyle w:val="libFootnotenumChar"/>
          <w:rtl/>
        </w:rPr>
        <w:t>(285)</w:t>
      </w:r>
      <w:r>
        <w:rPr>
          <w:rtl/>
          <w:lang w:bidi="fa-IR"/>
        </w:rPr>
        <w:t xml:space="preserve"> اى مردم</w:t>
      </w:r>
      <w:r w:rsidR="00A03B31">
        <w:rPr>
          <w:rtl/>
          <w:lang w:bidi="fa-IR"/>
        </w:rPr>
        <w:t xml:space="preserve">، </w:t>
      </w:r>
      <w:r>
        <w:rPr>
          <w:rtl/>
          <w:lang w:bidi="fa-IR"/>
        </w:rPr>
        <w:t>من كه اينك در اين جايگاه جانشينى پيامبر قرار گرفته ام نه بدان سبب است كه از شما بهترم</w:t>
      </w:r>
      <w:r w:rsidR="00A03B31">
        <w:rPr>
          <w:rtl/>
          <w:lang w:bidi="fa-IR"/>
        </w:rPr>
        <w:t xml:space="preserve">... </w:t>
      </w:r>
      <w:r>
        <w:rPr>
          <w:rtl/>
          <w:lang w:bidi="fa-IR"/>
        </w:rPr>
        <w:t>من نيز مثل شمايم</w:t>
      </w:r>
      <w:r w:rsidR="00A03B31">
        <w:rPr>
          <w:rtl/>
          <w:lang w:bidi="fa-IR"/>
        </w:rPr>
        <w:t xml:space="preserve">. </w:t>
      </w:r>
      <w:r>
        <w:rPr>
          <w:rtl/>
          <w:lang w:bidi="fa-IR"/>
        </w:rPr>
        <w:t>يا مى گويد</w:t>
      </w:r>
      <w:r w:rsidR="001F7182">
        <w:rPr>
          <w:rtl/>
          <w:lang w:bidi="fa-IR"/>
        </w:rPr>
        <w:t xml:space="preserve">: </w:t>
      </w:r>
      <w:r w:rsidRPr="00A03B31">
        <w:rPr>
          <w:rStyle w:val="libAieChar"/>
          <w:rtl/>
        </w:rPr>
        <w:t xml:space="preserve"> اقيلونى</w:t>
      </w:r>
      <w:r w:rsidR="00A03B31">
        <w:rPr>
          <w:rStyle w:val="libAieChar"/>
          <w:rtl/>
        </w:rPr>
        <w:t xml:space="preserve">، </w:t>
      </w:r>
      <w:r w:rsidRPr="00A03B31">
        <w:rPr>
          <w:rStyle w:val="libAieChar"/>
          <w:rtl/>
        </w:rPr>
        <w:t>اقيلونى</w:t>
      </w:r>
      <w:r w:rsidR="00A03B31">
        <w:rPr>
          <w:rStyle w:val="libAieChar"/>
          <w:rtl/>
        </w:rPr>
        <w:t xml:space="preserve">، </w:t>
      </w:r>
      <w:r w:rsidRPr="00A03B31">
        <w:rPr>
          <w:rStyle w:val="libAieChar"/>
          <w:rtl/>
        </w:rPr>
        <w:t xml:space="preserve">فلست بخيركم </w:t>
      </w:r>
      <w:r>
        <w:rPr>
          <w:rtl/>
          <w:lang w:bidi="fa-IR"/>
        </w:rPr>
        <w:t>مرا رها كنيد</w:t>
      </w:r>
      <w:r w:rsidR="001F7182">
        <w:rPr>
          <w:rtl/>
          <w:lang w:bidi="fa-IR"/>
        </w:rPr>
        <w:t xml:space="preserve">: </w:t>
      </w:r>
      <w:r>
        <w:rPr>
          <w:rtl/>
          <w:lang w:bidi="fa-IR"/>
        </w:rPr>
        <w:t>رهايم كنيد</w:t>
      </w:r>
      <w:r w:rsidR="00A03B31">
        <w:rPr>
          <w:rtl/>
          <w:lang w:bidi="fa-IR"/>
        </w:rPr>
        <w:t xml:space="preserve">. </w:t>
      </w:r>
      <w:r>
        <w:rPr>
          <w:rtl/>
          <w:lang w:bidi="fa-IR"/>
        </w:rPr>
        <w:t>زيرا من بهترين فرد در ميان شما نيستم</w:t>
      </w:r>
      <w:r w:rsidR="00A03B31">
        <w:rPr>
          <w:rtl/>
          <w:lang w:bidi="fa-IR"/>
        </w:rPr>
        <w:t xml:space="preserve">. </w:t>
      </w:r>
    </w:p>
    <w:p w:rsidR="0021046B" w:rsidRDefault="0021046B" w:rsidP="0021046B">
      <w:pPr>
        <w:pStyle w:val="libNormal"/>
        <w:rPr>
          <w:rtl/>
          <w:lang w:bidi="fa-IR"/>
        </w:rPr>
      </w:pPr>
      <w:r>
        <w:rPr>
          <w:rtl/>
          <w:lang w:bidi="fa-IR"/>
        </w:rPr>
        <w:t>6</w:t>
      </w:r>
      <w:r w:rsidR="00A03B31">
        <w:rPr>
          <w:rtl/>
          <w:lang w:bidi="fa-IR"/>
        </w:rPr>
        <w:t xml:space="preserve">. </w:t>
      </w:r>
      <w:r>
        <w:rPr>
          <w:rtl/>
          <w:lang w:bidi="fa-IR"/>
        </w:rPr>
        <w:t>گفته مى شود ابوبكر به فرمان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چندين روز در مسجد عهده دار پيشوايى نماز بوده است</w:t>
      </w:r>
      <w:r w:rsidR="00A03B31">
        <w:rPr>
          <w:rtl/>
          <w:lang w:bidi="fa-IR"/>
        </w:rPr>
        <w:t xml:space="preserve">. </w:t>
      </w:r>
      <w:r>
        <w:rPr>
          <w:rtl/>
          <w:lang w:bidi="fa-IR"/>
        </w:rPr>
        <w:t>در اين باره ذكر نكاتى لازم است</w:t>
      </w:r>
      <w:r w:rsidR="001F7182">
        <w:rPr>
          <w:rtl/>
          <w:lang w:bidi="fa-IR"/>
        </w:rPr>
        <w:t xml:space="preserve">: </w:t>
      </w:r>
    </w:p>
    <w:p w:rsidR="0021046B" w:rsidRDefault="0021046B" w:rsidP="0021046B">
      <w:pPr>
        <w:pStyle w:val="libNormal"/>
        <w:rPr>
          <w:rtl/>
          <w:lang w:bidi="fa-IR"/>
        </w:rPr>
      </w:pPr>
      <w:r>
        <w:rPr>
          <w:rtl/>
          <w:lang w:bidi="fa-IR"/>
        </w:rPr>
        <w:t>الف</w:t>
      </w:r>
      <w:r w:rsidR="00F93111">
        <w:rPr>
          <w:rtl/>
          <w:lang w:bidi="fa-IR"/>
        </w:rPr>
        <w:t>)</w:t>
      </w:r>
      <w:r>
        <w:rPr>
          <w:rtl/>
          <w:lang w:bidi="fa-IR"/>
        </w:rPr>
        <w:t xml:space="preserve"> بر پايه مدارك اهل تسنن</w:t>
      </w:r>
      <w:r w:rsidR="00A03B31">
        <w:rPr>
          <w:rtl/>
          <w:lang w:bidi="fa-IR"/>
        </w:rPr>
        <w:t xml:space="preserve">، </w:t>
      </w:r>
      <w:r>
        <w:rPr>
          <w:rtl/>
          <w:lang w:bidi="fa-IR"/>
        </w:rPr>
        <w:t>ابوبكر در زمره افراد سپاه اسامه بوده و از طرفى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بازگشت كنندگان از آن سپاه را لعن و نفرين كرده است</w:t>
      </w:r>
      <w:r w:rsidR="00A03B31">
        <w:rPr>
          <w:rtl/>
          <w:lang w:bidi="fa-IR"/>
        </w:rPr>
        <w:t xml:space="preserve">. </w:t>
      </w:r>
      <w:r>
        <w:rPr>
          <w:rtl/>
          <w:lang w:bidi="fa-IR"/>
        </w:rPr>
        <w:lastRenderedPageBreak/>
        <w:t>بنابراين چگونه ابوبكر به فرمان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چندين نماز جماعت در مسجد برگزار كرده است</w:t>
      </w:r>
      <w:r w:rsidR="009B0278">
        <w:rPr>
          <w:rtl/>
          <w:lang w:bidi="fa-IR"/>
        </w:rPr>
        <w:t>؟!</w:t>
      </w:r>
      <w:r w:rsidR="006966DD">
        <w:rPr>
          <w:rtl/>
          <w:lang w:bidi="fa-IR"/>
        </w:rPr>
        <w:t xml:space="preserve"> </w:t>
      </w:r>
    </w:p>
    <w:p w:rsidR="000D1B71" w:rsidRDefault="0021046B" w:rsidP="000D1B71">
      <w:pPr>
        <w:pStyle w:val="libNormal"/>
        <w:rPr>
          <w:rFonts w:hint="cs"/>
          <w:rtl/>
          <w:lang w:bidi="fa-IR"/>
        </w:rPr>
      </w:pPr>
      <w:r>
        <w:rPr>
          <w:rtl/>
          <w:lang w:bidi="fa-IR"/>
        </w:rPr>
        <w:t>ب</w:t>
      </w:r>
      <w:r w:rsidR="00F93111">
        <w:rPr>
          <w:rtl/>
          <w:lang w:bidi="fa-IR"/>
        </w:rPr>
        <w:t>)</w:t>
      </w:r>
      <w:r>
        <w:rPr>
          <w:rtl/>
          <w:lang w:bidi="fa-IR"/>
        </w:rPr>
        <w:t xml:space="preserve"> آن چه در مدارك شيعه و سنى تا حدودى پذيرفته است</w:t>
      </w:r>
      <w:r w:rsidR="00A03B31">
        <w:rPr>
          <w:rtl/>
          <w:lang w:bidi="fa-IR"/>
        </w:rPr>
        <w:t xml:space="preserve">، </w:t>
      </w:r>
      <w:r>
        <w:rPr>
          <w:rtl/>
          <w:lang w:bidi="fa-IR"/>
        </w:rPr>
        <w:t>اين است كه ابوبكر فقط يك نماز صبح روز دوشنبه روز رحلت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را در مسجد بدين كيفيت برگزار كرده است كه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چون براى برپايى نماز توانايى نداشت</w:t>
      </w:r>
      <w:r w:rsidR="00A03B31">
        <w:rPr>
          <w:rtl/>
          <w:lang w:bidi="fa-IR"/>
        </w:rPr>
        <w:t xml:space="preserve">، </w:t>
      </w:r>
      <w:r>
        <w:rPr>
          <w:rtl/>
          <w:lang w:bidi="fa-IR"/>
        </w:rPr>
        <w:t>فرمود</w:t>
      </w:r>
      <w:r w:rsidR="001F7182">
        <w:rPr>
          <w:rtl/>
          <w:lang w:bidi="fa-IR"/>
        </w:rPr>
        <w:t xml:space="preserve">: </w:t>
      </w:r>
      <w:r>
        <w:rPr>
          <w:rtl/>
          <w:lang w:bidi="fa-IR"/>
        </w:rPr>
        <w:t>بگوييد كسى نماز را بخواند</w:t>
      </w:r>
      <w:r w:rsidR="00A03B31">
        <w:rPr>
          <w:rtl/>
          <w:lang w:bidi="fa-IR"/>
        </w:rPr>
        <w:t xml:space="preserve">. </w:t>
      </w:r>
      <w:r>
        <w:rPr>
          <w:rtl/>
          <w:lang w:bidi="fa-IR"/>
        </w:rPr>
        <w:t>من بر انجام آن توانا نيستم</w:t>
      </w:r>
      <w:r w:rsidR="00A03B31">
        <w:rPr>
          <w:rtl/>
          <w:lang w:bidi="fa-IR"/>
        </w:rPr>
        <w:t xml:space="preserve">. </w:t>
      </w:r>
      <w:r>
        <w:rPr>
          <w:rtl/>
          <w:lang w:bidi="fa-IR"/>
        </w:rPr>
        <w:t>چون عايشه حاضر بود</w:t>
      </w:r>
      <w:r w:rsidR="00A03B31">
        <w:rPr>
          <w:rtl/>
          <w:lang w:bidi="fa-IR"/>
        </w:rPr>
        <w:t xml:space="preserve">، </w:t>
      </w:r>
      <w:r>
        <w:rPr>
          <w:rtl/>
          <w:lang w:bidi="fa-IR"/>
        </w:rPr>
        <w:t>پدرش ‍ ابوبكر را خواند و او را روانه مسجد كرد</w:t>
      </w:r>
      <w:r w:rsidR="00A03B31">
        <w:rPr>
          <w:rtl/>
          <w:lang w:bidi="fa-IR"/>
        </w:rPr>
        <w:t xml:space="preserve">. </w:t>
      </w:r>
      <w:r>
        <w:rPr>
          <w:rtl/>
          <w:lang w:bidi="fa-IR"/>
        </w:rPr>
        <w:t>او نماز را آغاز كرد</w:t>
      </w:r>
      <w:r w:rsidR="00A03B31">
        <w:rPr>
          <w:rtl/>
          <w:lang w:bidi="fa-IR"/>
        </w:rPr>
        <w:t xml:space="preserve">، </w:t>
      </w:r>
      <w:r>
        <w:rPr>
          <w:rtl/>
          <w:lang w:bidi="fa-IR"/>
        </w:rPr>
        <w:t>اما چون خبر به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رسيد با تكيه بر على </w:t>
      </w:r>
      <w:r w:rsidR="00B00F38" w:rsidRPr="00B00F38">
        <w:rPr>
          <w:rStyle w:val="libAlaemChar"/>
          <w:rtl/>
        </w:rPr>
        <w:t>عليه‌السلام</w:t>
      </w:r>
      <w:r>
        <w:rPr>
          <w:rtl/>
          <w:lang w:bidi="fa-IR"/>
        </w:rPr>
        <w:t xml:space="preserve"> و ابن عباس ‍ خود را به كنار محراب رسانيد و ابوبكر را عقب زد و خود</w:t>
      </w:r>
      <w:r w:rsidR="00A03B31">
        <w:rPr>
          <w:rtl/>
          <w:lang w:bidi="fa-IR"/>
        </w:rPr>
        <w:t xml:space="preserve">، </w:t>
      </w:r>
      <w:r>
        <w:rPr>
          <w:rtl/>
          <w:lang w:bidi="fa-IR"/>
        </w:rPr>
        <w:t>نشسته با مردم نماز خواند</w:t>
      </w:r>
      <w:r w:rsidR="00A03B31">
        <w:rPr>
          <w:rtl/>
          <w:lang w:bidi="fa-IR"/>
        </w:rPr>
        <w:t xml:space="preserve">. </w:t>
      </w:r>
      <w:r>
        <w:rPr>
          <w:rtl/>
          <w:lang w:bidi="fa-IR"/>
        </w:rPr>
        <w:t>چون آن حضرت نشسته نماز مى خواند مردم صداى او را نمى شنيدند و ركوع و سجودش را نمى ديدند و موقعيت نماز را فقط از حال ابوبكر</w:t>
      </w:r>
      <w:r w:rsidR="00A03B31">
        <w:rPr>
          <w:rtl/>
          <w:lang w:bidi="fa-IR"/>
        </w:rPr>
        <w:t xml:space="preserve">، </w:t>
      </w:r>
      <w:r>
        <w:rPr>
          <w:rtl/>
          <w:lang w:bidi="fa-IR"/>
        </w:rPr>
        <w:t>كه ايستاده بود</w:t>
      </w:r>
      <w:r w:rsidR="00A03B31">
        <w:rPr>
          <w:rtl/>
          <w:lang w:bidi="fa-IR"/>
        </w:rPr>
        <w:t xml:space="preserve">، </w:t>
      </w:r>
      <w:r>
        <w:rPr>
          <w:rtl/>
          <w:lang w:bidi="fa-IR"/>
        </w:rPr>
        <w:t>تشخيص مى دادند</w:t>
      </w:r>
      <w:r w:rsidR="00A03B31">
        <w:rPr>
          <w:rtl/>
          <w:lang w:bidi="fa-IR"/>
        </w:rPr>
        <w:t xml:space="preserve">. </w:t>
      </w:r>
      <w:r w:rsidRPr="00A03B31">
        <w:rPr>
          <w:rStyle w:val="libFootnotenumChar"/>
          <w:rtl/>
        </w:rPr>
        <w:t>(286)</w:t>
      </w:r>
      <w:r>
        <w:rPr>
          <w:rtl/>
          <w:lang w:bidi="fa-IR"/>
        </w:rPr>
        <w:t xml:space="preserve"> ج</w:t>
      </w:r>
      <w:r w:rsidR="00F93111">
        <w:rPr>
          <w:rtl/>
          <w:lang w:bidi="fa-IR"/>
        </w:rPr>
        <w:t>)</w:t>
      </w:r>
      <w:r>
        <w:rPr>
          <w:rtl/>
          <w:lang w:bidi="fa-IR"/>
        </w:rPr>
        <w:t xml:space="preserve"> روايات مورد استدلال</w:t>
      </w:r>
      <w:r w:rsidR="00A03B31">
        <w:rPr>
          <w:rtl/>
          <w:lang w:bidi="fa-IR"/>
        </w:rPr>
        <w:t xml:space="preserve">، </w:t>
      </w:r>
      <w:r>
        <w:rPr>
          <w:rtl/>
          <w:lang w:bidi="fa-IR"/>
        </w:rPr>
        <w:t>به نقل از عايشه و آكنده از تناقض است</w:t>
      </w:r>
      <w:r w:rsidR="00A03B31">
        <w:rPr>
          <w:rtl/>
          <w:lang w:bidi="fa-IR"/>
        </w:rPr>
        <w:t xml:space="preserve">. </w:t>
      </w:r>
      <w:r w:rsidRPr="00A03B31">
        <w:rPr>
          <w:rStyle w:val="libFootnotenumChar"/>
          <w:rtl/>
        </w:rPr>
        <w:t>(287)</w:t>
      </w:r>
      <w:r>
        <w:rPr>
          <w:rtl/>
          <w:lang w:bidi="fa-IR"/>
        </w:rPr>
        <w:t xml:space="preserve"> عز الدين ابو حامد مداينى از استادش ابو يعقوب معتزلى نقل مى كند كه</w:t>
      </w:r>
      <w:r w:rsidR="001F7182">
        <w:rPr>
          <w:rtl/>
          <w:lang w:bidi="fa-IR"/>
        </w:rPr>
        <w:t xml:space="preserve">: </w:t>
      </w:r>
      <w:r>
        <w:rPr>
          <w:rtl/>
          <w:lang w:bidi="fa-IR"/>
        </w:rPr>
        <w:t>عايشه چون پيامبر را براى اداى نماز ناتوان ديد</w:t>
      </w:r>
      <w:r w:rsidR="00A03B31">
        <w:rPr>
          <w:rtl/>
          <w:lang w:bidi="fa-IR"/>
        </w:rPr>
        <w:t xml:space="preserve">، </w:t>
      </w:r>
      <w:r>
        <w:rPr>
          <w:rtl/>
          <w:lang w:bidi="fa-IR"/>
        </w:rPr>
        <w:t>بى درنگ به دنبال پدرش ‍ ابوبكر فرستاد و او را روانه مسجد كرد</w:t>
      </w:r>
      <w:r w:rsidR="00A03B31">
        <w:rPr>
          <w:rtl/>
          <w:lang w:bidi="fa-IR"/>
        </w:rPr>
        <w:t xml:space="preserve">. </w:t>
      </w:r>
      <w:r>
        <w:rPr>
          <w:rtl/>
          <w:lang w:bidi="fa-IR"/>
        </w:rPr>
        <w:t>وقتى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از موضوع اطلاع يافت به هر زحمت خود را به محراب رسانيد و ابوبكر را عقب زد و خود مشغول نماز شد</w:t>
      </w:r>
      <w:r w:rsidR="00A03B31">
        <w:rPr>
          <w:rtl/>
          <w:lang w:bidi="fa-IR"/>
        </w:rPr>
        <w:t xml:space="preserve">. </w:t>
      </w:r>
      <w:r>
        <w:rPr>
          <w:rtl/>
          <w:lang w:bidi="fa-IR"/>
        </w:rPr>
        <w:t>بعدها عده اى همين نماز را حجت قرار دادند و آن را دليل شايستگى ابوبكر براى زمامدارى ياد كردند و ديگر نگفتند كه حضور پيامبر در مسجد براى باز داشتن ابوبكر از انجام نماز بوده است</w:t>
      </w:r>
      <w:r w:rsidR="00A03B31">
        <w:rPr>
          <w:rtl/>
          <w:lang w:bidi="fa-IR"/>
        </w:rPr>
        <w:t xml:space="preserve">. </w:t>
      </w:r>
      <w:r w:rsidRPr="00A03B31">
        <w:rPr>
          <w:rStyle w:val="libFootnotenumChar"/>
          <w:rtl/>
        </w:rPr>
        <w:t>(288)</w:t>
      </w:r>
      <w:r>
        <w:rPr>
          <w:rtl/>
          <w:lang w:bidi="fa-IR"/>
        </w:rPr>
        <w:t xml:space="preserve"> </w:t>
      </w:r>
    </w:p>
    <w:p w:rsidR="0021046B" w:rsidRDefault="00A03B31" w:rsidP="000D1B71">
      <w:pPr>
        <w:pStyle w:val="Heading2"/>
        <w:rPr>
          <w:rtl/>
          <w:lang w:bidi="fa-IR"/>
        </w:rPr>
      </w:pPr>
      <w:bookmarkStart w:id="36" w:name="_Toc394754350"/>
      <w:r>
        <w:rPr>
          <w:rtl/>
          <w:lang w:bidi="fa-IR"/>
        </w:rPr>
        <w:lastRenderedPageBreak/>
        <w:t xml:space="preserve">سفارش به پيروى از على بن ابى طالب </w:t>
      </w:r>
      <w:r w:rsidR="00B00F38" w:rsidRPr="00B00F38">
        <w:rPr>
          <w:rStyle w:val="libAlaemChar"/>
          <w:rtl/>
        </w:rPr>
        <w:t>عليه‌السلام</w:t>
      </w:r>
      <w:bookmarkEnd w:id="36"/>
    </w:p>
    <w:p w:rsidR="0021046B" w:rsidRDefault="0021046B" w:rsidP="0021046B">
      <w:pPr>
        <w:pStyle w:val="libNormal"/>
        <w:rPr>
          <w:rtl/>
          <w:lang w:bidi="fa-IR"/>
        </w:rPr>
      </w:pPr>
      <w:r>
        <w:rPr>
          <w:rtl/>
          <w:lang w:bidi="fa-IR"/>
        </w:rPr>
        <w:t>بر پايه آنچه گذشت</w:t>
      </w:r>
      <w:r w:rsidR="00A03B31">
        <w:rPr>
          <w:rtl/>
          <w:lang w:bidi="fa-IR"/>
        </w:rPr>
        <w:t xml:space="preserve">، </w:t>
      </w:r>
      <w:r>
        <w:rPr>
          <w:rtl/>
          <w:lang w:bidi="fa-IR"/>
        </w:rPr>
        <w:t>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به جانشينى فردى غير از ابوبكر و عمر سفارش كرده است</w:t>
      </w:r>
      <w:r w:rsidR="00A03B31">
        <w:rPr>
          <w:rtl/>
          <w:lang w:bidi="fa-IR"/>
        </w:rPr>
        <w:t xml:space="preserve">، </w:t>
      </w:r>
      <w:r>
        <w:rPr>
          <w:rtl/>
          <w:lang w:bidi="fa-IR"/>
        </w:rPr>
        <w:t>كسى كه بى ترديد بايد داناتر</w:t>
      </w:r>
      <w:r w:rsidR="00A03B31">
        <w:rPr>
          <w:rtl/>
          <w:lang w:bidi="fa-IR"/>
        </w:rPr>
        <w:t xml:space="preserve">، </w:t>
      </w:r>
      <w:r>
        <w:rPr>
          <w:rtl/>
          <w:lang w:bidi="fa-IR"/>
        </w:rPr>
        <w:t>با تقواتر و با فضيلت تر از بقيه و سابقه خدماتش به اسلام بيشتر باشد</w:t>
      </w:r>
      <w:r w:rsidR="00A03B31">
        <w:rPr>
          <w:rtl/>
          <w:lang w:bidi="fa-IR"/>
        </w:rPr>
        <w:t xml:space="preserve">. </w:t>
      </w:r>
      <w:r>
        <w:rPr>
          <w:rtl/>
          <w:lang w:bidi="fa-IR"/>
        </w:rPr>
        <w:t>محققان اهل سنت</w:t>
      </w:r>
      <w:r w:rsidR="00A03B31">
        <w:rPr>
          <w:rtl/>
          <w:lang w:bidi="fa-IR"/>
        </w:rPr>
        <w:t xml:space="preserve">، </w:t>
      </w:r>
      <w:r>
        <w:rPr>
          <w:rtl/>
          <w:lang w:bidi="fa-IR"/>
        </w:rPr>
        <w:t xml:space="preserve">على بن ابى طالب </w:t>
      </w:r>
      <w:r w:rsidR="00B00F38" w:rsidRPr="00B00F38">
        <w:rPr>
          <w:rStyle w:val="libAlaemChar"/>
          <w:rtl/>
        </w:rPr>
        <w:t>عليه‌السلام</w:t>
      </w:r>
      <w:r>
        <w:rPr>
          <w:rtl/>
          <w:lang w:bidi="fa-IR"/>
        </w:rPr>
        <w:t xml:space="preserve"> را از نظر فضيلت</w:t>
      </w:r>
      <w:r w:rsidR="00A03B31">
        <w:rPr>
          <w:rtl/>
          <w:lang w:bidi="fa-IR"/>
        </w:rPr>
        <w:t xml:space="preserve">، </w:t>
      </w:r>
      <w:r>
        <w:rPr>
          <w:rtl/>
          <w:lang w:bidi="fa-IR"/>
        </w:rPr>
        <w:t>برتر از همه صحابيان ياد مى كنند</w:t>
      </w:r>
      <w:r w:rsidR="00A03B31">
        <w:rPr>
          <w:rtl/>
          <w:lang w:bidi="fa-IR"/>
        </w:rPr>
        <w:t xml:space="preserve">، </w:t>
      </w:r>
      <w:r>
        <w:rPr>
          <w:rtl/>
          <w:lang w:bidi="fa-IR"/>
        </w:rPr>
        <w:t>جز اين كه معتقدند لازم نيست هميشه حكمران مسلمانان</w:t>
      </w:r>
      <w:r w:rsidR="00A03B31">
        <w:rPr>
          <w:rtl/>
          <w:lang w:bidi="fa-IR"/>
        </w:rPr>
        <w:t xml:space="preserve">، </w:t>
      </w:r>
      <w:r>
        <w:rPr>
          <w:rtl/>
          <w:lang w:bidi="fa-IR"/>
        </w:rPr>
        <w:t>فرد با فضيلت تر باشد</w:t>
      </w:r>
      <w:r w:rsidR="00A03B31">
        <w:rPr>
          <w:rtl/>
          <w:lang w:bidi="fa-IR"/>
        </w:rPr>
        <w:t xml:space="preserve">. </w:t>
      </w:r>
      <w:r>
        <w:rPr>
          <w:rtl/>
          <w:lang w:bidi="fa-IR"/>
        </w:rPr>
        <w:t>ابن ابى الحديد در اين باره مى نويسد</w:t>
      </w:r>
      <w:r w:rsidR="001F7182">
        <w:rPr>
          <w:rtl/>
          <w:lang w:bidi="fa-IR"/>
        </w:rPr>
        <w:t xml:space="preserve">: </w:t>
      </w:r>
    </w:p>
    <w:p w:rsidR="0021046B" w:rsidRDefault="0021046B" w:rsidP="0021046B">
      <w:pPr>
        <w:pStyle w:val="libNormal"/>
        <w:rPr>
          <w:rtl/>
          <w:lang w:bidi="fa-IR"/>
        </w:rPr>
      </w:pPr>
      <w:r>
        <w:rPr>
          <w:rtl/>
          <w:lang w:bidi="fa-IR"/>
        </w:rPr>
        <w:t>مردم از كسى كه در فضيلت</w:t>
      </w:r>
      <w:r w:rsidR="00A03B31">
        <w:rPr>
          <w:rtl/>
          <w:lang w:bidi="fa-IR"/>
        </w:rPr>
        <w:t xml:space="preserve">، </w:t>
      </w:r>
      <w:r>
        <w:rPr>
          <w:rtl/>
          <w:lang w:bidi="fa-IR"/>
        </w:rPr>
        <w:t>جهاد</w:t>
      </w:r>
      <w:r w:rsidR="00A03B31">
        <w:rPr>
          <w:rtl/>
          <w:lang w:bidi="fa-IR"/>
        </w:rPr>
        <w:t xml:space="preserve">، </w:t>
      </w:r>
      <w:r>
        <w:rPr>
          <w:rtl/>
          <w:lang w:bidi="fa-IR"/>
        </w:rPr>
        <w:t>علم</w:t>
      </w:r>
      <w:r w:rsidR="00A03B31">
        <w:rPr>
          <w:rtl/>
          <w:lang w:bidi="fa-IR"/>
        </w:rPr>
        <w:t xml:space="preserve">، </w:t>
      </w:r>
      <w:r>
        <w:rPr>
          <w:rtl/>
          <w:lang w:bidi="fa-IR"/>
        </w:rPr>
        <w:t>سيادت و شرافت مانندى نداشت</w:t>
      </w:r>
      <w:r w:rsidR="00A03B31">
        <w:rPr>
          <w:rtl/>
          <w:lang w:bidi="fa-IR"/>
        </w:rPr>
        <w:t xml:space="preserve">، </w:t>
      </w:r>
      <w:r>
        <w:rPr>
          <w:rtl/>
          <w:lang w:bidi="fa-IR"/>
        </w:rPr>
        <w:t>روى بر تافتند و با كسى بيعت كردند كه آن شرافت و برترى را نداشت اما او نيز با تقوا و عادل بود</w:t>
      </w:r>
      <w:r w:rsidR="00A03B31">
        <w:rPr>
          <w:rtl/>
          <w:lang w:bidi="fa-IR"/>
        </w:rPr>
        <w:t xml:space="preserve">... </w:t>
      </w:r>
      <w:r>
        <w:rPr>
          <w:rtl/>
          <w:lang w:bidi="fa-IR"/>
        </w:rPr>
        <w:t>اصحاب براى مصلحت اسلام و نيز ترس از فتنه اى كه نه تنها خلافت</w:t>
      </w:r>
      <w:r w:rsidR="00A03B31">
        <w:rPr>
          <w:rtl/>
          <w:lang w:bidi="fa-IR"/>
        </w:rPr>
        <w:t xml:space="preserve">، </w:t>
      </w:r>
      <w:r>
        <w:rPr>
          <w:rtl/>
          <w:lang w:bidi="fa-IR"/>
        </w:rPr>
        <w:t>بلكه نبوت را نيز تباه مى ساخت</w:t>
      </w:r>
      <w:r w:rsidR="00A03B31">
        <w:rPr>
          <w:rtl/>
          <w:lang w:bidi="fa-IR"/>
        </w:rPr>
        <w:t xml:space="preserve">، </w:t>
      </w:r>
      <w:r>
        <w:rPr>
          <w:rtl/>
          <w:lang w:bidi="fa-IR"/>
        </w:rPr>
        <w:t>ار فرد افضل و اشرف و سزاوارتر به شخص فاضل و شريف رو كردند</w:t>
      </w:r>
      <w:r w:rsidR="006966DD">
        <w:rPr>
          <w:rtl/>
          <w:lang w:bidi="fa-IR"/>
        </w:rPr>
        <w:t xml:space="preserve">! </w:t>
      </w:r>
      <w:r w:rsidRPr="00A03B31">
        <w:rPr>
          <w:rStyle w:val="libFootnotenumChar"/>
          <w:rtl/>
        </w:rPr>
        <w:t>(289)</w:t>
      </w:r>
      <w:r>
        <w:rPr>
          <w:rtl/>
          <w:lang w:bidi="fa-IR"/>
        </w:rPr>
        <w:t xml:space="preserve"> اهل تسنن مى نويسند</w:t>
      </w:r>
      <w:r w:rsidR="001F7182">
        <w:rPr>
          <w:rtl/>
          <w:lang w:bidi="fa-IR"/>
        </w:rPr>
        <w:t xml:space="preserve">: </w:t>
      </w:r>
      <w:r>
        <w:rPr>
          <w:rtl/>
          <w:lang w:bidi="fa-IR"/>
        </w:rPr>
        <w:t>روزى على بن ابى طالب در مسجد</w:t>
      </w:r>
      <w:r w:rsidR="00A03B31">
        <w:rPr>
          <w:rtl/>
          <w:lang w:bidi="fa-IR"/>
        </w:rPr>
        <w:t xml:space="preserve">، </w:t>
      </w:r>
      <w:r>
        <w:rPr>
          <w:rtl/>
          <w:lang w:bidi="fa-IR"/>
        </w:rPr>
        <w:t>در كنار عمربن خطاب نشسته بود و جمعى از مردم هم حضور داشتند</w:t>
      </w:r>
      <w:r w:rsidR="00A03B31">
        <w:rPr>
          <w:rtl/>
          <w:lang w:bidi="fa-IR"/>
        </w:rPr>
        <w:t xml:space="preserve">. </w:t>
      </w:r>
      <w:r>
        <w:rPr>
          <w:rtl/>
          <w:lang w:bidi="fa-IR"/>
        </w:rPr>
        <w:t>چون حضرت از آنجا بيرون رفت</w:t>
      </w:r>
      <w:r w:rsidR="00A03B31">
        <w:rPr>
          <w:rtl/>
          <w:lang w:bidi="fa-IR"/>
        </w:rPr>
        <w:t xml:space="preserve">، </w:t>
      </w:r>
      <w:r>
        <w:rPr>
          <w:rtl/>
          <w:lang w:bidi="fa-IR"/>
        </w:rPr>
        <w:t>كسى او را به خود ستايى و بزرگنمايى متهم كرد</w:t>
      </w:r>
      <w:r w:rsidR="006966DD">
        <w:rPr>
          <w:rtl/>
          <w:lang w:bidi="fa-IR"/>
        </w:rPr>
        <w:t xml:space="preserve">! </w:t>
      </w:r>
      <w:r>
        <w:rPr>
          <w:rtl/>
          <w:lang w:bidi="fa-IR"/>
        </w:rPr>
        <w:t>عمر گفت</w:t>
      </w:r>
      <w:r w:rsidR="001F7182">
        <w:rPr>
          <w:rtl/>
          <w:lang w:bidi="fa-IR"/>
        </w:rPr>
        <w:t xml:space="preserve">: </w:t>
      </w:r>
      <w:r>
        <w:rPr>
          <w:rtl/>
          <w:lang w:bidi="fa-IR"/>
        </w:rPr>
        <w:t>او واقعا حق دارد خود را بستايد و به وجود خود افتخار كند</w:t>
      </w:r>
      <w:r w:rsidR="00A03B31">
        <w:rPr>
          <w:rtl/>
          <w:lang w:bidi="fa-IR"/>
        </w:rPr>
        <w:t xml:space="preserve">. </w:t>
      </w:r>
      <w:r>
        <w:rPr>
          <w:rtl/>
          <w:lang w:bidi="fa-IR"/>
        </w:rPr>
        <w:t>به خدا سوگند</w:t>
      </w:r>
      <w:r w:rsidR="00A03B31">
        <w:rPr>
          <w:rtl/>
          <w:lang w:bidi="fa-IR"/>
        </w:rPr>
        <w:t xml:space="preserve">، </w:t>
      </w:r>
      <w:r>
        <w:rPr>
          <w:rtl/>
          <w:lang w:bidi="fa-IR"/>
        </w:rPr>
        <w:t>اگر شمشير او نبود ستون اسلام استوار نمى گرديد</w:t>
      </w:r>
      <w:r w:rsidR="00A03B31">
        <w:rPr>
          <w:rtl/>
          <w:lang w:bidi="fa-IR"/>
        </w:rPr>
        <w:t xml:space="preserve">. </w:t>
      </w:r>
      <w:r>
        <w:rPr>
          <w:rtl/>
          <w:lang w:bidi="fa-IR"/>
        </w:rPr>
        <w:t>او به امور قضايى</w:t>
      </w:r>
      <w:r w:rsidR="00A03B31">
        <w:rPr>
          <w:rtl/>
          <w:lang w:bidi="fa-IR"/>
        </w:rPr>
        <w:t xml:space="preserve">، </w:t>
      </w:r>
      <w:r>
        <w:rPr>
          <w:rtl/>
          <w:lang w:bidi="fa-IR"/>
        </w:rPr>
        <w:t>آگاه ترين فرد امت اسلام است</w:t>
      </w:r>
      <w:r w:rsidR="00A03B31">
        <w:rPr>
          <w:rtl/>
          <w:lang w:bidi="fa-IR"/>
        </w:rPr>
        <w:t xml:space="preserve">. </w:t>
      </w:r>
      <w:r>
        <w:rPr>
          <w:rtl/>
          <w:lang w:bidi="fa-IR"/>
        </w:rPr>
        <w:t>او داراى سابقه و شرافت است</w:t>
      </w:r>
      <w:r w:rsidR="00A03B31">
        <w:rPr>
          <w:rtl/>
          <w:lang w:bidi="fa-IR"/>
        </w:rPr>
        <w:t xml:space="preserve">. </w:t>
      </w:r>
      <w:r>
        <w:rPr>
          <w:rtl/>
          <w:lang w:bidi="fa-IR"/>
        </w:rPr>
        <w:t>مرد گفت</w:t>
      </w:r>
      <w:r w:rsidR="001F7182">
        <w:rPr>
          <w:rtl/>
          <w:lang w:bidi="fa-IR"/>
        </w:rPr>
        <w:t xml:space="preserve">: </w:t>
      </w:r>
      <w:r>
        <w:rPr>
          <w:rtl/>
          <w:lang w:bidi="fa-IR"/>
        </w:rPr>
        <w:t>اگر راست مى گويى</w:t>
      </w:r>
      <w:r w:rsidR="00A03B31">
        <w:rPr>
          <w:rtl/>
          <w:lang w:bidi="fa-IR"/>
        </w:rPr>
        <w:t xml:space="preserve">، </w:t>
      </w:r>
      <w:r>
        <w:rPr>
          <w:rtl/>
          <w:lang w:bidi="fa-IR"/>
        </w:rPr>
        <w:t>به چه عذر خلافت را از او باز داشتيد</w:t>
      </w:r>
      <w:r w:rsidR="006966DD">
        <w:rPr>
          <w:rtl/>
          <w:lang w:bidi="fa-IR"/>
        </w:rPr>
        <w:t xml:space="preserve">؟ </w:t>
      </w:r>
      <w:r>
        <w:rPr>
          <w:rtl/>
          <w:lang w:bidi="fa-IR"/>
        </w:rPr>
        <w:t>گفت</w:t>
      </w:r>
      <w:r w:rsidR="001F7182">
        <w:rPr>
          <w:rtl/>
          <w:lang w:bidi="fa-IR"/>
        </w:rPr>
        <w:t xml:space="preserve">: </w:t>
      </w:r>
      <w:r>
        <w:rPr>
          <w:rtl/>
          <w:lang w:bidi="fa-IR"/>
        </w:rPr>
        <w:t>به علت جوانى اش و علاقه وى به فرزندان عبدلمطلب</w:t>
      </w:r>
      <w:r w:rsidR="00A03B31">
        <w:rPr>
          <w:rtl/>
          <w:lang w:bidi="fa-IR"/>
        </w:rPr>
        <w:t xml:space="preserve">، </w:t>
      </w:r>
      <w:r>
        <w:rPr>
          <w:rtl/>
          <w:lang w:bidi="fa-IR"/>
        </w:rPr>
        <w:t>دوست نداشتيم خلافت به او برسد</w:t>
      </w:r>
      <w:r w:rsidR="00A03B31">
        <w:rPr>
          <w:rtl/>
          <w:lang w:bidi="fa-IR"/>
        </w:rPr>
        <w:t xml:space="preserve">. </w:t>
      </w:r>
      <w:r w:rsidRPr="00A03B31">
        <w:rPr>
          <w:rStyle w:val="libFootnotenumChar"/>
          <w:rtl/>
        </w:rPr>
        <w:t>(290)</w:t>
      </w:r>
      <w:r>
        <w:rPr>
          <w:rtl/>
          <w:lang w:bidi="fa-IR"/>
        </w:rPr>
        <w:t xml:space="preserve"> جز اينها</w:t>
      </w:r>
      <w:r w:rsidR="00A03B31">
        <w:rPr>
          <w:rtl/>
          <w:lang w:bidi="fa-IR"/>
        </w:rPr>
        <w:t xml:space="preserve">، </w:t>
      </w:r>
      <w:r>
        <w:rPr>
          <w:rtl/>
          <w:lang w:bidi="fa-IR"/>
        </w:rPr>
        <w:t>در اخبار بسيارى به صراحت نوشته اند</w:t>
      </w:r>
      <w:r w:rsidR="001F7182">
        <w:rPr>
          <w:rtl/>
          <w:lang w:bidi="fa-IR"/>
        </w:rPr>
        <w:t xml:space="preserve">: </w:t>
      </w:r>
      <w:r>
        <w:rPr>
          <w:rtl/>
          <w:lang w:bidi="fa-IR"/>
        </w:rPr>
        <w:t>پيامبر</w:t>
      </w:r>
      <w:r w:rsidR="008534E3" w:rsidRPr="008534E3">
        <w:rPr>
          <w:rStyle w:val="libAlaemChar"/>
          <w:rtl/>
        </w:rPr>
        <w:t xml:space="preserve"> </w:t>
      </w:r>
      <w:r w:rsidR="00862432" w:rsidRPr="00862432">
        <w:rPr>
          <w:rStyle w:val="libAlaemChar"/>
          <w:rtl/>
        </w:rPr>
        <w:t>صلى‌الله‌عليه‌وآله</w:t>
      </w:r>
      <w:r w:rsidR="00A03B31">
        <w:rPr>
          <w:rtl/>
          <w:lang w:bidi="fa-IR"/>
        </w:rPr>
        <w:t xml:space="preserve">، </w:t>
      </w:r>
      <w:r>
        <w:rPr>
          <w:rtl/>
          <w:lang w:bidi="fa-IR"/>
        </w:rPr>
        <w:t xml:space="preserve">على </w:t>
      </w:r>
      <w:r w:rsidR="00B00F38" w:rsidRPr="00B00F38">
        <w:rPr>
          <w:rStyle w:val="libAlaemChar"/>
          <w:rtl/>
        </w:rPr>
        <w:t>عليه‌السلام</w:t>
      </w:r>
      <w:r>
        <w:rPr>
          <w:rtl/>
          <w:lang w:bidi="fa-IR"/>
        </w:rPr>
        <w:t xml:space="preserve"> را به جانشنى خود تعيين فرمود</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عزالدين ابوحامد معتزلى مى نويسد</w:t>
      </w:r>
      <w:r w:rsidR="001F7182">
        <w:rPr>
          <w:rtl/>
          <w:lang w:bidi="fa-IR"/>
        </w:rPr>
        <w:t xml:space="preserve">: </w:t>
      </w:r>
    </w:p>
    <w:p w:rsidR="0021046B" w:rsidRDefault="0021046B" w:rsidP="0021046B">
      <w:pPr>
        <w:pStyle w:val="libNormal"/>
        <w:rPr>
          <w:rtl/>
          <w:lang w:bidi="fa-IR"/>
        </w:rPr>
      </w:pPr>
      <w:r>
        <w:rPr>
          <w:rtl/>
          <w:lang w:bidi="fa-IR"/>
        </w:rPr>
        <w:lastRenderedPageBreak/>
        <w:t>ابن عباس مى گويد</w:t>
      </w:r>
      <w:r w:rsidR="001F7182">
        <w:rPr>
          <w:rtl/>
          <w:lang w:bidi="fa-IR"/>
        </w:rPr>
        <w:t xml:space="preserve">: </w:t>
      </w:r>
      <w:r>
        <w:rPr>
          <w:rtl/>
          <w:lang w:bidi="fa-IR"/>
        </w:rPr>
        <w:t>روزى در اوايل خلافت عمربن خطاب نزد او رفتم</w:t>
      </w:r>
      <w:r w:rsidR="00A03B31">
        <w:rPr>
          <w:rtl/>
          <w:lang w:bidi="fa-IR"/>
        </w:rPr>
        <w:t xml:space="preserve">. </w:t>
      </w:r>
      <w:r>
        <w:rPr>
          <w:rtl/>
          <w:lang w:bidi="fa-IR"/>
        </w:rPr>
        <w:t>به من گفت</w:t>
      </w:r>
      <w:r w:rsidR="00A03B31">
        <w:rPr>
          <w:rtl/>
          <w:lang w:bidi="fa-IR"/>
        </w:rPr>
        <w:t xml:space="preserve">... </w:t>
      </w:r>
      <w:r>
        <w:rPr>
          <w:rtl/>
          <w:lang w:bidi="fa-IR"/>
        </w:rPr>
        <w:t>آيا هنوز پسر عمويت به خلافت نظر دارد</w:t>
      </w:r>
      <w:r w:rsidR="006966DD">
        <w:rPr>
          <w:rtl/>
          <w:lang w:bidi="fa-IR"/>
        </w:rPr>
        <w:t xml:space="preserve">؟ </w:t>
      </w:r>
      <w:r>
        <w:rPr>
          <w:rtl/>
          <w:lang w:bidi="fa-IR"/>
        </w:rPr>
        <w:t>گفتم</w:t>
      </w:r>
      <w:r w:rsidR="001F7182">
        <w:rPr>
          <w:rtl/>
          <w:lang w:bidi="fa-IR"/>
        </w:rPr>
        <w:t xml:space="preserve">: </w:t>
      </w:r>
      <w:r>
        <w:rPr>
          <w:rtl/>
          <w:lang w:bidi="fa-IR"/>
        </w:rPr>
        <w:t>آرى</w:t>
      </w:r>
      <w:r w:rsidR="00A03B31">
        <w:rPr>
          <w:rtl/>
          <w:lang w:bidi="fa-IR"/>
        </w:rPr>
        <w:t xml:space="preserve">. </w:t>
      </w:r>
      <w:r>
        <w:rPr>
          <w:rtl/>
          <w:lang w:bidi="fa-IR"/>
        </w:rPr>
        <w:t>گفت</w:t>
      </w:r>
      <w:r w:rsidR="001F7182">
        <w:rPr>
          <w:rtl/>
          <w:lang w:bidi="fa-IR"/>
        </w:rPr>
        <w:t xml:space="preserve">: </w:t>
      </w:r>
      <w:r>
        <w:rPr>
          <w:rtl/>
          <w:lang w:bidi="fa-IR"/>
        </w:rPr>
        <w:t>آيا گمان مى كند رسول خدا درباره خلافت او سخنى گفته است</w:t>
      </w:r>
      <w:r w:rsidR="006966DD">
        <w:rPr>
          <w:rtl/>
          <w:lang w:bidi="fa-IR"/>
        </w:rPr>
        <w:t xml:space="preserve">؟ </w:t>
      </w:r>
      <w:r>
        <w:rPr>
          <w:rtl/>
          <w:lang w:bidi="fa-IR"/>
        </w:rPr>
        <w:t>گفتم آرى</w:t>
      </w:r>
      <w:r w:rsidR="00A03B31">
        <w:rPr>
          <w:rtl/>
          <w:lang w:bidi="fa-IR"/>
        </w:rPr>
        <w:t>...</w:t>
      </w:r>
      <w:r w:rsidR="006966DD">
        <w:rPr>
          <w:rtl/>
          <w:lang w:bidi="fa-IR"/>
        </w:rPr>
        <w:t xml:space="preserve">! </w:t>
      </w:r>
      <w:r>
        <w:rPr>
          <w:rtl/>
          <w:lang w:bidi="fa-IR"/>
        </w:rPr>
        <w:t>عمر گفت</w:t>
      </w:r>
      <w:r w:rsidR="001F7182">
        <w:rPr>
          <w:rtl/>
          <w:lang w:bidi="fa-IR"/>
        </w:rPr>
        <w:t xml:space="preserve">: </w:t>
      </w:r>
      <w:r>
        <w:rPr>
          <w:rtl/>
          <w:lang w:bidi="fa-IR"/>
        </w:rPr>
        <w:t>البته گاه از زبان رسول خدا در حق او سخنانى چند بيان مى شد كه حجت آور نبود و عذر را برطرف مى نمود و گاه درباره او فزون از حد اظهار مى كرد و ازاين همه مى خواست امتش را در مورد خلافت او بيازمايد</w:t>
      </w:r>
      <w:r w:rsidR="00A03B31">
        <w:rPr>
          <w:rtl/>
          <w:lang w:bidi="fa-IR"/>
        </w:rPr>
        <w:t xml:space="preserve">. </w:t>
      </w:r>
      <w:r>
        <w:rPr>
          <w:rtl/>
          <w:lang w:bidi="fa-IR"/>
        </w:rPr>
        <w:t>رسول خدا در بيمارى خود خواست به اسم او تصريح كند جانشينى او را ذكر كند ولى من براى شفقت بر امت و حفظ اسلام</w:t>
      </w:r>
      <w:r w:rsidR="00A03B31">
        <w:rPr>
          <w:rtl/>
          <w:lang w:bidi="fa-IR"/>
        </w:rPr>
        <w:t xml:space="preserve">، </w:t>
      </w:r>
      <w:r>
        <w:rPr>
          <w:rtl/>
          <w:lang w:bidi="fa-IR"/>
        </w:rPr>
        <w:t>از آن جلوگيرى كردم</w:t>
      </w:r>
      <w:r w:rsidR="00A03B31">
        <w:rPr>
          <w:rtl/>
          <w:lang w:bidi="fa-IR"/>
        </w:rPr>
        <w:t xml:space="preserve">. </w:t>
      </w:r>
      <w:r>
        <w:rPr>
          <w:rtl/>
          <w:lang w:bidi="fa-IR"/>
        </w:rPr>
        <w:t>پس رحلت خدا دانست كه من به آنچه در خاطر او مى گذرد پى برده ام</w:t>
      </w:r>
      <w:r w:rsidR="00A03B31">
        <w:rPr>
          <w:rtl/>
          <w:lang w:bidi="fa-IR"/>
        </w:rPr>
        <w:t xml:space="preserve">. </w:t>
      </w:r>
      <w:r>
        <w:rPr>
          <w:rtl/>
          <w:lang w:bidi="fa-IR"/>
        </w:rPr>
        <w:t>بنابراين از دنبال گيرى هدف خود دست نگاه داشت و خدا جز آنچه خود خواسته و مقدر كرده بود</w:t>
      </w:r>
      <w:r w:rsidR="00A03B31">
        <w:rPr>
          <w:rtl/>
          <w:lang w:bidi="fa-IR"/>
        </w:rPr>
        <w:t xml:space="preserve">، </w:t>
      </w:r>
      <w:r>
        <w:rPr>
          <w:rtl/>
          <w:lang w:bidi="fa-IR"/>
        </w:rPr>
        <w:t>جارى ننمود</w:t>
      </w:r>
      <w:r w:rsidR="00A03B31">
        <w:rPr>
          <w:rtl/>
          <w:lang w:bidi="fa-IR"/>
        </w:rPr>
        <w:t xml:space="preserve">. </w:t>
      </w:r>
      <w:r w:rsidRPr="00A03B31">
        <w:rPr>
          <w:rStyle w:val="libFootnotenumChar"/>
          <w:rtl/>
        </w:rPr>
        <w:t>(291)</w:t>
      </w:r>
      <w:r>
        <w:rPr>
          <w:rtl/>
          <w:lang w:bidi="fa-IR"/>
        </w:rPr>
        <w:t xml:space="preserve"> 2</w:t>
      </w:r>
      <w:r w:rsidR="00A03B31">
        <w:rPr>
          <w:rtl/>
          <w:lang w:bidi="fa-IR"/>
        </w:rPr>
        <w:t xml:space="preserve">. </w:t>
      </w:r>
      <w:r>
        <w:rPr>
          <w:rtl/>
          <w:lang w:bidi="fa-IR"/>
        </w:rPr>
        <w:t>وى در جاى ديگرى مى نويسد</w:t>
      </w:r>
      <w:r w:rsidR="001F7182">
        <w:rPr>
          <w:rtl/>
          <w:lang w:bidi="fa-IR"/>
        </w:rPr>
        <w:t xml:space="preserve">: </w:t>
      </w:r>
    </w:p>
    <w:p w:rsidR="0021046B" w:rsidRDefault="0021046B" w:rsidP="0021046B">
      <w:pPr>
        <w:pStyle w:val="libNormal"/>
        <w:rPr>
          <w:rtl/>
          <w:lang w:bidi="fa-IR"/>
        </w:rPr>
      </w:pPr>
      <w:r>
        <w:rPr>
          <w:rtl/>
          <w:lang w:bidi="fa-IR"/>
        </w:rPr>
        <w:t>ابن عباس مى گويد</w:t>
      </w:r>
      <w:r w:rsidR="001F7182">
        <w:rPr>
          <w:rtl/>
          <w:lang w:bidi="fa-IR"/>
        </w:rPr>
        <w:t xml:space="preserve">: </w:t>
      </w:r>
      <w:r>
        <w:rPr>
          <w:rtl/>
          <w:lang w:bidi="fa-IR"/>
        </w:rPr>
        <w:t>در سفر عمر به شام</w:t>
      </w:r>
      <w:r w:rsidR="00A03B31">
        <w:rPr>
          <w:rtl/>
          <w:lang w:bidi="fa-IR"/>
        </w:rPr>
        <w:t xml:space="preserve">، </w:t>
      </w:r>
      <w:r>
        <w:rPr>
          <w:rtl/>
          <w:lang w:bidi="fa-IR"/>
        </w:rPr>
        <w:t>من نيز همراهش بودم</w:t>
      </w:r>
      <w:r w:rsidR="00A03B31">
        <w:rPr>
          <w:rtl/>
          <w:lang w:bidi="fa-IR"/>
        </w:rPr>
        <w:t xml:space="preserve">. </w:t>
      </w:r>
      <w:r>
        <w:rPr>
          <w:rtl/>
          <w:lang w:bidi="fa-IR"/>
        </w:rPr>
        <w:t>روزى در ميان راه</w:t>
      </w:r>
      <w:r w:rsidR="00A03B31">
        <w:rPr>
          <w:rtl/>
          <w:lang w:bidi="fa-IR"/>
        </w:rPr>
        <w:t xml:space="preserve">، </w:t>
      </w:r>
      <w:r>
        <w:rPr>
          <w:rtl/>
          <w:lang w:bidi="fa-IR"/>
        </w:rPr>
        <w:t>چنان كه بر شترش سوار بود</w:t>
      </w:r>
      <w:r w:rsidR="00A03B31">
        <w:rPr>
          <w:rtl/>
          <w:lang w:bidi="fa-IR"/>
        </w:rPr>
        <w:t xml:space="preserve">، </w:t>
      </w:r>
      <w:r>
        <w:rPr>
          <w:rtl/>
          <w:lang w:bidi="fa-IR"/>
        </w:rPr>
        <w:t>به من گفت</w:t>
      </w:r>
      <w:r w:rsidR="001F7182">
        <w:rPr>
          <w:rtl/>
          <w:lang w:bidi="fa-IR"/>
        </w:rPr>
        <w:t xml:space="preserve">: </w:t>
      </w:r>
      <w:r>
        <w:rPr>
          <w:rtl/>
          <w:lang w:bidi="fa-IR"/>
        </w:rPr>
        <w:t>اى پسر عباس</w:t>
      </w:r>
      <w:r w:rsidR="006966DD">
        <w:rPr>
          <w:rtl/>
          <w:lang w:bidi="fa-IR"/>
        </w:rPr>
        <w:t xml:space="preserve">! </w:t>
      </w:r>
      <w:r>
        <w:rPr>
          <w:rtl/>
          <w:lang w:bidi="fa-IR"/>
        </w:rPr>
        <w:t>از پسر عمويت على گله مندم</w:t>
      </w:r>
      <w:r w:rsidR="00A03B31">
        <w:rPr>
          <w:rtl/>
          <w:lang w:bidi="fa-IR"/>
        </w:rPr>
        <w:t xml:space="preserve">... </w:t>
      </w:r>
      <w:r>
        <w:rPr>
          <w:rtl/>
          <w:lang w:bidi="fa-IR"/>
        </w:rPr>
        <w:t>او پيوسته با من دشمنى و خشم دارد</w:t>
      </w:r>
      <w:r w:rsidR="00A03B31">
        <w:rPr>
          <w:rtl/>
          <w:lang w:bidi="fa-IR"/>
        </w:rPr>
        <w:t xml:space="preserve">. </w:t>
      </w:r>
      <w:r>
        <w:rPr>
          <w:rtl/>
          <w:lang w:bidi="fa-IR"/>
        </w:rPr>
        <w:t>علت آن چيست</w:t>
      </w:r>
      <w:r w:rsidR="006966DD">
        <w:rPr>
          <w:rtl/>
          <w:lang w:bidi="fa-IR"/>
        </w:rPr>
        <w:t xml:space="preserve">؟ </w:t>
      </w:r>
      <w:r>
        <w:rPr>
          <w:rtl/>
          <w:lang w:bidi="fa-IR"/>
        </w:rPr>
        <w:t>گفتم</w:t>
      </w:r>
      <w:r w:rsidR="001F7182">
        <w:rPr>
          <w:rtl/>
          <w:lang w:bidi="fa-IR"/>
        </w:rPr>
        <w:t xml:space="preserve">: </w:t>
      </w:r>
      <w:r>
        <w:rPr>
          <w:rtl/>
          <w:lang w:bidi="fa-IR"/>
        </w:rPr>
        <w:t>شما خود بهتر مى دانيد</w:t>
      </w:r>
      <w:r w:rsidR="00A03B31">
        <w:rPr>
          <w:rtl/>
          <w:lang w:bidi="fa-IR"/>
        </w:rPr>
        <w:t xml:space="preserve">. </w:t>
      </w:r>
      <w:r>
        <w:rPr>
          <w:rtl/>
          <w:lang w:bidi="fa-IR"/>
        </w:rPr>
        <w:t>گفت</w:t>
      </w:r>
      <w:r w:rsidR="001F7182">
        <w:rPr>
          <w:rtl/>
          <w:lang w:bidi="fa-IR"/>
        </w:rPr>
        <w:t xml:space="preserve">: </w:t>
      </w:r>
      <w:r>
        <w:rPr>
          <w:rtl/>
          <w:lang w:bidi="fa-IR"/>
        </w:rPr>
        <w:t>مى پندارم همچنان از اين كه خلافت از كف او بيرون رفته</w:t>
      </w:r>
      <w:r w:rsidR="00A03B31">
        <w:rPr>
          <w:rtl/>
          <w:lang w:bidi="fa-IR"/>
        </w:rPr>
        <w:t xml:space="preserve">، </w:t>
      </w:r>
      <w:r>
        <w:rPr>
          <w:rtl/>
          <w:lang w:bidi="fa-IR"/>
        </w:rPr>
        <w:t>اندوهگين است</w:t>
      </w:r>
      <w:r w:rsidR="00A03B31">
        <w:rPr>
          <w:rtl/>
          <w:lang w:bidi="fa-IR"/>
        </w:rPr>
        <w:t xml:space="preserve">. </w:t>
      </w:r>
      <w:r>
        <w:rPr>
          <w:rtl/>
          <w:lang w:bidi="fa-IR"/>
        </w:rPr>
        <w:t>گفتم علت همين است</w:t>
      </w:r>
      <w:r w:rsidR="00A03B31">
        <w:rPr>
          <w:rtl/>
          <w:lang w:bidi="fa-IR"/>
        </w:rPr>
        <w:t xml:space="preserve">. </w:t>
      </w:r>
      <w:r>
        <w:rPr>
          <w:rtl/>
          <w:lang w:bidi="fa-IR"/>
        </w:rPr>
        <w:t>او معتقد است رسول خدا خلافت را فقط براى او سزاوار مى ديد</w:t>
      </w:r>
      <w:r w:rsidR="00A03B31">
        <w:rPr>
          <w:rtl/>
          <w:lang w:bidi="fa-IR"/>
        </w:rPr>
        <w:t xml:space="preserve">. </w:t>
      </w:r>
      <w:r>
        <w:rPr>
          <w:rtl/>
          <w:lang w:bidi="fa-IR"/>
        </w:rPr>
        <w:t>عمر گفت</w:t>
      </w:r>
      <w:r w:rsidR="001F7182">
        <w:rPr>
          <w:rtl/>
          <w:lang w:bidi="fa-IR"/>
        </w:rPr>
        <w:t xml:space="preserve">: </w:t>
      </w:r>
      <w:r>
        <w:rPr>
          <w:rtl/>
          <w:lang w:bidi="fa-IR"/>
        </w:rPr>
        <w:t>خواستن پيعنبر چه نتيجه اى داشت</w:t>
      </w:r>
      <w:r w:rsidR="00A03B31">
        <w:rPr>
          <w:rtl/>
          <w:lang w:bidi="fa-IR"/>
        </w:rPr>
        <w:t xml:space="preserve">، </w:t>
      </w:r>
      <w:r>
        <w:rPr>
          <w:rtl/>
          <w:lang w:bidi="fa-IR"/>
        </w:rPr>
        <w:t>با آن كه خداوند نخواسته بود</w:t>
      </w:r>
      <w:r w:rsidR="00A03B31">
        <w:rPr>
          <w:rtl/>
          <w:lang w:bidi="fa-IR"/>
        </w:rPr>
        <w:t xml:space="preserve">. </w:t>
      </w:r>
      <w:r>
        <w:rPr>
          <w:rtl/>
          <w:lang w:bidi="fa-IR"/>
        </w:rPr>
        <w:t>رسول خدا چيزى را مى خواست و خدا غير آن را</w:t>
      </w:r>
      <w:r w:rsidR="00A03B31">
        <w:rPr>
          <w:rtl/>
          <w:lang w:bidi="fa-IR"/>
        </w:rPr>
        <w:t xml:space="preserve">. </w:t>
      </w:r>
      <w:r>
        <w:rPr>
          <w:rtl/>
          <w:lang w:bidi="fa-IR"/>
        </w:rPr>
        <w:t>پس مراد رسول خدا تحقق نيافت</w:t>
      </w:r>
      <w:r w:rsidR="00A03B31">
        <w:rPr>
          <w:rtl/>
          <w:lang w:bidi="fa-IR"/>
        </w:rPr>
        <w:t xml:space="preserve">. </w:t>
      </w:r>
      <w:r>
        <w:rPr>
          <w:rtl/>
          <w:lang w:bidi="fa-IR"/>
        </w:rPr>
        <w:t>آيا هر چه رسول خدا مى خواست بايد خدا هم بخواهد</w:t>
      </w:r>
      <w:r w:rsidR="006966DD">
        <w:rPr>
          <w:rtl/>
          <w:lang w:bidi="fa-IR"/>
        </w:rPr>
        <w:t xml:space="preserve">! </w:t>
      </w:r>
      <w:r>
        <w:rPr>
          <w:rtl/>
          <w:lang w:bidi="fa-IR"/>
        </w:rPr>
        <w:t>او هميشه آرزو مى كرد عمويش ابولهب مسلمان شود ولى خدا نخواست و او هم اسلام نياورد</w:t>
      </w:r>
      <w:r w:rsidR="00A03B31">
        <w:rPr>
          <w:rtl/>
          <w:lang w:bidi="fa-IR"/>
        </w:rPr>
        <w:t xml:space="preserve">. </w:t>
      </w:r>
      <w:r w:rsidRPr="00A03B31">
        <w:rPr>
          <w:rStyle w:val="libFootnotenumChar"/>
          <w:rtl/>
        </w:rPr>
        <w:t>(292)</w:t>
      </w:r>
      <w:r>
        <w:rPr>
          <w:rtl/>
          <w:lang w:bidi="fa-IR"/>
        </w:rPr>
        <w:t xml:space="preserve"> 3</w:t>
      </w:r>
      <w:r w:rsidR="00A03B31">
        <w:rPr>
          <w:rtl/>
          <w:lang w:bidi="fa-IR"/>
        </w:rPr>
        <w:t xml:space="preserve">. </w:t>
      </w:r>
      <w:r>
        <w:rPr>
          <w:rtl/>
          <w:lang w:bidi="fa-IR"/>
        </w:rPr>
        <w:t xml:space="preserve">در ده ها مورد </w:t>
      </w:r>
      <w:r w:rsidRPr="00A03B31">
        <w:rPr>
          <w:rStyle w:val="libFootnotenumChar"/>
          <w:rtl/>
        </w:rPr>
        <w:t>(293)</w:t>
      </w:r>
      <w:r>
        <w:rPr>
          <w:rtl/>
          <w:lang w:bidi="fa-IR"/>
        </w:rPr>
        <w:t xml:space="preserve"> و نيز پس از مرگ خلفه دوم و تشكيل شوراى شش نفرى سال </w:t>
      </w:r>
      <w:r>
        <w:rPr>
          <w:rtl/>
          <w:lang w:bidi="fa-IR"/>
        </w:rPr>
        <w:lastRenderedPageBreak/>
        <w:t xml:space="preserve">23هجرى على بن ابى طالب </w:t>
      </w:r>
      <w:r w:rsidR="00B00F38" w:rsidRPr="00B00F38">
        <w:rPr>
          <w:rStyle w:val="libAlaemChar"/>
          <w:rtl/>
        </w:rPr>
        <w:t>عليه‌السلام</w:t>
      </w:r>
      <w:r>
        <w:rPr>
          <w:rtl/>
          <w:lang w:bidi="fa-IR"/>
        </w:rPr>
        <w:t xml:space="preserve"> در ميان مردم از مقام امامت و جانشينى خود ياد كرده و از آنان اعتراف خواسته است و مردم ضمن پذيرش گفتار او</w:t>
      </w:r>
      <w:r w:rsidR="00A03B31">
        <w:rPr>
          <w:rtl/>
          <w:lang w:bidi="fa-IR"/>
        </w:rPr>
        <w:t xml:space="preserve">، </w:t>
      </w:r>
      <w:r>
        <w:rPr>
          <w:rtl/>
          <w:lang w:bidi="fa-IR"/>
        </w:rPr>
        <w:t xml:space="preserve">از كوتاهى خود در حق اهل بيت </w:t>
      </w:r>
      <w:r w:rsidR="00B00F38" w:rsidRPr="00B00F38">
        <w:rPr>
          <w:rStyle w:val="libAlaemChar"/>
          <w:rtl/>
        </w:rPr>
        <w:t>عليه‌السلام</w:t>
      </w:r>
      <w:r>
        <w:rPr>
          <w:rtl/>
          <w:lang w:bidi="fa-IR"/>
        </w:rPr>
        <w:t xml:space="preserve"> اظهار شرمسارى كرده اند</w:t>
      </w:r>
      <w:r w:rsidR="00A03B31">
        <w:rPr>
          <w:rtl/>
          <w:lang w:bidi="fa-IR"/>
        </w:rPr>
        <w:t xml:space="preserve">. </w:t>
      </w:r>
      <w:r>
        <w:rPr>
          <w:rtl/>
          <w:lang w:bidi="fa-IR"/>
        </w:rPr>
        <w:t>اما پس ‍ از در گذشت خليفه دوم</w:t>
      </w:r>
      <w:r w:rsidR="00A03B31">
        <w:rPr>
          <w:rtl/>
          <w:lang w:bidi="fa-IR"/>
        </w:rPr>
        <w:t xml:space="preserve">، </w:t>
      </w:r>
      <w:r>
        <w:rPr>
          <w:rtl/>
          <w:lang w:bidi="fa-IR"/>
        </w:rPr>
        <w:t>در مسجد به مردم فرمود</w:t>
      </w:r>
      <w:r w:rsidR="001F7182">
        <w:rPr>
          <w:rtl/>
          <w:lang w:bidi="fa-IR"/>
        </w:rPr>
        <w:t xml:space="preserve">: </w:t>
      </w:r>
      <w:r>
        <w:rPr>
          <w:rtl/>
          <w:lang w:bidi="fa-IR"/>
        </w:rPr>
        <w:t>شما را به خداوند سوگند مى دهم</w:t>
      </w:r>
      <w:r w:rsidR="00A03B31">
        <w:rPr>
          <w:rtl/>
          <w:lang w:bidi="fa-IR"/>
        </w:rPr>
        <w:t xml:space="preserve">، </w:t>
      </w:r>
      <w:r>
        <w:rPr>
          <w:rtl/>
          <w:lang w:bidi="fa-IR"/>
        </w:rPr>
        <w:t>بگوييد آيا در ميان شما كسى از من هست كه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در مورد او فرموده باشد هركس من مولاى اويم</w:t>
      </w:r>
      <w:r w:rsidR="00A03B31">
        <w:rPr>
          <w:rtl/>
          <w:lang w:bidi="fa-IR"/>
        </w:rPr>
        <w:t xml:space="preserve">، </w:t>
      </w:r>
      <w:r>
        <w:rPr>
          <w:rtl/>
          <w:lang w:bidi="fa-IR"/>
        </w:rPr>
        <w:t>على مولاى اوست</w:t>
      </w:r>
      <w:r w:rsidR="006966DD">
        <w:rPr>
          <w:rtl/>
          <w:lang w:bidi="fa-IR"/>
        </w:rPr>
        <w:t xml:space="preserve">؟ </w:t>
      </w:r>
      <w:r>
        <w:rPr>
          <w:rtl/>
          <w:lang w:bidi="fa-IR"/>
        </w:rPr>
        <w:t>حاضران گفتند</w:t>
      </w:r>
      <w:r w:rsidR="001F7182">
        <w:rPr>
          <w:rtl/>
          <w:lang w:bidi="fa-IR"/>
        </w:rPr>
        <w:t xml:space="preserve">: </w:t>
      </w:r>
      <w:r>
        <w:rPr>
          <w:rtl/>
          <w:lang w:bidi="fa-IR"/>
        </w:rPr>
        <w:t>نه</w:t>
      </w:r>
      <w:r w:rsidR="00A03B31">
        <w:rPr>
          <w:rtl/>
          <w:lang w:bidi="fa-IR"/>
        </w:rPr>
        <w:t xml:space="preserve">. </w:t>
      </w:r>
      <w:r w:rsidRPr="00A03B31">
        <w:rPr>
          <w:rStyle w:val="libFootnotenumChar"/>
          <w:rtl/>
        </w:rPr>
        <w:t>(294)</w:t>
      </w:r>
      <w:r>
        <w:rPr>
          <w:rtl/>
          <w:lang w:bidi="fa-IR"/>
        </w:rPr>
        <w:t xml:space="preserve"> على بن ابى طالب </w:t>
      </w:r>
      <w:r w:rsidR="00B00F38" w:rsidRPr="00B00F38">
        <w:rPr>
          <w:rStyle w:val="libAlaemChar"/>
          <w:rtl/>
        </w:rPr>
        <w:t>عليه‌السلام</w:t>
      </w:r>
      <w:r>
        <w:rPr>
          <w:rtl/>
          <w:lang w:bidi="fa-IR"/>
        </w:rPr>
        <w:t xml:space="preserve"> گفت</w:t>
      </w:r>
      <w:r w:rsidR="001F7182">
        <w:rPr>
          <w:rtl/>
          <w:lang w:bidi="fa-IR"/>
        </w:rPr>
        <w:t xml:space="preserve">: </w:t>
      </w:r>
      <w:r>
        <w:rPr>
          <w:rtl/>
          <w:lang w:bidi="fa-IR"/>
        </w:rPr>
        <w:t>آيا در ميان شما كسى جز من هست كه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به هنگام ايجاد پيمان برادرى</w:t>
      </w:r>
      <w:r w:rsidR="00A03B31">
        <w:rPr>
          <w:rtl/>
          <w:lang w:bidi="fa-IR"/>
        </w:rPr>
        <w:t xml:space="preserve">، </w:t>
      </w:r>
      <w:r>
        <w:rPr>
          <w:rtl/>
          <w:lang w:bidi="fa-IR"/>
        </w:rPr>
        <w:t>ميان او و خودش ‍ عقد برادرى بسته باشد</w:t>
      </w:r>
      <w:r w:rsidR="006966DD">
        <w:rPr>
          <w:rtl/>
          <w:lang w:bidi="fa-IR"/>
        </w:rPr>
        <w:t xml:space="preserve">؟ </w:t>
      </w:r>
      <w:r>
        <w:rPr>
          <w:rtl/>
          <w:lang w:bidi="fa-IR"/>
        </w:rPr>
        <w:t>همه گفتند</w:t>
      </w:r>
      <w:r w:rsidR="001F7182">
        <w:rPr>
          <w:rtl/>
          <w:lang w:bidi="fa-IR"/>
        </w:rPr>
        <w:t xml:space="preserve">: </w:t>
      </w:r>
      <w:r>
        <w:rPr>
          <w:rtl/>
          <w:lang w:bidi="fa-IR"/>
        </w:rPr>
        <w:t>نه باز فرمود</w:t>
      </w:r>
      <w:r w:rsidR="001F7182">
        <w:rPr>
          <w:rtl/>
          <w:lang w:bidi="fa-IR"/>
        </w:rPr>
        <w:t xml:space="preserve">: </w:t>
      </w:r>
      <w:r>
        <w:rPr>
          <w:rtl/>
          <w:lang w:bidi="fa-IR"/>
        </w:rPr>
        <w:t>آيا كسى در ميان شما جز من هست كه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حق او گفته باشد</w:t>
      </w:r>
      <w:r w:rsidRPr="00A03B31">
        <w:rPr>
          <w:rStyle w:val="libAieChar"/>
          <w:rtl/>
        </w:rPr>
        <w:t>انت منى بمنزلة هارون من موسى</w:t>
      </w:r>
      <w:r w:rsidRPr="00A03B31">
        <w:rPr>
          <w:rStyle w:val="libFootnotenumChar"/>
          <w:rtl/>
        </w:rPr>
        <w:t>(295)</w:t>
      </w:r>
      <w:r w:rsidR="006966DD">
        <w:rPr>
          <w:rtl/>
          <w:lang w:bidi="fa-IR"/>
        </w:rPr>
        <w:t xml:space="preserve">؟ </w:t>
      </w:r>
    </w:p>
    <w:p w:rsidR="000D1B71" w:rsidRDefault="0021046B" w:rsidP="000D1B71">
      <w:pPr>
        <w:pStyle w:val="libNormal"/>
        <w:rPr>
          <w:rFonts w:hint="cs"/>
          <w:rtl/>
          <w:lang w:bidi="fa-IR"/>
        </w:rPr>
      </w:pPr>
      <w:r>
        <w:rPr>
          <w:rtl/>
          <w:lang w:bidi="fa-IR"/>
        </w:rPr>
        <w:t>گفتند</w:t>
      </w:r>
      <w:r w:rsidR="001F7182">
        <w:rPr>
          <w:rtl/>
          <w:lang w:bidi="fa-IR"/>
        </w:rPr>
        <w:t xml:space="preserve">: </w:t>
      </w:r>
      <w:r>
        <w:rPr>
          <w:rtl/>
          <w:lang w:bidi="fa-IR"/>
        </w:rPr>
        <w:t xml:space="preserve">نه سپس على </w:t>
      </w:r>
      <w:r w:rsidR="00B00F38" w:rsidRPr="00B00F38">
        <w:rPr>
          <w:rStyle w:val="libAlaemChar"/>
          <w:rtl/>
        </w:rPr>
        <w:t>عليه‌السلام</w:t>
      </w:r>
      <w:r>
        <w:rPr>
          <w:rtl/>
          <w:lang w:bidi="fa-IR"/>
        </w:rPr>
        <w:t xml:space="preserve"> تا چهل فضيلت خويش را</w:t>
      </w:r>
      <w:r w:rsidR="00A03B31">
        <w:rPr>
          <w:rtl/>
          <w:lang w:bidi="fa-IR"/>
        </w:rPr>
        <w:t xml:space="preserve">، </w:t>
      </w:r>
      <w:r>
        <w:rPr>
          <w:rtl/>
          <w:lang w:bidi="fa-IR"/>
        </w:rPr>
        <w:t>كه نشانگر امتياز برتر او بر ديگران بود</w:t>
      </w:r>
      <w:r w:rsidR="00A03B31">
        <w:rPr>
          <w:rtl/>
          <w:lang w:bidi="fa-IR"/>
        </w:rPr>
        <w:t xml:space="preserve">، </w:t>
      </w:r>
      <w:r>
        <w:rPr>
          <w:rtl/>
          <w:lang w:bidi="fa-IR"/>
        </w:rPr>
        <w:t>بر شمرد و همه حاضران را شاهد گرفت و آنها تاءييد كردند</w:t>
      </w:r>
      <w:r w:rsidR="00A03B31">
        <w:rPr>
          <w:rtl/>
          <w:lang w:bidi="fa-IR"/>
        </w:rPr>
        <w:t xml:space="preserve">. </w:t>
      </w:r>
      <w:r w:rsidRPr="00A03B31">
        <w:rPr>
          <w:rStyle w:val="libFootnotenumChar"/>
          <w:rtl/>
        </w:rPr>
        <w:t>(296)</w:t>
      </w:r>
      <w:r>
        <w:rPr>
          <w:rtl/>
          <w:lang w:bidi="fa-IR"/>
        </w:rPr>
        <w:t xml:space="preserve"> 4</w:t>
      </w:r>
      <w:r w:rsidR="00A03B31">
        <w:rPr>
          <w:rtl/>
          <w:lang w:bidi="fa-IR"/>
        </w:rPr>
        <w:t xml:space="preserve">. </w:t>
      </w:r>
      <w:r>
        <w:rPr>
          <w:rtl/>
          <w:lang w:bidi="fa-IR"/>
        </w:rPr>
        <w:t>بيش از جنگ جمل</w:t>
      </w:r>
      <w:r w:rsidR="00A03B31">
        <w:rPr>
          <w:rtl/>
          <w:lang w:bidi="fa-IR"/>
        </w:rPr>
        <w:t xml:space="preserve">، </w:t>
      </w:r>
      <w:r>
        <w:rPr>
          <w:rtl/>
          <w:lang w:bidi="fa-IR"/>
        </w:rPr>
        <w:t>چون عايشه تصميم گرفت ام المومنين</w:t>
      </w:r>
      <w:r w:rsidR="00A03B31">
        <w:rPr>
          <w:rtl/>
          <w:lang w:bidi="fa-IR"/>
        </w:rPr>
        <w:t xml:space="preserve">، </w:t>
      </w:r>
      <w:r>
        <w:rPr>
          <w:rtl/>
          <w:lang w:bidi="fa-IR"/>
        </w:rPr>
        <w:t xml:space="preserve">ام سلمه را در جنگ برضد على </w:t>
      </w:r>
      <w:r w:rsidR="00B00F38" w:rsidRPr="00B00F38">
        <w:rPr>
          <w:rStyle w:val="libAlaemChar"/>
          <w:rtl/>
        </w:rPr>
        <w:t>عليه‌السلام</w:t>
      </w:r>
      <w:r>
        <w:rPr>
          <w:rtl/>
          <w:lang w:bidi="fa-IR"/>
        </w:rPr>
        <w:t xml:space="preserve"> همراه خود سازد و ام سلمه پيشنهاد او را رد كرد</w:t>
      </w:r>
      <w:r w:rsidR="00A03B31">
        <w:rPr>
          <w:rtl/>
          <w:lang w:bidi="fa-IR"/>
        </w:rPr>
        <w:t xml:space="preserve">، </w:t>
      </w:r>
      <w:r>
        <w:rPr>
          <w:rtl/>
          <w:lang w:bidi="fa-IR"/>
        </w:rPr>
        <w:t>به عايشه چنين گفت</w:t>
      </w:r>
      <w:r w:rsidR="001F7182">
        <w:rPr>
          <w:rtl/>
          <w:lang w:bidi="fa-IR"/>
        </w:rPr>
        <w:t xml:space="preserve">: </w:t>
      </w:r>
      <w:r>
        <w:rPr>
          <w:rtl/>
          <w:lang w:bidi="fa-IR"/>
        </w:rPr>
        <w:t>اى عايشه</w:t>
      </w:r>
      <w:r w:rsidR="006966DD">
        <w:rPr>
          <w:rtl/>
          <w:lang w:bidi="fa-IR"/>
        </w:rPr>
        <w:t xml:space="preserve">! </w:t>
      </w:r>
      <w:r>
        <w:rPr>
          <w:rtl/>
          <w:lang w:bidi="fa-IR"/>
        </w:rPr>
        <w:t>آيا اين حادثه را به ياددارى كه زمانى من و تو در سفرى با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همراه بوديم و على كفش هاى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را اصلاح مى كرد و لباس هايش را مى شست</w:t>
      </w:r>
      <w:r w:rsidR="006966DD">
        <w:rPr>
          <w:rtl/>
          <w:lang w:bidi="fa-IR"/>
        </w:rPr>
        <w:t xml:space="preserve">؟ </w:t>
      </w:r>
      <w:r>
        <w:rPr>
          <w:rtl/>
          <w:lang w:bidi="fa-IR"/>
        </w:rPr>
        <w:t>در اين هنگام پدرت ابوبكر و عمر نزد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رفتند و ما پشت پرده بوديم</w:t>
      </w:r>
      <w:r w:rsidR="00A03B31">
        <w:rPr>
          <w:rtl/>
          <w:lang w:bidi="fa-IR"/>
        </w:rPr>
        <w:t xml:space="preserve">. </w:t>
      </w:r>
      <w:r>
        <w:rPr>
          <w:rtl/>
          <w:lang w:bidi="fa-IR"/>
        </w:rPr>
        <w:t>آن دو با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به گفتگو پرداختند و پرسيدند</w:t>
      </w:r>
      <w:r w:rsidR="001F7182">
        <w:rPr>
          <w:rtl/>
          <w:lang w:bidi="fa-IR"/>
        </w:rPr>
        <w:t xml:space="preserve">: </w:t>
      </w:r>
      <w:r>
        <w:rPr>
          <w:rtl/>
          <w:lang w:bidi="fa-IR"/>
        </w:rPr>
        <w:t>از آن جا كه نمى دانيم شما تا چه مدت در كنار ما خواهيد بود</w:t>
      </w:r>
      <w:r w:rsidR="00A03B31">
        <w:rPr>
          <w:rtl/>
          <w:lang w:bidi="fa-IR"/>
        </w:rPr>
        <w:t xml:space="preserve">، </w:t>
      </w:r>
      <w:r>
        <w:rPr>
          <w:rtl/>
          <w:lang w:bidi="fa-IR"/>
        </w:rPr>
        <w:t>مى خواهيم بدانيم چه كسى به جاى شما امت را رهبرى مى كند</w:t>
      </w:r>
      <w:r w:rsidR="00A03B31">
        <w:rPr>
          <w:rtl/>
          <w:lang w:bidi="fa-IR"/>
        </w:rPr>
        <w:t xml:space="preserve">، </w:t>
      </w:r>
      <w:r>
        <w:rPr>
          <w:rtl/>
          <w:lang w:bidi="fa-IR"/>
        </w:rPr>
        <w:t>تا پس از شما به او پناه ببريم</w:t>
      </w:r>
      <w:r w:rsidR="00A03B31">
        <w:rPr>
          <w:rtl/>
          <w:lang w:bidi="fa-IR"/>
        </w:rPr>
        <w:t xml:space="preserve">. </w:t>
      </w:r>
      <w:r>
        <w:rPr>
          <w:rtl/>
          <w:lang w:bidi="fa-IR"/>
        </w:rPr>
        <w:t>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فرمود</w:t>
      </w:r>
      <w:r w:rsidR="001F7182">
        <w:rPr>
          <w:rtl/>
          <w:lang w:bidi="fa-IR"/>
        </w:rPr>
        <w:t xml:space="preserve">: </w:t>
      </w:r>
      <w:r w:rsidR="00A03B31">
        <w:rPr>
          <w:rtl/>
          <w:lang w:bidi="fa-IR"/>
        </w:rPr>
        <w:t xml:space="preserve">... </w:t>
      </w:r>
      <w:r>
        <w:rPr>
          <w:rtl/>
          <w:lang w:bidi="fa-IR"/>
        </w:rPr>
        <w:t>من هر كه را جانشين خود كنم و به شما معرفى نمايم شما از پيرامون او پراكنده خواهيد شد</w:t>
      </w:r>
      <w:r w:rsidR="00A03B31">
        <w:rPr>
          <w:rtl/>
          <w:lang w:bidi="fa-IR"/>
        </w:rPr>
        <w:t xml:space="preserve">، </w:t>
      </w:r>
      <w:r>
        <w:rPr>
          <w:rtl/>
          <w:lang w:bidi="fa-IR"/>
        </w:rPr>
        <w:lastRenderedPageBreak/>
        <w:t>همان طور كه بنى اسرائيل از گرد هارون پراكنده شدند</w:t>
      </w:r>
      <w:r w:rsidR="00A03B31">
        <w:rPr>
          <w:rtl/>
          <w:lang w:bidi="fa-IR"/>
        </w:rPr>
        <w:t xml:space="preserve">. </w:t>
      </w:r>
      <w:r>
        <w:rPr>
          <w:rtl/>
          <w:lang w:bidi="fa-IR"/>
        </w:rPr>
        <w:t>در اين حال آن دو سكوت كردند و از نزد پيامبر بيرون رفتند</w:t>
      </w:r>
      <w:r w:rsidR="00A03B31">
        <w:rPr>
          <w:rtl/>
          <w:lang w:bidi="fa-IR"/>
        </w:rPr>
        <w:t xml:space="preserve">. </w:t>
      </w:r>
      <w:r>
        <w:rPr>
          <w:rtl/>
          <w:lang w:bidi="fa-IR"/>
        </w:rPr>
        <w:t>سپس من و تو پيش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رفتيم و تو كه شرم كمترى داشتى از حضرت همان پرسش را كردى و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فرمود</w:t>
      </w:r>
      <w:r w:rsidR="001F7182">
        <w:rPr>
          <w:rtl/>
          <w:lang w:bidi="fa-IR"/>
        </w:rPr>
        <w:t xml:space="preserve">: </w:t>
      </w:r>
      <w:r>
        <w:rPr>
          <w:rtl/>
          <w:lang w:bidi="fa-IR"/>
        </w:rPr>
        <w:t>جانشينى من همان كسى است كه مشغول اصلاح كفش است</w:t>
      </w:r>
      <w:r w:rsidR="00A03B31">
        <w:rPr>
          <w:rtl/>
          <w:lang w:bidi="fa-IR"/>
        </w:rPr>
        <w:t xml:space="preserve">. </w:t>
      </w:r>
      <w:r>
        <w:rPr>
          <w:rtl/>
          <w:lang w:bidi="fa-IR"/>
        </w:rPr>
        <w:t xml:space="preserve">چون نگاه كرديم به جز على بن ابى طالب </w:t>
      </w:r>
      <w:r w:rsidR="00B00F38" w:rsidRPr="00B00F38">
        <w:rPr>
          <w:rStyle w:val="libAlaemChar"/>
          <w:rtl/>
        </w:rPr>
        <w:t>عليه‌السلام</w:t>
      </w:r>
      <w:r>
        <w:rPr>
          <w:rtl/>
          <w:lang w:bidi="fa-IR"/>
        </w:rPr>
        <w:t xml:space="preserve"> كسى را نديد</w:t>
      </w:r>
      <w:r w:rsidR="00A03B31">
        <w:rPr>
          <w:rtl/>
          <w:lang w:bidi="fa-IR"/>
        </w:rPr>
        <w:t xml:space="preserve">. </w:t>
      </w:r>
      <w:r>
        <w:rPr>
          <w:rtl/>
          <w:lang w:bidi="fa-IR"/>
        </w:rPr>
        <w:t>تو گفتى</w:t>
      </w:r>
      <w:r w:rsidR="001F7182">
        <w:rPr>
          <w:rtl/>
          <w:lang w:bidi="fa-IR"/>
        </w:rPr>
        <w:t xml:space="preserve">: </w:t>
      </w:r>
      <w:r>
        <w:rPr>
          <w:rtl/>
          <w:lang w:bidi="fa-IR"/>
        </w:rPr>
        <w:t>غير ار على كسى را نمى بينم</w:t>
      </w:r>
      <w:r w:rsidR="006966DD">
        <w:rPr>
          <w:rtl/>
          <w:lang w:bidi="fa-IR"/>
        </w:rPr>
        <w:t xml:space="preserve">! </w:t>
      </w:r>
      <w:r>
        <w:rPr>
          <w:rtl/>
          <w:lang w:bidi="fa-IR"/>
        </w:rPr>
        <w:t>فرمود</w:t>
      </w:r>
      <w:r w:rsidR="001F7182">
        <w:rPr>
          <w:rtl/>
          <w:lang w:bidi="fa-IR"/>
        </w:rPr>
        <w:t xml:space="preserve">: </w:t>
      </w:r>
      <w:r>
        <w:rPr>
          <w:rtl/>
          <w:lang w:bidi="fa-IR"/>
        </w:rPr>
        <w:t>آرى</w:t>
      </w:r>
      <w:r w:rsidR="00A03B31">
        <w:rPr>
          <w:rtl/>
          <w:lang w:bidi="fa-IR"/>
        </w:rPr>
        <w:t xml:space="preserve">، </w:t>
      </w:r>
      <w:r>
        <w:rPr>
          <w:rtl/>
          <w:lang w:bidi="fa-IR"/>
        </w:rPr>
        <w:t>هم او جانشين من است</w:t>
      </w:r>
      <w:r w:rsidR="00A03B31">
        <w:rPr>
          <w:rtl/>
          <w:lang w:bidi="fa-IR"/>
        </w:rPr>
        <w:t xml:space="preserve">. </w:t>
      </w:r>
      <w:r>
        <w:rPr>
          <w:rtl/>
          <w:lang w:bidi="fa-IR"/>
        </w:rPr>
        <w:t>در اين موقع عايشه گفته ام سلمه را تاييد كرد و گفت</w:t>
      </w:r>
      <w:r w:rsidR="001F7182">
        <w:rPr>
          <w:rtl/>
          <w:lang w:bidi="fa-IR"/>
        </w:rPr>
        <w:t xml:space="preserve">: </w:t>
      </w:r>
      <w:r>
        <w:rPr>
          <w:rtl/>
          <w:lang w:bidi="fa-IR"/>
        </w:rPr>
        <w:t>البته كه اين خاطره را به ياد دارم</w:t>
      </w:r>
      <w:r w:rsidR="00A03B31">
        <w:rPr>
          <w:rtl/>
          <w:lang w:bidi="fa-IR"/>
        </w:rPr>
        <w:t xml:space="preserve">. </w:t>
      </w:r>
      <w:r w:rsidRPr="00A03B31">
        <w:rPr>
          <w:rStyle w:val="libFootnotenumChar"/>
          <w:rtl/>
        </w:rPr>
        <w:t>(297)</w:t>
      </w:r>
      <w:r>
        <w:rPr>
          <w:rtl/>
          <w:lang w:bidi="fa-IR"/>
        </w:rPr>
        <w:t xml:space="preserve"> </w:t>
      </w:r>
    </w:p>
    <w:p w:rsidR="0021046B" w:rsidRDefault="00A03B31" w:rsidP="000D1B71">
      <w:pPr>
        <w:pStyle w:val="Heading2"/>
        <w:rPr>
          <w:rtl/>
          <w:lang w:bidi="fa-IR"/>
        </w:rPr>
      </w:pPr>
      <w:bookmarkStart w:id="37" w:name="_Toc394754351"/>
      <w:r>
        <w:rPr>
          <w:rtl/>
          <w:lang w:bidi="fa-IR"/>
        </w:rPr>
        <w:t xml:space="preserve">در حاشيه روايات جانشينى </w:t>
      </w:r>
      <w:r w:rsidRPr="00A03B31">
        <w:rPr>
          <w:rStyle w:val="libFootnotenumChar"/>
          <w:rtl/>
          <w:lang w:bidi="fa-IR"/>
        </w:rPr>
        <w:t>(298)</w:t>
      </w:r>
      <w:bookmarkEnd w:id="37"/>
    </w:p>
    <w:p w:rsidR="0021046B" w:rsidRDefault="0021046B" w:rsidP="0021046B">
      <w:pPr>
        <w:pStyle w:val="libNormal"/>
        <w:rPr>
          <w:rtl/>
          <w:lang w:bidi="fa-IR"/>
        </w:rPr>
      </w:pPr>
      <w:r>
        <w:rPr>
          <w:rtl/>
          <w:lang w:bidi="fa-IR"/>
        </w:rPr>
        <w:t>از بررسى رواياتى كه در كتب اهل تسنن پيرامون وصيت پيامبر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به دست ما رسيده است</w:t>
      </w:r>
      <w:r w:rsidR="00A03B31">
        <w:rPr>
          <w:rtl/>
          <w:lang w:bidi="fa-IR"/>
        </w:rPr>
        <w:t xml:space="preserve">، </w:t>
      </w:r>
      <w:r>
        <w:rPr>
          <w:rtl/>
          <w:lang w:bidi="fa-IR"/>
        </w:rPr>
        <w:t>دانسته مى شود كه مصدر همه آن اخبار</w:t>
      </w:r>
      <w:r w:rsidR="00A03B31">
        <w:rPr>
          <w:rtl/>
          <w:lang w:bidi="fa-IR"/>
        </w:rPr>
        <w:t xml:space="preserve">، </w:t>
      </w:r>
      <w:r>
        <w:rPr>
          <w:rtl/>
          <w:lang w:bidi="fa-IR"/>
        </w:rPr>
        <w:t>عايشه است و محققان سنى مذهب به صراحت مى نويسند</w:t>
      </w:r>
      <w:r w:rsidR="001F7182">
        <w:rPr>
          <w:rtl/>
          <w:lang w:bidi="fa-IR"/>
        </w:rPr>
        <w:t xml:space="preserve">: </w:t>
      </w:r>
      <w:r>
        <w:rPr>
          <w:rtl/>
          <w:lang w:bidi="fa-IR"/>
        </w:rPr>
        <w:t xml:space="preserve">انگيزه عايشه از مخالفت با على بن ابى طالب </w:t>
      </w:r>
      <w:r w:rsidR="00B00F38" w:rsidRPr="00B00F38">
        <w:rPr>
          <w:rStyle w:val="libAlaemChar"/>
          <w:rtl/>
        </w:rPr>
        <w:t>عليه‌السلام</w:t>
      </w:r>
      <w:r>
        <w:rPr>
          <w:rtl/>
          <w:lang w:bidi="fa-IR"/>
        </w:rPr>
        <w:t xml:space="preserve"> كينه و حسادتى بود كه نسبت به او و فاطمه زهرا داشت</w:t>
      </w:r>
      <w:r w:rsidR="00A03B31">
        <w:rPr>
          <w:rtl/>
          <w:lang w:bidi="fa-IR"/>
        </w:rPr>
        <w:t xml:space="preserve">. </w:t>
      </w:r>
      <w:r w:rsidRPr="00A03B31">
        <w:rPr>
          <w:rStyle w:val="libFootnotenumChar"/>
          <w:rtl/>
        </w:rPr>
        <w:t>(299)</w:t>
      </w:r>
      <w:r>
        <w:rPr>
          <w:rtl/>
          <w:lang w:bidi="fa-IR"/>
        </w:rPr>
        <w:t xml:space="preserve"> اين عامل تا بدان حد در وى موثر بود كه ايشان موضوع جان سپردن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دامن على و آخرين و صاياى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به على را انكار كرد و با آن كه بيشتر منابع حديثى اهل تسنن مى نويسند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دامن على بن ابى طالب </w:t>
      </w:r>
      <w:r w:rsidR="00B00F38" w:rsidRPr="00B00F38">
        <w:rPr>
          <w:rStyle w:val="libAlaemChar"/>
          <w:rtl/>
        </w:rPr>
        <w:t>عليه‌السلام</w:t>
      </w:r>
      <w:r>
        <w:rPr>
          <w:rtl/>
          <w:lang w:bidi="fa-IR"/>
        </w:rPr>
        <w:t xml:space="preserve"> جان سپرد</w:t>
      </w:r>
      <w:r w:rsidR="00A03B31">
        <w:rPr>
          <w:rtl/>
          <w:lang w:bidi="fa-IR"/>
        </w:rPr>
        <w:t xml:space="preserve">، </w:t>
      </w:r>
      <w:r w:rsidRPr="00A03B31">
        <w:rPr>
          <w:rStyle w:val="libFootnotenumChar"/>
          <w:rtl/>
        </w:rPr>
        <w:t>(300)</w:t>
      </w:r>
      <w:r>
        <w:rPr>
          <w:rtl/>
          <w:lang w:bidi="fa-IR"/>
        </w:rPr>
        <w:t xml:space="preserve"> عايشه مى گويد</w:t>
      </w:r>
      <w:r w:rsidR="001F7182">
        <w:rPr>
          <w:rtl/>
          <w:lang w:bidi="fa-IR"/>
        </w:rPr>
        <w:t xml:space="preserve">: </w:t>
      </w:r>
      <w:r>
        <w:rPr>
          <w:rtl/>
          <w:lang w:bidi="fa-IR"/>
        </w:rPr>
        <w:t>پيغمبر خدا در دامن من رحلت كرد</w:t>
      </w:r>
      <w:r w:rsidR="00A03B31">
        <w:rPr>
          <w:rtl/>
          <w:lang w:bidi="fa-IR"/>
        </w:rPr>
        <w:t xml:space="preserve">، </w:t>
      </w:r>
      <w:r>
        <w:rPr>
          <w:rtl/>
          <w:lang w:bidi="fa-IR"/>
        </w:rPr>
        <w:t>چگونه به على وصيت كرد كه من ندانستم</w:t>
      </w:r>
      <w:r w:rsidR="006966DD">
        <w:rPr>
          <w:rtl/>
          <w:lang w:bidi="fa-IR"/>
        </w:rPr>
        <w:t xml:space="preserve">! </w:t>
      </w:r>
      <w:r w:rsidRPr="00A03B31">
        <w:rPr>
          <w:rStyle w:val="libFootnotenumChar"/>
          <w:rtl/>
        </w:rPr>
        <w:t>(301)</w:t>
      </w:r>
      <w:r>
        <w:rPr>
          <w:rtl/>
          <w:lang w:bidi="fa-IR"/>
        </w:rPr>
        <w:t xml:space="preserve"> آن جناب درباره عايشه مى فرمايد</w:t>
      </w:r>
      <w:r w:rsidR="001F7182">
        <w:rPr>
          <w:rtl/>
          <w:lang w:bidi="fa-IR"/>
        </w:rPr>
        <w:t xml:space="preserve">: </w:t>
      </w:r>
    </w:p>
    <w:p w:rsidR="0021046B" w:rsidRDefault="0021046B" w:rsidP="0021046B">
      <w:pPr>
        <w:pStyle w:val="libNormal"/>
        <w:rPr>
          <w:rtl/>
          <w:lang w:bidi="fa-IR"/>
        </w:rPr>
      </w:pPr>
      <w:r w:rsidRPr="00A03B31">
        <w:rPr>
          <w:rStyle w:val="libAieChar"/>
          <w:rtl/>
        </w:rPr>
        <w:t xml:space="preserve"> و اما فلانة فادركها راى النساء و ضغن غلا فى صدرها كمرجل القين</w:t>
      </w:r>
      <w:r w:rsidR="00A03B31">
        <w:rPr>
          <w:rStyle w:val="libAieChar"/>
          <w:rtl/>
        </w:rPr>
        <w:t xml:space="preserve">. </w:t>
      </w:r>
      <w:r w:rsidRPr="00A03B31">
        <w:rPr>
          <w:rStyle w:val="libFootnotenumChar"/>
          <w:rtl/>
        </w:rPr>
        <w:t>(302)</w:t>
      </w:r>
      <w:r>
        <w:rPr>
          <w:rtl/>
          <w:lang w:bidi="fa-IR"/>
        </w:rPr>
        <w:t xml:space="preserve"> آن زن نسبت به من دچار</w:t>
      </w:r>
      <w:r w:rsidR="00A03B31">
        <w:rPr>
          <w:rtl/>
          <w:lang w:bidi="fa-IR"/>
        </w:rPr>
        <w:t xml:space="preserve">... </w:t>
      </w:r>
      <w:r>
        <w:rPr>
          <w:rtl/>
          <w:lang w:bidi="fa-IR"/>
        </w:rPr>
        <w:t>حسد و كينه اى شده است كه در سينه اش ‍ همانند ديگ آهنگرى مى جوشد</w:t>
      </w:r>
      <w:r w:rsidR="00A03B31">
        <w:rPr>
          <w:rtl/>
          <w:lang w:bidi="fa-IR"/>
        </w:rPr>
        <w:t xml:space="preserve">. </w:t>
      </w:r>
    </w:p>
    <w:p w:rsidR="0021046B" w:rsidRDefault="0021046B" w:rsidP="0021046B">
      <w:pPr>
        <w:pStyle w:val="libNormal"/>
        <w:rPr>
          <w:rtl/>
          <w:lang w:bidi="fa-IR"/>
        </w:rPr>
      </w:pPr>
      <w:r>
        <w:rPr>
          <w:rtl/>
          <w:lang w:bidi="fa-IR"/>
        </w:rPr>
        <w:lastRenderedPageBreak/>
        <w:t>عبدالحميد مداينى مى گويد</w:t>
      </w:r>
      <w:r w:rsidR="001F7182">
        <w:rPr>
          <w:rtl/>
          <w:lang w:bidi="fa-IR"/>
        </w:rPr>
        <w:t xml:space="preserve">: </w:t>
      </w:r>
      <w:r>
        <w:rPr>
          <w:rtl/>
          <w:lang w:bidi="fa-IR"/>
        </w:rPr>
        <w:t>در زمانى كه نزد استادم ابو يعقوب علم كلام مى خواندم اين جملات حضرت را براى او خواندم و او پاسخى طولانى در اين باره بيان داشت كه خلاصه آن چنين است</w:t>
      </w:r>
      <w:r w:rsidR="001F7182">
        <w:rPr>
          <w:rtl/>
          <w:lang w:bidi="fa-IR"/>
        </w:rPr>
        <w:t xml:space="preserve">: </w:t>
      </w:r>
    </w:p>
    <w:p w:rsidR="0021046B" w:rsidRDefault="0021046B" w:rsidP="0021046B">
      <w:pPr>
        <w:pStyle w:val="libNormal"/>
        <w:rPr>
          <w:rtl/>
          <w:lang w:bidi="fa-IR"/>
        </w:rPr>
      </w:pPr>
      <w:r>
        <w:rPr>
          <w:rtl/>
          <w:lang w:bidi="fa-IR"/>
        </w:rPr>
        <w:t xml:space="preserve">دشمنى نخست عايشه با فاطمه </w:t>
      </w:r>
      <w:r w:rsidR="00B00F38" w:rsidRPr="00B00F38">
        <w:rPr>
          <w:rStyle w:val="libAlaemChar"/>
          <w:rtl/>
        </w:rPr>
        <w:t>عليه‌السلام</w:t>
      </w:r>
      <w:r>
        <w:rPr>
          <w:rtl/>
          <w:lang w:bidi="fa-IR"/>
        </w:rPr>
        <w:t xml:space="preserve"> شروع گرديد</w:t>
      </w:r>
      <w:r w:rsidR="00A03B31">
        <w:rPr>
          <w:rtl/>
          <w:lang w:bidi="fa-IR"/>
        </w:rPr>
        <w:t xml:space="preserve">. </w:t>
      </w:r>
      <w:r>
        <w:rPr>
          <w:rtl/>
          <w:lang w:bidi="fa-IR"/>
        </w:rPr>
        <w:t xml:space="preserve">زيرا رسول خدا پس از مرگ خديجه با عايشه ازدواج كرد و او جايگزين خديجه گرديد و فاطمه </w:t>
      </w:r>
      <w:r w:rsidR="00B00F38" w:rsidRPr="00B00F38">
        <w:rPr>
          <w:rStyle w:val="libAlaemChar"/>
          <w:rtl/>
        </w:rPr>
        <w:t>عليه‌السلام</w:t>
      </w:r>
      <w:r>
        <w:rPr>
          <w:rtl/>
          <w:lang w:bidi="fa-IR"/>
        </w:rPr>
        <w:t xml:space="preserve"> دختر خديجه بود</w:t>
      </w:r>
      <w:r w:rsidR="00A03B31">
        <w:rPr>
          <w:rtl/>
          <w:lang w:bidi="fa-IR"/>
        </w:rPr>
        <w:t xml:space="preserve">. </w:t>
      </w:r>
      <w:r>
        <w:rPr>
          <w:rtl/>
          <w:lang w:bidi="fa-IR"/>
        </w:rPr>
        <w:t>به طور طبيعى هر گاه دخترى مادرش ‍ بميرد و پدر</w:t>
      </w:r>
      <w:r w:rsidR="00A03B31">
        <w:rPr>
          <w:rtl/>
          <w:lang w:bidi="fa-IR"/>
        </w:rPr>
        <w:t xml:space="preserve">، </w:t>
      </w:r>
      <w:r>
        <w:rPr>
          <w:rtl/>
          <w:lang w:bidi="fa-IR"/>
        </w:rPr>
        <w:t>همسر ديگرى اختيار كند</w:t>
      </w:r>
      <w:r w:rsidR="00A03B31">
        <w:rPr>
          <w:rtl/>
          <w:lang w:bidi="fa-IR"/>
        </w:rPr>
        <w:t xml:space="preserve">، </w:t>
      </w:r>
      <w:r>
        <w:rPr>
          <w:rtl/>
          <w:lang w:bidi="fa-IR"/>
        </w:rPr>
        <w:t>بين زن جديد و دختر كدورت ايجاد مى شود و از اين امر گزيرى نيست</w:t>
      </w:r>
      <w:r w:rsidR="00A03B31">
        <w:rPr>
          <w:rtl/>
          <w:lang w:bidi="fa-IR"/>
        </w:rPr>
        <w:t xml:space="preserve">. </w:t>
      </w:r>
      <w:r>
        <w:rPr>
          <w:rtl/>
          <w:lang w:bidi="fa-IR"/>
        </w:rPr>
        <w:t>زيرا زن از اين كه پدر به دختر علاقه مند است حسادت مى ورزد و دختر نيز</w:t>
      </w:r>
      <w:r w:rsidR="00A03B31">
        <w:rPr>
          <w:rtl/>
          <w:lang w:bidi="fa-IR"/>
        </w:rPr>
        <w:t xml:space="preserve">... </w:t>
      </w:r>
    </w:p>
    <w:p w:rsidR="0021046B" w:rsidRDefault="0021046B" w:rsidP="0021046B">
      <w:pPr>
        <w:pStyle w:val="libNormal"/>
        <w:rPr>
          <w:lang w:bidi="fa-IR"/>
        </w:rPr>
      </w:pPr>
      <w:r>
        <w:rPr>
          <w:rtl/>
          <w:lang w:bidi="fa-IR"/>
        </w:rPr>
        <w:t>پيامبر خدا حضرت فاطمه را خيلى بيش از آن چه مردم تصور بكنند و بيش ‍ از بزرگداشت و احترامى كه مردان نسبت به دختران خود انجام مى دهند</w:t>
      </w:r>
      <w:r w:rsidR="00A03B31">
        <w:rPr>
          <w:rtl/>
          <w:lang w:bidi="fa-IR"/>
        </w:rPr>
        <w:t xml:space="preserve">، </w:t>
      </w:r>
      <w:r>
        <w:rPr>
          <w:rtl/>
          <w:lang w:bidi="fa-IR"/>
        </w:rPr>
        <w:t>بزرگ مى داشت و احترامش مى كرد</w:t>
      </w:r>
      <w:r w:rsidR="00A03B31">
        <w:rPr>
          <w:rtl/>
          <w:lang w:bidi="fa-IR"/>
        </w:rPr>
        <w:t xml:space="preserve">، </w:t>
      </w:r>
      <w:r>
        <w:rPr>
          <w:rtl/>
          <w:lang w:bidi="fa-IR"/>
        </w:rPr>
        <w:t>بسيار فراتر از اندازه دوستى پدران نسبت به فرزندان خود</w:t>
      </w:r>
      <w:r w:rsidR="00A03B31">
        <w:rPr>
          <w:rtl/>
          <w:lang w:bidi="fa-IR"/>
        </w:rPr>
        <w:t xml:space="preserve">. </w:t>
      </w:r>
      <w:r>
        <w:rPr>
          <w:rtl/>
          <w:lang w:bidi="fa-IR"/>
        </w:rPr>
        <w:t>آن حضرت در محافل عمومى و خصوصى</w:t>
      </w:r>
      <w:r w:rsidR="00A03B31">
        <w:rPr>
          <w:rtl/>
          <w:lang w:bidi="fa-IR"/>
        </w:rPr>
        <w:t xml:space="preserve">، </w:t>
      </w:r>
      <w:r>
        <w:rPr>
          <w:rtl/>
          <w:lang w:bidi="fa-IR"/>
        </w:rPr>
        <w:t>نه يك بار</w:t>
      </w:r>
      <w:r w:rsidR="00A03B31">
        <w:rPr>
          <w:rtl/>
          <w:lang w:bidi="fa-IR"/>
        </w:rPr>
        <w:t xml:space="preserve">، </w:t>
      </w:r>
      <w:r>
        <w:rPr>
          <w:rtl/>
          <w:lang w:bidi="fa-IR"/>
        </w:rPr>
        <w:t>بلكه بارها در زمان هاى مختلف گفته بود</w:t>
      </w:r>
      <w:r w:rsidR="001F7182">
        <w:rPr>
          <w:rtl/>
          <w:lang w:bidi="fa-IR"/>
        </w:rPr>
        <w:t xml:space="preserve">: </w:t>
      </w:r>
      <w:r>
        <w:rPr>
          <w:rtl/>
          <w:lang w:bidi="fa-IR"/>
        </w:rPr>
        <w:t>فاطمه بزرگ بانوى همه زنان جهان است</w:t>
      </w:r>
      <w:r w:rsidR="00A03B31">
        <w:rPr>
          <w:rtl/>
          <w:lang w:bidi="fa-IR"/>
        </w:rPr>
        <w:t xml:space="preserve">. </w:t>
      </w:r>
      <w:r>
        <w:rPr>
          <w:rtl/>
          <w:lang w:bidi="fa-IR"/>
        </w:rPr>
        <w:t>او همتراز مريم</w:t>
      </w:r>
      <w:r w:rsidR="00A03B31">
        <w:rPr>
          <w:rtl/>
          <w:lang w:bidi="fa-IR"/>
        </w:rPr>
        <w:t xml:space="preserve">، </w:t>
      </w:r>
      <w:r>
        <w:rPr>
          <w:rtl/>
          <w:lang w:bidi="fa-IR"/>
        </w:rPr>
        <w:t>دختر عمران است</w:t>
      </w:r>
      <w:r w:rsidR="00A03B31">
        <w:rPr>
          <w:rtl/>
          <w:lang w:bidi="fa-IR"/>
        </w:rPr>
        <w:t xml:space="preserve">... </w:t>
      </w:r>
      <w:r>
        <w:rPr>
          <w:rtl/>
          <w:lang w:bidi="fa-IR"/>
        </w:rPr>
        <w:t>و عقد ازدواج او با على در آسمان و در حضور فرشتگان خوانده شده است</w:t>
      </w:r>
      <w:r w:rsidR="00A03B31">
        <w:rPr>
          <w:rtl/>
          <w:lang w:bidi="fa-IR"/>
        </w:rPr>
        <w:t xml:space="preserve">. </w:t>
      </w:r>
      <w:r>
        <w:rPr>
          <w:rtl/>
          <w:lang w:bidi="fa-IR"/>
        </w:rPr>
        <w:t>بارها فرمود</w:t>
      </w:r>
      <w:r w:rsidR="001F7182">
        <w:rPr>
          <w:rtl/>
          <w:lang w:bidi="fa-IR"/>
        </w:rPr>
        <w:t xml:space="preserve">: </w:t>
      </w:r>
      <w:r>
        <w:rPr>
          <w:rtl/>
          <w:lang w:bidi="fa-IR"/>
        </w:rPr>
        <w:t>هر كه او را بيازارد مرا آزرده و او پاره تن من است</w:t>
      </w:r>
      <w:r w:rsidR="00A03B31">
        <w:rPr>
          <w:rtl/>
          <w:lang w:bidi="fa-IR"/>
        </w:rPr>
        <w:t xml:space="preserve">... </w:t>
      </w:r>
    </w:p>
    <w:p w:rsidR="0021046B" w:rsidRDefault="0021046B" w:rsidP="0021046B">
      <w:pPr>
        <w:pStyle w:val="libNormal"/>
        <w:rPr>
          <w:rtl/>
          <w:lang w:bidi="fa-IR"/>
        </w:rPr>
      </w:pPr>
      <w:r>
        <w:rPr>
          <w:rtl/>
          <w:lang w:bidi="fa-IR"/>
        </w:rPr>
        <w:t>اين مسايل دشمنى عايشه نسبت به فاطمه را افزون مى ساخت</w:t>
      </w:r>
      <w:r w:rsidR="00A03B31">
        <w:rPr>
          <w:rtl/>
          <w:lang w:bidi="fa-IR"/>
        </w:rPr>
        <w:t xml:space="preserve">. </w:t>
      </w:r>
      <w:r>
        <w:rPr>
          <w:rtl/>
          <w:lang w:bidi="fa-IR"/>
        </w:rPr>
        <w:t>بعد از ازدواج فاطمه با على</w:t>
      </w:r>
      <w:r w:rsidR="00A03B31">
        <w:rPr>
          <w:rtl/>
          <w:lang w:bidi="fa-IR"/>
        </w:rPr>
        <w:t xml:space="preserve">، </w:t>
      </w:r>
      <w:r>
        <w:rPr>
          <w:rtl/>
          <w:lang w:bidi="fa-IR"/>
        </w:rPr>
        <w:t>اين دشمنى عايشه</w:t>
      </w:r>
      <w:r w:rsidR="00A03B31">
        <w:rPr>
          <w:rtl/>
          <w:lang w:bidi="fa-IR"/>
        </w:rPr>
        <w:t xml:space="preserve">، </w:t>
      </w:r>
      <w:r>
        <w:rPr>
          <w:rtl/>
          <w:lang w:bidi="fa-IR"/>
        </w:rPr>
        <w:t>به على نيز سرايت كرد و ابوبكر را هم تحت تاثير قرار داد</w:t>
      </w:r>
      <w:r w:rsidR="00A03B31">
        <w:rPr>
          <w:rtl/>
          <w:lang w:bidi="fa-IR"/>
        </w:rPr>
        <w:t xml:space="preserve">... </w:t>
      </w:r>
      <w:r>
        <w:rPr>
          <w:rtl/>
          <w:lang w:bidi="fa-IR"/>
        </w:rPr>
        <w:t>روز به روز ستايش پيامبر از على افزون مى گرديد و او به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نزديك تر مى شد و اين موضوع حسادت و غبطه ابوبكر را شدت مى بخشيد</w:t>
      </w:r>
      <w:r w:rsidR="00A03B31">
        <w:rPr>
          <w:rtl/>
          <w:lang w:bidi="fa-IR"/>
        </w:rPr>
        <w:t xml:space="preserve">، </w:t>
      </w:r>
      <w:r>
        <w:rPr>
          <w:rtl/>
          <w:lang w:bidi="fa-IR"/>
        </w:rPr>
        <w:t>چنان كه در طلحه</w:t>
      </w:r>
      <w:r w:rsidR="00A03B31">
        <w:rPr>
          <w:rtl/>
          <w:lang w:bidi="fa-IR"/>
        </w:rPr>
        <w:t xml:space="preserve">، </w:t>
      </w:r>
      <w:r>
        <w:rPr>
          <w:rtl/>
          <w:lang w:bidi="fa-IR"/>
        </w:rPr>
        <w:t>عموزاده عايشه</w:t>
      </w:r>
      <w:r w:rsidR="00A03B31">
        <w:rPr>
          <w:rtl/>
          <w:lang w:bidi="fa-IR"/>
        </w:rPr>
        <w:t xml:space="preserve">، </w:t>
      </w:r>
      <w:r>
        <w:rPr>
          <w:rtl/>
          <w:lang w:bidi="fa-IR"/>
        </w:rPr>
        <w:t xml:space="preserve">نيز همين حال نسبت به </w:t>
      </w:r>
      <w:r>
        <w:rPr>
          <w:rtl/>
          <w:lang w:bidi="fa-IR"/>
        </w:rPr>
        <w:lastRenderedPageBreak/>
        <w:t>على پديد آمده بود و بسيار رخ مى داد كه ابوبكر</w:t>
      </w:r>
      <w:r w:rsidR="00A03B31">
        <w:rPr>
          <w:rtl/>
          <w:lang w:bidi="fa-IR"/>
        </w:rPr>
        <w:t xml:space="preserve">، </w:t>
      </w:r>
      <w:r>
        <w:rPr>
          <w:rtl/>
          <w:lang w:bidi="fa-IR"/>
        </w:rPr>
        <w:t>عايشه و طلحه در همين زمينه گرد هم نشينند و به چاره جويى و گفتگو بپردازند و سخن هر يك بر ديگرى تاثير نهد</w:t>
      </w:r>
      <w:r w:rsidR="00A03B31">
        <w:rPr>
          <w:rtl/>
          <w:lang w:bidi="fa-IR"/>
        </w:rPr>
        <w:t xml:space="preserve">. </w:t>
      </w:r>
      <w:r>
        <w:rPr>
          <w:rtl/>
          <w:lang w:bidi="fa-IR"/>
        </w:rPr>
        <w:t>نيز از سوى مردم به عايشه خبر مى رسيد كه على به رسول خدا پيشنهاد كرده است كه تو را طلاق دهد</w:t>
      </w:r>
      <w:r w:rsidR="00A03B31">
        <w:rPr>
          <w:rtl/>
          <w:lang w:bidi="fa-IR"/>
        </w:rPr>
        <w:t xml:space="preserve">. </w:t>
      </w:r>
      <w:r>
        <w:rPr>
          <w:rtl/>
          <w:lang w:bidi="fa-IR"/>
        </w:rPr>
        <w:t>مردم سخنان زيادى از اين نمونه درباره على و فاطمه به عايشه مى رساندند و همين سخن چينى ها و تهمت ها آتش حسد و كينه عايشه را عميق تر مى ساخت</w:t>
      </w:r>
      <w:r w:rsidR="00A03B31">
        <w:rPr>
          <w:rtl/>
          <w:lang w:bidi="fa-IR"/>
        </w:rPr>
        <w:t xml:space="preserve">. </w:t>
      </w:r>
    </w:p>
    <w:p w:rsidR="0021046B" w:rsidRDefault="0021046B" w:rsidP="0021046B">
      <w:pPr>
        <w:pStyle w:val="libNormal"/>
        <w:rPr>
          <w:rtl/>
          <w:lang w:bidi="fa-IR"/>
        </w:rPr>
      </w:pPr>
      <w:r>
        <w:rPr>
          <w:rtl/>
          <w:lang w:bidi="fa-IR"/>
        </w:rPr>
        <w:t>زمانى هم فرا رسيد كه خداوند به فاطمه فرزندان پسر و دختر داد و رسول خدا فرزندان او را همچون فرزندان خود مى دانست و آنان را فرزند خود صدا ميكرد</w:t>
      </w:r>
      <w:r w:rsidR="00A03B31">
        <w:rPr>
          <w:rtl/>
          <w:lang w:bidi="fa-IR"/>
        </w:rPr>
        <w:t xml:space="preserve">...، </w:t>
      </w:r>
      <w:r>
        <w:rPr>
          <w:rtl/>
          <w:lang w:bidi="fa-IR"/>
        </w:rPr>
        <w:t>اما عايشه فرزند نمى آورد و مى ديد دختر همشوى او خديجه فرزند آورده و آنها از سوى شوهرش رسول خدا بسيار مورد احترام و محبت هستند</w:t>
      </w:r>
      <w:r w:rsidR="00A03B31">
        <w:rPr>
          <w:rtl/>
          <w:lang w:bidi="fa-IR"/>
        </w:rPr>
        <w:t xml:space="preserve">. </w:t>
      </w:r>
      <w:r>
        <w:rPr>
          <w:rtl/>
          <w:lang w:bidi="fa-IR"/>
        </w:rPr>
        <w:t>آيا</w:t>
      </w:r>
      <w:r w:rsidR="00A03B31">
        <w:rPr>
          <w:rtl/>
          <w:lang w:bidi="fa-IR"/>
        </w:rPr>
        <w:t xml:space="preserve">، </w:t>
      </w:r>
      <w:r>
        <w:rPr>
          <w:rtl/>
          <w:lang w:bidi="fa-IR"/>
        </w:rPr>
        <w:t>در اين موقعيت عايشه دوام زندگى على و فرزندانش را آرزو مى كند يا دوست دارد هر چه زودتر آنها نابود شوند</w:t>
      </w:r>
      <w:r w:rsidR="00A03B31">
        <w:rPr>
          <w:rtl/>
          <w:lang w:bidi="fa-IR"/>
        </w:rPr>
        <w:t xml:space="preserve">. </w:t>
      </w:r>
    </w:p>
    <w:p w:rsidR="0021046B" w:rsidRDefault="0021046B" w:rsidP="0021046B">
      <w:pPr>
        <w:pStyle w:val="libNormal"/>
        <w:rPr>
          <w:rtl/>
          <w:lang w:bidi="fa-IR"/>
        </w:rPr>
      </w:pPr>
      <w:r>
        <w:rPr>
          <w:rtl/>
          <w:lang w:bidi="fa-IR"/>
        </w:rPr>
        <w:t>موضوع حساسيت زاى ديگر</w:t>
      </w:r>
      <w:r w:rsidR="00A03B31">
        <w:rPr>
          <w:rtl/>
          <w:lang w:bidi="fa-IR"/>
        </w:rPr>
        <w:t xml:space="preserve">، </w:t>
      </w:r>
      <w:r>
        <w:rPr>
          <w:rtl/>
          <w:lang w:bidi="fa-IR"/>
        </w:rPr>
        <w:t>آن بود كه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دستور داد همه درهاى مسجد</w:t>
      </w:r>
      <w:r w:rsidR="00A03B31">
        <w:rPr>
          <w:rtl/>
          <w:lang w:bidi="fa-IR"/>
        </w:rPr>
        <w:t xml:space="preserve">، </w:t>
      </w:r>
      <w:r>
        <w:rPr>
          <w:rtl/>
          <w:lang w:bidi="fa-IR"/>
        </w:rPr>
        <w:t>كه به خانه مردم باز مى شد</w:t>
      </w:r>
      <w:r w:rsidR="00A03B31">
        <w:rPr>
          <w:rtl/>
          <w:lang w:bidi="fa-IR"/>
        </w:rPr>
        <w:t xml:space="preserve">، </w:t>
      </w:r>
      <w:r>
        <w:rPr>
          <w:rtl/>
          <w:lang w:bidi="fa-IR"/>
        </w:rPr>
        <w:t>مانند در خانه ابوبكر</w:t>
      </w:r>
      <w:r w:rsidR="00A03B31">
        <w:rPr>
          <w:rtl/>
          <w:lang w:bidi="fa-IR"/>
        </w:rPr>
        <w:t xml:space="preserve">، </w:t>
      </w:r>
      <w:r>
        <w:rPr>
          <w:rtl/>
          <w:lang w:bidi="fa-IR"/>
        </w:rPr>
        <w:t>بسته شود ولى در خانه على را به مسجد گشوده گذارد</w:t>
      </w:r>
      <w:r w:rsidR="00A03B31">
        <w:rPr>
          <w:rtl/>
          <w:lang w:bidi="fa-IR"/>
        </w:rPr>
        <w:t xml:space="preserve">. </w:t>
      </w:r>
      <w:r w:rsidRPr="00A03B31">
        <w:rPr>
          <w:rStyle w:val="libFootnotenumChar"/>
          <w:rtl/>
        </w:rPr>
        <w:t>(303)</w:t>
      </w:r>
      <w:r>
        <w:rPr>
          <w:rtl/>
          <w:lang w:bidi="fa-IR"/>
        </w:rPr>
        <w:t xml:space="preserve"> زمانى هم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ابوبكر را مامور كرد تا سوره برائت را براى كفار قريش در مكه بخواند</w:t>
      </w:r>
      <w:r w:rsidR="00A03B31">
        <w:rPr>
          <w:rtl/>
          <w:lang w:bidi="fa-IR"/>
        </w:rPr>
        <w:t xml:space="preserve">، </w:t>
      </w:r>
      <w:r>
        <w:rPr>
          <w:rtl/>
          <w:lang w:bidi="fa-IR"/>
        </w:rPr>
        <w:t>اما پيش از رسيدن او به مكه وى را از اين مقام عزل كرد و على را مامور خواندن آن سوره نمود</w:t>
      </w:r>
      <w:r w:rsidR="00A03B31">
        <w:rPr>
          <w:rtl/>
          <w:lang w:bidi="fa-IR"/>
        </w:rPr>
        <w:t xml:space="preserve">. </w:t>
      </w:r>
      <w:r>
        <w:rPr>
          <w:rtl/>
          <w:lang w:bidi="fa-IR"/>
        </w:rPr>
        <w:t>اين دو موضوع براى عايشه بسيار گران آمد</w:t>
      </w:r>
      <w:r w:rsidR="00A03B31">
        <w:rPr>
          <w:rtl/>
          <w:lang w:bidi="fa-IR"/>
        </w:rPr>
        <w:t xml:space="preserve">. </w:t>
      </w:r>
    </w:p>
    <w:p w:rsidR="0021046B" w:rsidRDefault="0021046B" w:rsidP="0021046B">
      <w:pPr>
        <w:pStyle w:val="libNormal"/>
        <w:rPr>
          <w:rtl/>
          <w:lang w:bidi="fa-IR"/>
        </w:rPr>
      </w:pPr>
      <w:r>
        <w:rPr>
          <w:rtl/>
          <w:lang w:bidi="fa-IR"/>
        </w:rPr>
        <w:t>ديگر اين كه خداوند از ماريه قبطيه فرزندى به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داد و اين رويداد على را بيش از حد</w:t>
      </w:r>
      <w:r w:rsidR="00A03B31">
        <w:rPr>
          <w:rtl/>
          <w:lang w:bidi="fa-IR"/>
        </w:rPr>
        <w:t xml:space="preserve">، </w:t>
      </w:r>
      <w:r>
        <w:rPr>
          <w:rtl/>
          <w:lang w:bidi="fa-IR"/>
        </w:rPr>
        <w:t>خرسند ساخت</w:t>
      </w:r>
      <w:r w:rsidR="00A03B31">
        <w:rPr>
          <w:rtl/>
          <w:lang w:bidi="fa-IR"/>
        </w:rPr>
        <w:t xml:space="preserve">. </w:t>
      </w:r>
      <w:r>
        <w:rPr>
          <w:rtl/>
          <w:lang w:bidi="fa-IR"/>
        </w:rPr>
        <w:t>حال آن كه عايشه به شدت غمگين شد</w:t>
      </w:r>
      <w:r w:rsidR="00A03B31">
        <w:rPr>
          <w:rtl/>
          <w:lang w:bidi="fa-IR"/>
        </w:rPr>
        <w:t xml:space="preserve">. </w:t>
      </w:r>
      <w:r>
        <w:rPr>
          <w:rtl/>
          <w:lang w:bidi="fa-IR"/>
        </w:rPr>
        <w:t>پس از آن</w:t>
      </w:r>
      <w:r w:rsidR="00A03B31">
        <w:rPr>
          <w:rtl/>
          <w:lang w:bidi="fa-IR"/>
        </w:rPr>
        <w:t xml:space="preserve">، </w:t>
      </w:r>
      <w:r>
        <w:rPr>
          <w:rtl/>
          <w:lang w:bidi="fa-IR"/>
        </w:rPr>
        <w:t>ابراهيم فرزند ماريه وفات يافت و عايشه</w:t>
      </w:r>
      <w:r w:rsidR="00A03B31">
        <w:rPr>
          <w:rtl/>
          <w:lang w:bidi="fa-IR"/>
        </w:rPr>
        <w:t xml:space="preserve">، </w:t>
      </w:r>
      <w:r>
        <w:rPr>
          <w:rtl/>
          <w:lang w:bidi="fa-IR"/>
        </w:rPr>
        <w:t xml:space="preserve">گرچه در ظاهر خود </w:t>
      </w:r>
      <w:r>
        <w:rPr>
          <w:rtl/>
          <w:lang w:bidi="fa-IR"/>
        </w:rPr>
        <w:lastRenderedPageBreak/>
        <w:t>را اندوهگين نشان داد</w:t>
      </w:r>
      <w:r w:rsidR="00A03B31">
        <w:rPr>
          <w:rtl/>
          <w:lang w:bidi="fa-IR"/>
        </w:rPr>
        <w:t xml:space="preserve">، </w:t>
      </w:r>
      <w:r>
        <w:rPr>
          <w:rtl/>
          <w:lang w:bidi="fa-IR"/>
        </w:rPr>
        <w:t>سرزنش و شماتت خود را نسبت به آنان در درون پنهان مى داشت</w:t>
      </w:r>
      <w:r w:rsidR="00A03B31">
        <w:rPr>
          <w:rtl/>
          <w:lang w:bidi="fa-IR"/>
        </w:rPr>
        <w:t xml:space="preserve">... </w:t>
      </w:r>
    </w:p>
    <w:p w:rsidR="0021046B" w:rsidRDefault="0021046B" w:rsidP="0021046B">
      <w:pPr>
        <w:pStyle w:val="libNormal"/>
        <w:rPr>
          <w:rtl/>
          <w:lang w:bidi="fa-IR"/>
        </w:rPr>
      </w:pPr>
      <w:r>
        <w:rPr>
          <w:rtl/>
          <w:lang w:bidi="fa-IR"/>
        </w:rPr>
        <w:t>آن موقع هم كه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بيمار شد و در خانه عايشه بسترى گرديد پيامبر صص بستر خود را به خانه دخترش فاطمه منتقل ننمود و علت آن بود كه نخواست براى فرزند و دامادش مزاحمتى ايجاد نمايد</w:t>
      </w:r>
      <w:r w:rsidR="00A03B31">
        <w:rPr>
          <w:rtl/>
          <w:lang w:bidi="fa-IR"/>
        </w:rPr>
        <w:t xml:space="preserve">... </w:t>
      </w:r>
    </w:p>
    <w:p w:rsidR="0021046B" w:rsidRDefault="0021046B" w:rsidP="0021046B">
      <w:pPr>
        <w:pStyle w:val="libNormal"/>
        <w:rPr>
          <w:rtl/>
          <w:lang w:bidi="fa-IR"/>
        </w:rPr>
      </w:pPr>
      <w:r>
        <w:rPr>
          <w:rtl/>
          <w:lang w:bidi="fa-IR"/>
        </w:rPr>
        <w:t>با پيش بينى پيامبر و سفارش هاى او على شك نداشت كه خلافت پس از پيامبر به او انتقال مى يابد</w:t>
      </w:r>
      <w:r w:rsidR="00A03B31">
        <w:rPr>
          <w:rtl/>
          <w:lang w:bidi="fa-IR"/>
        </w:rPr>
        <w:t xml:space="preserve">... </w:t>
      </w:r>
      <w:r>
        <w:rPr>
          <w:rtl/>
          <w:lang w:bidi="fa-IR"/>
        </w:rPr>
        <w:t>و چون بيمارى پيامبر شدت يافت و سپاه اسامه را مى خواست روانه سازد و بزرگان مهاجر و انصار همانند ابوبكر را مامور كرد كه در سپاه شركت جويد</w:t>
      </w:r>
      <w:r w:rsidR="00A03B31">
        <w:rPr>
          <w:rtl/>
          <w:lang w:bidi="fa-IR"/>
        </w:rPr>
        <w:t xml:space="preserve">، </w:t>
      </w:r>
      <w:r>
        <w:rPr>
          <w:rtl/>
          <w:lang w:bidi="fa-IR"/>
        </w:rPr>
        <w:t>در اين صورت على بدون منازع</w:t>
      </w:r>
      <w:r w:rsidR="00A03B31">
        <w:rPr>
          <w:rtl/>
          <w:lang w:bidi="fa-IR"/>
        </w:rPr>
        <w:t xml:space="preserve">، </w:t>
      </w:r>
      <w:r>
        <w:rPr>
          <w:rtl/>
          <w:lang w:bidi="fa-IR"/>
        </w:rPr>
        <w:t>به خلافت دست مى يافت</w:t>
      </w:r>
      <w:r w:rsidR="00A03B31">
        <w:rPr>
          <w:rtl/>
          <w:lang w:bidi="fa-IR"/>
        </w:rPr>
        <w:t xml:space="preserve">. </w:t>
      </w:r>
      <w:r>
        <w:rPr>
          <w:rtl/>
          <w:lang w:bidi="fa-IR"/>
        </w:rPr>
        <w:t>اما عايشه كه از منظور پيامبر و ديگر ماجراها اطلاع داشت به دنبال پدرش در لشكر فرستاد تا نگذارد پدرش مدينه را ترك كند</w:t>
      </w:r>
      <w:r w:rsidR="00A03B31">
        <w:rPr>
          <w:rtl/>
          <w:lang w:bidi="fa-IR"/>
        </w:rPr>
        <w:t xml:space="preserve">. </w:t>
      </w:r>
    </w:p>
    <w:p w:rsidR="0021046B" w:rsidRDefault="0021046B" w:rsidP="0021046B">
      <w:pPr>
        <w:pStyle w:val="libNormal"/>
        <w:rPr>
          <w:rtl/>
          <w:lang w:bidi="fa-IR"/>
        </w:rPr>
      </w:pPr>
      <w:r>
        <w:rPr>
          <w:rtl/>
          <w:lang w:bidi="fa-IR"/>
        </w:rPr>
        <w:t>در همان حال بيمارى حضرت</w:t>
      </w:r>
      <w:r w:rsidR="00A03B31">
        <w:rPr>
          <w:rtl/>
          <w:lang w:bidi="fa-IR"/>
        </w:rPr>
        <w:t xml:space="preserve">، </w:t>
      </w:r>
      <w:r>
        <w:rPr>
          <w:rtl/>
          <w:lang w:bidi="fa-IR"/>
        </w:rPr>
        <w:t>عايشه پدرش را فرا خواند تا به جاى پيامبر</w:t>
      </w:r>
      <w:r w:rsidR="00A03B31">
        <w:rPr>
          <w:rtl/>
          <w:lang w:bidi="fa-IR"/>
        </w:rPr>
        <w:t xml:space="preserve">، </w:t>
      </w:r>
      <w:r>
        <w:rPr>
          <w:rtl/>
          <w:lang w:bidi="fa-IR"/>
        </w:rPr>
        <w:t>در مسجد نماز بخواند و چون پيغمبر با اطلاع شد</w:t>
      </w:r>
      <w:r w:rsidR="00A03B31">
        <w:rPr>
          <w:rtl/>
          <w:lang w:bidi="fa-IR"/>
        </w:rPr>
        <w:t xml:space="preserve">، </w:t>
      </w:r>
      <w:r>
        <w:rPr>
          <w:rtl/>
          <w:lang w:bidi="fa-IR"/>
        </w:rPr>
        <w:t>در حالى كه به فضل بن عباس و على تكيه داده بود</w:t>
      </w:r>
      <w:r w:rsidR="00A03B31">
        <w:rPr>
          <w:rtl/>
          <w:lang w:bidi="fa-IR"/>
        </w:rPr>
        <w:t xml:space="preserve">، </w:t>
      </w:r>
      <w:r>
        <w:rPr>
          <w:rtl/>
          <w:lang w:bidi="fa-IR"/>
        </w:rPr>
        <w:t>خود را به مسجد رساند و مشغول نماز شد</w:t>
      </w:r>
      <w:r w:rsidR="00A03B31">
        <w:rPr>
          <w:rtl/>
          <w:lang w:bidi="fa-IR"/>
        </w:rPr>
        <w:t xml:space="preserve">. </w:t>
      </w:r>
      <w:r>
        <w:rPr>
          <w:rtl/>
          <w:lang w:bidi="fa-IR"/>
        </w:rPr>
        <w:t>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صبحگاه همان روز بدرود حيات گفت</w:t>
      </w:r>
      <w:r w:rsidR="00A03B31">
        <w:rPr>
          <w:rtl/>
          <w:lang w:bidi="fa-IR"/>
        </w:rPr>
        <w:t xml:space="preserve">. </w:t>
      </w:r>
      <w:r>
        <w:rPr>
          <w:rtl/>
          <w:lang w:bidi="fa-IR"/>
        </w:rPr>
        <w:t>آن گاه ديگران نماز خواندن ابوبكر را حجت قرار دادند و گفتند چه كس مى تواند مقدم شود بر آن كه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او را در نماز مقدم داشته است</w:t>
      </w:r>
      <w:r w:rsidR="006966DD">
        <w:rPr>
          <w:rtl/>
          <w:lang w:bidi="fa-IR"/>
        </w:rPr>
        <w:t xml:space="preserve">! </w:t>
      </w:r>
      <w:r>
        <w:rPr>
          <w:rtl/>
          <w:lang w:bidi="fa-IR"/>
        </w:rPr>
        <w:t>آنها حضور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را در مسجد براى اهميت نماز جلوه دادند و نگفتند حضور ايشان در مسجد</w:t>
      </w:r>
      <w:r w:rsidR="00A03B31">
        <w:rPr>
          <w:rtl/>
          <w:lang w:bidi="fa-IR"/>
        </w:rPr>
        <w:t xml:space="preserve">، </w:t>
      </w:r>
      <w:r>
        <w:rPr>
          <w:rtl/>
          <w:lang w:bidi="fa-IR"/>
        </w:rPr>
        <w:t>به منظور بازداشتن ابوبكر از خواندن نماز به جاى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بود</w:t>
      </w:r>
      <w:r w:rsidR="00A03B31">
        <w:rPr>
          <w:rtl/>
          <w:lang w:bidi="fa-IR"/>
        </w:rPr>
        <w:t xml:space="preserve">... </w:t>
      </w:r>
    </w:p>
    <w:p w:rsidR="0021046B" w:rsidRDefault="0021046B" w:rsidP="0021046B">
      <w:pPr>
        <w:pStyle w:val="libNormal"/>
        <w:rPr>
          <w:rtl/>
          <w:lang w:bidi="fa-IR"/>
        </w:rPr>
      </w:pPr>
      <w:r>
        <w:rPr>
          <w:rtl/>
          <w:lang w:bidi="fa-IR"/>
        </w:rPr>
        <w:t>همه اين عوامل باعث شد خلافت از على سلب شود و عامل اصلى آن</w:t>
      </w:r>
      <w:r w:rsidR="00A03B31">
        <w:rPr>
          <w:rtl/>
          <w:lang w:bidi="fa-IR"/>
        </w:rPr>
        <w:t xml:space="preserve">، </w:t>
      </w:r>
      <w:r>
        <w:rPr>
          <w:rtl/>
          <w:lang w:bidi="fa-IR"/>
        </w:rPr>
        <w:t>عايشه بود</w:t>
      </w:r>
      <w:r w:rsidR="00A03B31">
        <w:rPr>
          <w:rtl/>
          <w:lang w:bidi="fa-IR"/>
        </w:rPr>
        <w:t xml:space="preserve">. </w:t>
      </w:r>
      <w:r w:rsidRPr="00A03B31">
        <w:rPr>
          <w:rStyle w:val="libFootnotenumChar"/>
          <w:rtl/>
        </w:rPr>
        <w:t>(304)</w:t>
      </w:r>
      <w:r>
        <w:rPr>
          <w:rtl/>
          <w:lang w:bidi="fa-IR"/>
        </w:rPr>
        <w:t xml:space="preserve"> ابن ابى الحديد مى گويد</w:t>
      </w:r>
      <w:r w:rsidR="001F7182">
        <w:rPr>
          <w:rtl/>
          <w:lang w:bidi="fa-IR"/>
        </w:rPr>
        <w:t xml:space="preserve">: </w:t>
      </w:r>
    </w:p>
    <w:p w:rsidR="0021046B" w:rsidRDefault="0021046B" w:rsidP="0021046B">
      <w:pPr>
        <w:pStyle w:val="libNormal"/>
        <w:rPr>
          <w:rtl/>
          <w:lang w:bidi="fa-IR"/>
        </w:rPr>
      </w:pPr>
      <w:r>
        <w:rPr>
          <w:rtl/>
          <w:lang w:bidi="fa-IR"/>
        </w:rPr>
        <w:lastRenderedPageBreak/>
        <w:t>من به شيخ ابويعقوب گفتم</w:t>
      </w:r>
      <w:r w:rsidR="001F7182">
        <w:rPr>
          <w:rtl/>
          <w:lang w:bidi="fa-IR"/>
        </w:rPr>
        <w:t xml:space="preserve">: </w:t>
      </w:r>
      <w:r>
        <w:rPr>
          <w:rtl/>
          <w:lang w:bidi="fa-IR"/>
        </w:rPr>
        <w:t xml:space="preserve">آيا تو معتقدى كه برگزارى نماز ابوبكر به تعيين پيامبر </w:t>
      </w:r>
      <w:r w:rsidR="00862432" w:rsidRPr="00862432">
        <w:rPr>
          <w:rStyle w:val="libAlaemChar"/>
          <w:rtl/>
        </w:rPr>
        <w:t>صلى‌الله‌عليه‌وآله</w:t>
      </w:r>
      <w:r>
        <w:rPr>
          <w:rtl/>
          <w:lang w:bidi="fa-IR"/>
        </w:rPr>
        <w:t xml:space="preserve"> نبوده و عايشه چنين خواسته است</w:t>
      </w:r>
      <w:r w:rsidR="006966DD">
        <w:rPr>
          <w:rtl/>
          <w:lang w:bidi="fa-IR"/>
        </w:rPr>
        <w:t xml:space="preserve">؟ </w:t>
      </w:r>
      <w:r>
        <w:rPr>
          <w:rtl/>
          <w:lang w:bidi="fa-IR"/>
        </w:rPr>
        <w:t>استادم گفت</w:t>
      </w:r>
      <w:r w:rsidR="001F7182">
        <w:rPr>
          <w:rtl/>
          <w:lang w:bidi="fa-IR"/>
        </w:rPr>
        <w:t xml:space="preserve">: </w:t>
      </w:r>
      <w:r>
        <w:rPr>
          <w:rtl/>
          <w:lang w:bidi="fa-IR"/>
        </w:rPr>
        <w:t>اين را من نمى گويم</w:t>
      </w:r>
      <w:r w:rsidR="00A03B31">
        <w:rPr>
          <w:rtl/>
          <w:lang w:bidi="fa-IR"/>
        </w:rPr>
        <w:t xml:space="preserve">، </w:t>
      </w:r>
      <w:r>
        <w:rPr>
          <w:rtl/>
          <w:lang w:bidi="fa-IR"/>
        </w:rPr>
        <w:t>على گفته است</w:t>
      </w:r>
      <w:r w:rsidR="00A03B31">
        <w:rPr>
          <w:rtl/>
          <w:lang w:bidi="fa-IR"/>
        </w:rPr>
        <w:t xml:space="preserve">. </w:t>
      </w:r>
      <w:r>
        <w:rPr>
          <w:rtl/>
          <w:lang w:bidi="fa-IR"/>
        </w:rPr>
        <w:t>وظيفه و تشخيص من غير از تشخيص اوست</w:t>
      </w:r>
      <w:r w:rsidR="00A03B31">
        <w:rPr>
          <w:rtl/>
          <w:lang w:bidi="fa-IR"/>
        </w:rPr>
        <w:t xml:space="preserve">. </w:t>
      </w:r>
      <w:r>
        <w:rPr>
          <w:rtl/>
          <w:lang w:bidi="fa-IR"/>
        </w:rPr>
        <w:t>هر چه باشد او در آن موقع آنجا حضور داشته و من حضور نداشتم</w:t>
      </w:r>
      <w:r w:rsidR="00A03B31">
        <w:rPr>
          <w:rtl/>
          <w:lang w:bidi="fa-IR"/>
        </w:rPr>
        <w:t xml:space="preserve">. </w:t>
      </w:r>
    </w:p>
    <w:p w:rsidR="000D1B71" w:rsidRDefault="0021046B" w:rsidP="000D1B71">
      <w:pPr>
        <w:pStyle w:val="libNormal"/>
        <w:rPr>
          <w:rFonts w:hint="cs"/>
          <w:rtl/>
          <w:lang w:bidi="fa-IR"/>
        </w:rPr>
      </w:pPr>
      <w:r>
        <w:rPr>
          <w:rtl/>
          <w:lang w:bidi="fa-IR"/>
        </w:rPr>
        <w:t>پس از وفات فاطمه نيز همه زنان براى عرض تسليت به حضور بنى هاشم رسيدند</w:t>
      </w:r>
      <w:r w:rsidR="00A03B31">
        <w:rPr>
          <w:rtl/>
          <w:lang w:bidi="fa-IR"/>
        </w:rPr>
        <w:t xml:space="preserve">، </w:t>
      </w:r>
      <w:r>
        <w:rPr>
          <w:rtl/>
          <w:lang w:bidi="fa-IR"/>
        </w:rPr>
        <w:t>ولى عايشه وانمود كرد مريض است و حضور نيافت</w:t>
      </w:r>
      <w:r w:rsidR="00A03B31">
        <w:rPr>
          <w:rtl/>
          <w:lang w:bidi="fa-IR"/>
        </w:rPr>
        <w:t xml:space="preserve">.... </w:t>
      </w:r>
      <w:r w:rsidRPr="00A03B31">
        <w:rPr>
          <w:rStyle w:val="libFootnotenumChar"/>
          <w:rtl/>
        </w:rPr>
        <w:t>(305</w:t>
      </w:r>
      <w:r w:rsidR="00F93111">
        <w:rPr>
          <w:rStyle w:val="libFootnotenumChar"/>
          <w:rtl/>
        </w:rPr>
        <w:t>)</w:t>
      </w:r>
      <w:r>
        <w:rPr>
          <w:rtl/>
          <w:lang w:bidi="fa-IR"/>
        </w:rPr>
        <w:t xml:space="preserve"> </w:t>
      </w:r>
    </w:p>
    <w:p w:rsidR="0021046B" w:rsidRDefault="000D1B71" w:rsidP="000D1B71">
      <w:pPr>
        <w:pStyle w:val="Heading1"/>
        <w:rPr>
          <w:rtl/>
          <w:lang w:bidi="fa-IR"/>
        </w:rPr>
      </w:pPr>
      <w:r>
        <w:rPr>
          <w:rtl/>
          <w:lang w:bidi="fa-IR"/>
        </w:rPr>
        <w:br w:type="page"/>
      </w:r>
      <w:bookmarkStart w:id="38" w:name="_Toc394754352"/>
      <w:r w:rsidR="00A03B31">
        <w:rPr>
          <w:rtl/>
          <w:lang w:bidi="fa-IR"/>
        </w:rPr>
        <w:lastRenderedPageBreak/>
        <w:t>فصل چهارم</w:t>
      </w:r>
      <w:r w:rsidR="001F7182">
        <w:rPr>
          <w:rtl/>
          <w:lang w:bidi="fa-IR"/>
        </w:rPr>
        <w:t xml:space="preserve">: </w:t>
      </w:r>
      <w:r w:rsidR="00A03B31">
        <w:rPr>
          <w:rtl/>
          <w:lang w:bidi="fa-IR"/>
        </w:rPr>
        <w:t>طرحى از پيش</w:t>
      </w:r>
      <w:bookmarkEnd w:id="38"/>
    </w:p>
    <w:p w:rsidR="0021046B" w:rsidRDefault="00A03B31" w:rsidP="00A03B31">
      <w:pPr>
        <w:pStyle w:val="Heading2"/>
        <w:rPr>
          <w:rtl/>
          <w:lang w:bidi="fa-IR"/>
        </w:rPr>
      </w:pPr>
      <w:bookmarkStart w:id="39" w:name="_Toc394754353"/>
      <w:r>
        <w:rPr>
          <w:rtl/>
          <w:lang w:bidi="fa-IR"/>
        </w:rPr>
        <w:t>بيعت ناگهانى و ناانديشيده</w:t>
      </w:r>
      <w:r w:rsidR="006966DD">
        <w:rPr>
          <w:rtl/>
          <w:lang w:bidi="fa-IR"/>
        </w:rPr>
        <w:t>!</w:t>
      </w:r>
      <w:bookmarkEnd w:id="39"/>
      <w:r w:rsidR="006966DD">
        <w:rPr>
          <w:rtl/>
          <w:lang w:bidi="fa-IR"/>
        </w:rPr>
        <w:t xml:space="preserve"> </w:t>
      </w:r>
    </w:p>
    <w:p w:rsidR="0021046B" w:rsidRDefault="0021046B" w:rsidP="0021046B">
      <w:pPr>
        <w:pStyle w:val="libNormal"/>
        <w:rPr>
          <w:rtl/>
          <w:lang w:bidi="fa-IR"/>
        </w:rPr>
      </w:pPr>
      <w:r>
        <w:rPr>
          <w:rtl/>
          <w:lang w:bidi="fa-IR"/>
        </w:rPr>
        <w:t>رفته رفته كه زمان بر رويداد سقيفه مى گذشت</w:t>
      </w:r>
      <w:r w:rsidR="00A03B31">
        <w:rPr>
          <w:rtl/>
          <w:lang w:bidi="fa-IR"/>
        </w:rPr>
        <w:t xml:space="preserve">، </w:t>
      </w:r>
      <w:r>
        <w:rPr>
          <w:rtl/>
          <w:lang w:bidi="fa-IR"/>
        </w:rPr>
        <w:t>دلايل و شواهدى چند حكايت از آن داشت كه گروه پيروز</w:t>
      </w:r>
      <w:r w:rsidR="00A03B31">
        <w:rPr>
          <w:rtl/>
          <w:lang w:bidi="fa-IR"/>
        </w:rPr>
        <w:t xml:space="preserve">، </w:t>
      </w:r>
      <w:r>
        <w:rPr>
          <w:rtl/>
          <w:lang w:bidi="fa-IR"/>
        </w:rPr>
        <w:t>از ديرباز براى كسب قدرت و شكست رقيب</w:t>
      </w:r>
      <w:r w:rsidR="00A03B31">
        <w:rPr>
          <w:rtl/>
          <w:lang w:bidi="fa-IR"/>
        </w:rPr>
        <w:t xml:space="preserve">، </w:t>
      </w:r>
      <w:r>
        <w:rPr>
          <w:rtl/>
          <w:lang w:bidi="fa-IR"/>
        </w:rPr>
        <w:t>در انديشه و طرح بوده است</w:t>
      </w:r>
      <w:r w:rsidR="00A03B31">
        <w:rPr>
          <w:rtl/>
          <w:lang w:bidi="fa-IR"/>
        </w:rPr>
        <w:t xml:space="preserve">. </w:t>
      </w:r>
      <w:r>
        <w:rPr>
          <w:rtl/>
          <w:lang w:bidi="fa-IR"/>
        </w:rPr>
        <w:t>روشن ترين گواه اين امر آن است كه اصولا با وجود آن همه تاءكييدهاى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بر زمامدارى و جانشينى على بن ابى طالب </w:t>
      </w:r>
      <w:r w:rsidR="00B00F38" w:rsidRPr="00B00F38">
        <w:rPr>
          <w:rStyle w:val="libAlaemChar"/>
          <w:rtl/>
        </w:rPr>
        <w:t>عليه‌السلام</w:t>
      </w:r>
      <w:r>
        <w:rPr>
          <w:rtl/>
          <w:lang w:bidi="fa-IR"/>
        </w:rPr>
        <w:t xml:space="preserve"> -كه غير شيعه نيز آن را مى پذيرد-تا گروهى همدست و ريشه دار در كار نباشد</w:t>
      </w:r>
      <w:r w:rsidR="00A03B31">
        <w:rPr>
          <w:rtl/>
          <w:lang w:bidi="fa-IR"/>
        </w:rPr>
        <w:t xml:space="preserve">، </w:t>
      </w:r>
      <w:r>
        <w:rPr>
          <w:rtl/>
          <w:lang w:bidi="fa-IR"/>
        </w:rPr>
        <w:t>نمى شود به يكباره همه چيز به سويى ديگر جهت گيرد</w:t>
      </w:r>
      <w:r w:rsidR="00A03B31">
        <w:rPr>
          <w:rtl/>
          <w:lang w:bidi="fa-IR"/>
        </w:rPr>
        <w:t xml:space="preserve">. </w:t>
      </w:r>
      <w:r>
        <w:rPr>
          <w:rtl/>
          <w:lang w:bidi="fa-IR"/>
        </w:rPr>
        <w:t>آيا مردم هيچ يك غدير را به ياد نداشتند</w:t>
      </w:r>
      <w:r w:rsidR="006966DD">
        <w:rPr>
          <w:rtl/>
          <w:lang w:bidi="fa-IR"/>
        </w:rPr>
        <w:t xml:space="preserve">؟ </w:t>
      </w:r>
      <w:r>
        <w:rPr>
          <w:rtl/>
          <w:lang w:bidi="fa-IR"/>
        </w:rPr>
        <w:t>البته كه به ياد داشتند و تا دير زمان هم از خاطرشان زدوده نشد</w:t>
      </w:r>
      <w:r w:rsidR="00A03B31">
        <w:rPr>
          <w:rtl/>
          <w:lang w:bidi="fa-IR"/>
        </w:rPr>
        <w:t xml:space="preserve">. </w:t>
      </w:r>
      <w:r>
        <w:rPr>
          <w:rtl/>
          <w:lang w:bidi="fa-IR"/>
        </w:rPr>
        <w:t>دوازده سال پس از آن روز</w:t>
      </w:r>
      <w:r w:rsidR="00A03B31">
        <w:rPr>
          <w:rtl/>
          <w:lang w:bidi="fa-IR"/>
        </w:rPr>
        <w:t xml:space="preserve">، </w:t>
      </w:r>
      <w:r>
        <w:rPr>
          <w:rtl/>
          <w:lang w:bidi="fa-IR"/>
        </w:rPr>
        <w:t xml:space="preserve">زمانى كه خليفه دوم در گذشت سال 23 هجرى على بن ابى طالب </w:t>
      </w:r>
      <w:r w:rsidR="00B00F38" w:rsidRPr="00B00F38">
        <w:rPr>
          <w:rStyle w:val="libAlaemChar"/>
          <w:rtl/>
        </w:rPr>
        <w:t>عليه‌السلام</w:t>
      </w:r>
      <w:r>
        <w:rPr>
          <w:rtl/>
          <w:lang w:bidi="fa-IR"/>
        </w:rPr>
        <w:t xml:space="preserve"> با اهل شورا و نيز مردم</w:t>
      </w:r>
      <w:r w:rsidR="00A03B31">
        <w:rPr>
          <w:rtl/>
          <w:lang w:bidi="fa-IR"/>
        </w:rPr>
        <w:t xml:space="preserve">، </w:t>
      </w:r>
      <w:r>
        <w:rPr>
          <w:rtl/>
          <w:lang w:bidi="fa-IR"/>
        </w:rPr>
        <w:t>به احتجاج پرداخت و چهل فضيلت از خود بر شمرد كه از جمله آنها ماجراى غدير و آيه تطهير بود و آن گاه حاضران را براى تاءييد آن فضايل به شهادت طلبيد و جز تنى چند از مخالفان</w:t>
      </w:r>
      <w:r w:rsidR="00A03B31">
        <w:rPr>
          <w:rtl/>
          <w:lang w:bidi="fa-IR"/>
        </w:rPr>
        <w:t xml:space="preserve">، </w:t>
      </w:r>
      <w:r>
        <w:rPr>
          <w:rtl/>
          <w:lang w:bidi="fa-IR"/>
        </w:rPr>
        <w:t>هيچ كس او را انكار نكرد</w:t>
      </w:r>
      <w:r w:rsidR="00A03B31">
        <w:rPr>
          <w:rtl/>
          <w:lang w:bidi="fa-IR"/>
        </w:rPr>
        <w:t xml:space="preserve">. </w:t>
      </w:r>
      <w:r w:rsidRPr="00A03B31">
        <w:rPr>
          <w:rStyle w:val="libFootnotenumChar"/>
          <w:rtl/>
        </w:rPr>
        <w:t>(306)</w:t>
      </w:r>
      <w:r>
        <w:rPr>
          <w:rtl/>
          <w:lang w:bidi="fa-IR"/>
        </w:rPr>
        <w:t xml:space="preserve"> آيا اين گروه در روزگار رحلت خاتم پيامبران محمد</w:t>
      </w:r>
      <w:r w:rsidR="008534E3" w:rsidRPr="008534E3">
        <w:rPr>
          <w:rStyle w:val="libAlaemChar"/>
          <w:rtl/>
        </w:rPr>
        <w:t xml:space="preserve"> </w:t>
      </w:r>
      <w:r w:rsidR="00862432" w:rsidRPr="00862432">
        <w:rPr>
          <w:rStyle w:val="libAlaemChar"/>
          <w:rtl/>
        </w:rPr>
        <w:t>صلى‌الله‌عليه‌وآله</w:t>
      </w:r>
      <w:r>
        <w:rPr>
          <w:rtl/>
          <w:lang w:bidi="fa-IR"/>
        </w:rPr>
        <w:t xml:space="preserve"> آن فضايل را به ياد نداشتند</w:t>
      </w:r>
      <w:r w:rsidR="009B0278">
        <w:rPr>
          <w:rtl/>
          <w:lang w:bidi="fa-IR"/>
        </w:rPr>
        <w:t>؟!</w:t>
      </w:r>
      <w:r w:rsidR="006966DD">
        <w:rPr>
          <w:rtl/>
          <w:lang w:bidi="fa-IR"/>
        </w:rPr>
        <w:t xml:space="preserve"> </w:t>
      </w:r>
      <w:r>
        <w:rPr>
          <w:rtl/>
          <w:lang w:bidi="fa-IR"/>
        </w:rPr>
        <w:t>يا برخى آن را چنين توجيه مى كردند كه انتخاب فرد غير برتر بر فرد برتر بى اشكال است</w:t>
      </w:r>
      <w:r w:rsidR="00A03B31">
        <w:rPr>
          <w:rtl/>
          <w:lang w:bidi="fa-IR"/>
        </w:rPr>
        <w:t xml:space="preserve">. </w:t>
      </w:r>
      <w:r>
        <w:rPr>
          <w:rtl/>
          <w:lang w:bidi="fa-IR"/>
        </w:rPr>
        <w:t>چگونه مى توان پذيرفت كه در كمتر از چند ساعت</w:t>
      </w:r>
      <w:r w:rsidR="00A03B31">
        <w:rPr>
          <w:rtl/>
          <w:lang w:bidi="fa-IR"/>
        </w:rPr>
        <w:t xml:space="preserve">، </w:t>
      </w:r>
      <w:r>
        <w:rPr>
          <w:rtl/>
          <w:lang w:bidi="fa-IR"/>
        </w:rPr>
        <w:t>تنى چند از غير خاندان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توانسته باشد بدون هيچ طرح و هماهنگى قبلى</w:t>
      </w:r>
      <w:r w:rsidR="00A03B31">
        <w:rPr>
          <w:rtl/>
          <w:lang w:bidi="fa-IR"/>
        </w:rPr>
        <w:t xml:space="preserve">، </w:t>
      </w:r>
      <w:r>
        <w:rPr>
          <w:rtl/>
          <w:lang w:bidi="fa-IR"/>
        </w:rPr>
        <w:t xml:space="preserve">مردم را از پذيرش ‍ زمامدارى على بن ابى طالب </w:t>
      </w:r>
      <w:r w:rsidR="00B00F38" w:rsidRPr="00B00F38">
        <w:rPr>
          <w:rStyle w:val="libAlaemChar"/>
          <w:rtl/>
        </w:rPr>
        <w:t>عليه‌السلام</w:t>
      </w:r>
      <w:r>
        <w:rPr>
          <w:rtl/>
          <w:lang w:bidi="fa-IR"/>
        </w:rPr>
        <w:t xml:space="preserve"> به قبول بيعت ديگرى سوق دهند و پس از آن نيز از زور</w:t>
      </w:r>
      <w:r w:rsidR="00A03B31">
        <w:rPr>
          <w:rtl/>
          <w:lang w:bidi="fa-IR"/>
        </w:rPr>
        <w:t xml:space="preserve">، </w:t>
      </w:r>
      <w:r>
        <w:rPr>
          <w:rtl/>
          <w:lang w:bidi="fa-IR"/>
        </w:rPr>
        <w:t>تطميع و تهديد سود نجسته باشند</w:t>
      </w:r>
      <w:r w:rsidR="009B0278">
        <w:rPr>
          <w:rtl/>
          <w:lang w:bidi="fa-IR"/>
        </w:rPr>
        <w:t>؟!</w:t>
      </w:r>
      <w:r w:rsidR="006966DD">
        <w:rPr>
          <w:rtl/>
          <w:lang w:bidi="fa-IR"/>
        </w:rPr>
        <w:t xml:space="preserve"> </w:t>
      </w:r>
    </w:p>
    <w:p w:rsidR="0021046B" w:rsidRDefault="0021046B" w:rsidP="0021046B">
      <w:pPr>
        <w:pStyle w:val="libNormal"/>
        <w:rPr>
          <w:rtl/>
          <w:lang w:bidi="fa-IR"/>
        </w:rPr>
      </w:pPr>
      <w:r>
        <w:rPr>
          <w:rtl/>
          <w:lang w:bidi="fa-IR"/>
        </w:rPr>
        <w:t xml:space="preserve">زمزمه همدستى و ريشه دار بودن مخالفت با على بن ابى طالب </w:t>
      </w:r>
      <w:r w:rsidR="00B00F38" w:rsidRPr="00B00F38">
        <w:rPr>
          <w:rStyle w:val="libAlaemChar"/>
          <w:rtl/>
        </w:rPr>
        <w:t>عليه‌السلام</w:t>
      </w:r>
      <w:r>
        <w:rPr>
          <w:rtl/>
          <w:lang w:bidi="fa-IR"/>
        </w:rPr>
        <w:t xml:space="preserve"> زمانى به اوج رسيد و در مكه به عمربن خطاب خبر دادند</w:t>
      </w:r>
      <w:r w:rsidR="001F7182">
        <w:rPr>
          <w:rtl/>
          <w:lang w:bidi="fa-IR"/>
        </w:rPr>
        <w:t xml:space="preserve">: </w:t>
      </w:r>
      <w:r>
        <w:rPr>
          <w:rtl/>
          <w:lang w:bidi="fa-IR"/>
        </w:rPr>
        <w:t xml:space="preserve">برخى </w:t>
      </w:r>
      <w:r w:rsidRPr="00A03B31">
        <w:rPr>
          <w:rStyle w:val="libFootnotenumChar"/>
          <w:rtl/>
        </w:rPr>
        <w:t>(307)</w:t>
      </w:r>
      <w:r>
        <w:rPr>
          <w:rtl/>
          <w:lang w:bidi="fa-IR"/>
        </w:rPr>
        <w:t xml:space="preserve"> مى گويند اگربه </w:t>
      </w:r>
      <w:r>
        <w:rPr>
          <w:rtl/>
          <w:lang w:bidi="fa-IR"/>
        </w:rPr>
        <w:lastRenderedPageBreak/>
        <w:t>راستى</w:t>
      </w:r>
      <w:r w:rsidR="00A03B31">
        <w:rPr>
          <w:rtl/>
          <w:lang w:bidi="fa-IR"/>
        </w:rPr>
        <w:t xml:space="preserve">، </w:t>
      </w:r>
      <w:r>
        <w:rPr>
          <w:rtl/>
          <w:lang w:bidi="fa-IR"/>
        </w:rPr>
        <w:t>برگزينى ابوبكر ناانديشيده بدون طراحى از پيش ‍ صورت پذيرفته است ما نيز پس از عمر با ديگرى على بيعت مى كنيم</w:t>
      </w:r>
      <w:r w:rsidR="00A03B31">
        <w:rPr>
          <w:rtl/>
          <w:lang w:bidi="fa-IR"/>
        </w:rPr>
        <w:t xml:space="preserve">. </w:t>
      </w:r>
      <w:r>
        <w:rPr>
          <w:rtl/>
          <w:lang w:bidi="fa-IR"/>
        </w:rPr>
        <w:t>در پى اين نظر</w:t>
      </w:r>
      <w:r w:rsidR="00A03B31">
        <w:rPr>
          <w:rtl/>
          <w:lang w:bidi="fa-IR"/>
        </w:rPr>
        <w:t xml:space="preserve">، </w:t>
      </w:r>
      <w:r>
        <w:rPr>
          <w:rtl/>
          <w:lang w:bidi="fa-IR"/>
        </w:rPr>
        <w:t>خليفه در مسجد مدينه</w:t>
      </w:r>
      <w:r w:rsidR="00A03B31">
        <w:rPr>
          <w:rtl/>
          <w:lang w:bidi="fa-IR"/>
        </w:rPr>
        <w:t xml:space="preserve">، </w:t>
      </w:r>
      <w:r>
        <w:rPr>
          <w:rtl/>
          <w:lang w:bidi="fa-IR"/>
        </w:rPr>
        <w:t>مردم را گرد آورد و بر منبر چنين گفت</w:t>
      </w:r>
      <w:r w:rsidR="001F7182">
        <w:rPr>
          <w:rtl/>
          <w:lang w:bidi="fa-IR"/>
        </w:rPr>
        <w:t xml:space="preserve">: </w:t>
      </w:r>
      <w:r>
        <w:rPr>
          <w:rtl/>
          <w:lang w:bidi="fa-IR"/>
        </w:rPr>
        <w:t>چنين زمزمه مى شود كه اگر بيعت با ابوبكر ناگهانى و نا انديشه بوده است برخى نيز پس از عمر بن خطاب با ديگرى بيعت خواهند كرد</w:t>
      </w:r>
      <w:r w:rsidR="006966DD">
        <w:rPr>
          <w:rtl/>
          <w:lang w:bidi="fa-IR"/>
        </w:rPr>
        <w:t xml:space="preserve">! </w:t>
      </w:r>
      <w:r>
        <w:rPr>
          <w:rtl/>
          <w:lang w:bidi="fa-IR"/>
        </w:rPr>
        <w:t>البته كه آن بيعت بدون انديشه از قبل و يكباره صورت پذيرفت</w:t>
      </w:r>
      <w:r w:rsidR="00A03B31">
        <w:rPr>
          <w:rtl/>
          <w:lang w:bidi="fa-IR"/>
        </w:rPr>
        <w:t xml:space="preserve">، </w:t>
      </w:r>
      <w:r>
        <w:rPr>
          <w:rtl/>
          <w:lang w:bidi="fa-IR"/>
        </w:rPr>
        <w:t>ولى خداوند از گزند و آشوب آن جلوگيرى كرد</w:t>
      </w:r>
      <w:r w:rsidR="00A03B31">
        <w:rPr>
          <w:rtl/>
          <w:lang w:bidi="fa-IR"/>
        </w:rPr>
        <w:t xml:space="preserve">. </w:t>
      </w:r>
      <w:r>
        <w:rPr>
          <w:rtl/>
          <w:lang w:bidi="fa-IR"/>
        </w:rPr>
        <w:t>چنين نيست كه هر كس بتواند بدون جلب نظر و تاءييد خليفه و شوراى مسلمانان</w:t>
      </w:r>
      <w:r w:rsidR="00A03B31">
        <w:rPr>
          <w:rtl/>
          <w:lang w:bidi="fa-IR"/>
        </w:rPr>
        <w:t xml:space="preserve">، </w:t>
      </w:r>
      <w:r>
        <w:rPr>
          <w:rtl/>
          <w:lang w:bidi="fa-IR"/>
        </w:rPr>
        <w:t>با ديگرى بيعت كند</w:t>
      </w:r>
      <w:r w:rsidR="00A03B31">
        <w:rPr>
          <w:rtl/>
          <w:lang w:bidi="fa-IR"/>
        </w:rPr>
        <w:t xml:space="preserve">. </w:t>
      </w:r>
      <w:r>
        <w:rPr>
          <w:rtl/>
          <w:lang w:bidi="fa-IR"/>
        </w:rPr>
        <w:t>هشيار باشيد كه اكنون ديگر كسى مانند ابوبكر در ميان شما نيست كه همگى متوجه او شده</w:t>
      </w:r>
      <w:r w:rsidR="00A03B31">
        <w:rPr>
          <w:rtl/>
          <w:lang w:bidi="fa-IR"/>
        </w:rPr>
        <w:t xml:space="preserve">، </w:t>
      </w:r>
      <w:r>
        <w:rPr>
          <w:rtl/>
          <w:lang w:bidi="fa-IR"/>
        </w:rPr>
        <w:t>سر به او بسپاريد</w:t>
      </w:r>
      <w:r w:rsidR="00A03B31">
        <w:rPr>
          <w:rtl/>
          <w:lang w:bidi="fa-IR"/>
        </w:rPr>
        <w:t xml:space="preserve">. </w:t>
      </w:r>
      <w:r>
        <w:rPr>
          <w:rtl/>
          <w:lang w:bidi="fa-IR"/>
        </w:rPr>
        <w:t>بنابراين هركس بدون مشورت مسلمانان با شخصى بيعت كند</w:t>
      </w:r>
      <w:r w:rsidR="00A03B31">
        <w:rPr>
          <w:rtl/>
          <w:lang w:bidi="fa-IR"/>
        </w:rPr>
        <w:t xml:space="preserve">، </w:t>
      </w:r>
      <w:r>
        <w:rPr>
          <w:rtl/>
          <w:lang w:bidi="fa-IR"/>
        </w:rPr>
        <w:t>بيعت او هيچ ارزش قانونى نخواهد داشت و هر دو طرف بايد كشته شوند</w:t>
      </w:r>
      <w:r w:rsidR="00A03B31">
        <w:rPr>
          <w:rtl/>
          <w:lang w:bidi="fa-IR"/>
        </w:rPr>
        <w:t xml:space="preserve">. </w:t>
      </w:r>
      <w:r w:rsidRPr="00A03B31">
        <w:rPr>
          <w:rStyle w:val="libFootnotenumChar"/>
          <w:rtl/>
        </w:rPr>
        <w:t>(308)</w:t>
      </w:r>
      <w:r>
        <w:rPr>
          <w:rtl/>
          <w:lang w:bidi="fa-IR"/>
        </w:rPr>
        <w:t xml:space="preserve"> ابن ابى الحديد مى نويسد</w:t>
      </w:r>
      <w:r w:rsidR="001F7182">
        <w:rPr>
          <w:rtl/>
          <w:lang w:bidi="fa-IR"/>
        </w:rPr>
        <w:t xml:space="preserve">: </w:t>
      </w:r>
      <w:r>
        <w:rPr>
          <w:rtl/>
          <w:lang w:bidi="fa-IR"/>
        </w:rPr>
        <w:t>به نظر شيعه بيعت با ابوبكر به صورت ناگهانى و بدون تصميم قبلى به وقوع نپيوسته است</w:t>
      </w:r>
      <w:r w:rsidR="00A03B31">
        <w:rPr>
          <w:rtl/>
          <w:lang w:bidi="fa-IR"/>
        </w:rPr>
        <w:t xml:space="preserve">. </w:t>
      </w:r>
      <w:r>
        <w:rPr>
          <w:rtl/>
          <w:lang w:bidi="fa-IR"/>
        </w:rPr>
        <w:t>شاعر عرب محمدبن هانى مغربى مى گويد</w:t>
      </w:r>
      <w:r w:rsidR="001F7182">
        <w:rPr>
          <w:rtl/>
          <w:lang w:bidi="fa-IR"/>
        </w:rPr>
        <w:t xml:space="preserve">: </w:t>
      </w:r>
    </w:p>
    <w:p w:rsidR="0021046B" w:rsidRDefault="0021046B" w:rsidP="0021046B">
      <w:pPr>
        <w:pStyle w:val="libNormal"/>
        <w:rPr>
          <w:rtl/>
          <w:lang w:bidi="fa-IR"/>
        </w:rPr>
      </w:pPr>
      <w:r>
        <w:rPr>
          <w:rtl/>
          <w:lang w:bidi="fa-IR"/>
        </w:rPr>
        <w:t xml:space="preserve"> و لكن امرا كان ابرم بينهم - و ان قال قوم فلته غير مبرم خلافت موضوعى بود كه در ميان آ نان قبلا محكم كارى شده بود</w:t>
      </w:r>
      <w:r w:rsidR="00A03B31">
        <w:rPr>
          <w:rtl/>
          <w:lang w:bidi="fa-IR"/>
        </w:rPr>
        <w:t xml:space="preserve">، </w:t>
      </w:r>
      <w:r>
        <w:rPr>
          <w:rtl/>
          <w:lang w:bidi="fa-IR"/>
        </w:rPr>
        <w:t>گر چه گروهى گفتند امرى ناگهانى بوده و از پيش تنظيم نيافته است</w:t>
      </w:r>
      <w:r w:rsidR="00A03B31">
        <w:rPr>
          <w:rtl/>
          <w:lang w:bidi="fa-IR"/>
        </w:rPr>
        <w:t xml:space="preserve">. </w:t>
      </w:r>
      <w:r w:rsidRPr="00A03B31">
        <w:rPr>
          <w:rStyle w:val="libFootnotenumChar"/>
          <w:rtl/>
        </w:rPr>
        <w:t>(309)</w:t>
      </w:r>
      <w:r>
        <w:rPr>
          <w:rtl/>
          <w:lang w:bidi="fa-IR"/>
        </w:rPr>
        <w:t xml:space="preserve"> حقيقت آن است كه دلايل و شواهد اين نظر</w:t>
      </w:r>
      <w:r w:rsidR="00A03B31">
        <w:rPr>
          <w:rtl/>
          <w:lang w:bidi="fa-IR"/>
        </w:rPr>
        <w:t xml:space="preserve">، </w:t>
      </w:r>
      <w:r>
        <w:rPr>
          <w:rtl/>
          <w:lang w:bidi="fa-IR"/>
        </w:rPr>
        <w:t>چنان فراوان است كه مى توان پيرامون آن كتابى ويژه تدوين كرد</w:t>
      </w:r>
      <w:r w:rsidR="00A03B31">
        <w:rPr>
          <w:rtl/>
          <w:lang w:bidi="fa-IR"/>
        </w:rPr>
        <w:t xml:space="preserve">. </w:t>
      </w:r>
      <w:r>
        <w:rPr>
          <w:rtl/>
          <w:lang w:bidi="fa-IR"/>
        </w:rPr>
        <w:t>ما از آن همه به نكاتى چند اشاره مى كنيم</w:t>
      </w:r>
      <w:r w:rsidR="00A03B31">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نخستين موضوع مطرح شده در خطبه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غدير هشدار به مخالفان على بن ابى طالب </w:t>
      </w:r>
      <w:r w:rsidR="00B00F38" w:rsidRPr="00B00F38">
        <w:rPr>
          <w:rStyle w:val="libAlaemChar"/>
          <w:rtl/>
        </w:rPr>
        <w:t>عليه‌السلام</w:t>
      </w:r>
      <w:r>
        <w:rPr>
          <w:rtl/>
          <w:lang w:bidi="fa-IR"/>
        </w:rPr>
        <w:t xml:space="preserve"> بود</w:t>
      </w:r>
      <w:r w:rsidR="00A03B31">
        <w:rPr>
          <w:rtl/>
          <w:lang w:bidi="fa-IR"/>
        </w:rPr>
        <w:t xml:space="preserve">. </w:t>
      </w:r>
      <w:r>
        <w:rPr>
          <w:rtl/>
          <w:lang w:bidi="fa-IR"/>
        </w:rPr>
        <w:t>ايشان تاكيد مى كند كه شمار اينان كم نيست و پيوسته در انديشه توطئه اند و براى آينده</w:t>
      </w:r>
      <w:r w:rsidR="00A03B31">
        <w:rPr>
          <w:rtl/>
          <w:lang w:bidi="fa-IR"/>
        </w:rPr>
        <w:t xml:space="preserve">، </w:t>
      </w:r>
      <w:r>
        <w:rPr>
          <w:rtl/>
          <w:lang w:bidi="fa-IR"/>
        </w:rPr>
        <w:t>نقشه ها دارند</w:t>
      </w:r>
      <w:r w:rsidR="00A03B31">
        <w:rPr>
          <w:rtl/>
          <w:lang w:bidi="fa-IR"/>
        </w:rPr>
        <w:t xml:space="preserve">. </w:t>
      </w:r>
      <w:r w:rsidRPr="00A03B31">
        <w:rPr>
          <w:rStyle w:val="libFootnotenumChar"/>
          <w:rtl/>
        </w:rPr>
        <w:t>(310)</w:t>
      </w:r>
      <w:r>
        <w:rPr>
          <w:rtl/>
          <w:lang w:bidi="fa-IR"/>
        </w:rPr>
        <w:t xml:space="preserve"> شك نيست همينان بودند كه پيوسته چون پيامبر گرامى اسلام</w:t>
      </w:r>
      <w:r w:rsidR="008534E3" w:rsidRPr="008534E3">
        <w:rPr>
          <w:rStyle w:val="libAlaemChar"/>
          <w:rtl/>
        </w:rPr>
        <w:t xml:space="preserve"> </w:t>
      </w:r>
      <w:r w:rsidR="00862432" w:rsidRPr="00862432">
        <w:rPr>
          <w:rStyle w:val="libAlaemChar"/>
          <w:rtl/>
        </w:rPr>
        <w:t>صلى‌الله‌عليه‌وآله</w:t>
      </w:r>
      <w:r>
        <w:rPr>
          <w:rtl/>
          <w:lang w:bidi="fa-IR"/>
        </w:rPr>
        <w:t xml:space="preserve"> در مجالس </w:t>
      </w:r>
      <w:r>
        <w:rPr>
          <w:rtl/>
          <w:lang w:bidi="fa-IR"/>
        </w:rPr>
        <w:lastRenderedPageBreak/>
        <w:t xml:space="preserve">عمومى تصميم مى گرفت از فضايل على بن ابى طالب </w:t>
      </w:r>
      <w:r w:rsidR="00B00F38" w:rsidRPr="00B00F38">
        <w:rPr>
          <w:rStyle w:val="libAlaemChar"/>
          <w:rtl/>
        </w:rPr>
        <w:t>عليه‌السلام</w:t>
      </w:r>
      <w:r>
        <w:rPr>
          <w:rtl/>
          <w:lang w:bidi="fa-IR"/>
        </w:rPr>
        <w:t xml:space="preserve"> و امامت فرزندان او سخن گويد</w:t>
      </w:r>
      <w:r w:rsidR="00A03B31">
        <w:rPr>
          <w:rtl/>
          <w:lang w:bidi="fa-IR"/>
        </w:rPr>
        <w:t xml:space="preserve">، </w:t>
      </w:r>
      <w:r>
        <w:rPr>
          <w:rtl/>
          <w:lang w:bidi="fa-IR"/>
        </w:rPr>
        <w:t>جنجال مى كردند و گاه تكبير سر مى دادند و هياهو مى نمودند</w:t>
      </w:r>
      <w:r w:rsidR="00A03B31">
        <w:rPr>
          <w:rtl/>
          <w:lang w:bidi="fa-IR"/>
        </w:rPr>
        <w:t xml:space="preserve">. </w:t>
      </w:r>
      <w:r>
        <w:rPr>
          <w:rtl/>
          <w:lang w:bidi="fa-IR"/>
        </w:rPr>
        <w:t xml:space="preserve">بارها همين كه مى فرمود </w:t>
      </w:r>
      <w:r w:rsidRPr="00A03B31">
        <w:rPr>
          <w:rStyle w:val="libAieChar"/>
          <w:rtl/>
        </w:rPr>
        <w:t xml:space="preserve"> الائمة بعدى اثنى عشر </w:t>
      </w:r>
      <w:r>
        <w:rPr>
          <w:rtl/>
          <w:lang w:bidi="fa-IR"/>
        </w:rPr>
        <w:t>پيشوايان پس از من دوازده تن هستند</w:t>
      </w:r>
      <w:r w:rsidR="00A03B31">
        <w:rPr>
          <w:rtl/>
          <w:lang w:bidi="fa-IR"/>
        </w:rPr>
        <w:t xml:space="preserve">، </w:t>
      </w:r>
      <w:r>
        <w:rPr>
          <w:rtl/>
          <w:lang w:bidi="fa-IR"/>
        </w:rPr>
        <w:t>نظم و سكوت مجلس به هم مى خورد و جنجال و تحرك تا بدان حد مى رسيد كه حضرت از ادامه گفتار باز مى ماند</w:t>
      </w:r>
      <w:r w:rsidR="00A03B31">
        <w:rPr>
          <w:rtl/>
          <w:lang w:bidi="fa-IR"/>
        </w:rPr>
        <w:t xml:space="preserve">. </w:t>
      </w:r>
      <w:r w:rsidRPr="00A03B31">
        <w:rPr>
          <w:rStyle w:val="libFootnotenumChar"/>
          <w:rtl/>
        </w:rPr>
        <w:t>(311)</w:t>
      </w:r>
      <w:r>
        <w:rPr>
          <w:rtl/>
          <w:lang w:bidi="fa-IR"/>
        </w:rPr>
        <w:t xml:space="preserve"> 2</w:t>
      </w:r>
      <w:r w:rsidR="00A03B31">
        <w:rPr>
          <w:rtl/>
          <w:lang w:bidi="fa-IR"/>
        </w:rPr>
        <w:t xml:space="preserve">. </w:t>
      </w:r>
      <w:r>
        <w:rPr>
          <w:rtl/>
          <w:lang w:bidi="fa-IR"/>
        </w:rPr>
        <w:t xml:space="preserve">در ميان مخالفان على بن ابى طالب </w:t>
      </w:r>
      <w:r w:rsidR="00B00F38" w:rsidRPr="00B00F38">
        <w:rPr>
          <w:rStyle w:val="libAlaemChar"/>
          <w:rtl/>
        </w:rPr>
        <w:t>عليه‌السلام</w:t>
      </w:r>
      <w:r>
        <w:rPr>
          <w:rtl/>
          <w:lang w:bidi="fa-IR"/>
        </w:rPr>
        <w:t xml:space="preserve"> چند شخصيت سر شناس ديده مى شوند كه سال ها با يكديگر رابطه دوستى يا خويشاوندى داشته اند و عجيب آن كه همه ايشان به دعوت ابوبكر اسلام آورده اند</w:t>
      </w:r>
      <w:r w:rsidR="00A03B31">
        <w:rPr>
          <w:rtl/>
          <w:lang w:bidi="fa-IR"/>
        </w:rPr>
        <w:t xml:space="preserve">. </w:t>
      </w:r>
      <w:r>
        <w:rPr>
          <w:rtl/>
          <w:lang w:bidi="fa-IR"/>
        </w:rPr>
        <w:t>اينان عثمان</w:t>
      </w:r>
      <w:r w:rsidR="00A03B31">
        <w:rPr>
          <w:rtl/>
          <w:lang w:bidi="fa-IR"/>
        </w:rPr>
        <w:t xml:space="preserve">، </w:t>
      </w:r>
      <w:r>
        <w:rPr>
          <w:rtl/>
          <w:lang w:bidi="fa-IR"/>
        </w:rPr>
        <w:t>طلحه</w:t>
      </w:r>
      <w:r w:rsidR="00A03B31">
        <w:rPr>
          <w:rtl/>
          <w:lang w:bidi="fa-IR"/>
        </w:rPr>
        <w:t xml:space="preserve">، </w:t>
      </w:r>
      <w:r>
        <w:rPr>
          <w:rtl/>
          <w:lang w:bidi="fa-IR"/>
        </w:rPr>
        <w:t>زبير</w:t>
      </w:r>
      <w:r w:rsidR="00A03B31">
        <w:rPr>
          <w:rtl/>
          <w:lang w:bidi="fa-IR"/>
        </w:rPr>
        <w:t xml:space="preserve">، </w:t>
      </w:r>
      <w:r>
        <w:rPr>
          <w:rtl/>
          <w:lang w:bidi="fa-IR"/>
        </w:rPr>
        <w:t>سعد بن ابى و قاص</w:t>
      </w:r>
      <w:r w:rsidR="00A03B31">
        <w:rPr>
          <w:rtl/>
          <w:lang w:bidi="fa-IR"/>
        </w:rPr>
        <w:t xml:space="preserve">، </w:t>
      </w:r>
      <w:r w:rsidRPr="00A03B31">
        <w:rPr>
          <w:rStyle w:val="libFootnotenumChar"/>
          <w:rtl/>
        </w:rPr>
        <w:t>(312)</w:t>
      </w:r>
      <w:r>
        <w:rPr>
          <w:rtl/>
          <w:lang w:bidi="fa-IR"/>
        </w:rPr>
        <w:t xml:space="preserve"> عبدالرحمن بن عوف و ابوعبيده جراح اند</w:t>
      </w:r>
      <w:r w:rsidR="00A03B31">
        <w:rPr>
          <w:rtl/>
          <w:lang w:bidi="fa-IR"/>
        </w:rPr>
        <w:t xml:space="preserve">. </w:t>
      </w:r>
      <w:r w:rsidRPr="00A03B31">
        <w:rPr>
          <w:rStyle w:val="libFootnotenumChar"/>
          <w:rtl/>
        </w:rPr>
        <w:t>(313)</w:t>
      </w:r>
      <w:r>
        <w:rPr>
          <w:rtl/>
          <w:lang w:bidi="fa-IR"/>
        </w:rPr>
        <w:t xml:space="preserve"> جز ابوعبيده كه در زمان مرگ خليفه دوم زنده نبود</w:t>
      </w:r>
      <w:r w:rsidR="00A03B31">
        <w:rPr>
          <w:rtl/>
          <w:lang w:bidi="fa-IR"/>
        </w:rPr>
        <w:t xml:space="preserve">، </w:t>
      </w:r>
      <w:r>
        <w:rPr>
          <w:rtl/>
          <w:lang w:bidi="fa-IR"/>
        </w:rPr>
        <w:t>آن پنج تن به وصيت خليفه جزو شوراى شش نفره ى خلافت قرار گرفتند تا يكى از آنها زمامدارى مسلمانان شود</w:t>
      </w:r>
      <w:r w:rsidR="00A03B31">
        <w:rPr>
          <w:rtl/>
          <w:lang w:bidi="fa-IR"/>
        </w:rPr>
        <w:t xml:space="preserve">. </w:t>
      </w:r>
      <w:r>
        <w:rPr>
          <w:rtl/>
          <w:lang w:bidi="fa-IR"/>
        </w:rPr>
        <w:t>نقش ابوبكر</w:t>
      </w:r>
      <w:r w:rsidR="00A03B31">
        <w:rPr>
          <w:rtl/>
          <w:lang w:bidi="fa-IR"/>
        </w:rPr>
        <w:t xml:space="preserve">، </w:t>
      </w:r>
      <w:r>
        <w:rPr>
          <w:rtl/>
          <w:lang w:bidi="fa-IR"/>
        </w:rPr>
        <w:t>عمر و ابوعبيده در گردهمايى سقيفه</w:t>
      </w:r>
      <w:r w:rsidR="00A03B31">
        <w:rPr>
          <w:rtl/>
          <w:lang w:bidi="fa-IR"/>
        </w:rPr>
        <w:t xml:space="preserve">، </w:t>
      </w:r>
      <w:r>
        <w:rPr>
          <w:rtl/>
          <w:lang w:bidi="fa-IR"/>
        </w:rPr>
        <w:t>سرنوشت ساز بود</w:t>
      </w:r>
      <w:r w:rsidR="00A03B31">
        <w:rPr>
          <w:rtl/>
          <w:lang w:bidi="fa-IR"/>
        </w:rPr>
        <w:t xml:space="preserve">. </w:t>
      </w:r>
      <w:r>
        <w:rPr>
          <w:rtl/>
          <w:lang w:bidi="fa-IR"/>
        </w:rPr>
        <w:t>پس از پيروزى ابوبكر نيز</w:t>
      </w:r>
      <w:r w:rsidR="00A03B31">
        <w:rPr>
          <w:rtl/>
          <w:lang w:bidi="fa-IR"/>
        </w:rPr>
        <w:t xml:space="preserve">، </w:t>
      </w:r>
      <w:r>
        <w:rPr>
          <w:rtl/>
          <w:lang w:bidi="fa-IR"/>
        </w:rPr>
        <w:t>عمر بن خطاب مسئول امور قضايى و ابوعبيده رئيس كل اموال و دارايى حكومت اسلامى گرديد</w:t>
      </w:r>
      <w:r w:rsidR="00A03B31">
        <w:rPr>
          <w:rtl/>
          <w:lang w:bidi="fa-IR"/>
        </w:rPr>
        <w:t xml:space="preserve">. </w:t>
      </w:r>
      <w:r w:rsidRPr="00A03B31">
        <w:rPr>
          <w:rStyle w:val="libFootnotenumChar"/>
          <w:rtl/>
        </w:rPr>
        <w:t>(314)</w:t>
      </w:r>
      <w:r>
        <w:rPr>
          <w:rtl/>
          <w:lang w:bidi="fa-IR"/>
        </w:rPr>
        <w:t xml:space="preserve"> ابن ابى الحديد مى نويسد</w:t>
      </w:r>
      <w:r w:rsidR="001F7182">
        <w:rPr>
          <w:rtl/>
          <w:lang w:bidi="fa-IR"/>
        </w:rPr>
        <w:t xml:space="preserve">: </w:t>
      </w:r>
      <w:r>
        <w:rPr>
          <w:rtl/>
          <w:lang w:bidi="fa-IR"/>
        </w:rPr>
        <w:t xml:space="preserve">زمانى كه على بن ابى طالب </w:t>
      </w:r>
      <w:r w:rsidR="00B00F38" w:rsidRPr="00B00F38">
        <w:rPr>
          <w:rStyle w:val="libAlaemChar"/>
          <w:rtl/>
        </w:rPr>
        <w:t>عليه‌السلام</w:t>
      </w:r>
      <w:r>
        <w:rPr>
          <w:rtl/>
          <w:lang w:bidi="fa-IR"/>
        </w:rPr>
        <w:t xml:space="preserve"> را به زور به مسجد آوردند تا با ابوبكر بيعت كند و او نپذيرفت</w:t>
      </w:r>
      <w:r w:rsidR="00A03B31">
        <w:rPr>
          <w:rtl/>
          <w:lang w:bidi="fa-IR"/>
        </w:rPr>
        <w:t xml:space="preserve">، </w:t>
      </w:r>
      <w:r>
        <w:rPr>
          <w:rtl/>
          <w:lang w:bidi="fa-IR"/>
        </w:rPr>
        <w:t>ابوعبيده به وى گفت</w:t>
      </w:r>
      <w:r w:rsidR="001F7182">
        <w:rPr>
          <w:rtl/>
          <w:lang w:bidi="fa-IR"/>
        </w:rPr>
        <w:t xml:space="preserve">: </w:t>
      </w:r>
      <w:r>
        <w:rPr>
          <w:rtl/>
          <w:lang w:bidi="fa-IR"/>
        </w:rPr>
        <w:t>اى ابوالحسن</w:t>
      </w:r>
      <w:r w:rsidR="006966DD">
        <w:rPr>
          <w:rtl/>
          <w:lang w:bidi="fa-IR"/>
        </w:rPr>
        <w:t xml:space="preserve">! </w:t>
      </w:r>
      <w:r>
        <w:rPr>
          <w:rtl/>
          <w:lang w:bidi="fa-IR"/>
        </w:rPr>
        <w:t xml:space="preserve">تو امروز جوانى </w:t>
      </w:r>
      <w:r w:rsidRPr="00A03B31">
        <w:rPr>
          <w:rStyle w:val="libFootnotenumChar"/>
          <w:rtl/>
        </w:rPr>
        <w:t>(315)</w:t>
      </w:r>
      <w:r>
        <w:rPr>
          <w:rtl/>
          <w:lang w:bidi="fa-IR"/>
        </w:rPr>
        <w:t xml:space="preserve"> و اينان پيران قريش اند</w:t>
      </w:r>
      <w:r w:rsidR="00A03B31">
        <w:rPr>
          <w:rtl/>
          <w:lang w:bidi="fa-IR"/>
        </w:rPr>
        <w:t xml:space="preserve">. </w:t>
      </w:r>
      <w:r>
        <w:rPr>
          <w:rtl/>
          <w:lang w:bidi="fa-IR"/>
        </w:rPr>
        <w:t>تو تجربه آنها را ندارى</w:t>
      </w:r>
      <w:r w:rsidR="00A03B31">
        <w:rPr>
          <w:rtl/>
          <w:lang w:bidi="fa-IR"/>
        </w:rPr>
        <w:t xml:space="preserve">... </w:t>
      </w:r>
      <w:r>
        <w:rPr>
          <w:rtl/>
          <w:lang w:bidi="fa-IR"/>
        </w:rPr>
        <w:t>اكنون از ايشان فرمان بپذير</w:t>
      </w:r>
      <w:r w:rsidR="00A03B31">
        <w:rPr>
          <w:rtl/>
          <w:lang w:bidi="fa-IR"/>
        </w:rPr>
        <w:t xml:space="preserve">...، </w:t>
      </w:r>
      <w:r>
        <w:rPr>
          <w:rtl/>
          <w:lang w:bidi="fa-IR"/>
        </w:rPr>
        <w:t>اگر تو نيز پس از ايشان زنده ماندى</w:t>
      </w:r>
      <w:r w:rsidR="00A03B31">
        <w:rPr>
          <w:rtl/>
          <w:lang w:bidi="fa-IR"/>
        </w:rPr>
        <w:t xml:space="preserve">، </w:t>
      </w:r>
      <w:r>
        <w:rPr>
          <w:rtl/>
          <w:lang w:bidi="fa-IR"/>
        </w:rPr>
        <w:t>به شايستگى به اين مقام خواهى رسيد</w:t>
      </w:r>
      <w:r w:rsidR="00A03B31">
        <w:rPr>
          <w:rtl/>
          <w:lang w:bidi="fa-IR"/>
        </w:rPr>
        <w:t xml:space="preserve">. </w:t>
      </w:r>
      <w:r w:rsidRPr="00A03B31">
        <w:rPr>
          <w:rStyle w:val="libFootnotenumChar"/>
          <w:rtl/>
        </w:rPr>
        <w:t>(316)</w:t>
      </w:r>
      <w:r>
        <w:rPr>
          <w:rtl/>
          <w:lang w:bidi="fa-IR"/>
        </w:rPr>
        <w:t xml:space="preserve"> عمر بن خطاب در چندين گفتگوى خود با ابن عباس</w:t>
      </w:r>
      <w:r w:rsidR="00A03B31">
        <w:rPr>
          <w:rtl/>
          <w:lang w:bidi="fa-IR"/>
        </w:rPr>
        <w:t xml:space="preserve">، </w:t>
      </w:r>
      <w:r>
        <w:rPr>
          <w:rtl/>
          <w:lang w:bidi="fa-IR"/>
        </w:rPr>
        <w:t>ناخود آگاه به اين همدستى اشاره كرده است</w:t>
      </w:r>
      <w:r w:rsidR="00A03B31">
        <w:rPr>
          <w:rtl/>
          <w:lang w:bidi="fa-IR"/>
        </w:rPr>
        <w:t xml:space="preserve">. </w:t>
      </w:r>
      <w:r>
        <w:rPr>
          <w:rtl/>
          <w:lang w:bidi="fa-IR"/>
        </w:rPr>
        <w:t>وى مى گويد</w:t>
      </w:r>
      <w:r w:rsidR="001F7182">
        <w:rPr>
          <w:rtl/>
          <w:lang w:bidi="fa-IR"/>
        </w:rPr>
        <w:t xml:space="preserve">: </w:t>
      </w:r>
      <w:r>
        <w:rPr>
          <w:rtl/>
          <w:lang w:bidi="fa-IR"/>
        </w:rPr>
        <w:t>مردم زمامدارى على را بدان سبب نپذيرفتند كه قريش دوست نداشت نبوت و خلافت منصب دينى و سياسى در خاندان پيامبر جمع شود</w:t>
      </w:r>
      <w:r w:rsidR="00A03B31">
        <w:rPr>
          <w:rtl/>
          <w:lang w:bidi="fa-IR"/>
        </w:rPr>
        <w:t xml:space="preserve">. </w:t>
      </w:r>
      <w:r>
        <w:rPr>
          <w:rtl/>
          <w:lang w:bidi="fa-IR"/>
        </w:rPr>
        <w:t xml:space="preserve">از اين رو خود براى خويشتن زمامدار تعيين كرد و در رسيدن به هدف </w:t>
      </w:r>
      <w:r>
        <w:rPr>
          <w:rtl/>
          <w:lang w:bidi="fa-IR"/>
        </w:rPr>
        <w:lastRenderedPageBreak/>
        <w:t>خود پيروز شد</w:t>
      </w:r>
      <w:r w:rsidR="00A03B31">
        <w:rPr>
          <w:rtl/>
          <w:lang w:bidi="fa-IR"/>
        </w:rPr>
        <w:t xml:space="preserve">. </w:t>
      </w:r>
      <w:r w:rsidRPr="00A03B31">
        <w:rPr>
          <w:rStyle w:val="libFootnotenumChar"/>
          <w:rtl/>
        </w:rPr>
        <w:t>(317)</w:t>
      </w:r>
      <w:r>
        <w:rPr>
          <w:rtl/>
          <w:lang w:bidi="fa-IR"/>
        </w:rPr>
        <w:t xml:space="preserve"> چه كسانى نمى خواستند منصب دينى و سياسى به خاندان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تعلق داشته باشد</w:t>
      </w:r>
      <w:r w:rsidR="006966DD">
        <w:rPr>
          <w:rtl/>
          <w:lang w:bidi="fa-IR"/>
        </w:rPr>
        <w:t xml:space="preserve">؟ </w:t>
      </w:r>
      <w:r>
        <w:rPr>
          <w:rtl/>
          <w:lang w:bidi="fa-IR"/>
        </w:rPr>
        <w:t xml:space="preserve">آيا ممكن است اين ناخرسندى و تصميم بر دور ساختن اهل بيت </w:t>
      </w:r>
      <w:r w:rsidR="00B00F38" w:rsidRPr="00B00F38">
        <w:rPr>
          <w:rStyle w:val="libAlaemChar"/>
          <w:rtl/>
        </w:rPr>
        <w:t>عليه‌السلام</w:t>
      </w:r>
      <w:r>
        <w:rPr>
          <w:rtl/>
          <w:lang w:bidi="fa-IR"/>
        </w:rPr>
        <w:t xml:space="preserve"> از زمامدارى</w:t>
      </w:r>
      <w:r w:rsidR="00A03B31">
        <w:rPr>
          <w:rtl/>
          <w:lang w:bidi="fa-IR"/>
        </w:rPr>
        <w:t xml:space="preserve">، </w:t>
      </w:r>
      <w:r>
        <w:rPr>
          <w:rtl/>
          <w:lang w:bidi="fa-IR"/>
        </w:rPr>
        <w:t>يكباره - در نيم روز رحلت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 پيش آمده باشد</w:t>
      </w:r>
      <w:r w:rsidR="006966DD">
        <w:rPr>
          <w:rtl/>
          <w:lang w:bidi="fa-IR"/>
        </w:rPr>
        <w:t xml:space="preserve">؟ </w:t>
      </w:r>
    </w:p>
    <w:p w:rsidR="0021046B" w:rsidRDefault="0021046B" w:rsidP="0021046B">
      <w:pPr>
        <w:pStyle w:val="libNormal"/>
        <w:rPr>
          <w:rFonts w:hint="cs"/>
          <w:rtl/>
          <w:lang w:bidi="fa-IR"/>
        </w:rPr>
      </w:pPr>
      <w:r>
        <w:rPr>
          <w:rtl/>
          <w:lang w:bidi="fa-IR"/>
        </w:rPr>
        <w:t>برخى نكات كه به نوعى از همدستى اشان از سال ها قبل</w:t>
      </w:r>
      <w:r w:rsidR="00A03B31">
        <w:rPr>
          <w:rtl/>
          <w:lang w:bidi="fa-IR"/>
        </w:rPr>
        <w:t xml:space="preserve">، </w:t>
      </w:r>
      <w:r>
        <w:rPr>
          <w:rtl/>
          <w:lang w:bidi="fa-IR"/>
        </w:rPr>
        <w:t>پرده بر مى دارد به قرار زير است</w:t>
      </w:r>
      <w:r w:rsidR="001F7182">
        <w:rPr>
          <w:rtl/>
          <w:lang w:bidi="fa-IR"/>
        </w:rPr>
        <w:t xml:space="preserve">: </w:t>
      </w:r>
      <w:r>
        <w:rPr>
          <w:rtl/>
          <w:lang w:bidi="fa-IR"/>
        </w:rPr>
        <w:t>الف</w:t>
      </w:r>
      <w:r w:rsidR="00F93111">
        <w:rPr>
          <w:rtl/>
          <w:lang w:bidi="fa-IR"/>
        </w:rPr>
        <w:t>)</w:t>
      </w:r>
      <w:r>
        <w:rPr>
          <w:rtl/>
          <w:lang w:bidi="fa-IR"/>
        </w:rPr>
        <w:t xml:space="preserve"> اين هر سه تن</w:t>
      </w:r>
      <w:r w:rsidR="00A03B31">
        <w:rPr>
          <w:rtl/>
          <w:lang w:bidi="fa-IR"/>
        </w:rPr>
        <w:t xml:space="preserve">، </w:t>
      </w:r>
      <w:r>
        <w:rPr>
          <w:rtl/>
          <w:lang w:bidi="fa-IR"/>
        </w:rPr>
        <w:t>از نظر نزديكى سن و سابقه دوستى در مكه</w:t>
      </w:r>
      <w:r w:rsidR="00A03B31">
        <w:rPr>
          <w:rtl/>
          <w:lang w:bidi="fa-IR"/>
        </w:rPr>
        <w:t xml:space="preserve">، </w:t>
      </w:r>
      <w:r>
        <w:rPr>
          <w:rtl/>
          <w:lang w:bidi="fa-IR"/>
        </w:rPr>
        <w:t>ميان عرب معروف اند</w:t>
      </w:r>
      <w:r w:rsidR="00A03B31">
        <w:rPr>
          <w:rtl/>
          <w:lang w:bidi="fa-IR"/>
        </w:rPr>
        <w:t xml:space="preserve">. </w:t>
      </w:r>
      <w:r>
        <w:rPr>
          <w:rtl/>
          <w:lang w:bidi="fa-IR"/>
        </w:rPr>
        <w:t>ب</w:t>
      </w:r>
      <w:r w:rsidR="00F93111">
        <w:rPr>
          <w:rtl/>
          <w:lang w:bidi="fa-IR"/>
        </w:rPr>
        <w:t>)</w:t>
      </w:r>
      <w:r>
        <w:rPr>
          <w:rtl/>
          <w:lang w:bidi="fa-IR"/>
        </w:rPr>
        <w:t xml:space="preserve"> منابع حديثى چنين گزارش مى كنند كه ابوبكر پيوسته - به خصوص در روزهاى پايانى عمر - از چند چيز دريغ مى خورد</w:t>
      </w:r>
      <w:r w:rsidR="00A03B31">
        <w:rPr>
          <w:rtl/>
          <w:lang w:bidi="fa-IR"/>
        </w:rPr>
        <w:t xml:space="preserve">، </w:t>
      </w:r>
      <w:r>
        <w:rPr>
          <w:rtl/>
          <w:lang w:bidi="fa-IR"/>
        </w:rPr>
        <w:t>يكى اين كه</w:t>
      </w:r>
      <w:r w:rsidR="001F7182">
        <w:rPr>
          <w:rtl/>
          <w:lang w:bidi="fa-IR"/>
        </w:rPr>
        <w:t xml:space="preserve">: </w:t>
      </w:r>
      <w:r>
        <w:rPr>
          <w:rtl/>
          <w:lang w:bidi="fa-IR"/>
        </w:rPr>
        <w:t>اى كاش در سقيفه خلافت را به عمر يا ابوعبيده واگذار مى كردم تا يكى امير مى شد و من وزيرش مى شدم</w:t>
      </w:r>
      <w:r w:rsidR="00A03B31">
        <w:rPr>
          <w:rtl/>
          <w:lang w:bidi="fa-IR"/>
        </w:rPr>
        <w:t xml:space="preserve">. </w:t>
      </w:r>
      <w:r w:rsidRPr="00A03B31">
        <w:rPr>
          <w:rStyle w:val="libFootnotenumChar"/>
          <w:rtl/>
        </w:rPr>
        <w:t>(318)</w:t>
      </w:r>
      <w:r>
        <w:rPr>
          <w:rtl/>
          <w:lang w:bidi="fa-IR"/>
        </w:rPr>
        <w:t xml:space="preserve"> خليفه دوم نيز در هنگام مرگ مى گويد</w:t>
      </w:r>
      <w:r w:rsidR="001F7182">
        <w:rPr>
          <w:rtl/>
          <w:lang w:bidi="fa-IR"/>
        </w:rPr>
        <w:t xml:space="preserve">: </w:t>
      </w:r>
      <w:r>
        <w:rPr>
          <w:rtl/>
          <w:lang w:bidi="fa-IR"/>
        </w:rPr>
        <w:t>اگر ابوعبيده جراح زنده بود خلافت را به او مى سپردم و در اين تصميم از هيچ كس اظهار نظر نمى خواستم و چون كسى علت مى پرسيد</w:t>
      </w:r>
      <w:r w:rsidR="00A03B31">
        <w:rPr>
          <w:rtl/>
          <w:lang w:bidi="fa-IR"/>
        </w:rPr>
        <w:t xml:space="preserve">، </w:t>
      </w:r>
      <w:r>
        <w:rPr>
          <w:rtl/>
          <w:lang w:bidi="fa-IR"/>
        </w:rPr>
        <w:t>مى گفتم كسى را جايگزين خويش كرده ام كه نزد خدا و رسولش امين است</w:t>
      </w:r>
      <w:r w:rsidR="00A03B31">
        <w:rPr>
          <w:rtl/>
          <w:lang w:bidi="fa-IR"/>
        </w:rPr>
        <w:t xml:space="preserve">. </w:t>
      </w:r>
      <w:r w:rsidRPr="00A03B31">
        <w:rPr>
          <w:rStyle w:val="libFootnotenumChar"/>
          <w:rtl/>
        </w:rPr>
        <w:t>(319)</w:t>
      </w:r>
    </w:p>
    <w:p w:rsidR="0021046B" w:rsidRDefault="0021046B" w:rsidP="0021046B">
      <w:pPr>
        <w:pStyle w:val="libNormal"/>
        <w:rPr>
          <w:rtl/>
          <w:lang w:bidi="fa-IR"/>
        </w:rPr>
      </w:pPr>
      <w:r>
        <w:rPr>
          <w:rtl/>
          <w:lang w:bidi="fa-IR"/>
        </w:rPr>
        <w:t>ج</w:t>
      </w:r>
      <w:r w:rsidR="00F93111">
        <w:rPr>
          <w:rtl/>
          <w:lang w:bidi="fa-IR"/>
        </w:rPr>
        <w:t>)</w:t>
      </w:r>
      <w:r>
        <w:rPr>
          <w:rtl/>
          <w:lang w:bidi="fa-IR"/>
        </w:rPr>
        <w:t xml:space="preserve"> در كتاب صحيح مسلم مى خوانيم</w:t>
      </w:r>
      <w:r w:rsidR="001F7182">
        <w:rPr>
          <w:rtl/>
          <w:lang w:bidi="fa-IR"/>
        </w:rPr>
        <w:t xml:space="preserve">: </w:t>
      </w:r>
      <w:r>
        <w:rPr>
          <w:rtl/>
          <w:lang w:bidi="fa-IR"/>
        </w:rPr>
        <w:t>از عايشه پرسيدند</w:t>
      </w:r>
      <w:r w:rsidR="001F7182">
        <w:rPr>
          <w:rtl/>
          <w:lang w:bidi="fa-IR"/>
        </w:rPr>
        <w:t xml:space="preserve">: </w:t>
      </w:r>
      <w:r>
        <w:rPr>
          <w:rtl/>
          <w:lang w:bidi="fa-IR"/>
        </w:rPr>
        <w:t>اگر رسول خدا براى خود جانشين تعيين مى كرد</w:t>
      </w:r>
      <w:r w:rsidR="00A03B31">
        <w:rPr>
          <w:rtl/>
          <w:lang w:bidi="fa-IR"/>
        </w:rPr>
        <w:t xml:space="preserve">، </w:t>
      </w:r>
      <w:r>
        <w:rPr>
          <w:rtl/>
          <w:lang w:bidi="fa-IR"/>
        </w:rPr>
        <w:t>چه كسى را بر مى گزيد</w:t>
      </w:r>
      <w:r w:rsidR="006966DD">
        <w:rPr>
          <w:rtl/>
          <w:lang w:bidi="fa-IR"/>
        </w:rPr>
        <w:t xml:space="preserve">؟ </w:t>
      </w:r>
      <w:r>
        <w:rPr>
          <w:rtl/>
          <w:lang w:bidi="fa-IR"/>
        </w:rPr>
        <w:t>عايشه گفت</w:t>
      </w:r>
      <w:r w:rsidR="001F7182">
        <w:rPr>
          <w:rtl/>
          <w:lang w:bidi="fa-IR"/>
        </w:rPr>
        <w:t xml:space="preserve">: </w:t>
      </w:r>
      <w:r>
        <w:rPr>
          <w:rtl/>
          <w:lang w:bidi="fa-IR"/>
        </w:rPr>
        <w:t>ابوبكر را</w:t>
      </w:r>
      <w:r w:rsidR="00A03B31">
        <w:rPr>
          <w:rtl/>
          <w:lang w:bidi="fa-IR"/>
        </w:rPr>
        <w:t xml:space="preserve">. </w:t>
      </w:r>
      <w:r>
        <w:rPr>
          <w:rtl/>
          <w:lang w:bidi="fa-IR"/>
        </w:rPr>
        <w:t>پرسيدند</w:t>
      </w:r>
      <w:r w:rsidR="001F7182">
        <w:rPr>
          <w:rtl/>
          <w:lang w:bidi="fa-IR"/>
        </w:rPr>
        <w:t xml:space="preserve">: </w:t>
      </w:r>
      <w:r>
        <w:rPr>
          <w:rtl/>
          <w:lang w:bidi="fa-IR"/>
        </w:rPr>
        <w:t>پس از او چه كسى را</w:t>
      </w:r>
      <w:r w:rsidR="006966DD">
        <w:rPr>
          <w:rtl/>
          <w:lang w:bidi="fa-IR"/>
        </w:rPr>
        <w:t xml:space="preserve">؟ </w:t>
      </w:r>
      <w:r>
        <w:rPr>
          <w:rtl/>
          <w:lang w:bidi="fa-IR"/>
        </w:rPr>
        <w:t>گفت</w:t>
      </w:r>
      <w:r w:rsidR="001F7182">
        <w:rPr>
          <w:rtl/>
          <w:lang w:bidi="fa-IR"/>
        </w:rPr>
        <w:t xml:space="preserve">: </w:t>
      </w:r>
      <w:r>
        <w:rPr>
          <w:rtl/>
          <w:lang w:bidi="fa-IR"/>
        </w:rPr>
        <w:t>عمر را</w:t>
      </w:r>
      <w:r w:rsidR="00A03B31">
        <w:rPr>
          <w:rtl/>
          <w:lang w:bidi="fa-IR"/>
        </w:rPr>
        <w:t xml:space="preserve">. </w:t>
      </w:r>
      <w:r>
        <w:rPr>
          <w:rtl/>
          <w:lang w:bidi="fa-IR"/>
        </w:rPr>
        <w:t>پرسش شد</w:t>
      </w:r>
      <w:r w:rsidR="001F7182">
        <w:rPr>
          <w:rtl/>
          <w:lang w:bidi="fa-IR"/>
        </w:rPr>
        <w:t xml:space="preserve">: </w:t>
      </w:r>
      <w:r>
        <w:rPr>
          <w:rtl/>
          <w:lang w:bidi="fa-IR"/>
        </w:rPr>
        <w:t>آن گاه چه كسى را انتخاب مى نمود</w:t>
      </w:r>
      <w:r w:rsidR="006966DD">
        <w:rPr>
          <w:rtl/>
          <w:lang w:bidi="fa-IR"/>
        </w:rPr>
        <w:t xml:space="preserve">؟ </w:t>
      </w:r>
      <w:r>
        <w:rPr>
          <w:rtl/>
          <w:lang w:bidi="fa-IR"/>
        </w:rPr>
        <w:t>گفت</w:t>
      </w:r>
      <w:r w:rsidR="001F7182">
        <w:rPr>
          <w:rtl/>
          <w:lang w:bidi="fa-IR"/>
        </w:rPr>
        <w:t xml:space="preserve">: </w:t>
      </w:r>
      <w:r>
        <w:rPr>
          <w:rtl/>
          <w:lang w:bidi="fa-IR"/>
        </w:rPr>
        <w:t>ابوعبيده جراح را</w:t>
      </w:r>
      <w:r w:rsidR="00A03B31">
        <w:rPr>
          <w:rtl/>
          <w:lang w:bidi="fa-IR"/>
        </w:rPr>
        <w:t xml:space="preserve">. </w:t>
      </w:r>
      <w:r>
        <w:rPr>
          <w:rtl/>
          <w:lang w:bidi="fa-IR"/>
        </w:rPr>
        <w:t>پس از اين سه نفر</w:t>
      </w:r>
      <w:r w:rsidR="00A03B31">
        <w:rPr>
          <w:rtl/>
          <w:lang w:bidi="fa-IR"/>
        </w:rPr>
        <w:t xml:space="preserve">، </w:t>
      </w:r>
      <w:r>
        <w:rPr>
          <w:rtl/>
          <w:lang w:bidi="fa-IR"/>
        </w:rPr>
        <w:t>از ديگرى نام نبرد</w:t>
      </w:r>
      <w:r w:rsidR="00A03B31">
        <w:rPr>
          <w:rtl/>
          <w:lang w:bidi="fa-IR"/>
        </w:rPr>
        <w:t xml:space="preserve">. </w:t>
      </w:r>
      <w:r w:rsidRPr="00A03B31">
        <w:rPr>
          <w:rStyle w:val="libFootnotenumChar"/>
          <w:rtl/>
        </w:rPr>
        <w:t>(320)</w:t>
      </w:r>
      <w:r>
        <w:rPr>
          <w:rtl/>
          <w:lang w:bidi="fa-IR"/>
        </w:rPr>
        <w:t xml:space="preserve"> د) پيشتر خوانديم كه ابوبكر در هنگام وصيت همين كه مى خواست نام جانشين خود را بگويد</w:t>
      </w:r>
      <w:r w:rsidR="00A03B31">
        <w:rPr>
          <w:rtl/>
          <w:lang w:bidi="fa-IR"/>
        </w:rPr>
        <w:t xml:space="preserve">، </w:t>
      </w:r>
      <w:r>
        <w:rPr>
          <w:rtl/>
          <w:lang w:bidi="fa-IR"/>
        </w:rPr>
        <w:t>بى هوش شد و عثمان به تشخيص خود نام عمر بن خطاب را نوشت</w:t>
      </w:r>
      <w:r w:rsidR="00A03B31">
        <w:rPr>
          <w:rtl/>
          <w:lang w:bidi="fa-IR"/>
        </w:rPr>
        <w:t xml:space="preserve">. </w:t>
      </w:r>
      <w:r>
        <w:rPr>
          <w:rtl/>
          <w:lang w:bidi="fa-IR"/>
        </w:rPr>
        <w:t>زمانى كه ابوبكر به هوش آمد</w:t>
      </w:r>
      <w:r w:rsidR="00A03B31">
        <w:rPr>
          <w:rtl/>
          <w:lang w:bidi="fa-IR"/>
        </w:rPr>
        <w:t xml:space="preserve">، </w:t>
      </w:r>
      <w:r>
        <w:rPr>
          <w:rtl/>
          <w:lang w:bidi="fa-IR"/>
        </w:rPr>
        <w:t>نگاشته او را تاييد و امضا كرد</w:t>
      </w:r>
      <w:r w:rsidR="00A03B31">
        <w:rPr>
          <w:rtl/>
          <w:lang w:bidi="fa-IR"/>
        </w:rPr>
        <w:t xml:space="preserve">. </w:t>
      </w:r>
      <w:r w:rsidRPr="00A03B31">
        <w:rPr>
          <w:rStyle w:val="libFootnotenumChar"/>
          <w:rtl/>
        </w:rPr>
        <w:t>(321)</w:t>
      </w:r>
      <w:r>
        <w:rPr>
          <w:rtl/>
          <w:lang w:bidi="fa-IR"/>
        </w:rPr>
        <w:t xml:space="preserve"> راستى عثمان از كجا دانست كه ابوبكر حتما عمر بن خطاب را جانشين خود قرار مى دهد</w:t>
      </w:r>
      <w:r w:rsidR="006966DD">
        <w:rPr>
          <w:rtl/>
          <w:lang w:bidi="fa-IR"/>
        </w:rPr>
        <w:t xml:space="preserve">؟ </w:t>
      </w:r>
      <w:r>
        <w:rPr>
          <w:rtl/>
          <w:lang w:bidi="fa-IR"/>
        </w:rPr>
        <w:t xml:space="preserve">ابوبكر خود همين موضوع را از عثمان پرسيد و او در پاسخ </w:t>
      </w:r>
      <w:r>
        <w:rPr>
          <w:rtl/>
          <w:lang w:bidi="fa-IR"/>
        </w:rPr>
        <w:lastRenderedPageBreak/>
        <w:t>گفت</w:t>
      </w:r>
      <w:r w:rsidR="001F7182">
        <w:rPr>
          <w:rtl/>
          <w:lang w:bidi="fa-IR"/>
        </w:rPr>
        <w:t xml:space="preserve">: </w:t>
      </w:r>
      <w:r>
        <w:rPr>
          <w:rtl/>
          <w:lang w:bidi="fa-IR"/>
        </w:rPr>
        <w:t>مى دانستم كه اين لطف را از او دريغ نكرده</w:t>
      </w:r>
      <w:r w:rsidR="00A03B31">
        <w:rPr>
          <w:rtl/>
          <w:lang w:bidi="fa-IR"/>
        </w:rPr>
        <w:t xml:space="preserve">، </w:t>
      </w:r>
      <w:r>
        <w:rPr>
          <w:rtl/>
          <w:lang w:bidi="fa-IR"/>
        </w:rPr>
        <w:t>جز وى كسى را به جانشينى تعيين نخواهى كرد</w:t>
      </w:r>
      <w:r w:rsidR="00A03B31">
        <w:rPr>
          <w:rtl/>
          <w:lang w:bidi="fa-IR"/>
        </w:rPr>
        <w:t xml:space="preserve">. </w:t>
      </w:r>
      <w:r w:rsidRPr="00A03B31">
        <w:rPr>
          <w:rStyle w:val="libFootnotenumChar"/>
          <w:rtl/>
        </w:rPr>
        <w:t>(322)</w:t>
      </w:r>
      <w:r>
        <w:rPr>
          <w:rtl/>
          <w:lang w:bidi="fa-IR"/>
        </w:rPr>
        <w:t xml:space="preserve"> حال با توجه به اين كه خليفه دوم نيز در هنگام مرگ مى گويد</w:t>
      </w:r>
      <w:r w:rsidR="001F7182">
        <w:rPr>
          <w:rtl/>
          <w:lang w:bidi="fa-IR"/>
        </w:rPr>
        <w:t xml:space="preserve">: </w:t>
      </w:r>
      <w:r>
        <w:rPr>
          <w:rtl/>
          <w:lang w:bidi="fa-IR"/>
        </w:rPr>
        <w:t>اگر ابوعبيده زنده بود بدون مشورت هيچ كس</w:t>
      </w:r>
      <w:r w:rsidR="00A03B31">
        <w:rPr>
          <w:rtl/>
          <w:lang w:bidi="fa-IR"/>
        </w:rPr>
        <w:t xml:space="preserve">، </w:t>
      </w:r>
      <w:r>
        <w:rPr>
          <w:rtl/>
          <w:lang w:bidi="fa-IR"/>
        </w:rPr>
        <w:t>خلافت را به او مى سپردم</w:t>
      </w:r>
      <w:r w:rsidR="00A03B31">
        <w:rPr>
          <w:rtl/>
          <w:lang w:bidi="fa-IR"/>
        </w:rPr>
        <w:t xml:space="preserve">. </w:t>
      </w:r>
      <w:r>
        <w:rPr>
          <w:rtl/>
          <w:lang w:bidi="fa-IR"/>
        </w:rPr>
        <w:t>و آن گاه شورايى تعيين مى كند كه در هر صورت عثمان به زمامدارى برسد</w:t>
      </w:r>
      <w:r w:rsidR="00A03B31">
        <w:rPr>
          <w:rtl/>
          <w:lang w:bidi="fa-IR"/>
        </w:rPr>
        <w:t xml:space="preserve">، </w:t>
      </w:r>
      <w:r>
        <w:rPr>
          <w:rtl/>
          <w:lang w:bidi="fa-IR"/>
        </w:rPr>
        <w:t>آيا جاى ترديد باقى است كه اين چند تن از سال ها پيش</w:t>
      </w:r>
      <w:r w:rsidR="00A03B31">
        <w:rPr>
          <w:rtl/>
          <w:lang w:bidi="fa-IR"/>
        </w:rPr>
        <w:t xml:space="preserve">، </w:t>
      </w:r>
      <w:r>
        <w:rPr>
          <w:rtl/>
          <w:lang w:bidi="fa-IR"/>
        </w:rPr>
        <w:t>بر اين تصميم</w:t>
      </w:r>
      <w:r w:rsidR="00A03B31">
        <w:rPr>
          <w:rtl/>
          <w:lang w:bidi="fa-IR"/>
        </w:rPr>
        <w:t xml:space="preserve">، </w:t>
      </w:r>
      <w:r>
        <w:rPr>
          <w:rtl/>
          <w:lang w:bidi="fa-IR"/>
        </w:rPr>
        <w:t>هم نظر بوده اند</w:t>
      </w:r>
      <w:r w:rsidR="00A03B31">
        <w:rPr>
          <w:rtl/>
          <w:lang w:bidi="fa-IR"/>
        </w:rPr>
        <w:t xml:space="preserve">. </w:t>
      </w:r>
    </w:p>
    <w:p w:rsidR="0021046B" w:rsidRDefault="0021046B" w:rsidP="0021046B">
      <w:pPr>
        <w:pStyle w:val="libNormal"/>
        <w:rPr>
          <w:rtl/>
          <w:lang w:bidi="fa-IR"/>
        </w:rPr>
      </w:pPr>
      <w:r>
        <w:rPr>
          <w:rtl/>
          <w:lang w:bidi="fa-IR"/>
        </w:rPr>
        <w:t>در هنگام وفات خليفه دوم</w:t>
      </w:r>
      <w:r w:rsidR="00A03B31">
        <w:rPr>
          <w:rtl/>
          <w:lang w:bidi="fa-IR"/>
        </w:rPr>
        <w:t xml:space="preserve">، </w:t>
      </w:r>
      <w:r>
        <w:rPr>
          <w:rtl/>
          <w:lang w:bidi="fa-IR"/>
        </w:rPr>
        <w:t>از اين چند يار ديرين</w:t>
      </w:r>
      <w:r w:rsidR="00A03B31">
        <w:rPr>
          <w:rtl/>
          <w:lang w:bidi="fa-IR"/>
        </w:rPr>
        <w:t xml:space="preserve">، </w:t>
      </w:r>
      <w:r>
        <w:rPr>
          <w:rtl/>
          <w:lang w:bidi="fa-IR"/>
        </w:rPr>
        <w:t>جز ابوعبيده</w:t>
      </w:r>
      <w:r w:rsidR="00A03B31">
        <w:rPr>
          <w:rtl/>
          <w:lang w:bidi="fa-IR"/>
        </w:rPr>
        <w:t xml:space="preserve">، </w:t>
      </w:r>
      <w:r>
        <w:rPr>
          <w:rtl/>
          <w:lang w:bidi="fa-IR"/>
        </w:rPr>
        <w:t>سالم بن عبيد نيز در گذشته بود و اگر او هم زنده بود خلافت به عثمان نمى رسيد</w:t>
      </w:r>
      <w:r w:rsidR="00A03B31">
        <w:rPr>
          <w:rtl/>
          <w:lang w:bidi="fa-IR"/>
        </w:rPr>
        <w:t xml:space="preserve">، </w:t>
      </w:r>
      <w:r>
        <w:rPr>
          <w:rtl/>
          <w:lang w:bidi="fa-IR"/>
        </w:rPr>
        <w:t>چنان كه عمر به همين نكته تصريح كرد</w:t>
      </w:r>
      <w:r w:rsidR="00A03B31">
        <w:rPr>
          <w:rtl/>
          <w:lang w:bidi="fa-IR"/>
        </w:rPr>
        <w:t xml:space="preserve">. </w:t>
      </w:r>
    </w:p>
    <w:p w:rsidR="0021046B" w:rsidRDefault="0021046B" w:rsidP="0021046B">
      <w:pPr>
        <w:pStyle w:val="libNormal"/>
        <w:rPr>
          <w:rtl/>
          <w:lang w:bidi="fa-IR"/>
        </w:rPr>
      </w:pPr>
      <w:r>
        <w:rPr>
          <w:rtl/>
          <w:lang w:bidi="fa-IR"/>
        </w:rPr>
        <w:t>3</w:t>
      </w:r>
      <w:r w:rsidR="00A03B31">
        <w:rPr>
          <w:rtl/>
          <w:lang w:bidi="fa-IR"/>
        </w:rPr>
        <w:t xml:space="preserve">. </w:t>
      </w:r>
      <w:r>
        <w:rPr>
          <w:rtl/>
          <w:lang w:bidi="fa-IR"/>
        </w:rPr>
        <w:t xml:space="preserve">در خطبه بانو حضرت فاطمه زهرا </w:t>
      </w:r>
      <w:r w:rsidR="00B00F38" w:rsidRPr="00B00F38">
        <w:rPr>
          <w:rStyle w:val="libAlaemChar"/>
          <w:rtl/>
        </w:rPr>
        <w:t>عليه‌السلام</w:t>
      </w:r>
      <w:r>
        <w:rPr>
          <w:rtl/>
          <w:lang w:bidi="fa-IR"/>
        </w:rPr>
        <w:t xml:space="preserve"> درباره فدك</w:t>
      </w:r>
      <w:r w:rsidR="00A03B31">
        <w:rPr>
          <w:rtl/>
          <w:lang w:bidi="fa-IR"/>
        </w:rPr>
        <w:t xml:space="preserve">، </w:t>
      </w:r>
      <w:r>
        <w:rPr>
          <w:rtl/>
          <w:lang w:bidi="fa-IR"/>
        </w:rPr>
        <w:t>جملاتى بيان شده است كه به همدستى عده اى براى به چنگ آوردن منصب فرمانروايى مسلمانان</w:t>
      </w:r>
      <w:r w:rsidR="00A03B31">
        <w:rPr>
          <w:rtl/>
          <w:lang w:bidi="fa-IR"/>
        </w:rPr>
        <w:t xml:space="preserve">، </w:t>
      </w:r>
      <w:r>
        <w:rPr>
          <w:rtl/>
          <w:lang w:bidi="fa-IR"/>
        </w:rPr>
        <w:t>اشاره دارد</w:t>
      </w:r>
      <w:r w:rsidR="00A03B31">
        <w:rPr>
          <w:rtl/>
          <w:lang w:bidi="fa-IR"/>
        </w:rPr>
        <w:t xml:space="preserve">. </w:t>
      </w:r>
    </w:p>
    <w:p w:rsidR="0021046B" w:rsidRDefault="0021046B" w:rsidP="0021046B">
      <w:pPr>
        <w:pStyle w:val="libNormal"/>
        <w:rPr>
          <w:rtl/>
          <w:lang w:bidi="fa-IR"/>
        </w:rPr>
      </w:pPr>
      <w:r w:rsidRPr="00A03B31">
        <w:rPr>
          <w:rStyle w:val="libAieChar"/>
          <w:rtl/>
        </w:rPr>
        <w:t xml:space="preserve"> و الرسول لما يقبر ابتدارا زعمتم خوف الفتنة الا فى الفتنة سقطوا و ان جهنم لمحيطة بالكافرين</w:t>
      </w:r>
      <w:r w:rsidR="00A03B31">
        <w:rPr>
          <w:rStyle w:val="libAieChar"/>
          <w:rtl/>
        </w:rPr>
        <w:t xml:space="preserve">. </w:t>
      </w:r>
      <w:r w:rsidRPr="00A03B31">
        <w:rPr>
          <w:rStyle w:val="libAieChar"/>
          <w:rtl/>
        </w:rPr>
        <w:t>فلما اختار الله لنبيه دار انبيائه ماوى اصفيائه ظهرت فيكم حسكة النفاق</w:t>
      </w:r>
      <w:r w:rsidR="00A03B31">
        <w:rPr>
          <w:rStyle w:val="libAieChar"/>
          <w:rtl/>
        </w:rPr>
        <w:t xml:space="preserve">... </w:t>
      </w:r>
      <w:r w:rsidRPr="00A03B31">
        <w:rPr>
          <w:rStyle w:val="libAieChar"/>
          <w:rtl/>
        </w:rPr>
        <w:t>و اطلع الشيطان راسه من مغرزه ها تفابكم فالقاكم لدعوته مستجيين و للغرة فيه ملاحظين</w:t>
      </w:r>
      <w:r w:rsidR="00A03B31">
        <w:rPr>
          <w:rStyle w:val="libAieChar"/>
          <w:rtl/>
        </w:rPr>
        <w:t xml:space="preserve">. </w:t>
      </w:r>
    </w:p>
    <w:p w:rsidR="0021046B" w:rsidRDefault="0021046B" w:rsidP="0021046B">
      <w:pPr>
        <w:pStyle w:val="libNormal"/>
        <w:rPr>
          <w:rtl/>
          <w:lang w:bidi="fa-IR"/>
        </w:rPr>
      </w:pPr>
      <w:r>
        <w:rPr>
          <w:rtl/>
          <w:lang w:bidi="fa-IR"/>
        </w:rPr>
        <w:t>رسول خدا هنوز دفن نشده بود كه شما به بهانه هراس از بروز فتنه</w:t>
      </w:r>
      <w:r w:rsidR="00A03B31">
        <w:rPr>
          <w:rtl/>
          <w:lang w:bidi="fa-IR"/>
        </w:rPr>
        <w:t xml:space="preserve">، </w:t>
      </w:r>
      <w:r>
        <w:rPr>
          <w:rtl/>
          <w:lang w:bidi="fa-IR"/>
        </w:rPr>
        <w:t>به سوى منظور خويش شتافتيد</w:t>
      </w:r>
      <w:r w:rsidR="00A03B31">
        <w:rPr>
          <w:rtl/>
          <w:lang w:bidi="fa-IR"/>
        </w:rPr>
        <w:t xml:space="preserve">. </w:t>
      </w:r>
      <w:r>
        <w:rPr>
          <w:rtl/>
          <w:lang w:bidi="fa-IR"/>
        </w:rPr>
        <w:t>اين فرموده قرآن است كه آنها خود در فتنه فرو رفتند و راستى كه جنهم بر كافران احاطه دارد</w:t>
      </w:r>
      <w:r w:rsidR="00A03B31">
        <w:rPr>
          <w:rtl/>
          <w:lang w:bidi="fa-IR"/>
        </w:rPr>
        <w:t xml:space="preserve">. </w:t>
      </w:r>
      <w:r>
        <w:rPr>
          <w:rtl/>
          <w:lang w:bidi="fa-IR"/>
        </w:rPr>
        <w:t>چون خداوند پيام آور خود را به سوى جايگاه بلند پايه پيامبران و برگزيدگان خود فرا خواند</w:t>
      </w:r>
      <w:r w:rsidR="00A03B31">
        <w:rPr>
          <w:rtl/>
          <w:lang w:bidi="fa-IR"/>
        </w:rPr>
        <w:t xml:space="preserve">، </w:t>
      </w:r>
      <w:r>
        <w:rPr>
          <w:rtl/>
          <w:lang w:bidi="fa-IR"/>
        </w:rPr>
        <w:t>در ميان شما دشمنى ريشه گرفته از نفاق نمايان شد</w:t>
      </w:r>
      <w:r w:rsidR="00A03B31">
        <w:rPr>
          <w:rtl/>
          <w:lang w:bidi="fa-IR"/>
        </w:rPr>
        <w:t xml:space="preserve">... </w:t>
      </w:r>
      <w:r>
        <w:rPr>
          <w:rtl/>
          <w:lang w:bidi="fa-IR"/>
        </w:rPr>
        <w:t>و شيطان سر خود را از مخفيگاهش ‍ بيرون آورد</w:t>
      </w:r>
      <w:r w:rsidR="00A03B31">
        <w:rPr>
          <w:rtl/>
          <w:lang w:bidi="fa-IR"/>
        </w:rPr>
        <w:t xml:space="preserve">. </w:t>
      </w:r>
      <w:r>
        <w:rPr>
          <w:rtl/>
          <w:lang w:bidi="fa-IR"/>
        </w:rPr>
        <w:t>همانند لاك پشتى كه با اطمينان از رفع خطر</w:t>
      </w:r>
      <w:r w:rsidR="00A03B31">
        <w:rPr>
          <w:rtl/>
          <w:lang w:bidi="fa-IR"/>
        </w:rPr>
        <w:t xml:space="preserve">، </w:t>
      </w:r>
      <w:r>
        <w:rPr>
          <w:rtl/>
          <w:lang w:bidi="fa-IR"/>
        </w:rPr>
        <w:t xml:space="preserve">سر خويش را از لاك بيرون </w:t>
      </w:r>
      <w:r>
        <w:rPr>
          <w:rtl/>
          <w:lang w:bidi="fa-IR"/>
        </w:rPr>
        <w:lastRenderedPageBreak/>
        <w:t>مى كند</w:t>
      </w:r>
      <w:r w:rsidR="00A03B31">
        <w:rPr>
          <w:rtl/>
          <w:lang w:bidi="fa-IR"/>
        </w:rPr>
        <w:t xml:space="preserve">. </w:t>
      </w:r>
      <w:r>
        <w:rPr>
          <w:rtl/>
          <w:lang w:bidi="fa-IR"/>
        </w:rPr>
        <w:t>شيطان شما را به سوى هدف خود خواند و همه را فرمانبر خويش يافت</w:t>
      </w:r>
      <w:r w:rsidR="00A03B31">
        <w:rPr>
          <w:rtl/>
          <w:lang w:bidi="fa-IR"/>
        </w:rPr>
        <w:t xml:space="preserve">، </w:t>
      </w:r>
      <w:r>
        <w:rPr>
          <w:rtl/>
          <w:lang w:bidi="fa-IR"/>
        </w:rPr>
        <w:t>كه در پذيرش نيرنگ هاى او</w:t>
      </w:r>
      <w:r w:rsidR="00A03B31">
        <w:rPr>
          <w:rtl/>
          <w:lang w:bidi="fa-IR"/>
        </w:rPr>
        <w:t xml:space="preserve">، </w:t>
      </w:r>
      <w:r>
        <w:rPr>
          <w:rtl/>
          <w:lang w:bidi="fa-IR"/>
        </w:rPr>
        <w:t>بدون كمترين مقاومت</w:t>
      </w:r>
      <w:r w:rsidR="00A03B31">
        <w:rPr>
          <w:rtl/>
          <w:lang w:bidi="fa-IR"/>
        </w:rPr>
        <w:t xml:space="preserve">، </w:t>
      </w:r>
      <w:r>
        <w:rPr>
          <w:rtl/>
          <w:lang w:bidi="fa-IR"/>
        </w:rPr>
        <w:t>پيرويد</w:t>
      </w:r>
      <w:r w:rsidR="00A03B31">
        <w:rPr>
          <w:rtl/>
          <w:lang w:bidi="fa-IR"/>
        </w:rPr>
        <w:t xml:space="preserve">. </w:t>
      </w:r>
    </w:p>
    <w:p w:rsidR="0021046B" w:rsidRDefault="0021046B" w:rsidP="0021046B">
      <w:pPr>
        <w:pStyle w:val="libNormal"/>
        <w:rPr>
          <w:rtl/>
          <w:lang w:bidi="fa-IR"/>
        </w:rPr>
      </w:pPr>
      <w:r>
        <w:rPr>
          <w:rtl/>
          <w:lang w:bidi="fa-IR"/>
        </w:rPr>
        <w:t>در بخشى ديگر مى فرمايد</w:t>
      </w:r>
      <w:r w:rsidR="001F7182">
        <w:rPr>
          <w:rtl/>
          <w:lang w:bidi="fa-IR"/>
        </w:rPr>
        <w:t xml:space="preserve">: </w:t>
      </w:r>
    </w:p>
    <w:p w:rsidR="0021046B" w:rsidRDefault="0021046B" w:rsidP="0021046B">
      <w:pPr>
        <w:pStyle w:val="libNormal"/>
        <w:rPr>
          <w:rtl/>
          <w:lang w:bidi="fa-IR"/>
        </w:rPr>
      </w:pPr>
      <w:r w:rsidRPr="00A03B31">
        <w:rPr>
          <w:rStyle w:val="libAieChar"/>
          <w:rtl/>
        </w:rPr>
        <w:t xml:space="preserve"> تتربصون بنا الدوائر و تتوكضون الاخبار</w:t>
      </w:r>
      <w:r w:rsidR="00A03B31">
        <w:rPr>
          <w:rStyle w:val="libAieChar"/>
          <w:rtl/>
        </w:rPr>
        <w:t xml:space="preserve">. </w:t>
      </w:r>
    </w:p>
    <w:p w:rsidR="0021046B" w:rsidRDefault="0021046B" w:rsidP="0021046B">
      <w:pPr>
        <w:pStyle w:val="libNormal"/>
        <w:rPr>
          <w:rtl/>
          <w:lang w:bidi="fa-IR"/>
        </w:rPr>
      </w:pPr>
      <w:r>
        <w:rPr>
          <w:rtl/>
          <w:lang w:bidi="fa-IR"/>
        </w:rPr>
        <w:t>در انتظار حوادث ناگوار براى ما بوديد و مواظب دريافت اخبار</w:t>
      </w:r>
      <w:r w:rsidR="00A03B31">
        <w:rPr>
          <w:rtl/>
          <w:lang w:bidi="fa-IR"/>
        </w:rPr>
        <w:t xml:space="preserve">. </w:t>
      </w:r>
    </w:p>
    <w:p w:rsidR="0021046B" w:rsidRDefault="0021046B" w:rsidP="0021046B">
      <w:pPr>
        <w:pStyle w:val="libNormal"/>
        <w:rPr>
          <w:rtl/>
          <w:lang w:bidi="fa-IR"/>
        </w:rPr>
      </w:pPr>
      <w:r>
        <w:rPr>
          <w:rtl/>
          <w:lang w:bidi="fa-IR"/>
        </w:rPr>
        <w:t>4</w:t>
      </w:r>
      <w:r w:rsidR="00A03B31">
        <w:rPr>
          <w:rtl/>
          <w:lang w:bidi="fa-IR"/>
        </w:rPr>
        <w:t xml:space="preserve">. </w:t>
      </w:r>
      <w:r>
        <w:rPr>
          <w:rtl/>
          <w:lang w:bidi="fa-IR"/>
        </w:rPr>
        <w:t>چون محمد فرزند ابوبكر در پى نامه اى</w:t>
      </w:r>
      <w:r w:rsidR="00A03B31">
        <w:rPr>
          <w:rtl/>
          <w:lang w:bidi="fa-IR"/>
        </w:rPr>
        <w:t xml:space="preserve">، </w:t>
      </w:r>
      <w:r>
        <w:rPr>
          <w:rtl/>
          <w:lang w:bidi="fa-IR"/>
        </w:rPr>
        <w:t xml:space="preserve">معاويه را به نافرمانى از امام على </w:t>
      </w:r>
      <w:r w:rsidR="00B00F38" w:rsidRPr="00B00F38">
        <w:rPr>
          <w:rStyle w:val="libAlaemChar"/>
          <w:rtl/>
        </w:rPr>
        <w:t>عليه‌السلام</w:t>
      </w:r>
      <w:r>
        <w:rPr>
          <w:rtl/>
          <w:lang w:bidi="fa-IR"/>
        </w:rPr>
        <w:t xml:space="preserve"> سخت نكوهش كرد</w:t>
      </w:r>
      <w:r w:rsidR="00A03B31">
        <w:rPr>
          <w:rtl/>
          <w:lang w:bidi="fa-IR"/>
        </w:rPr>
        <w:t xml:space="preserve">، </w:t>
      </w:r>
      <w:r>
        <w:rPr>
          <w:rtl/>
          <w:lang w:bidi="fa-IR"/>
        </w:rPr>
        <w:t>معاويه در پاسخ وى نامه اى نگاشت كه به صراحت در آن مى گويد آن چه او پيش گرفته است به پيروى از دو زمامدار نخست بوده است</w:t>
      </w:r>
      <w:r w:rsidR="00A03B31">
        <w:rPr>
          <w:rtl/>
          <w:lang w:bidi="fa-IR"/>
        </w:rPr>
        <w:t xml:space="preserve">. </w:t>
      </w:r>
    </w:p>
    <w:p w:rsidR="0021046B" w:rsidRDefault="0021046B" w:rsidP="0021046B">
      <w:pPr>
        <w:pStyle w:val="libNormal"/>
        <w:rPr>
          <w:rtl/>
          <w:lang w:bidi="fa-IR"/>
        </w:rPr>
      </w:pPr>
      <w:r>
        <w:rPr>
          <w:rtl/>
          <w:lang w:bidi="fa-IR"/>
        </w:rPr>
        <w:t>معاويه مى نويسد</w:t>
      </w:r>
      <w:r w:rsidR="001F7182">
        <w:rPr>
          <w:rtl/>
          <w:lang w:bidi="fa-IR"/>
        </w:rPr>
        <w:t xml:space="preserve">: </w:t>
      </w:r>
    </w:p>
    <w:p w:rsidR="0021046B" w:rsidRDefault="0021046B" w:rsidP="0021046B">
      <w:pPr>
        <w:pStyle w:val="libNormal"/>
        <w:rPr>
          <w:rtl/>
          <w:lang w:bidi="fa-IR"/>
        </w:rPr>
      </w:pPr>
      <w:r>
        <w:rPr>
          <w:rtl/>
          <w:lang w:bidi="fa-IR"/>
        </w:rPr>
        <w:t>ما و پدرت ابوبكر فضل و برترى فرزند ابوطالب را مى دانستيم و حق او را بر خود لازم مى شمرديم</w:t>
      </w:r>
      <w:r w:rsidR="00A03B31">
        <w:rPr>
          <w:rtl/>
          <w:lang w:bidi="fa-IR"/>
        </w:rPr>
        <w:t xml:space="preserve">. </w:t>
      </w:r>
      <w:r>
        <w:rPr>
          <w:rtl/>
          <w:lang w:bidi="fa-IR"/>
        </w:rPr>
        <w:t xml:space="preserve">پدر تو و فاروق </w:t>
      </w:r>
      <w:r w:rsidRPr="00A03B31">
        <w:rPr>
          <w:rStyle w:val="libFootnotenumChar"/>
          <w:rtl/>
        </w:rPr>
        <w:t>(323)</w:t>
      </w:r>
      <w:r>
        <w:rPr>
          <w:rtl/>
          <w:lang w:bidi="fa-IR"/>
        </w:rPr>
        <w:t xml:space="preserve"> عمر</w:t>
      </w:r>
      <w:r w:rsidR="00A03B31">
        <w:rPr>
          <w:rtl/>
          <w:lang w:bidi="fa-IR"/>
        </w:rPr>
        <w:t xml:space="preserve">، </w:t>
      </w:r>
      <w:r>
        <w:rPr>
          <w:rtl/>
          <w:lang w:bidi="fa-IR"/>
        </w:rPr>
        <w:t>اولين كسانى بودند كه حق على را غصب كردند و با وى مخالفت نمودند</w:t>
      </w:r>
      <w:r w:rsidR="00A03B31">
        <w:rPr>
          <w:rtl/>
          <w:lang w:bidi="fa-IR"/>
        </w:rPr>
        <w:t xml:space="preserve">. </w:t>
      </w:r>
      <w:r>
        <w:rPr>
          <w:rtl/>
          <w:lang w:bidi="fa-IR"/>
        </w:rPr>
        <w:t>اين دو نفر</w:t>
      </w:r>
      <w:r w:rsidR="00A03B31">
        <w:rPr>
          <w:rtl/>
          <w:lang w:bidi="fa-IR"/>
        </w:rPr>
        <w:t xml:space="preserve">، </w:t>
      </w:r>
      <w:r>
        <w:rPr>
          <w:rtl/>
          <w:lang w:bidi="fa-IR"/>
        </w:rPr>
        <w:t>بر طبق نقشه قبلى</w:t>
      </w:r>
      <w:r w:rsidR="00A03B31">
        <w:rPr>
          <w:rtl/>
          <w:lang w:bidi="fa-IR"/>
        </w:rPr>
        <w:t xml:space="preserve">، </w:t>
      </w:r>
      <w:r>
        <w:rPr>
          <w:rtl/>
          <w:lang w:bidi="fa-IR"/>
        </w:rPr>
        <w:t>دست اتفاق به يكديگر دادند</w:t>
      </w:r>
      <w:r w:rsidR="00A03B31">
        <w:rPr>
          <w:rtl/>
          <w:lang w:bidi="fa-IR"/>
        </w:rPr>
        <w:t xml:space="preserve">، </w:t>
      </w:r>
      <w:r>
        <w:rPr>
          <w:rtl/>
          <w:lang w:bidi="fa-IR"/>
        </w:rPr>
        <w:t>سپس على را به بيعت خود خواندند</w:t>
      </w:r>
      <w:r w:rsidR="00A03B31">
        <w:rPr>
          <w:rtl/>
          <w:lang w:bidi="fa-IR"/>
        </w:rPr>
        <w:t xml:space="preserve">. </w:t>
      </w:r>
      <w:r>
        <w:rPr>
          <w:rtl/>
          <w:lang w:bidi="fa-IR"/>
        </w:rPr>
        <w:t>چون على خوددارى و سرپيچى نمود درباره او تصميم هاى ناروا و انديشه هاى خطرناك گرفتند</w:t>
      </w:r>
      <w:r w:rsidR="00A03B31">
        <w:rPr>
          <w:rtl/>
          <w:lang w:bidi="fa-IR"/>
        </w:rPr>
        <w:t xml:space="preserve">، </w:t>
      </w:r>
      <w:r>
        <w:rPr>
          <w:rtl/>
          <w:lang w:bidi="fa-IR"/>
        </w:rPr>
        <w:t>تا آن جا كه على با ايشان بيعت نمود و تسليم آنان گرديد</w:t>
      </w:r>
      <w:r w:rsidR="00A03B31">
        <w:rPr>
          <w:rtl/>
          <w:lang w:bidi="fa-IR"/>
        </w:rPr>
        <w:t xml:space="preserve">. </w:t>
      </w:r>
      <w:r>
        <w:rPr>
          <w:rtl/>
          <w:lang w:bidi="fa-IR"/>
        </w:rPr>
        <w:t>اما هرگز اين دو نفر او را در كارهاى خود شركت نمى دادند و در امور محرمانه</w:t>
      </w:r>
      <w:r w:rsidR="00A03B31">
        <w:rPr>
          <w:rtl/>
          <w:lang w:bidi="fa-IR"/>
        </w:rPr>
        <w:t xml:space="preserve">، </w:t>
      </w:r>
      <w:r>
        <w:rPr>
          <w:rtl/>
          <w:lang w:bidi="fa-IR"/>
        </w:rPr>
        <w:t>وى را آگاه نمى كردند</w:t>
      </w:r>
      <w:r w:rsidR="00A03B31">
        <w:rPr>
          <w:rtl/>
          <w:lang w:bidi="fa-IR"/>
        </w:rPr>
        <w:t xml:space="preserve">، </w:t>
      </w:r>
      <w:r>
        <w:rPr>
          <w:rtl/>
          <w:lang w:bidi="fa-IR"/>
        </w:rPr>
        <w:t>تا خداوند جان هر دو را گرفت</w:t>
      </w:r>
      <w:r w:rsidR="00A03B31">
        <w:rPr>
          <w:rtl/>
          <w:lang w:bidi="fa-IR"/>
        </w:rPr>
        <w:t xml:space="preserve">. </w:t>
      </w:r>
      <w:r>
        <w:rPr>
          <w:rtl/>
          <w:lang w:bidi="fa-IR"/>
        </w:rPr>
        <w:t>بنابراين</w:t>
      </w:r>
      <w:r w:rsidR="00A03B31">
        <w:rPr>
          <w:rtl/>
          <w:lang w:bidi="fa-IR"/>
        </w:rPr>
        <w:t xml:space="preserve">، </w:t>
      </w:r>
      <w:r>
        <w:rPr>
          <w:rtl/>
          <w:lang w:bidi="fa-IR"/>
        </w:rPr>
        <w:t>آن چه اكنون ما بر آنيم</w:t>
      </w:r>
      <w:r w:rsidR="00A03B31">
        <w:rPr>
          <w:rtl/>
          <w:lang w:bidi="fa-IR"/>
        </w:rPr>
        <w:t xml:space="preserve">، </w:t>
      </w:r>
      <w:r>
        <w:rPr>
          <w:rtl/>
          <w:lang w:bidi="fa-IR"/>
        </w:rPr>
        <w:t>اگر راه صواب و حقيقت باشد</w:t>
      </w:r>
      <w:r w:rsidR="00A03B31">
        <w:rPr>
          <w:rtl/>
          <w:lang w:bidi="fa-IR"/>
        </w:rPr>
        <w:t xml:space="preserve">، </w:t>
      </w:r>
      <w:r>
        <w:rPr>
          <w:rtl/>
          <w:lang w:bidi="fa-IR"/>
        </w:rPr>
        <w:t>پدر تو پايه گذار آن است و ما شريك هاى اوييم</w:t>
      </w:r>
      <w:r w:rsidR="00A03B31">
        <w:rPr>
          <w:rtl/>
          <w:lang w:bidi="fa-IR"/>
        </w:rPr>
        <w:t xml:space="preserve">. </w:t>
      </w:r>
      <w:r>
        <w:rPr>
          <w:rtl/>
          <w:lang w:bidi="fa-IR"/>
        </w:rPr>
        <w:t>اگر پدرت چنان نمى كرد ما هرگز با فرزند ابوطالب مخالفت نكرده</w:t>
      </w:r>
      <w:r w:rsidR="00A03B31">
        <w:rPr>
          <w:rtl/>
          <w:lang w:bidi="fa-IR"/>
        </w:rPr>
        <w:t xml:space="preserve">، </w:t>
      </w:r>
      <w:r>
        <w:rPr>
          <w:rtl/>
          <w:lang w:bidi="fa-IR"/>
        </w:rPr>
        <w:t>مسند خلافت را به او واگذار مى نموديم</w:t>
      </w:r>
      <w:r w:rsidR="00A03B31">
        <w:rPr>
          <w:rtl/>
          <w:lang w:bidi="fa-IR"/>
        </w:rPr>
        <w:t xml:space="preserve">، </w:t>
      </w:r>
      <w:r>
        <w:rPr>
          <w:rtl/>
          <w:lang w:bidi="fa-IR"/>
        </w:rPr>
        <w:t>ليكن پدر تو</w:t>
      </w:r>
      <w:r w:rsidR="00A03B31">
        <w:rPr>
          <w:rtl/>
          <w:lang w:bidi="fa-IR"/>
        </w:rPr>
        <w:t xml:space="preserve">، </w:t>
      </w:r>
      <w:r>
        <w:rPr>
          <w:rtl/>
          <w:lang w:bidi="fa-IR"/>
        </w:rPr>
        <w:t>پيش از ما چنين سياستى درباره وى پيش گرفت</w:t>
      </w:r>
      <w:r w:rsidR="00A03B31">
        <w:rPr>
          <w:rtl/>
          <w:lang w:bidi="fa-IR"/>
        </w:rPr>
        <w:t xml:space="preserve">. </w:t>
      </w:r>
      <w:r>
        <w:rPr>
          <w:rtl/>
          <w:lang w:bidi="fa-IR"/>
        </w:rPr>
        <w:t>ما هم مانند پدرت با او رفتار كرديم</w:t>
      </w:r>
      <w:r w:rsidR="00A03B31">
        <w:rPr>
          <w:rtl/>
          <w:lang w:bidi="fa-IR"/>
        </w:rPr>
        <w:t xml:space="preserve">. </w:t>
      </w:r>
      <w:r>
        <w:rPr>
          <w:rtl/>
          <w:lang w:bidi="fa-IR"/>
        </w:rPr>
        <w:t xml:space="preserve">حال يا پدرت را </w:t>
      </w:r>
      <w:r>
        <w:rPr>
          <w:rtl/>
          <w:lang w:bidi="fa-IR"/>
        </w:rPr>
        <w:lastRenderedPageBreak/>
        <w:t>عيب كن يا از سرزنش ما دست بردار</w:t>
      </w:r>
      <w:r w:rsidR="00A03B31">
        <w:rPr>
          <w:rtl/>
          <w:lang w:bidi="fa-IR"/>
        </w:rPr>
        <w:t xml:space="preserve">. </w:t>
      </w:r>
      <w:r>
        <w:rPr>
          <w:rtl/>
          <w:lang w:bidi="fa-IR"/>
        </w:rPr>
        <w:t>درود خداوند بر كسى كه توبه نمايد</w:t>
      </w:r>
      <w:r w:rsidR="006966DD">
        <w:rPr>
          <w:rtl/>
          <w:lang w:bidi="fa-IR"/>
        </w:rPr>
        <w:t xml:space="preserve">! </w:t>
      </w:r>
      <w:r w:rsidRPr="00A03B31">
        <w:rPr>
          <w:rStyle w:val="libFootnotenumChar"/>
          <w:rtl/>
        </w:rPr>
        <w:t>(324)</w:t>
      </w:r>
      <w:r>
        <w:rPr>
          <w:rtl/>
          <w:lang w:bidi="fa-IR"/>
        </w:rPr>
        <w:t xml:space="preserve"> 5</w:t>
      </w:r>
      <w:r w:rsidR="00A03B31">
        <w:rPr>
          <w:rtl/>
          <w:lang w:bidi="fa-IR"/>
        </w:rPr>
        <w:t xml:space="preserve">. </w:t>
      </w:r>
      <w:r>
        <w:rPr>
          <w:rtl/>
          <w:lang w:bidi="fa-IR"/>
        </w:rPr>
        <w:t>در ماجراى روانه شدن ابوبكر و عمر به سوى سقيفه</w:t>
      </w:r>
      <w:r w:rsidR="00A03B31">
        <w:rPr>
          <w:rtl/>
          <w:lang w:bidi="fa-IR"/>
        </w:rPr>
        <w:t xml:space="preserve">، </w:t>
      </w:r>
      <w:r>
        <w:rPr>
          <w:rtl/>
          <w:lang w:bidi="fa-IR"/>
        </w:rPr>
        <w:t>نكاتى حايز اهميت است</w:t>
      </w:r>
      <w:r w:rsidR="001F7182">
        <w:rPr>
          <w:rtl/>
          <w:lang w:bidi="fa-IR"/>
        </w:rPr>
        <w:t xml:space="preserve">: </w:t>
      </w:r>
    </w:p>
    <w:p w:rsidR="0021046B" w:rsidRDefault="0021046B" w:rsidP="0021046B">
      <w:pPr>
        <w:pStyle w:val="libNormal"/>
        <w:rPr>
          <w:rtl/>
          <w:lang w:bidi="fa-IR"/>
        </w:rPr>
      </w:pPr>
      <w:r>
        <w:rPr>
          <w:rtl/>
          <w:lang w:bidi="fa-IR"/>
        </w:rPr>
        <w:t>الف</w:t>
      </w:r>
      <w:r w:rsidR="00F93111">
        <w:rPr>
          <w:rtl/>
          <w:lang w:bidi="fa-IR"/>
        </w:rPr>
        <w:t>)</w:t>
      </w:r>
      <w:r>
        <w:rPr>
          <w:rtl/>
          <w:lang w:bidi="fa-IR"/>
        </w:rPr>
        <w:t xml:space="preserve"> آن دو كس كه خبر گرد همايى سقيفه را به اطلاع عمر رساندند</w:t>
      </w:r>
      <w:r w:rsidR="00A03B31">
        <w:rPr>
          <w:rtl/>
          <w:lang w:bidi="fa-IR"/>
        </w:rPr>
        <w:t xml:space="preserve">، </w:t>
      </w:r>
      <w:r>
        <w:rPr>
          <w:rtl/>
          <w:lang w:bidi="fa-IR"/>
        </w:rPr>
        <w:t>كه بودند و چرا در آن جمعيت اين موضوع را فقط به عمر بن خطاب خبر دادند</w:t>
      </w:r>
      <w:r w:rsidR="006966DD">
        <w:rPr>
          <w:rtl/>
          <w:lang w:bidi="fa-IR"/>
        </w:rPr>
        <w:t xml:space="preserve">؟ </w:t>
      </w:r>
    </w:p>
    <w:p w:rsidR="0021046B" w:rsidRDefault="0021046B" w:rsidP="0021046B">
      <w:pPr>
        <w:pStyle w:val="libNormal"/>
        <w:rPr>
          <w:rtl/>
          <w:lang w:bidi="fa-IR"/>
        </w:rPr>
      </w:pPr>
      <w:r>
        <w:rPr>
          <w:rtl/>
          <w:lang w:bidi="fa-IR"/>
        </w:rPr>
        <w:t>ب</w:t>
      </w:r>
      <w:r w:rsidR="00F93111">
        <w:rPr>
          <w:rtl/>
          <w:lang w:bidi="fa-IR"/>
        </w:rPr>
        <w:t>)</w:t>
      </w:r>
      <w:r>
        <w:rPr>
          <w:rtl/>
          <w:lang w:bidi="fa-IR"/>
        </w:rPr>
        <w:t xml:space="preserve"> چرا عمر پس از اطلاع يافتن</w:t>
      </w:r>
      <w:r w:rsidR="00A03B31">
        <w:rPr>
          <w:rtl/>
          <w:lang w:bidi="fa-IR"/>
        </w:rPr>
        <w:t xml:space="preserve">، </w:t>
      </w:r>
      <w:r>
        <w:rPr>
          <w:rtl/>
          <w:lang w:bidi="fa-IR"/>
        </w:rPr>
        <w:t>موضوع را فقط با ابوبكر در ميان مى نهد</w:t>
      </w:r>
      <w:r w:rsidR="006966DD">
        <w:rPr>
          <w:rtl/>
          <w:lang w:bidi="fa-IR"/>
        </w:rPr>
        <w:t xml:space="preserve">؟ </w:t>
      </w:r>
      <w:r w:rsidRPr="00A03B31">
        <w:rPr>
          <w:rStyle w:val="libFootnotenumChar"/>
          <w:rtl/>
        </w:rPr>
        <w:t>(325)</w:t>
      </w:r>
      <w:r>
        <w:rPr>
          <w:rtl/>
          <w:lang w:bidi="fa-IR"/>
        </w:rPr>
        <w:t xml:space="preserve"> ج</w:t>
      </w:r>
      <w:r w:rsidR="00F93111">
        <w:rPr>
          <w:rtl/>
          <w:lang w:bidi="fa-IR"/>
        </w:rPr>
        <w:t>)</w:t>
      </w:r>
      <w:r>
        <w:rPr>
          <w:rtl/>
          <w:lang w:bidi="fa-IR"/>
        </w:rPr>
        <w:t xml:space="preserve"> چرا وقتى براءبن عازب </w:t>
      </w:r>
      <w:r w:rsidRPr="00A03B31">
        <w:rPr>
          <w:rStyle w:val="libFootnotenumChar"/>
          <w:rtl/>
        </w:rPr>
        <w:t>(326)</w:t>
      </w:r>
      <w:r>
        <w:rPr>
          <w:rtl/>
          <w:lang w:bidi="fa-IR"/>
        </w:rPr>
        <w:t xml:space="preserve"> در جستجوى افراد سرشناس قريش در خانه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ابوبكر و عمر را نمى بيند</w:t>
      </w:r>
      <w:r w:rsidR="00A03B31">
        <w:rPr>
          <w:rtl/>
          <w:lang w:bidi="fa-IR"/>
        </w:rPr>
        <w:t xml:space="preserve">، </w:t>
      </w:r>
      <w:r>
        <w:rPr>
          <w:rtl/>
          <w:lang w:bidi="fa-IR"/>
        </w:rPr>
        <w:t>به فكر فرو مى رود كه گويا توطئه اى در حال وقوع است</w:t>
      </w:r>
      <w:r w:rsidR="006966DD">
        <w:rPr>
          <w:rtl/>
          <w:lang w:bidi="fa-IR"/>
        </w:rPr>
        <w:t xml:space="preserve">؟ </w:t>
      </w:r>
      <w:r w:rsidRPr="00A03B31">
        <w:rPr>
          <w:rStyle w:val="libFootnotenumChar"/>
          <w:rtl/>
        </w:rPr>
        <w:t>(327)</w:t>
      </w:r>
      <w:r>
        <w:rPr>
          <w:rtl/>
          <w:lang w:bidi="fa-IR"/>
        </w:rPr>
        <w:t xml:space="preserve"> د) چگونه آن دو نفر براى رفتن به سقيفه</w:t>
      </w:r>
      <w:r w:rsidR="00A03B31">
        <w:rPr>
          <w:rtl/>
          <w:lang w:bidi="fa-IR"/>
        </w:rPr>
        <w:t xml:space="preserve">، </w:t>
      </w:r>
      <w:r>
        <w:rPr>
          <w:rtl/>
          <w:lang w:bidi="fa-IR"/>
        </w:rPr>
        <w:t>مساله اجتماع انصار را به على يا عباس خبر نمى دهند و در راه</w:t>
      </w:r>
      <w:r w:rsidR="00A03B31">
        <w:rPr>
          <w:rtl/>
          <w:lang w:bidi="fa-IR"/>
        </w:rPr>
        <w:t xml:space="preserve">، </w:t>
      </w:r>
      <w:r>
        <w:rPr>
          <w:rtl/>
          <w:lang w:bidi="fa-IR"/>
        </w:rPr>
        <w:t>فقط ابوعبيده جراح را با خويش همراه مى سازند</w:t>
      </w:r>
      <w:r w:rsidR="006966DD">
        <w:rPr>
          <w:rtl/>
          <w:lang w:bidi="fa-IR"/>
        </w:rPr>
        <w:t xml:space="preserve">؟ </w:t>
      </w:r>
    </w:p>
    <w:p w:rsidR="0021046B" w:rsidRDefault="0021046B" w:rsidP="0021046B">
      <w:pPr>
        <w:pStyle w:val="libNormal"/>
        <w:rPr>
          <w:rtl/>
          <w:lang w:bidi="fa-IR"/>
        </w:rPr>
      </w:pPr>
      <w:r>
        <w:rPr>
          <w:rtl/>
          <w:lang w:bidi="fa-IR"/>
        </w:rPr>
        <w:t>ه</w:t>
      </w:r>
      <w:r w:rsidR="00F93111">
        <w:rPr>
          <w:rtl/>
          <w:lang w:bidi="fa-IR"/>
        </w:rPr>
        <w:t>)</w:t>
      </w:r>
      <w:r>
        <w:rPr>
          <w:rtl/>
          <w:lang w:bidi="fa-IR"/>
        </w:rPr>
        <w:t xml:space="preserve"> چون گفتگوى سقيفه به پايان مى رسد</w:t>
      </w:r>
      <w:r w:rsidR="00A03B31">
        <w:rPr>
          <w:rtl/>
          <w:lang w:bidi="fa-IR"/>
        </w:rPr>
        <w:t xml:space="preserve">، </w:t>
      </w:r>
      <w:r>
        <w:rPr>
          <w:rtl/>
          <w:lang w:bidi="fa-IR"/>
        </w:rPr>
        <w:t>عمر بن خطاب</w:t>
      </w:r>
      <w:r w:rsidR="00A03B31">
        <w:rPr>
          <w:rtl/>
          <w:lang w:bidi="fa-IR"/>
        </w:rPr>
        <w:t xml:space="preserve">، </w:t>
      </w:r>
      <w:r>
        <w:rPr>
          <w:rtl/>
          <w:lang w:bidi="fa-IR"/>
        </w:rPr>
        <w:t>بى درنگ همه را به بيعت ابوبكر فرا مى خواند و بعدها در نقل رخداد آن روز مى گويد</w:t>
      </w:r>
      <w:r w:rsidR="001F7182">
        <w:rPr>
          <w:rtl/>
          <w:lang w:bidi="fa-IR"/>
        </w:rPr>
        <w:t xml:space="preserve">: </w:t>
      </w:r>
      <w:r>
        <w:rPr>
          <w:rtl/>
          <w:lang w:bidi="fa-IR"/>
        </w:rPr>
        <w:t>به خدا سوگند</w:t>
      </w:r>
      <w:r w:rsidR="00A03B31">
        <w:rPr>
          <w:rtl/>
          <w:lang w:bidi="fa-IR"/>
        </w:rPr>
        <w:t xml:space="preserve">، </w:t>
      </w:r>
      <w:r>
        <w:rPr>
          <w:rtl/>
          <w:lang w:bidi="fa-IR"/>
        </w:rPr>
        <w:t>ما در آن موقعيت هيچ كارى را بهتر و تاثير گذارتر از بيعت با ابوبكر نديديم</w:t>
      </w:r>
      <w:r w:rsidR="00A03B31">
        <w:rPr>
          <w:rtl/>
          <w:lang w:bidi="fa-IR"/>
        </w:rPr>
        <w:t xml:space="preserve">. </w:t>
      </w:r>
      <w:r>
        <w:rPr>
          <w:rtl/>
          <w:lang w:bidi="fa-IR"/>
        </w:rPr>
        <w:t>زيرا ترسيديم از آن مردم جدا شويم و كار بيعت را يكسره نكنيم و آنها با ديگرى بيعت كنند و آن گاه ما ناگزير شويم از چيزى كه مورد قبول ما نباشد اطاعت كنيم يا با آنها ستيز نماييم</w:t>
      </w:r>
      <w:r w:rsidR="00A03B31">
        <w:rPr>
          <w:rtl/>
          <w:lang w:bidi="fa-IR"/>
        </w:rPr>
        <w:t xml:space="preserve">. </w:t>
      </w:r>
      <w:r>
        <w:rPr>
          <w:rtl/>
          <w:lang w:bidi="fa-IR"/>
        </w:rPr>
        <w:t>آن وقت فتنه بر پا و فساد ظاهر و غالب شود</w:t>
      </w:r>
      <w:r w:rsidR="00A03B31">
        <w:rPr>
          <w:rtl/>
          <w:lang w:bidi="fa-IR"/>
        </w:rPr>
        <w:t xml:space="preserve">. </w:t>
      </w:r>
      <w:r w:rsidRPr="00A03B31">
        <w:rPr>
          <w:rStyle w:val="libFootnotenumChar"/>
          <w:rtl/>
        </w:rPr>
        <w:t>(328)</w:t>
      </w:r>
      <w:r>
        <w:rPr>
          <w:rtl/>
          <w:lang w:bidi="fa-IR"/>
        </w:rPr>
        <w:t xml:space="preserve"> منظور ايشان از ما چه كسانى است</w:t>
      </w:r>
      <w:r w:rsidR="006966DD">
        <w:rPr>
          <w:rtl/>
          <w:lang w:bidi="fa-IR"/>
        </w:rPr>
        <w:t xml:space="preserve">؟ </w:t>
      </w:r>
      <w:r>
        <w:rPr>
          <w:rtl/>
          <w:lang w:bidi="fa-IR"/>
        </w:rPr>
        <w:t>آيا مگر پيشتر ميان او و گروهى ديگر پيرامون موضوع خلافت</w:t>
      </w:r>
      <w:r w:rsidR="00A03B31">
        <w:rPr>
          <w:rtl/>
          <w:lang w:bidi="fa-IR"/>
        </w:rPr>
        <w:t xml:space="preserve">، </w:t>
      </w:r>
      <w:r>
        <w:rPr>
          <w:rtl/>
          <w:lang w:bidi="fa-IR"/>
        </w:rPr>
        <w:t>هماهنگى و گفتگويى رخ داده است</w:t>
      </w:r>
      <w:r w:rsidR="009B0278">
        <w:rPr>
          <w:rtl/>
          <w:lang w:bidi="fa-IR"/>
        </w:rPr>
        <w:t>؟!</w:t>
      </w:r>
      <w:r w:rsidR="006966DD">
        <w:rPr>
          <w:rtl/>
          <w:lang w:bidi="fa-IR"/>
        </w:rPr>
        <w:t xml:space="preserve"> </w:t>
      </w:r>
    </w:p>
    <w:p w:rsidR="0021046B" w:rsidRDefault="00A03B31" w:rsidP="00A03B31">
      <w:pPr>
        <w:pStyle w:val="Heading2"/>
        <w:rPr>
          <w:rtl/>
          <w:lang w:bidi="fa-IR"/>
        </w:rPr>
      </w:pPr>
      <w:bookmarkStart w:id="40" w:name="_Toc394754354"/>
      <w:r>
        <w:rPr>
          <w:rtl/>
          <w:lang w:bidi="fa-IR"/>
        </w:rPr>
        <w:t>توضيح پرسش ها</w:t>
      </w:r>
      <w:bookmarkEnd w:id="40"/>
    </w:p>
    <w:p w:rsidR="0021046B" w:rsidRDefault="0021046B" w:rsidP="0021046B">
      <w:pPr>
        <w:pStyle w:val="libNormal"/>
        <w:rPr>
          <w:rtl/>
          <w:lang w:bidi="fa-IR"/>
        </w:rPr>
      </w:pPr>
      <w:r>
        <w:rPr>
          <w:rtl/>
          <w:lang w:bidi="fa-IR"/>
        </w:rPr>
        <w:t>بر پايه اسناد تاريخى</w:t>
      </w:r>
      <w:r w:rsidR="00A03B31">
        <w:rPr>
          <w:rtl/>
          <w:lang w:bidi="fa-IR"/>
        </w:rPr>
        <w:t xml:space="preserve">، </w:t>
      </w:r>
      <w:r>
        <w:rPr>
          <w:rtl/>
          <w:lang w:bidi="fa-IR"/>
        </w:rPr>
        <w:t>آن دو كس كه اجتماع انصار را به عمر خبر دادند</w:t>
      </w:r>
      <w:r w:rsidR="00A03B31">
        <w:rPr>
          <w:rtl/>
          <w:lang w:bidi="fa-IR"/>
        </w:rPr>
        <w:t xml:space="preserve">، </w:t>
      </w:r>
      <w:r>
        <w:rPr>
          <w:rtl/>
          <w:lang w:bidi="fa-IR"/>
        </w:rPr>
        <w:t xml:space="preserve">معن بن عدى </w:t>
      </w:r>
      <w:r w:rsidRPr="00A03B31">
        <w:rPr>
          <w:rStyle w:val="libFootnotenumChar"/>
          <w:rtl/>
        </w:rPr>
        <w:t>(329)</w:t>
      </w:r>
      <w:r>
        <w:rPr>
          <w:rtl/>
          <w:lang w:bidi="fa-IR"/>
        </w:rPr>
        <w:t xml:space="preserve"> و عويم ساعده بودند</w:t>
      </w:r>
      <w:r w:rsidR="00A03B31">
        <w:rPr>
          <w:rtl/>
          <w:lang w:bidi="fa-IR"/>
        </w:rPr>
        <w:t xml:space="preserve">. </w:t>
      </w:r>
      <w:r>
        <w:rPr>
          <w:rtl/>
          <w:lang w:bidi="fa-IR"/>
        </w:rPr>
        <w:t>پيش از رسيدن عمرو همراهانش به سقيفه</w:t>
      </w:r>
      <w:r w:rsidR="00A03B31">
        <w:rPr>
          <w:rtl/>
          <w:lang w:bidi="fa-IR"/>
        </w:rPr>
        <w:t xml:space="preserve">، </w:t>
      </w:r>
      <w:r>
        <w:rPr>
          <w:rtl/>
          <w:lang w:bidi="fa-IR"/>
        </w:rPr>
        <w:lastRenderedPageBreak/>
        <w:t>از مهاجران كسى در گردهمايى سقيفه حضور نداشته است</w:t>
      </w:r>
      <w:r w:rsidR="00A03B31">
        <w:rPr>
          <w:rtl/>
          <w:lang w:bidi="fa-IR"/>
        </w:rPr>
        <w:t xml:space="preserve">. </w:t>
      </w:r>
      <w:r>
        <w:rPr>
          <w:rtl/>
          <w:lang w:bidi="fa-IR"/>
        </w:rPr>
        <w:t>عويم از طايفه اوس و معن نيز هم پيمان مهاجران بود و هر دو رابطه صميمى با عمر و ابوبكر داشتند</w:t>
      </w:r>
      <w:r w:rsidR="00A03B31">
        <w:rPr>
          <w:rtl/>
          <w:lang w:bidi="fa-IR"/>
        </w:rPr>
        <w:t xml:space="preserve">. </w:t>
      </w:r>
      <w:r>
        <w:rPr>
          <w:rtl/>
          <w:lang w:bidi="fa-IR"/>
        </w:rPr>
        <w:t>گفتگوهاى خشونت آميز اين دو با انصار اين نظر را تقويت مى كند كه آن دو قبل</w:t>
      </w:r>
      <w:r w:rsidR="00A03B31">
        <w:rPr>
          <w:rtl/>
          <w:lang w:bidi="fa-IR"/>
        </w:rPr>
        <w:t xml:space="preserve">، </w:t>
      </w:r>
      <w:r>
        <w:rPr>
          <w:rtl/>
          <w:lang w:bidi="fa-IR"/>
        </w:rPr>
        <w:t>از با خبر ساختن عمر</w:t>
      </w:r>
      <w:r w:rsidR="00A03B31">
        <w:rPr>
          <w:rtl/>
          <w:lang w:bidi="fa-IR"/>
        </w:rPr>
        <w:t xml:space="preserve">، </w:t>
      </w:r>
      <w:r>
        <w:rPr>
          <w:rtl/>
          <w:lang w:bidi="fa-IR"/>
        </w:rPr>
        <w:t>اميد داشتند بتوانند عزم واتحاد انصار را تا پيش از رسيدن مهاجران فور پاشند</w:t>
      </w:r>
      <w:r w:rsidR="00A03B31">
        <w:rPr>
          <w:rtl/>
          <w:lang w:bidi="fa-IR"/>
        </w:rPr>
        <w:t xml:space="preserve">، </w:t>
      </w:r>
      <w:r>
        <w:rPr>
          <w:rtl/>
          <w:lang w:bidi="fa-IR"/>
        </w:rPr>
        <w:t>ولى چون از سوى انصار رانده شدند و جستجوى عمر و ابوبكر به مسجد و خانه پيامبر روى آوردند و آنها را به كمك طلبيدند</w:t>
      </w:r>
      <w:r w:rsidR="00A03B31">
        <w:rPr>
          <w:rtl/>
          <w:lang w:bidi="fa-IR"/>
        </w:rPr>
        <w:t xml:space="preserve">. </w:t>
      </w:r>
      <w:r w:rsidRPr="00A03B31">
        <w:rPr>
          <w:rStyle w:val="libFootnotenumChar"/>
          <w:rtl/>
        </w:rPr>
        <w:t>(330)</w:t>
      </w:r>
      <w:r>
        <w:rPr>
          <w:rtl/>
          <w:lang w:bidi="fa-IR"/>
        </w:rPr>
        <w:t xml:space="preserve"> ابن ابى الحديد مى نويسد</w:t>
      </w:r>
      <w:r w:rsidR="001F7182">
        <w:rPr>
          <w:rtl/>
          <w:lang w:bidi="fa-IR"/>
        </w:rPr>
        <w:t xml:space="preserve">: </w:t>
      </w:r>
      <w:r>
        <w:rPr>
          <w:rtl/>
          <w:lang w:bidi="fa-IR"/>
        </w:rPr>
        <w:t>اين دو نفر در زمان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به ابوبكر علاقه وافر داشتند و در مدينه</w:t>
      </w:r>
      <w:r w:rsidR="00A03B31">
        <w:rPr>
          <w:rtl/>
          <w:lang w:bidi="fa-IR"/>
        </w:rPr>
        <w:t xml:space="preserve">، </w:t>
      </w:r>
      <w:r>
        <w:rPr>
          <w:rtl/>
          <w:lang w:bidi="fa-IR"/>
        </w:rPr>
        <w:t>اين دوستى به دشمنى با سعد بن عباده در آميخت</w:t>
      </w:r>
      <w:r w:rsidR="00A03B31">
        <w:rPr>
          <w:rtl/>
          <w:lang w:bidi="fa-IR"/>
        </w:rPr>
        <w:t xml:space="preserve">. </w:t>
      </w:r>
      <w:r>
        <w:rPr>
          <w:rtl/>
          <w:lang w:bidi="fa-IR"/>
        </w:rPr>
        <w:t>هر دو در تحريك و تقويت عمر و ابوبكر براى شكست سعد بن عباده سهم به سزايى داشتند</w:t>
      </w:r>
      <w:r w:rsidR="00A03B31">
        <w:rPr>
          <w:rtl/>
          <w:lang w:bidi="fa-IR"/>
        </w:rPr>
        <w:t xml:space="preserve">. </w:t>
      </w:r>
      <w:r>
        <w:rPr>
          <w:rtl/>
          <w:lang w:bidi="fa-IR"/>
        </w:rPr>
        <w:t xml:space="preserve">نيز بيشتر تاريخ نويسان نام اين دو تن را در ميان افرادى كه براى بيعت گيرى از اميرمومنان على </w:t>
      </w:r>
      <w:r w:rsidR="00B00F38" w:rsidRPr="00B00F38">
        <w:rPr>
          <w:rStyle w:val="libAlaemChar"/>
          <w:rtl/>
        </w:rPr>
        <w:t>عليه‌السلام</w:t>
      </w:r>
      <w:r>
        <w:rPr>
          <w:rtl/>
          <w:lang w:bidi="fa-IR"/>
        </w:rPr>
        <w:t xml:space="preserve"> به خانه آن حضرت هجوم بردند</w:t>
      </w:r>
      <w:r w:rsidR="00A03B31">
        <w:rPr>
          <w:rtl/>
          <w:lang w:bidi="fa-IR"/>
        </w:rPr>
        <w:t xml:space="preserve">، </w:t>
      </w:r>
      <w:r>
        <w:rPr>
          <w:rtl/>
          <w:lang w:bidi="fa-IR"/>
        </w:rPr>
        <w:t>ذكر كرده اند</w:t>
      </w:r>
      <w:r w:rsidR="00A03B31">
        <w:rPr>
          <w:rtl/>
          <w:lang w:bidi="fa-IR"/>
        </w:rPr>
        <w:t xml:space="preserve">. </w:t>
      </w:r>
      <w:r>
        <w:rPr>
          <w:rtl/>
          <w:lang w:bidi="fa-IR"/>
        </w:rPr>
        <w:t>ابن اثير مى نويسد</w:t>
      </w:r>
      <w:r w:rsidR="001F7182">
        <w:rPr>
          <w:rtl/>
          <w:lang w:bidi="fa-IR"/>
        </w:rPr>
        <w:t xml:space="preserve">: </w:t>
      </w:r>
      <w:r>
        <w:rPr>
          <w:rtl/>
          <w:lang w:bidi="fa-IR"/>
        </w:rPr>
        <w:t>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بين معن بن عدى و برادر عمر زيد بن خطاب پيمان برادرى بست</w:t>
      </w:r>
      <w:r w:rsidR="00A03B31">
        <w:rPr>
          <w:rtl/>
          <w:lang w:bidi="fa-IR"/>
        </w:rPr>
        <w:t xml:space="preserve">. </w:t>
      </w:r>
      <w:r w:rsidRPr="00A03B31">
        <w:rPr>
          <w:rStyle w:val="libFootnotenumChar"/>
          <w:rtl/>
        </w:rPr>
        <w:t>(331)</w:t>
      </w:r>
      <w:r>
        <w:rPr>
          <w:rtl/>
          <w:lang w:bidi="fa-IR"/>
        </w:rPr>
        <w:t xml:space="preserve"> اين هر دو در زمان خلافت ابوبكر در نبرد با مرتدان اهل يمامه كشته شدند</w:t>
      </w:r>
      <w:r w:rsidR="00A03B31">
        <w:rPr>
          <w:rtl/>
          <w:lang w:bidi="fa-IR"/>
        </w:rPr>
        <w:t xml:space="preserve">. </w:t>
      </w:r>
      <w:r w:rsidRPr="00A03B31">
        <w:rPr>
          <w:rStyle w:val="libFootnotenumChar"/>
          <w:rtl/>
        </w:rPr>
        <w:t>(332)</w:t>
      </w:r>
      <w:r>
        <w:rPr>
          <w:rtl/>
          <w:lang w:bidi="fa-IR"/>
        </w:rPr>
        <w:t xml:space="preserve"> عمر بن خطاب خود را تا بدانجا مرهون عويم بن ساعده مى ديد كه بر سر قبرش گفت</w:t>
      </w:r>
      <w:r w:rsidR="001F7182">
        <w:rPr>
          <w:rtl/>
          <w:lang w:bidi="fa-IR"/>
        </w:rPr>
        <w:t xml:space="preserve">: </w:t>
      </w:r>
      <w:r>
        <w:rPr>
          <w:rtl/>
          <w:lang w:bidi="fa-IR"/>
        </w:rPr>
        <w:t>از زمينيان كسى نمى تواند ادعا كند كه بهتر از صاحب اين قبر وجود دارد</w:t>
      </w:r>
      <w:r w:rsidR="00A03B31">
        <w:rPr>
          <w:rtl/>
          <w:lang w:bidi="fa-IR"/>
        </w:rPr>
        <w:t xml:space="preserve">. </w:t>
      </w:r>
      <w:r w:rsidRPr="00A03B31">
        <w:rPr>
          <w:rStyle w:val="libFootnotenumChar"/>
          <w:rtl/>
        </w:rPr>
        <w:t>(333)</w:t>
      </w:r>
      <w:r>
        <w:rPr>
          <w:rtl/>
          <w:lang w:bidi="fa-IR"/>
        </w:rPr>
        <w:t xml:space="preserve"> خبر رسانى اين دو به مهاجران</w:t>
      </w:r>
      <w:r w:rsidR="00A03B31">
        <w:rPr>
          <w:rtl/>
          <w:lang w:bidi="fa-IR"/>
        </w:rPr>
        <w:t xml:space="preserve">، </w:t>
      </w:r>
      <w:r>
        <w:rPr>
          <w:rtl/>
          <w:lang w:bidi="fa-IR"/>
        </w:rPr>
        <w:t>انصار را چنان خشمگين و رنجيده كرد كه روزى پس از سقيفه</w:t>
      </w:r>
      <w:r w:rsidR="00A03B31">
        <w:rPr>
          <w:rtl/>
          <w:lang w:bidi="fa-IR"/>
        </w:rPr>
        <w:t xml:space="preserve">، </w:t>
      </w:r>
      <w:r>
        <w:rPr>
          <w:rtl/>
          <w:lang w:bidi="fa-IR"/>
        </w:rPr>
        <w:t>انصار بار ديگر گردهم آمده</w:t>
      </w:r>
      <w:r w:rsidR="00A03B31">
        <w:rPr>
          <w:rtl/>
          <w:lang w:bidi="fa-IR"/>
        </w:rPr>
        <w:t xml:space="preserve">، </w:t>
      </w:r>
      <w:r>
        <w:rPr>
          <w:rtl/>
          <w:lang w:bidi="fa-IR"/>
        </w:rPr>
        <w:t>تصميم گرفتند كه اين دو را ادب كنند</w:t>
      </w:r>
      <w:r w:rsidR="00A03B31">
        <w:rPr>
          <w:rtl/>
          <w:lang w:bidi="fa-IR"/>
        </w:rPr>
        <w:t xml:space="preserve">، </w:t>
      </w:r>
      <w:r>
        <w:rPr>
          <w:rtl/>
          <w:lang w:bidi="fa-IR"/>
        </w:rPr>
        <w:t>اما به هر صورت</w:t>
      </w:r>
      <w:r w:rsidR="00A03B31">
        <w:rPr>
          <w:rtl/>
          <w:lang w:bidi="fa-IR"/>
        </w:rPr>
        <w:t xml:space="preserve">، </w:t>
      </w:r>
      <w:r>
        <w:rPr>
          <w:rtl/>
          <w:lang w:bidi="fa-IR"/>
        </w:rPr>
        <w:t>اجتماع ايشان به سكوت و آرامش پايان پذيرفت</w:t>
      </w:r>
      <w:r w:rsidR="00A03B31">
        <w:rPr>
          <w:rtl/>
          <w:lang w:bidi="fa-IR"/>
        </w:rPr>
        <w:t xml:space="preserve">. </w:t>
      </w:r>
      <w:r w:rsidRPr="00A03B31">
        <w:rPr>
          <w:rStyle w:val="libFootnotenumChar"/>
          <w:rtl/>
        </w:rPr>
        <w:t>(334)</w:t>
      </w:r>
      <w:r>
        <w:rPr>
          <w:rtl/>
          <w:lang w:bidi="fa-IR"/>
        </w:rPr>
        <w:t xml:space="preserve"> از مجموع آن چه گذشت به دست مى آيد كه پيش از رحلت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پيرامون موضوع جانشينى حضرت</w:t>
      </w:r>
      <w:r w:rsidR="00A03B31">
        <w:rPr>
          <w:rtl/>
          <w:lang w:bidi="fa-IR"/>
        </w:rPr>
        <w:t xml:space="preserve">، </w:t>
      </w:r>
      <w:r>
        <w:rPr>
          <w:rtl/>
          <w:lang w:bidi="fa-IR"/>
        </w:rPr>
        <w:t xml:space="preserve">از سوى اين عده نشست ها و گفتگوهايى انجام گرفته است و همه از تصميم يكديگر اطلاع داشته اند و چنين </w:t>
      </w:r>
      <w:r>
        <w:rPr>
          <w:rtl/>
          <w:lang w:bidi="fa-IR"/>
        </w:rPr>
        <w:lastRenderedPageBreak/>
        <w:t>معلوم مى شود كه عمر بن خطاب بر پايه همان گفتگوها</w:t>
      </w:r>
      <w:r w:rsidR="00A03B31">
        <w:rPr>
          <w:rtl/>
          <w:lang w:bidi="fa-IR"/>
        </w:rPr>
        <w:t xml:space="preserve">، </w:t>
      </w:r>
      <w:r>
        <w:rPr>
          <w:rtl/>
          <w:lang w:bidi="fa-IR"/>
        </w:rPr>
        <w:t>در سقيفه طرحى نزديك تر به خلافت خود در ذهن داشته است كه با زيركى ابوبكر مدتى از هدف خود دور مى شود</w:t>
      </w:r>
      <w:r w:rsidR="00A03B31">
        <w:rPr>
          <w:rtl/>
          <w:lang w:bidi="fa-IR"/>
        </w:rPr>
        <w:t xml:space="preserve">. </w:t>
      </w:r>
    </w:p>
    <w:p w:rsidR="0021046B" w:rsidRDefault="0021046B" w:rsidP="0021046B">
      <w:pPr>
        <w:pStyle w:val="libNormal"/>
        <w:rPr>
          <w:rtl/>
          <w:lang w:bidi="fa-IR"/>
        </w:rPr>
      </w:pPr>
      <w:r>
        <w:rPr>
          <w:rtl/>
          <w:lang w:bidi="fa-IR"/>
        </w:rPr>
        <w:t>از مغيرة بن شعبه در اين باره چنين رسيده است كه وى به عمر مى گويد</w:t>
      </w:r>
      <w:r w:rsidR="001F7182">
        <w:rPr>
          <w:rtl/>
          <w:lang w:bidi="fa-IR"/>
        </w:rPr>
        <w:t xml:space="preserve">: </w:t>
      </w:r>
      <w:r>
        <w:rPr>
          <w:rtl/>
          <w:lang w:bidi="fa-IR"/>
        </w:rPr>
        <w:t>زمانى كه ابوبكر عهده دارى خلافت را به تو واگذاشت</w:t>
      </w:r>
      <w:r w:rsidR="00A03B31">
        <w:rPr>
          <w:rtl/>
          <w:lang w:bidi="fa-IR"/>
        </w:rPr>
        <w:t xml:space="preserve">، </w:t>
      </w:r>
      <w:r>
        <w:rPr>
          <w:rtl/>
          <w:lang w:bidi="fa-IR"/>
        </w:rPr>
        <w:t>به چه سبب آن را نپذيرفتى و حال به رفتار آن روز ابوبكر خرده مى گيرى و با تاسف از آن ياد مى كنى</w:t>
      </w:r>
      <w:r w:rsidR="009B0278">
        <w:rPr>
          <w:rtl/>
          <w:lang w:bidi="fa-IR"/>
        </w:rPr>
        <w:t>؟!</w:t>
      </w:r>
      <w:r w:rsidR="006966DD">
        <w:rPr>
          <w:rtl/>
          <w:lang w:bidi="fa-IR"/>
        </w:rPr>
        <w:t xml:space="preserve"> </w:t>
      </w:r>
    </w:p>
    <w:p w:rsidR="0021046B" w:rsidRDefault="0021046B" w:rsidP="0021046B">
      <w:pPr>
        <w:pStyle w:val="libNormal"/>
        <w:rPr>
          <w:rtl/>
          <w:lang w:bidi="fa-IR"/>
        </w:rPr>
      </w:pPr>
      <w:r>
        <w:rPr>
          <w:rtl/>
          <w:lang w:bidi="fa-IR"/>
        </w:rPr>
        <w:t>عمر مى گويد</w:t>
      </w:r>
      <w:r w:rsidR="001F7182">
        <w:rPr>
          <w:rtl/>
          <w:lang w:bidi="fa-IR"/>
        </w:rPr>
        <w:t xml:space="preserve">: </w:t>
      </w:r>
      <w:r>
        <w:rPr>
          <w:rtl/>
          <w:lang w:bidi="fa-IR"/>
        </w:rPr>
        <w:t>من تو را از مردان هوشمند عرب مى شناختم</w:t>
      </w:r>
      <w:r w:rsidR="00A03B31">
        <w:rPr>
          <w:rtl/>
          <w:lang w:bidi="fa-IR"/>
        </w:rPr>
        <w:t xml:space="preserve">. </w:t>
      </w:r>
      <w:r>
        <w:rPr>
          <w:rtl/>
          <w:lang w:bidi="fa-IR"/>
        </w:rPr>
        <w:t>گويا تو آن روز آنجا حضور نداشتى كه ابوبكر چگونه مرا فريب داد</w:t>
      </w:r>
      <w:r w:rsidR="00A03B31">
        <w:rPr>
          <w:rtl/>
          <w:lang w:bidi="fa-IR"/>
        </w:rPr>
        <w:t xml:space="preserve">. </w:t>
      </w:r>
      <w:r>
        <w:rPr>
          <w:rtl/>
          <w:lang w:bidi="fa-IR"/>
        </w:rPr>
        <w:t>البته من نيز او را فريفتم</w:t>
      </w:r>
      <w:r w:rsidR="00A03B31">
        <w:rPr>
          <w:rtl/>
          <w:lang w:bidi="fa-IR"/>
        </w:rPr>
        <w:t xml:space="preserve">. </w:t>
      </w:r>
      <w:r w:rsidRPr="00A03B31">
        <w:rPr>
          <w:rStyle w:val="libFootnotenumChar"/>
          <w:rtl/>
        </w:rPr>
        <w:t>(335)</w:t>
      </w:r>
      <w:r>
        <w:rPr>
          <w:rtl/>
          <w:lang w:bidi="fa-IR"/>
        </w:rPr>
        <w:t xml:space="preserve"> تصميم قبلى ما آن بود كه من خليفه شوم</w:t>
      </w:r>
      <w:r w:rsidR="00A03B31">
        <w:rPr>
          <w:rtl/>
          <w:lang w:bidi="fa-IR"/>
        </w:rPr>
        <w:t xml:space="preserve">، </w:t>
      </w:r>
      <w:r>
        <w:rPr>
          <w:rtl/>
          <w:lang w:bidi="fa-IR"/>
        </w:rPr>
        <w:t>ولى او با زبردستى</w:t>
      </w:r>
      <w:r w:rsidR="00A03B31">
        <w:rPr>
          <w:rtl/>
          <w:lang w:bidi="fa-IR"/>
        </w:rPr>
        <w:t xml:space="preserve">، </w:t>
      </w:r>
      <w:r>
        <w:rPr>
          <w:rtl/>
          <w:lang w:bidi="fa-IR"/>
        </w:rPr>
        <w:t>خلافت را از چنگ من خارج ساخت</w:t>
      </w:r>
      <w:r w:rsidR="00A03B31">
        <w:rPr>
          <w:rtl/>
          <w:lang w:bidi="fa-IR"/>
        </w:rPr>
        <w:t xml:space="preserve">. </w:t>
      </w:r>
    </w:p>
    <w:p w:rsidR="000C1024" w:rsidRDefault="0021046B" w:rsidP="000C1024">
      <w:pPr>
        <w:pStyle w:val="libNormal"/>
        <w:rPr>
          <w:rFonts w:hint="cs"/>
          <w:rtl/>
          <w:lang w:bidi="fa-IR"/>
        </w:rPr>
      </w:pPr>
      <w:r>
        <w:rPr>
          <w:rtl/>
          <w:lang w:bidi="fa-IR"/>
        </w:rPr>
        <w:t>6</w:t>
      </w:r>
      <w:r w:rsidR="00A03B31">
        <w:rPr>
          <w:rtl/>
          <w:lang w:bidi="fa-IR"/>
        </w:rPr>
        <w:t xml:space="preserve">. </w:t>
      </w:r>
      <w:r>
        <w:rPr>
          <w:rtl/>
          <w:lang w:bidi="fa-IR"/>
        </w:rPr>
        <w:t>نمى توان انكار كرد كه دختران ابوبكر و عمر عايشه و حفصه در آن هماهنگى ها نقش به سزايى داشته اند</w:t>
      </w:r>
      <w:r w:rsidR="00A03B31">
        <w:rPr>
          <w:rtl/>
          <w:lang w:bidi="fa-IR"/>
        </w:rPr>
        <w:t xml:space="preserve">. </w:t>
      </w:r>
      <w:r>
        <w:rPr>
          <w:rtl/>
          <w:lang w:bidi="fa-IR"/>
        </w:rPr>
        <w:t>تاريخ نگاران اهل تسنن از ابن عباس ‍ چنين نقل مى كنند</w:t>
      </w:r>
      <w:r w:rsidR="001F7182">
        <w:rPr>
          <w:rtl/>
          <w:lang w:bidi="fa-IR"/>
        </w:rPr>
        <w:t xml:space="preserve">: </w:t>
      </w:r>
      <w:r>
        <w:rPr>
          <w:rtl/>
          <w:lang w:bidi="fa-IR"/>
        </w:rPr>
        <w:t>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روزهاى پايانى عمر را مى گذراند كه روزى براى بيان پاره اى سفارش ها</w:t>
      </w:r>
      <w:r w:rsidR="00A03B31">
        <w:rPr>
          <w:rtl/>
          <w:lang w:bidi="fa-IR"/>
        </w:rPr>
        <w:t xml:space="preserve">، </w:t>
      </w:r>
      <w:r>
        <w:rPr>
          <w:rtl/>
          <w:lang w:bidi="fa-IR"/>
        </w:rPr>
        <w:t>على بن ابى طالب را به حضور فراخواند</w:t>
      </w:r>
      <w:r w:rsidR="00A03B31">
        <w:rPr>
          <w:rtl/>
          <w:lang w:bidi="fa-IR"/>
        </w:rPr>
        <w:t xml:space="preserve">. </w:t>
      </w:r>
      <w:r>
        <w:rPr>
          <w:rtl/>
          <w:lang w:bidi="fa-IR"/>
        </w:rPr>
        <w:t>عايشه گفت</w:t>
      </w:r>
      <w:r w:rsidR="001F7182">
        <w:rPr>
          <w:rtl/>
          <w:lang w:bidi="fa-IR"/>
        </w:rPr>
        <w:t xml:space="preserve">: </w:t>
      </w:r>
      <w:r>
        <w:rPr>
          <w:rtl/>
          <w:lang w:bidi="fa-IR"/>
        </w:rPr>
        <w:t>چه مى شود اگر ابوبكر را فراخوانى</w:t>
      </w:r>
      <w:r w:rsidR="006966DD">
        <w:rPr>
          <w:rtl/>
          <w:lang w:bidi="fa-IR"/>
        </w:rPr>
        <w:t xml:space="preserve">! </w:t>
      </w:r>
      <w:r>
        <w:rPr>
          <w:rtl/>
          <w:lang w:bidi="fa-IR"/>
        </w:rPr>
        <w:t>و حفصه مى گفت</w:t>
      </w:r>
      <w:r w:rsidR="001F7182">
        <w:rPr>
          <w:rtl/>
          <w:lang w:bidi="fa-IR"/>
        </w:rPr>
        <w:t xml:space="preserve">: </w:t>
      </w:r>
      <w:r>
        <w:rPr>
          <w:rtl/>
          <w:lang w:bidi="fa-IR"/>
        </w:rPr>
        <w:t>بهتر كه عمر را طلب كنى</w:t>
      </w:r>
      <w:r w:rsidR="006966DD">
        <w:rPr>
          <w:rtl/>
          <w:lang w:bidi="fa-IR"/>
        </w:rPr>
        <w:t xml:space="preserve">! </w:t>
      </w:r>
      <w:r>
        <w:rPr>
          <w:rtl/>
          <w:lang w:bidi="fa-IR"/>
        </w:rPr>
        <w:t>به اصرار آن دو زن</w:t>
      </w:r>
      <w:r w:rsidR="00A03B31">
        <w:rPr>
          <w:rtl/>
          <w:lang w:bidi="fa-IR"/>
        </w:rPr>
        <w:t xml:space="preserve">، </w:t>
      </w:r>
      <w:r>
        <w:rPr>
          <w:rtl/>
          <w:lang w:bidi="fa-IR"/>
        </w:rPr>
        <w:t>ابوبكر و عمر نزد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آمدند و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به ايشان فرمود</w:t>
      </w:r>
      <w:r w:rsidR="001F7182">
        <w:rPr>
          <w:rtl/>
          <w:lang w:bidi="fa-IR"/>
        </w:rPr>
        <w:t xml:space="preserve">: </w:t>
      </w:r>
      <w:r>
        <w:rPr>
          <w:rtl/>
          <w:lang w:bidi="fa-IR"/>
        </w:rPr>
        <w:t>اگر با شما كارى داشتم كسى را به سوى شما مى فرستادم</w:t>
      </w:r>
      <w:r w:rsidR="00A03B31">
        <w:rPr>
          <w:rtl/>
          <w:lang w:bidi="fa-IR"/>
        </w:rPr>
        <w:t xml:space="preserve">. </w:t>
      </w:r>
      <w:r>
        <w:rPr>
          <w:rtl/>
          <w:lang w:bidi="fa-IR"/>
        </w:rPr>
        <w:t>برخيزيد و برويد</w:t>
      </w:r>
      <w:r w:rsidR="00A03B31">
        <w:rPr>
          <w:rtl/>
          <w:lang w:bidi="fa-IR"/>
        </w:rPr>
        <w:t xml:space="preserve">. </w:t>
      </w:r>
      <w:r w:rsidRPr="00A03B31">
        <w:rPr>
          <w:rStyle w:val="libFootnotenumChar"/>
          <w:rtl/>
        </w:rPr>
        <w:t>(336)</w:t>
      </w:r>
      <w:r>
        <w:rPr>
          <w:rtl/>
          <w:lang w:bidi="fa-IR"/>
        </w:rPr>
        <w:t xml:space="preserve"> بعد كه عايشه چنين ديد گفت</w:t>
      </w:r>
      <w:r w:rsidR="001F7182">
        <w:rPr>
          <w:rtl/>
          <w:lang w:bidi="fa-IR"/>
        </w:rPr>
        <w:t xml:space="preserve">: </w:t>
      </w:r>
      <w:r>
        <w:rPr>
          <w:rtl/>
          <w:lang w:bidi="fa-IR"/>
        </w:rPr>
        <w:t>به خدا قسم</w:t>
      </w:r>
      <w:r w:rsidR="00A03B31">
        <w:rPr>
          <w:rtl/>
          <w:lang w:bidi="fa-IR"/>
        </w:rPr>
        <w:t xml:space="preserve">، </w:t>
      </w:r>
      <w:r>
        <w:rPr>
          <w:rtl/>
          <w:lang w:bidi="fa-IR"/>
        </w:rPr>
        <w:t>كسى جز على را نمى خواهد</w:t>
      </w:r>
      <w:r w:rsidR="00A03B31">
        <w:rPr>
          <w:rtl/>
          <w:lang w:bidi="fa-IR"/>
        </w:rPr>
        <w:t xml:space="preserve">. </w:t>
      </w:r>
      <w:r>
        <w:rPr>
          <w:rtl/>
          <w:lang w:bidi="fa-IR"/>
        </w:rPr>
        <w:t>او را بگوييد تا بيايد</w:t>
      </w:r>
      <w:r w:rsidR="00A03B31">
        <w:rPr>
          <w:rtl/>
          <w:lang w:bidi="fa-IR"/>
        </w:rPr>
        <w:t xml:space="preserve">. </w:t>
      </w:r>
      <w:r>
        <w:rPr>
          <w:rtl/>
          <w:lang w:bidi="fa-IR"/>
        </w:rPr>
        <w:t>سرانجام على به حضور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رسيد و هر دو زمانى طولانى نجوا كردند </w:t>
      </w:r>
      <w:r w:rsidRPr="00A03B31">
        <w:rPr>
          <w:rStyle w:val="libFootnotenumChar"/>
          <w:rtl/>
        </w:rPr>
        <w:t>(337)</w:t>
      </w:r>
      <w:r>
        <w:rPr>
          <w:rtl/>
          <w:lang w:bidi="fa-IR"/>
        </w:rPr>
        <w:t xml:space="preserve"> بعدها نيز اين چندتن هيچ يك در ظاهر بر ضد ديگرى به كارى اقدام نورزيدند و تا زنده </w:t>
      </w:r>
      <w:r>
        <w:rPr>
          <w:rtl/>
          <w:lang w:bidi="fa-IR"/>
        </w:rPr>
        <w:lastRenderedPageBreak/>
        <w:t>بودند از يكديگر پشتيبانى كردند</w:t>
      </w:r>
      <w:r w:rsidR="00A03B31">
        <w:rPr>
          <w:rtl/>
          <w:lang w:bidi="fa-IR"/>
        </w:rPr>
        <w:t xml:space="preserve">. </w:t>
      </w:r>
      <w:r w:rsidRPr="00A03B31">
        <w:rPr>
          <w:rStyle w:val="libFootnotenumChar"/>
          <w:rtl/>
        </w:rPr>
        <w:t>(338)</w:t>
      </w:r>
      <w:r>
        <w:rPr>
          <w:rtl/>
          <w:lang w:bidi="fa-IR"/>
        </w:rPr>
        <w:t xml:space="preserve"> كوشش عمر براى تثبيت حكمرانى ابوبكر تا بدان حد بود كه ابن ابى الحديد مى نويسد</w:t>
      </w:r>
      <w:r w:rsidR="001F7182">
        <w:rPr>
          <w:rtl/>
          <w:lang w:bidi="fa-IR"/>
        </w:rPr>
        <w:t xml:space="preserve">: </w:t>
      </w:r>
      <w:r>
        <w:rPr>
          <w:rtl/>
          <w:lang w:bidi="fa-IR"/>
        </w:rPr>
        <w:t>اگر كوشش هاى او نبود ابوبكر به خلافت نمى رسيد</w:t>
      </w:r>
      <w:r w:rsidR="00A03B31">
        <w:rPr>
          <w:rtl/>
          <w:lang w:bidi="fa-IR"/>
        </w:rPr>
        <w:t xml:space="preserve">. </w:t>
      </w:r>
      <w:r w:rsidRPr="00A03B31">
        <w:rPr>
          <w:rStyle w:val="libFootnotenumChar"/>
          <w:rtl/>
        </w:rPr>
        <w:t>(339)</w:t>
      </w:r>
      <w:r>
        <w:rPr>
          <w:rtl/>
          <w:lang w:bidi="fa-IR"/>
        </w:rPr>
        <w:t xml:space="preserve"> عمر در پاسخ ابوموسى اشعرى مى گويد</w:t>
      </w:r>
      <w:r w:rsidR="001F7182">
        <w:rPr>
          <w:rtl/>
          <w:lang w:bidi="fa-IR"/>
        </w:rPr>
        <w:t xml:space="preserve">: </w:t>
      </w:r>
      <w:r>
        <w:rPr>
          <w:rtl/>
          <w:lang w:bidi="fa-IR"/>
        </w:rPr>
        <w:t>به خدا سوگند</w:t>
      </w:r>
      <w:r w:rsidR="00A03B31">
        <w:rPr>
          <w:rtl/>
          <w:lang w:bidi="fa-IR"/>
        </w:rPr>
        <w:t xml:space="preserve">، </w:t>
      </w:r>
      <w:r>
        <w:rPr>
          <w:rtl/>
          <w:lang w:bidi="fa-IR"/>
        </w:rPr>
        <w:t>اگر از برادرم زيد بن خطاب اطاعت مى كردم و سخن او را به كار مى بستم ابوبكر هرگز شيرينى خلافت را نمى چشيد</w:t>
      </w:r>
      <w:r w:rsidR="00A03B31">
        <w:rPr>
          <w:rtl/>
          <w:lang w:bidi="fa-IR"/>
        </w:rPr>
        <w:t xml:space="preserve">... </w:t>
      </w:r>
      <w:r>
        <w:rPr>
          <w:rtl/>
          <w:lang w:bidi="fa-IR"/>
        </w:rPr>
        <w:t>پس از آن كه او خلافت را در دام خويش ‍ انداخت من چاره اى نديدم جز اين كه براى مدت زمانى صبر كنم و در انتظار بازگشت خلافت به خود باشم</w:t>
      </w:r>
      <w:r w:rsidR="00A03B31">
        <w:rPr>
          <w:rtl/>
          <w:lang w:bidi="fa-IR"/>
        </w:rPr>
        <w:t xml:space="preserve">. </w:t>
      </w:r>
      <w:r w:rsidRPr="00A03B31">
        <w:rPr>
          <w:rStyle w:val="libFootnotenumChar"/>
          <w:rtl/>
        </w:rPr>
        <w:t>(340)</w:t>
      </w:r>
      <w:r>
        <w:rPr>
          <w:rtl/>
          <w:lang w:bidi="fa-IR"/>
        </w:rPr>
        <w:t xml:space="preserve"> 7</w:t>
      </w:r>
      <w:r w:rsidR="00A03B31">
        <w:rPr>
          <w:rtl/>
          <w:lang w:bidi="fa-IR"/>
        </w:rPr>
        <w:t xml:space="preserve">. </w:t>
      </w:r>
      <w:r>
        <w:rPr>
          <w:rtl/>
          <w:lang w:bidi="fa-IR"/>
        </w:rPr>
        <w:t xml:space="preserve">امام على </w:t>
      </w:r>
      <w:r w:rsidR="00B00F38" w:rsidRPr="00B00F38">
        <w:rPr>
          <w:rStyle w:val="libAlaemChar"/>
          <w:rtl/>
        </w:rPr>
        <w:t>عليه‌السلام</w:t>
      </w:r>
      <w:r>
        <w:rPr>
          <w:rtl/>
          <w:lang w:bidi="fa-IR"/>
        </w:rPr>
        <w:t xml:space="preserve"> زمانى كه عمر مى كوشد او را به بيعت با ابوبكر مجبور سازد</w:t>
      </w:r>
      <w:r w:rsidR="00A03B31">
        <w:rPr>
          <w:rtl/>
          <w:lang w:bidi="fa-IR"/>
        </w:rPr>
        <w:t xml:space="preserve">، </w:t>
      </w:r>
      <w:r>
        <w:rPr>
          <w:rtl/>
          <w:lang w:bidi="fa-IR"/>
        </w:rPr>
        <w:t>به عمر مى گويد</w:t>
      </w:r>
      <w:r w:rsidR="001F7182">
        <w:rPr>
          <w:rtl/>
          <w:lang w:bidi="fa-IR"/>
        </w:rPr>
        <w:t xml:space="preserve">: </w:t>
      </w:r>
      <w:r w:rsidRPr="00A03B31">
        <w:rPr>
          <w:rStyle w:val="libAieChar"/>
          <w:rtl/>
        </w:rPr>
        <w:t xml:space="preserve"> احلب يا عمر حلبا لك شطره</w:t>
      </w:r>
      <w:r w:rsidR="00A03B31">
        <w:rPr>
          <w:rStyle w:val="libAieChar"/>
          <w:rtl/>
        </w:rPr>
        <w:t xml:space="preserve">. </w:t>
      </w:r>
      <w:r w:rsidRPr="00A03B31">
        <w:rPr>
          <w:rStyle w:val="libAieChar"/>
          <w:rtl/>
        </w:rPr>
        <w:t>اشدد له اليوم ازره ليرده عليك غدا</w:t>
      </w:r>
      <w:r w:rsidR="001F7182">
        <w:rPr>
          <w:rStyle w:val="libAieChar"/>
          <w:rtl/>
        </w:rPr>
        <w:t xml:space="preserve">: </w:t>
      </w:r>
      <w:r>
        <w:rPr>
          <w:rtl/>
          <w:lang w:bidi="fa-IR"/>
        </w:rPr>
        <w:t>اى عمر</w:t>
      </w:r>
      <w:r w:rsidR="00A03B31">
        <w:rPr>
          <w:rtl/>
          <w:lang w:bidi="fa-IR"/>
        </w:rPr>
        <w:t xml:space="preserve">، </w:t>
      </w:r>
      <w:r>
        <w:rPr>
          <w:rtl/>
          <w:lang w:bidi="fa-IR"/>
        </w:rPr>
        <w:t>نيك بدوش كه بهره اى از آن به تو مى رسد</w:t>
      </w:r>
      <w:r w:rsidR="00A03B31">
        <w:rPr>
          <w:rtl/>
          <w:lang w:bidi="fa-IR"/>
        </w:rPr>
        <w:t xml:space="preserve">. </w:t>
      </w:r>
      <w:r>
        <w:rPr>
          <w:rtl/>
          <w:lang w:bidi="fa-IR"/>
        </w:rPr>
        <w:t>امروز كار را براى او محكم نما تا فردا به تو باز گردد</w:t>
      </w:r>
      <w:r w:rsidR="00A03B31">
        <w:rPr>
          <w:rtl/>
          <w:lang w:bidi="fa-IR"/>
        </w:rPr>
        <w:t xml:space="preserve">. </w:t>
      </w:r>
      <w:r w:rsidRPr="00A03B31">
        <w:rPr>
          <w:rStyle w:val="libFootnotenumChar"/>
          <w:rtl/>
        </w:rPr>
        <w:t>(341)</w:t>
      </w:r>
      <w:r>
        <w:rPr>
          <w:rtl/>
          <w:lang w:bidi="fa-IR"/>
        </w:rPr>
        <w:t xml:space="preserve"> </w:t>
      </w:r>
    </w:p>
    <w:p w:rsidR="0021046B" w:rsidRDefault="000C1024" w:rsidP="000C1024">
      <w:pPr>
        <w:pStyle w:val="Heading1"/>
        <w:rPr>
          <w:rtl/>
          <w:lang w:bidi="fa-IR"/>
        </w:rPr>
      </w:pPr>
      <w:r>
        <w:rPr>
          <w:rtl/>
          <w:lang w:bidi="fa-IR"/>
        </w:rPr>
        <w:br w:type="page"/>
      </w:r>
      <w:bookmarkStart w:id="41" w:name="_Toc394754355"/>
      <w:r w:rsidR="00A03B31">
        <w:rPr>
          <w:rtl/>
          <w:lang w:bidi="fa-IR"/>
        </w:rPr>
        <w:lastRenderedPageBreak/>
        <w:t>فصل پنجم</w:t>
      </w:r>
      <w:r w:rsidR="001F7182">
        <w:rPr>
          <w:rtl/>
          <w:lang w:bidi="fa-IR"/>
        </w:rPr>
        <w:t xml:space="preserve">: </w:t>
      </w:r>
      <w:r w:rsidR="00A03B31">
        <w:rPr>
          <w:rtl/>
          <w:lang w:bidi="fa-IR"/>
        </w:rPr>
        <w:t>ياد زدايى از غدير</w:t>
      </w:r>
      <w:bookmarkEnd w:id="41"/>
    </w:p>
    <w:p w:rsidR="0021046B" w:rsidRDefault="00A03B31" w:rsidP="00A03B31">
      <w:pPr>
        <w:pStyle w:val="Heading2"/>
        <w:rPr>
          <w:rtl/>
          <w:lang w:bidi="fa-IR"/>
        </w:rPr>
      </w:pPr>
      <w:bookmarkStart w:id="42" w:name="_Toc394754356"/>
      <w:r>
        <w:rPr>
          <w:rtl/>
          <w:lang w:bidi="fa-IR"/>
        </w:rPr>
        <w:t>پرده بردارى از انگيزه ها</w:t>
      </w:r>
      <w:bookmarkEnd w:id="42"/>
    </w:p>
    <w:p w:rsidR="0021046B" w:rsidRDefault="0021046B" w:rsidP="000C1024">
      <w:pPr>
        <w:pStyle w:val="libNormal"/>
        <w:rPr>
          <w:rtl/>
          <w:lang w:bidi="fa-IR"/>
        </w:rPr>
      </w:pPr>
      <w:r>
        <w:rPr>
          <w:rtl/>
          <w:lang w:bidi="fa-IR"/>
        </w:rPr>
        <w:t>حدود دو ماه پس از واقعه غدير</w:t>
      </w:r>
      <w:r w:rsidR="00A03B31">
        <w:rPr>
          <w:rtl/>
          <w:lang w:bidi="fa-IR"/>
        </w:rPr>
        <w:t xml:space="preserve">، </w:t>
      </w:r>
      <w:r>
        <w:rPr>
          <w:rtl/>
          <w:lang w:bidi="fa-IR"/>
        </w:rPr>
        <w:t>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دنيا را بدرود گفت</w:t>
      </w:r>
      <w:r w:rsidR="001F7182">
        <w:rPr>
          <w:rtl/>
          <w:lang w:bidi="fa-IR"/>
        </w:rPr>
        <w:t xml:space="preserve">: </w:t>
      </w:r>
      <w:r>
        <w:rPr>
          <w:rtl/>
          <w:lang w:bidi="fa-IR"/>
        </w:rPr>
        <w:t>در غدير حدود صد هزار تن از مسلمانان مشاهده كردند كه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با جملاتى رسا و بدون كمترين ابهام</w:t>
      </w:r>
      <w:r w:rsidR="00A03B31">
        <w:rPr>
          <w:rtl/>
          <w:lang w:bidi="fa-IR"/>
        </w:rPr>
        <w:t xml:space="preserve">، </w:t>
      </w:r>
      <w:r>
        <w:rPr>
          <w:rtl/>
          <w:lang w:bidi="fa-IR"/>
        </w:rPr>
        <w:t xml:space="preserve">على ابن ابى طالب </w:t>
      </w:r>
      <w:r w:rsidR="00B00F38" w:rsidRPr="00B00F38">
        <w:rPr>
          <w:rStyle w:val="libAlaemChar"/>
          <w:rtl/>
        </w:rPr>
        <w:t>عليه‌السلام</w:t>
      </w:r>
      <w:r>
        <w:rPr>
          <w:rtl/>
          <w:lang w:bidi="fa-IR"/>
        </w:rPr>
        <w:t xml:space="preserve"> را هدايتگر امت</w:t>
      </w:r>
      <w:r w:rsidR="00A03B31">
        <w:rPr>
          <w:rtl/>
          <w:lang w:bidi="fa-IR"/>
        </w:rPr>
        <w:t xml:space="preserve">، </w:t>
      </w:r>
      <w:r>
        <w:rPr>
          <w:rtl/>
          <w:lang w:bidi="fa-IR"/>
        </w:rPr>
        <w:t>سرپرست و زمامدار مسلمانان و جانشين خود معرفى نمود</w:t>
      </w:r>
      <w:r w:rsidR="00A03B31">
        <w:rPr>
          <w:rtl/>
          <w:lang w:bidi="fa-IR"/>
        </w:rPr>
        <w:t xml:space="preserve">. </w:t>
      </w:r>
      <w:r>
        <w:rPr>
          <w:rtl/>
          <w:lang w:bidi="fa-IR"/>
        </w:rPr>
        <w:t>تاريخ هيچ گزارش نكرده است كه در آن اجماع بى نظير</w:t>
      </w:r>
      <w:r w:rsidR="00A03B31">
        <w:rPr>
          <w:rtl/>
          <w:lang w:bidi="fa-IR"/>
        </w:rPr>
        <w:t xml:space="preserve">، </w:t>
      </w:r>
      <w:r>
        <w:rPr>
          <w:rtl/>
          <w:lang w:bidi="fa-IR"/>
        </w:rPr>
        <w:t>كسى كمترين سخن اعتراض آميزى در باره اين انتخاب بيان كرده باشد</w:t>
      </w:r>
      <w:r w:rsidR="00A03B31">
        <w:rPr>
          <w:rtl/>
          <w:lang w:bidi="fa-IR"/>
        </w:rPr>
        <w:t xml:space="preserve">. </w:t>
      </w:r>
      <w:r w:rsidRPr="00A03B31">
        <w:rPr>
          <w:rStyle w:val="libFootnotenumChar"/>
          <w:rtl/>
        </w:rPr>
        <w:t>(342)</w:t>
      </w:r>
      <w:r>
        <w:rPr>
          <w:rtl/>
          <w:lang w:bidi="fa-IR"/>
        </w:rPr>
        <w:t xml:space="preserve"> نخستين تبريك گويان به على ابن ابى طالب </w:t>
      </w:r>
      <w:r w:rsidR="00B00F38" w:rsidRPr="00B00F38">
        <w:rPr>
          <w:rStyle w:val="libAlaemChar"/>
          <w:rtl/>
        </w:rPr>
        <w:t>عليه‌السلام</w:t>
      </w:r>
      <w:r>
        <w:rPr>
          <w:rtl/>
          <w:lang w:bidi="fa-IR"/>
        </w:rPr>
        <w:t xml:space="preserve"> عمربن خطاب و ابوبكر بن ابى قحافه بودند</w:t>
      </w:r>
      <w:r w:rsidR="00A03B31">
        <w:rPr>
          <w:rtl/>
          <w:lang w:bidi="fa-IR"/>
        </w:rPr>
        <w:t xml:space="preserve">. </w:t>
      </w:r>
      <w:r w:rsidRPr="00A03B31">
        <w:rPr>
          <w:rStyle w:val="libFootnotenumChar"/>
          <w:rtl/>
        </w:rPr>
        <w:t>(343)</w:t>
      </w:r>
      <w:r>
        <w:rPr>
          <w:rtl/>
          <w:lang w:bidi="fa-IR"/>
        </w:rPr>
        <w:t xml:space="preserve"> پس از رحلت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حالى كه هنوز پيكر مقدس آن بزرگوار دفن نشده بود</w:t>
      </w:r>
      <w:r w:rsidR="00A03B31">
        <w:rPr>
          <w:rtl/>
          <w:lang w:bidi="fa-IR"/>
        </w:rPr>
        <w:t xml:space="preserve">، </w:t>
      </w:r>
      <w:r>
        <w:rPr>
          <w:rtl/>
          <w:lang w:bidi="fa-IR"/>
        </w:rPr>
        <w:t xml:space="preserve">مردم در خرد شمردن موقعيت و منزلت على </w:t>
      </w:r>
      <w:r w:rsidR="00B00F38" w:rsidRPr="00B00F38">
        <w:rPr>
          <w:rStyle w:val="libAlaemChar"/>
          <w:rtl/>
        </w:rPr>
        <w:t>عليه‌السلام</w:t>
      </w:r>
      <w:r>
        <w:rPr>
          <w:rtl/>
          <w:lang w:bidi="fa-IR"/>
        </w:rPr>
        <w:t xml:space="preserve"> چنان بر يكديگر سبقت گرفتند و در پايمال كردن حق او پيش تاختند كه گويا پيرامون منزلت او كمترين سخنى از هيچ كس نشنيده اند و پيامبر آن سخنان رادر </w:t>
      </w:r>
      <w:r w:rsidR="00D44C5A">
        <w:rPr>
          <w:rtl/>
          <w:lang w:bidi="fa-IR"/>
        </w:rPr>
        <w:t>تأکید</w:t>
      </w:r>
      <w:r>
        <w:rPr>
          <w:rtl/>
          <w:lang w:bidi="fa-IR"/>
        </w:rPr>
        <w:t xml:space="preserve"> بر </w:t>
      </w:r>
      <w:r w:rsidR="000C1024">
        <w:rPr>
          <w:rtl/>
          <w:lang w:bidi="fa-IR"/>
        </w:rPr>
        <w:t>بى مقدار ساختن وى بيان كرده است</w:t>
      </w:r>
      <w:r w:rsidR="00A03B31">
        <w:rPr>
          <w:rtl/>
          <w:lang w:bidi="fa-IR"/>
        </w:rPr>
        <w:t xml:space="preserve">. </w:t>
      </w:r>
      <w:r>
        <w:rPr>
          <w:rtl/>
          <w:lang w:bidi="fa-IR"/>
        </w:rPr>
        <w:t>آيا مى توان در كوشش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براى معرفى جايگاه على بن ابى طالب </w:t>
      </w:r>
      <w:r w:rsidR="00B00F38" w:rsidRPr="00B00F38">
        <w:rPr>
          <w:rStyle w:val="libAlaemChar"/>
          <w:rtl/>
        </w:rPr>
        <w:t>عليه‌السلام</w:t>
      </w:r>
      <w:r>
        <w:rPr>
          <w:rtl/>
          <w:lang w:bidi="fa-IR"/>
        </w:rPr>
        <w:t xml:space="preserve"> ترديد كرد</w:t>
      </w:r>
      <w:r w:rsidR="006966DD">
        <w:rPr>
          <w:rtl/>
          <w:lang w:bidi="fa-IR"/>
        </w:rPr>
        <w:t xml:space="preserve">؟ </w:t>
      </w:r>
      <w:r>
        <w:rPr>
          <w:rtl/>
          <w:lang w:bidi="fa-IR"/>
        </w:rPr>
        <w:t>آيا رسول گرامى</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روزهاى پيش از رحلت نفرمود</w:t>
      </w:r>
      <w:r w:rsidR="001F7182">
        <w:rPr>
          <w:rtl/>
          <w:lang w:bidi="fa-IR"/>
        </w:rPr>
        <w:t xml:space="preserve">: </w:t>
      </w:r>
      <w:r>
        <w:rPr>
          <w:rtl/>
          <w:lang w:bidi="fa-IR"/>
        </w:rPr>
        <w:t>به زودى آشوب ها همچون پاره هاى امواج تاريك شب به سوى امت من روى مى آورد</w:t>
      </w:r>
      <w:r w:rsidR="00A03B31">
        <w:rPr>
          <w:rtl/>
          <w:lang w:bidi="fa-IR"/>
        </w:rPr>
        <w:t xml:space="preserve">. </w:t>
      </w:r>
      <w:r>
        <w:rPr>
          <w:rtl/>
          <w:lang w:bidi="fa-IR"/>
        </w:rPr>
        <w:t>بنابراين</w:t>
      </w:r>
      <w:r w:rsidR="00A03B31">
        <w:rPr>
          <w:rtl/>
          <w:lang w:bidi="fa-IR"/>
        </w:rPr>
        <w:t xml:space="preserve">، </w:t>
      </w:r>
      <w:r>
        <w:rPr>
          <w:rtl/>
          <w:lang w:bidi="fa-IR"/>
        </w:rPr>
        <w:t>حضرت از همه رويدادها با اطلاع بود و در آگاه ساختن امت تا مى توانست</w:t>
      </w:r>
      <w:r w:rsidR="00A03B31">
        <w:rPr>
          <w:rtl/>
          <w:lang w:bidi="fa-IR"/>
        </w:rPr>
        <w:t xml:space="preserve">، </w:t>
      </w:r>
      <w:r>
        <w:rPr>
          <w:rtl/>
          <w:lang w:bidi="fa-IR"/>
        </w:rPr>
        <w:t xml:space="preserve">كوشيد و چه بسا همان </w:t>
      </w:r>
      <w:r w:rsidR="00D44C5A">
        <w:rPr>
          <w:rtl/>
          <w:lang w:bidi="fa-IR"/>
        </w:rPr>
        <w:t>تأکید</w:t>
      </w:r>
      <w:r>
        <w:rPr>
          <w:rtl/>
          <w:lang w:bidi="fa-IR"/>
        </w:rPr>
        <w:t>ها و پيش بينى ها بود كه منافقان ورزيده مدينه را بيش از پيش به چاره جويى و پنهان كارى واداشت</w:t>
      </w:r>
      <w:r w:rsidR="00A03B31">
        <w:rPr>
          <w:rtl/>
          <w:lang w:bidi="fa-IR"/>
        </w:rPr>
        <w:t xml:space="preserve">. </w:t>
      </w:r>
    </w:p>
    <w:p w:rsidR="0021046B" w:rsidRDefault="0021046B" w:rsidP="0021046B">
      <w:pPr>
        <w:pStyle w:val="libNormal"/>
        <w:rPr>
          <w:rtl/>
          <w:lang w:bidi="fa-IR"/>
        </w:rPr>
      </w:pPr>
      <w:r>
        <w:rPr>
          <w:rtl/>
          <w:lang w:bidi="fa-IR"/>
        </w:rPr>
        <w:t>آنچه در اين فصل دنبال مى شود پاسخ اين پرسش است كه سياست پيشگان آن روزگار</w:t>
      </w:r>
      <w:r w:rsidR="00A03B31">
        <w:rPr>
          <w:rtl/>
          <w:lang w:bidi="fa-IR"/>
        </w:rPr>
        <w:t xml:space="preserve">، </w:t>
      </w:r>
      <w:r>
        <w:rPr>
          <w:rtl/>
          <w:lang w:bidi="fa-IR"/>
        </w:rPr>
        <w:t>چگونه غدير را از يادها زدودند</w:t>
      </w:r>
      <w:r w:rsidR="006966DD">
        <w:rPr>
          <w:rtl/>
          <w:lang w:bidi="fa-IR"/>
        </w:rPr>
        <w:t xml:space="preserve">؟ </w:t>
      </w:r>
      <w:r>
        <w:rPr>
          <w:rtl/>
          <w:lang w:bidi="fa-IR"/>
        </w:rPr>
        <w:t>دوستداران پيامبر</w:t>
      </w:r>
      <w:r w:rsidR="008534E3" w:rsidRPr="008534E3">
        <w:rPr>
          <w:rStyle w:val="libAlaemChar"/>
          <w:rtl/>
        </w:rPr>
        <w:t xml:space="preserve"> </w:t>
      </w:r>
      <w:r w:rsidR="00862432" w:rsidRPr="00862432">
        <w:rPr>
          <w:rStyle w:val="libAlaemChar"/>
          <w:rtl/>
        </w:rPr>
        <w:lastRenderedPageBreak/>
        <w:t>صلى‌الله‌عليه‌وآله</w:t>
      </w:r>
      <w:r>
        <w:rPr>
          <w:rtl/>
          <w:lang w:bidi="fa-IR"/>
        </w:rPr>
        <w:t xml:space="preserve"> صحابيان</w:t>
      </w:r>
      <w:r w:rsidR="00A03B31">
        <w:rPr>
          <w:rtl/>
          <w:lang w:bidi="fa-IR"/>
        </w:rPr>
        <w:t xml:space="preserve">، </w:t>
      </w:r>
      <w:r>
        <w:rPr>
          <w:rtl/>
          <w:lang w:bidi="fa-IR"/>
        </w:rPr>
        <w:t xml:space="preserve">انصار و اهالى مدينه به سبب چه علل وعواملى ديت از يارى اهل بيت </w:t>
      </w:r>
      <w:r w:rsidR="00B00F38" w:rsidRPr="00B00F38">
        <w:rPr>
          <w:rStyle w:val="libAlaemChar"/>
          <w:rtl/>
        </w:rPr>
        <w:t>عليه‌السلام</w:t>
      </w:r>
      <w:r>
        <w:rPr>
          <w:rtl/>
          <w:lang w:bidi="fa-IR"/>
        </w:rPr>
        <w:t xml:space="preserve"> برداشتند و بر ستم به حاندان رسول گرامى اسلام </w:t>
      </w:r>
      <w:r w:rsidR="00862432" w:rsidRPr="00862432">
        <w:rPr>
          <w:rStyle w:val="libAlaemChar"/>
          <w:rtl/>
        </w:rPr>
        <w:t>صلى‌الله‌عليه‌وآله</w:t>
      </w:r>
      <w:r>
        <w:rPr>
          <w:rtl/>
          <w:lang w:bidi="fa-IR"/>
        </w:rPr>
        <w:t xml:space="preserve"> رضايت دادند و در مقابل</w:t>
      </w:r>
      <w:r w:rsidR="00A03B31">
        <w:rPr>
          <w:rtl/>
          <w:lang w:bidi="fa-IR"/>
        </w:rPr>
        <w:t xml:space="preserve">، </w:t>
      </w:r>
      <w:r>
        <w:rPr>
          <w:rtl/>
          <w:lang w:bidi="fa-IR"/>
        </w:rPr>
        <w:t>مهاجمان دم فرو بستند و حتى تا ده ها سال كمترين جانبدارى نتيجه بخشى از بنى هاشم</w:t>
      </w:r>
      <w:r w:rsidR="00A03B31">
        <w:rPr>
          <w:rtl/>
          <w:lang w:bidi="fa-IR"/>
        </w:rPr>
        <w:t xml:space="preserve">، </w:t>
      </w:r>
      <w:r>
        <w:rPr>
          <w:rtl/>
          <w:lang w:bidi="fa-IR"/>
        </w:rPr>
        <w:t>ننمودند</w:t>
      </w:r>
      <w:r w:rsidR="006966DD">
        <w:rPr>
          <w:rtl/>
          <w:lang w:bidi="fa-IR"/>
        </w:rPr>
        <w:t xml:space="preserve">؟ </w:t>
      </w:r>
    </w:p>
    <w:p w:rsidR="0021046B" w:rsidRDefault="0021046B" w:rsidP="000C1024">
      <w:pPr>
        <w:pStyle w:val="libNormal"/>
        <w:rPr>
          <w:rtl/>
          <w:lang w:bidi="fa-IR"/>
        </w:rPr>
      </w:pPr>
      <w:r>
        <w:rPr>
          <w:rtl/>
          <w:lang w:bidi="fa-IR"/>
        </w:rPr>
        <w:t>براى يافتن پاسخ صحيح</w:t>
      </w:r>
      <w:r w:rsidR="00A03B31">
        <w:rPr>
          <w:rtl/>
          <w:lang w:bidi="fa-IR"/>
        </w:rPr>
        <w:t xml:space="preserve">، </w:t>
      </w:r>
      <w:r w:rsidR="000C1024">
        <w:rPr>
          <w:rtl/>
          <w:lang w:bidi="fa-IR"/>
        </w:rPr>
        <w:t>بايد به چند نكته توجه داشت</w:t>
      </w:r>
      <w:r w:rsidR="00A03B31">
        <w:rPr>
          <w:rtl/>
          <w:lang w:bidi="fa-IR"/>
        </w:rPr>
        <w:t xml:space="preserve">. </w:t>
      </w:r>
      <w:r>
        <w:rPr>
          <w:rtl/>
          <w:lang w:bidi="fa-IR"/>
        </w:rPr>
        <w:t>1</w:t>
      </w:r>
      <w:r w:rsidR="00A03B31">
        <w:rPr>
          <w:rtl/>
          <w:lang w:bidi="fa-IR"/>
        </w:rPr>
        <w:t xml:space="preserve">. </w:t>
      </w:r>
      <w:r>
        <w:rPr>
          <w:rtl/>
          <w:lang w:bidi="fa-IR"/>
        </w:rPr>
        <w:t>آنچه از تاريخ آن روزگار به دست ما رسيده است اغلب از منابع غير شيعه و به وسيله تاريخ نگاران عهد اموى و عباسى است</w:t>
      </w:r>
      <w:r w:rsidR="00A03B31">
        <w:rPr>
          <w:rtl/>
          <w:lang w:bidi="fa-IR"/>
        </w:rPr>
        <w:t xml:space="preserve">. </w:t>
      </w:r>
      <w:r>
        <w:rPr>
          <w:rtl/>
          <w:lang w:bidi="fa-IR"/>
        </w:rPr>
        <w:t>به همين علت</w:t>
      </w:r>
      <w:r w:rsidR="00A03B31">
        <w:rPr>
          <w:rtl/>
          <w:lang w:bidi="fa-IR"/>
        </w:rPr>
        <w:t xml:space="preserve">، </w:t>
      </w:r>
      <w:r>
        <w:rPr>
          <w:rtl/>
          <w:lang w:bidi="fa-IR"/>
        </w:rPr>
        <w:t>نمى توان اخبار موجود را كامل و درست پنداشت</w:t>
      </w:r>
      <w:r w:rsidR="00A03B31">
        <w:rPr>
          <w:rtl/>
          <w:lang w:bidi="fa-IR"/>
        </w:rPr>
        <w:t xml:space="preserve">. </w:t>
      </w:r>
      <w:r>
        <w:rPr>
          <w:rtl/>
          <w:lang w:bidi="fa-IR"/>
        </w:rPr>
        <w:t>تحليل و قضاوت پيرامون رويدادى كه در ده ها قرن پيش رخ داده و بيشتر جزئيات آن از ما پنهان مانده است</w:t>
      </w:r>
      <w:r w:rsidR="00A03B31">
        <w:rPr>
          <w:rtl/>
          <w:lang w:bidi="fa-IR"/>
        </w:rPr>
        <w:t xml:space="preserve">، </w:t>
      </w:r>
      <w:r>
        <w:rPr>
          <w:rtl/>
          <w:lang w:bidi="fa-IR"/>
        </w:rPr>
        <w:t>كارى دشوار و حتى غير ممكن به نظر نمى رسد</w:t>
      </w:r>
      <w:r w:rsidR="00A03B31">
        <w:rPr>
          <w:rtl/>
          <w:lang w:bidi="fa-IR"/>
        </w:rPr>
        <w:t xml:space="preserve">. </w:t>
      </w:r>
    </w:p>
    <w:p w:rsidR="0021046B" w:rsidRDefault="0021046B" w:rsidP="0021046B">
      <w:pPr>
        <w:pStyle w:val="libNormal"/>
        <w:rPr>
          <w:rtl/>
          <w:lang w:bidi="fa-IR"/>
        </w:rPr>
      </w:pPr>
      <w:r>
        <w:rPr>
          <w:rtl/>
          <w:lang w:bidi="fa-IR"/>
        </w:rPr>
        <w:t>گذشته از اين</w:t>
      </w:r>
      <w:r w:rsidR="00A03B31">
        <w:rPr>
          <w:rtl/>
          <w:lang w:bidi="fa-IR"/>
        </w:rPr>
        <w:t xml:space="preserve">، </w:t>
      </w:r>
      <w:r>
        <w:rPr>
          <w:rtl/>
          <w:lang w:bidi="fa-IR"/>
        </w:rPr>
        <w:t>خفقان آن ايام</w:t>
      </w:r>
      <w:r w:rsidR="00A03B31">
        <w:rPr>
          <w:rtl/>
          <w:lang w:bidi="fa-IR"/>
        </w:rPr>
        <w:t xml:space="preserve">، </w:t>
      </w:r>
      <w:r>
        <w:rPr>
          <w:rtl/>
          <w:lang w:bidi="fa-IR"/>
        </w:rPr>
        <w:t>بسيارى از حوادث را كتمان ننموده يا دگرگون ثبت كرده است</w:t>
      </w:r>
      <w:r w:rsidR="00A03B31">
        <w:rPr>
          <w:rtl/>
          <w:lang w:bidi="fa-IR"/>
        </w:rPr>
        <w:t xml:space="preserve">. </w:t>
      </w:r>
      <w:r>
        <w:rPr>
          <w:rtl/>
          <w:lang w:bidi="fa-IR"/>
        </w:rPr>
        <w:t>وقتى بيان و نگارش حديث پيامبر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پيرامون مسايل اخلاقى و احكام</w:t>
      </w:r>
      <w:r w:rsidR="00A03B31">
        <w:rPr>
          <w:rtl/>
          <w:lang w:bidi="fa-IR"/>
        </w:rPr>
        <w:t xml:space="preserve">، </w:t>
      </w:r>
      <w:r>
        <w:rPr>
          <w:rtl/>
          <w:lang w:bidi="fa-IR"/>
        </w:rPr>
        <w:t>براى مدت صد سال ممنوع باشد</w:t>
      </w:r>
      <w:r w:rsidR="00A03B31">
        <w:rPr>
          <w:rtl/>
          <w:lang w:bidi="fa-IR"/>
        </w:rPr>
        <w:t xml:space="preserve">، </w:t>
      </w:r>
      <w:r>
        <w:rPr>
          <w:rtl/>
          <w:lang w:bidi="fa-IR"/>
        </w:rPr>
        <w:t>طبيعى است كه اخبار سياسى - اجتماعى آن دوران به سختى به نسل بعد منتقل شود</w:t>
      </w:r>
      <w:r w:rsidR="00A03B31">
        <w:rPr>
          <w:rtl/>
          <w:lang w:bidi="fa-IR"/>
        </w:rPr>
        <w:t xml:space="preserve">. </w:t>
      </w:r>
      <w:r>
        <w:rPr>
          <w:rtl/>
          <w:lang w:bidi="fa-IR"/>
        </w:rPr>
        <w:t>بنابراين</w:t>
      </w:r>
      <w:r w:rsidR="00A03B31">
        <w:rPr>
          <w:rtl/>
          <w:lang w:bidi="fa-IR"/>
        </w:rPr>
        <w:t xml:space="preserve">، </w:t>
      </w:r>
      <w:r>
        <w:rPr>
          <w:rtl/>
          <w:lang w:bidi="fa-IR"/>
        </w:rPr>
        <w:t>تصوير روشنى از رويدادها فراروى ما نيست تا بدانيم اصحاب سقيفه</w:t>
      </w:r>
      <w:r w:rsidR="00A03B31">
        <w:rPr>
          <w:rtl/>
          <w:lang w:bidi="fa-IR"/>
        </w:rPr>
        <w:t xml:space="preserve">، </w:t>
      </w:r>
      <w:r>
        <w:rPr>
          <w:rtl/>
          <w:lang w:bidi="fa-IR"/>
        </w:rPr>
        <w:t>عمل خود را چگونه توجيه كردند و مردم براى سكوت خود چه عذرى مى آورند و چگونه خام شدند</w:t>
      </w:r>
      <w:r w:rsidR="00A03B31">
        <w:rPr>
          <w:rtl/>
          <w:lang w:bidi="fa-IR"/>
        </w:rPr>
        <w:t xml:space="preserve">. </w:t>
      </w:r>
    </w:p>
    <w:p w:rsidR="0021046B" w:rsidRDefault="0021046B" w:rsidP="0021046B">
      <w:pPr>
        <w:pStyle w:val="libNormal"/>
        <w:rPr>
          <w:rtl/>
          <w:lang w:bidi="fa-IR"/>
        </w:rPr>
      </w:pPr>
      <w:r>
        <w:rPr>
          <w:rtl/>
          <w:lang w:bidi="fa-IR"/>
        </w:rPr>
        <w:t>به گفته يك نويسنده انديشمند</w:t>
      </w:r>
      <w:r w:rsidR="001F7182">
        <w:rPr>
          <w:rtl/>
          <w:lang w:bidi="fa-IR"/>
        </w:rPr>
        <w:t xml:space="preserve">: </w:t>
      </w:r>
      <w:r>
        <w:rPr>
          <w:rtl/>
          <w:lang w:bidi="fa-IR"/>
        </w:rPr>
        <w:t>تاريخ 23 ساله حضرت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به همان اندازه روشن است كه تاريخ سه روزه بعد از حضرت</w:t>
      </w:r>
      <w:r w:rsidR="00A03B31">
        <w:rPr>
          <w:rtl/>
          <w:lang w:bidi="fa-IR"/>
        </w:rPr>
        <w:t xml:space="preserve">، </w:t>
      </w:r>
      <w:r>
        <w:rPr>
          <w:rtl/>
          <w:lang w:bidi="fa-IR"/>
        </w:rPr>
        <w:t>تاريك</w:t>
      </w:r>
      <w:r w:rsidR="00A03B31">
        <w:rPr>
          <w:rtl/>
          <w:lang w:bidi="fa-IR"/>
        </w:rPr>
        <w:t xml:space="preserve">. </w:t>
      </w:r>
      <w:r w:rsidRPr="00A03B31">
        <w:rPr>
          <w:rStyle w:val="libFootnotenumChar"/>
          <w:rtl/>
        </w:rPr>
        <w:t>(344)</w:t>
      </w:r>
      <w:r>
        <w:rPr>
          <w:rtl/>
          <w:lang w:bidi="fa-IR"/>
        </w:rPr>
        <w:t xml:space="preserve"> 2</w:t>
      </w:r>
      <w:r w:rsidR="00A03B31">
        <w:rPr>
          <w:rtl/>
          <w:lang w:bidi="fa-IR"/>
        </w:rPr>
        <w:t xml:space="preserve">. </w:t>
      </w:r>
      <w:r>
        <w:rPr>
          <w:rtl/>
          <w:lang w:bidi="fa-IR"/>
        </w:rPr>
        <w:t>در تحليل علت سكوت مردم يا انگيزه اقدام مهاجر و انصار</w:t>
      </w:r>
      <w:r w:rsidR="00A03B31">
        <w:rPr>
          <w:rtl/>
          <w:lang w:bidi="fa-IR"/>
        </w:rPr>
        <w:t xml:space="preserve">، </w:t>
      </w:r>
      <w:r>
        <w:rPr>
          <w:rtl/>
          <w:lang w:bidi="fa-IR"/>
        </w:rPr>
        <w:t>چند موضوع را بايد از يكديگر متمايز ساخت</w:t>
      </w:r>
      <w:r w:rsidR="001F7182">
        <w:rPr>
          <w:rtl/>
          <w:lang w:bidi="fa-IR"/>
        </w:rPr>
        <w:t xml:space="preserve">: </w:t>
      </w:r>
    </w:p>
    <w:p w:rsidR="0021046B" w:rsidRDefault="0021046B" w:rsidP="0021046B">
      <w:pPr>
        <w:pStyle w:val="libNormal"/>
        <w:rPr>
          <w:rtl/>
          <w:lang w:bidi="fa-IR"/>
        </w:rPr>
      </w:pPr>
      <w:r>
        <w:rPr>
          <w:rtl/>
          <w:lang w:bidi="fa-IR"/>
        </w:rPr>
        <w:lastRenderedPageBreak/>
        <w:t>الف</w:t>
      </w:r>
      <w:r w:rsidR="00F93111">
        <w:rPr>
          <w:rtl/>
          <w:lang w:bidi="fa-IR"/>
        </w:rPr>
        <w:t>)</w:t>
      </w:r>
      <w:r>
        <w:rPr>
          <w:rtl/>
          <w:lang w:bidi="fa-IR"/>
        </w:rPr>
        <w:t xml:space="preserve"> سياست پيشگان فعال آن روز به چه شيوه اى ياد غدير را از خاطرها زدودند و مردم را به بى تفاوتى سوق دادند</w:t>
      </w:r>
      <w:r w:rsidR="006966DD">
        <w:rPr>
          <w:rtl/>
          <w:lang w:bidi="fa-IR"/>
        </w:rPr>
        <w:t xml:space="preserve">؟ </w:t>
      </w:r>
    </w:p>
    <w:p w:rsidR="0021046B" w:rsidRDefault="0021046B" w:rsidP="0021046B">
      <w:pPr>
        <w:pStyle w:val="libNormal"/>
        <w:rPr>
          <w:rtl/>
          <w:lang w:bidi="fa-IR"/>
        </w:rPr>
      </w:pPr>
      <w:r>
        <w:rPr>
          <w:rtl/>
          <w:lang w:bidi="fa-IR"/>
        </w:rPr>
        <w:t>ب</w:t>
      </w:r>
      <w:r w:rsidR="00F93111">
        <w:rPr>
          <w:rtl/>
          <w:lang w:bidi="fa-IR"/>
        </w:rPr>
        <w:t>)</w:t>
      </w:r>
      <w:r>
        <w:rPr>
          <w:rtl/>
          <w:lang w:bidi="fa-IR"/>
        </w:rPr>
        <w:t>انگيزه انصار در تشكيل گرد همايى سقيفه چه بود</w:t>
      </w:r>
      <w:r w:rsidR="006966DD">
        <w:rPr>
          <w:rtl/>
          <w:lang w:bidi="fa-IR"/>
        </w:rPr>
        <w:t xml:space="preserve">؟ </w:t>
      </w:r>
    </w:p>
    <w:p w:rsidR="0021046B" w:rsidRDefault="0021046B" w:rsidP="0021046B">
      <w:pPr>
        <w:pStyle w:val="libNormal"/>
        <w:rPr>
          <w:rtl/>
          <w:lang w:bidi="fa-IR"/>
        </w:rPr>
      </w:pPr>
      <w:r>
        <w:rPr>
          <w:rtl/>
          <w:lang w:bidi="fa-IR"/>
        </w:rPr>
        <w:t>ج</w:t>
      </w:r>
      <w:r w:rsidR="00F93111">
        <w:rPr>
          <w:rtl/>
          <w:lang w:bidi="fa-IR"/>
        </w:rPr>
        <w:t>)</w:t>
      </w:r>
      <w:r>
        <w:rPr>
          <w:rtl/>
          <w:lang w:bidi="fa-IR"/>
        </w:rPr>
        <w:t xml:space="preserve"> مهاجران چه دليل و انگيزه اى براى رفتار هود داشتند</w:t>
      </w:r>
      <w:r w:rsidR="006966DD">
        <w:rPr>
          <w:rtl/>
          <w:lang w:bidi="fa-IR"/>
        </w:rPr>
        <w:t xml:space="preserve">؟ </w:t>
      </w:r>
      <w:r>
        <w:rPr>
          <w:rtl/>
          <w:lang w:bidi="fa-IR"/>
        </w:rPr>
        <w:t>آنهاپس از تسلط بر اوضاع</w:t>
      </w:r>
      <w:r w:rsidR="00A03B31">
        <w:rPr>
          <w:rtl/>
          <w:lang w:bidi="fa-IR"/>
        </w:rPr>
        <w:t xml:space="preserve">، </w:t>
      </w:r>
      <w:r>
        <w:rPr>
          <w:rtl/>
          <w:lang w:bidi="fa-IR"/>
        </w:rPr>
        <w:t>براى تثبيت موقعيت سياسى خود چه اقداماتى پيش گرفتند</w:t>
      </w:r>
      <w:r w:rsidR="006966DD">
        <w:rPr>
          <w:rtl/>
          <w:lang w:bidi="fa-IR"/>
        </w:rPr>
        <w:t xml:space="preserve">؟ </w:t>
      </w:r>
    </w:p>
    <w:p w:rsidR="0021046B" w:rsidRDefault="0021046B" w:rsidP="0021046B">
      <w:pPr>
        <w:pStyle w:val="libNormal"/>
        <w:rPr>
          <w:rtl/>
          <w:lang w:bidi="fa-IR"/>
        </w:rPr>
      </w:pPr>
      <w:r>
        <w:rPr>
          <w:rtl/>
          <w:lang w:bidi="fa-IR"/>
        </w:rPr>
        <w:t>د) آيا اهالى مدينه همگى به سكوت و بى تفاوتى رضايت دادند</w:t>
      </w:r>
      <w:r w:rsidR="006966DD">
        <w:rPr>
          <w:rtl/>
          <w:lang w:bidi="fa-IR"/>
        </w:rPr>
        <w:t xml:space="preserve">؟ </w:t>
      </w:r>
      <w:r>
        <w:rPr>
          <w:rtl/>
          <w:lang w:bidi="fa-IR"/>
        </w:rPr>
        <w:t>علت اين رفتار چه بود</w:t>
      </w:r>
      <w:r w:rsidR="006966DD">
        <w:rPr>
          <w:rtl/>
          <w:lang w:bidi="fa-IR"/>
        </w:rPr>
        <w:t xml:space="preserve">؟ </w:t>
      </w:r>
    </w:p>
    <w:p w:rsidR="0021046B" w:rsidRDefault="0021046B" w:rsidP="0021046B">
      <w:pPr>
        <w:pStyle w:val="libNormal"/>
        <w:rPr>
          <w:rtl/>
          <w:lang w:bidi="fa-IR"/>
        </w:rPr>
      </w:pPr>
      <w:r>
        <w:rPr>
          <w:rtl/>
          <w:lang w:bidi="fa-IR"/>
        </w:rPr>
        <w:t>ه</w:t>
      </w:r>
      <w:r w:rsidR="00F93111">
        <w:rPr>
          <w:rtl/>
          <w:lang w:bidi="fa-IR"/>
        </w:rPr>
        <w:t>)</w:t>
      </w:r>
      <w:r>
        <w:rPr>
          <w:rtl/>
          <w:lang w:bidi="fa-IR"/>
        </w:rPr>
        <w:t xml:space="preserve"> خاندان پيامبر و دوستداران اهل بيت </w:t>
      </w:r>
      <w:r w:rsidR="00B00F38" w:rsidRPr="00B00F38">
        <w:rPr>
          <w:rStyle w:val="libAlaemChar"/>
          <w:rtl/>
        </w:rPr>
        <w:t>عليه‌السلام</w:t>
      </w:r>
      <w:r>
        <w:rPr>
          <w:rtl/>
          <w:lang w:bidi="fa-IR"/>
        </w:rPr>
        <w:t xml:space="preserve"> چه كردند</w:t>
      </w:r>
      <w:r w:rsidR="006966DD">
        <w:rPr>
          <w:rtl/>
          <w:lang w:bidi="fa-IR"/>
        </w:rPr>
        <w:t xml:space="preserve">؟ </w:t>
      </w:r>
    </w:p>
    <w:p w:rsidR="0021046B" w:rsidRDefault="0021046B" w:rsidP="0021046B">
      <w:pPr>
        <w:pStyle w:val="libNormal"/>
        <w:rPr>
          <w:rtl/>
          <w:lang w:bidi="fa-IR"/>
        </w:rPr>
      </w:pPr>
      <w:r>
        <w:rPr>
          <w:rtl/>
          <w:lang w:bidi="fa-IR"/>
        </w:rPr>
        <w:t>3</w:t>
      </w:r>
      <w:r w:rsidR="00A03B31">
        <w:rPr>
          <w:rtl/>
          <w:lang w:bidi="fa-IR"/>
        </w:rPr>
        <w:t xml:space="preserve">. </w:t>
      </w:r>
      <w:r>
        <w:rPr>
          <w:rtl/>
          <w:lang w:bidi="fa-IR"/>
        </w:rPr>
        <w:t>اهالى مدينه در موضع گيرى خود نسبت به رويدادهاى پس از رحلت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چند دسته بودند</w:t>
      </w:r>
      <w:r w:rsidR="001F7182">
        <w:rPr>
          <w:rtl/>
          <w:lang w:bidi="fa-IR"/>
        </w:rPr>
        <w:t xml:space="preserve">: </w:t>
      </w:r>
    </w:p>
    <w:p w:rsidR="0021046B" w:rsidRDefault="0021046B" w:rsidP="0021046B">
      <w:pPr>
        <w:pStyle w:val="libNormal"/>
        <w:rPr>
          <w:rtl/>
          <w:lang w:bidi="fa-IR"/>
        </w:rPr>
      </w:pPr>
      <w:r>
        <w:rPr>
          <w:rtl/>
          <w:lang w:bidi="fa-IR"/>
        </w:rPr>
        <w:t>الف</w:t>
      </w:r>
      <w:r w:rsidR="00A03B31">
        <w:rPr>
          <w:rtl/>
          <w:lang w:bidi="fa-IR"/>
        </w:rPr>
        <w:t xml:space="preserve">. </w:t>
      </w:r>
      <w:r>
        <w:rPr>
          <w:rtl/>
          <w:lang w:bidi="fa-IR"/>
        </w:rPr>
        <w:t>دسته اى چون مقداد</w:t>
      </w:r>
      <w:r w:rsidR="00A03B31">
        <w:rPr>
          <w:rtl/>
          <w:lang w:bidi="fa-IR"/>
        </w:rPr>
        <w:t xml:space="preserve">، </w:t>
      </w:r>
      <w:r>
        <w:rPr>
          <w:rtl/>
          <w:lang w:bidi="fa-IR"/>
        </w:rPr>
        <w:t>سلمان و ابوذر</w:t>
      </w:r>
      <w:r w:rsidR="00A03B31">
        <w:rPr>
          <w:rtl/>
          <w:lang w:bidi="fa-IR"/>
        </w:rPr>
        <w:t xml:space="preserve">، </w:t>
      </w:r>
      <w:r>
        <w:rPr>
          <w:rtl/>
          <w:lang w:bidi="fa-IR"/>
        </w:rPr>
        <w:t xml:space="preserve">تا پايان از اهل بيت </w:t>
      </w:r>
      <w:r w:rsidR="00B00F38" w:rsidRPr="00B00F38">
        <w:rPr>
          <w:rStyle w:val="libAlaemChar"/>
          <w:rtl/>
        </w:rPr>
        <w:t>عليه‌السلام</w:t>
      </w:r>
      <w:r>
        <w:rPr>
          <w:rtl/>
          <w:lang w:bidi="fa-IR"/>
        </w:rPr>
        <w:t xml:space="preserve"> جانبدارى كردند و تا امام با مخالفان خود بيعت نكرد</w:t>
      </w:r>
      <w:r w:rsidR="00A03B31">
        <w:rPr>
          <w:rtl/>
          <w:lang w:bidi="fa-IR"/>
        </w:rPr>
        <w:t xml:space="preserve">، </w:t>
      </w:r>
      <w:r>
        <w:rPr>
          <w:rtl/>
          <w:lang w:bidi="fa-IR"/>
        </w:rPr>
        <w:t>بيعت ننمودند</w:t>
      </w:r>
      <w:r w:rsidR="00A03B31">
        <w:rPr>
          <w:rtl/>
          <w:lang w:bidi="fa-IR"/>
        </w:rPr>
        <w:t xml:space="preserve">. </w:t>
      </w:r>
      <w:r>
        <w:rPr>
          <w:rtl/>
          <w:lang w:bidi="fa-IR"/>
        </w:rPr>
        <w:t>بعد از آن نيز پيوسته در مراقبت كامل حكومتيان قرار داشتند و با شكنجه</w:t>
      </w:r>
      <w:r w:rsidR="00A03B31">
        <w:rPr>
          <w:rtl/>
          <w:lang w:bidi="fa-IR"/>
        </w:rPr>
        <w:t xml:space="preserve">، </w:t>
      </w:r>
      <w:r>
        <w:rPr>
          <w:rtl/>
          <w:lang w:bidi="fa-IR"/>
        </w:rPr>
        <w:t>به سكوت واداشته مى شدند</w:t>
      </w:r>
      <w:r w:rsidR="00A03B31">
        <w:rPr>
          <w:rtl/>
          <w:lang w:bidi="fa-IR"/>
        </w:rPr>
        <w:t xml:space="preserve">. </w:t>
      </w:r>
    </w:p>
    <w:p w:rsidR="0021046B" w:rsidRDefault="0021046B" w:rsidP="0021046B">
      <w:pPr>
        <w:pStyle w:val="libNormal"/>
        <w:rPr>
          <w:rtl/>
          <w:lang w:bidi="fa-IR"/>
        </w:rPr>
      </w:pPr>
      <w:r>
        <w:rPr>
          <w:rtl/>
          <w:lang w:bidi="fa-IR"/>
        </w:rPr>
        <w:t>جز اينان</w:t>
      </w:r>
      <w:r w:rsidR="00A03B31">
        <w:rPr>
          <w:rtl/>
          <w:lang w:bidi="fa-IR"/>
        </w:rPr>
        <w:t xml:space="preserve">، </w:t>
      </w:r>
      <w:r>
        <w:rPr>
          <w:rtl/>
          <w:lang w:bidi="fa-IR"/>
        </w:rPr>
        <w:t xml:space="preserve">حاميان ديگرى هم بودند كه بايد آنها را پيروان سياسى على ابن ابى طالب </w:t>
      </w:r>
      <w:r w:rsidR="00B00F38" w:rsidRPr="00B00F38">
        <w:rPr>
          <w:rStyle w:val="libAlaemChar"/>
          <w:rtl/>
        </w:rPr>
        <w:t>عليه‌السلام</w:t>
      </w:r>
      <w:r>
        <w:rPr>
          <w:rtl/>
          <w:lang w:bidi="fa-IR"/>
        </w:rPr>
        <w:t xml:space="preserve"> برشمرد</w:t>
      </w:r>
      <w:r w:rsidR="00A03B31">
        <w:rPr>
          <w:rtl/>
          <w:lang w:bidi="fa-IR"/>
        </w:rPr>
        <w:t xml:space="preserve">. </w:t>
      </w:r>
      <w:r>
        <w:rPr>
          <w:rtl/>
          <w:lang w:bidi="fa-IR"/>
        </w:rPr>
        <w:t>اين عده</w:t>
      </w:r>
      <w:r w:rsidR="00A03B31">
        <w:rPr>
          <w:rtl/>
          <w:lang w:bidi="fa-IR"/>
        </w:rPr>
        <w:t xml:space="preserve">، </w:t>
      </w:r>
      <w:r>
        <w:rPr>
          <w:rtl/>
          <w:lang w:bidi="fa-IR"/>
        </w:rPr>
        <w:t>حمايتشان با انگيزه هاى جاهلى و قومى آميخته بود</w:t>
      </w:r>
      <w:r w:rsidR="00A03B31">
        <w:rPr>
          <w:rtl/>
          <w:lang w:bidi="fa-IR"/>
        </w:rPr>
        <w:t xml:space="preserve">، </w:t>
      </w:r>
      <w:r>
        <w:rPr>
          <w:rtl/>
          <w:lang w:bidi="fa-IR"/>
        </w:rPr>
        <w:t xml:space="preserve">بدين صورت كه پيامبر </w:t>
      </w:r>
      <w:r w:rsidR="00862432" w:rsidRPr="00862432">
        <w:rPr>
          <w:rStyle w:val="libAlaemChar"/>
          <w:rtl/>
        </w:rPr>
        <w:t>صلى‌الله‌عليه‌وآله</w:t>
      </w:r>
      <w:r>
        <w:rPr>
          <w:rtl/>
          <w:lang w:bidi="fa-IR"/>
        </w:rPr>
        <w:t xml:space="preserve"> از قريش و بنى هاشم بود و على </w:t>
      </w:r>
      <w:r w:rsidR="00B00F38" w:rsidRPr="00B00F38">
        <w:rPr>
          <w:rStyle w:val="libAlaemChar"/>
          <w:rtl/>
        </w:rPr>
        <w:t>عليه‌السلام</w:t>
      </w:r>
      <w:r>
        <w:rPr>
          <w:rtl/>
          <w:lang w:bidi="fa-IR"/>
        </w:rPr>
        <w:t xml:space="preserve"> نيز از بنى هاشم است و بر اساس ارزش هاى قبيله اى</w:t>
      </w:r>
      <w:r w:rsidR="00A03B31">
        <w:rPr>
          <w:rtl/>
          <w:lang w:bidi="fa-IR"/>
        </w:rPr>
        <w:t xml:space="preserve">، </w:t>
      </w:r>
      <w:r>
        <w:rPr>
          <w:rtl/>
          <w:lang w:bidi="fa-IR"/>
        </w:rPr>
        <w:t>بايد به جانشينى او انتخاب شود</w:t>
      </w:r>
      <w:r w:rsidR="00A03B31">
        <w:rPr>
          <w:rtl/>
          <w:lang w:bidi="fa-IR"/>
        </w:rPr>
        <w:t xml:space="preserve">. </w:t>
      </w:r>
      <w:r>
        <w:rPr>
          <w:rtl/>
          <w:lang w:bidi="fa-IR"/>
        </w:rPr>
        <w:t>شايد بتوان گفت</w:t>
      </w:r>
      <w:r w:rsidR="001F7182">
        <w:rPr>
          <w:rtl/>
          <w:lang w:bidi="fa-IR"/>
        </w:rPr>
        <w:t xml:space="preserve">: </w:t>
      </w:r>
      <w:r>
        <w:rPr>
          <w:rtl/>
          <w:lang w:bidi="fa-IR"/>
        </w:rPr>
        <w:t xml:space="preserve">اين عده با حمايت از على </w:t>
      </w:r>
      <w:r w:rsidR="00B00F38" w:rsidRPr="00B00F38">
        <w:rPr>
          <w:rStyle w:val="libAlaemChar"/>
          <w:rtl/>
        </w:rPr>
        <w:t>عليه‌السلام</w:t>
      </w:r>
      <w:r>
        <w:rPr>
          <w:rtl/>
          <w:lang w:bidi="fa-IR"/>
        </w:rPr>
        <w:t xml:space="preserve"> مى خواستند در سايه حكومت او موقعيت سياسى خود و قبيله شان را حفظ كنند</w:t>
      </w:r>
      <w:r w:rsidR="00A03B31">
        <w:rPr>
          <w:rtl/>
          <w:lang w:bidi="fa-IR"/>
        </w:rPr>
        <w:t xml:space="preserve">، </w:t>
      </w:r>
      <w:r>
        <w:rPr>
          <w:rtl/>
          <w:lang w:bidi="fa-IR"/>
        </w:rPr>
        <w:t>همان طور كه بعدها در آغاز حكومت امام</w:t>
      </w:r>
      <w:r w:rsidR="00A03B31">
        <w:rPr>
          <w:rtl/>
          <w:lang w:bidi="fa-IR"/>
        </w:rPr>
        <w:t xml:space="preserve">، </w:t>
      </w:r>
      <w:r>
        <w:rPr>
          <w:rtl/>
          <w:lang w:bidi="fa-IR"/>
        </w:rPr>
        <w:t>چنين كردند</w:t>
      </w:r>
      <w:r w:rsidR="00A03B31">
        <w:rPr>
          <w:rtl/>
          <w:lang w:bidi="fa-IR"/>
        </w:rPr>
        <w:t xml:space="preserve">. </w:t>
      </w:r>
      <w:r>
        <w:rPr>
          <w:rtl/>
          <w:lang w:bidi="fa-IR"/>
        </w:rPr>
        <w:t xml:space="preserve">آنها مى خواستند با به قدرت رسانيدن على ابن ابى طالب </w:t>
      </w:r>
      <w:r w:rsidR="00B00F38" w:rsidRPr="00B00F38">
        <w:rPr>
          <w:rStyle w:val="libAlaemChar"/>
          <w:rtl/>
        </w:rPr>
        <w:t>عليه‌السلام</w:t>
      </w:r>
      <w:r>
        <w:rPr>
          <w:rtl/>
          <w:lang w:bidi="fa-IR"/>
        </w:rPr>
        <w:t xml:space="preserve"> كه از فضايل شرايط و حمايت عمومى بهره </w:t>
      </w:r>
      <w:r>
        <w:rPr>
          <w:rtl/>
          <w:lang w:bidi="fa-IR"/>
        </w:rPr>
        <w:lastRenderedPageBreak/>
        <w:t>مند است</w:t>
      </w:r>
      <w:r w:rsidR="00A03B31">
        <w:rPr>
          <w:rtl/>
          <w:lang w:bidi="fa-IR"/>
        </w:rPr>
        <w:t xml:space="preserve">، </w:t>
      </w:r>
      <w:r>
        <w:rPr>
          <w:rtl/>
          <w:lang w:bidi="fa-IR"/>
        </w:rPr>
        <w:t>سهمى براى خود در حكومت او منظور دارند و پس از چندى</w:t>
      </w:r>
      <w:r w:rsidR="00A03B31">
        <w:rPr>
          <w:rtl/>
          <w:lang w:bidi="fa-IR"/>
        </w:rPr>
        <w:t xml:space="preserve">، </w:t>
      </w:r>
      <w:r>
        <w:rPr>
          <w:rtl/>
          <w:lang w:bidi="fa-IR"/>
        </w:rPr>
        <w:t>قدرت و حكومت را به درون حزب و قبيله خود منتقل كنند</w:t>
      </w:r>
      <w:r w:rsidR="00A03B31">
        <w:rPr>
          <w:rtl/>
          <w:lang w:bidi="fa-IR"/>
        </w:rPr>
        <w:t xml:space="preserve">. </w:t>
      </w:r>
    </w:p>
    <w:p w:rsidR="0021046B" w:rsidRDefault="0021046B" w:rsidP="0021046B">
      <w:pPr>
        <w:pStyle w:val="libNormal"/>
        <w:rPr>
          <w:rtl/>
          <w:lang w:bidi="fa-IR"/>
        </w:rPr>
      </w:pPr>
      <w:r>
        <w:rPr>
          <w:rtl/>
          <w:lang w:bidi="fa-IR"/>
        </w:rPr>
        <w:t>با نگاهى به كارنامه سياسى اين عده</w:t>
      </w:r>
      <w:r w:rsidR="00A03B31">
        <w:rPr>
          <w:rtl/>
          <w:lang w:bidi="fa-IR"/>
        </w:rPr>
        <w:t xml:space="preserve">، </w:t>
      </w:r>
      <w:r>
        <w:rPr>
          <w:rtl/>
          <w:lang w:bidi="fa-IR"/>
        </w:rPr>
        <w:t>به وضوح روشن مى شود كه آنان پس ‍ از ديدن كمترين كدورت و با دست نيافتن به قدرت و اهداف سياسى خويش</w:t>
      </w:r>
      <w:r w:rsidR="00A03B31">
        <w:rPr>
          <w:rtl/>
          <w:lang w:bidi="fa-IR"/>
        </w:rPr>
        <w:t xml:space="preserve">، </w:t>
      </w:r>
      <w:r>
        <w:rPr>
          <w:rtl/>
          <w:lang w:bidi="fa-IR"/>
        </w:rPr>
        <w:t xml:space="preserve">على </w:t>
      </w:r>
      <w:r w:rsidR="00B00F38" w:rsidRPr="00B00F38">
        <w:rPr>
          <w:rStyle w:val="libAlaemChar"/>
          <w:rtl/>
        </w:rPr>
        <w:t>عليه‌السلام</w:t>
      </w:r>
      <w:r>
        <w:rPr>
          <w:rtl/>
          <w:lang w:bidi="fa-IR"/>
        </w:rPr>
        <w:t xml:space="preserve"> را رها كرده جبهه جديدى در مقابل او گشودند</w:t>
      </w:r>
      <w:r w:rsidR="00A03B31">
        <w:rPr>
          <w:rtl/>
          <w:lang w:bidi="fa-IR"/>
        </w:rPr>
        <w:t xml:space="preserve">. </w:t>
      </w:r>
      <w:r>
        <w:rPr>
          <w:rtl/>
          <w:lang w:bidi="fa-IR"/>
        </w:rPr>
        <w:t xml:space="preserve">جنگ جمل به همين علت بر پا شد و در جنگ صفين عده اى بدين انگيزه به على </w:t>
      </w:r>
      <w:r w:rsidR="00B00F38" w:rsidRPr="00B00F38">
        <w:rPr>
          <w:rStyle w:val="libAlaemChar"/>
          <w:rtl/>
        </w:rPr>
        <w:t>عليه‌السلام</w:t>
      </w:r>
      <w:r>
        <w:rPr>
          <w:rtl/>
          <w:lang w:bidi="fa-IR"/>
        </w:rPr>
        <w:t xml:space="preserve"> مدد رسانيدند تا عليه شام وارد عمل شده</w:t>
      </w:r>
      <w:r w:rsidR="00A03B31">
        <w:rPr>
          <w:rtl/>
          <w:lang w:bidi="fa-IR"/>
        </w:rPr>
        <w:t xml:space="preserve">، </w:t>
      </w:r>
      <w:r>
        <w:rPr>
          <w:rtl/>
          <w:lang w:bidi="fa-IR"/>
        </w:rPr>
        <w:t>از آنان انتقام بگيرند و سيادت كوفه را بر شام تثبيت كنند</w:t>
      </w:r>
      <w:r w:rsidR="00A03B31">
        <w:rPr>
          <w:rtl/>
          <w:lang w:bidi="fa-IR"/>
        </w:rPr>
        <w:t xml:space="preserve">. </w:t>
      </w:r>
      <w:r w:rsidRPr="00A03B31">
        <w:rPr>
          <w:rStyle w:val="libFootnotenumChar"/>
          <w:rtl/>
        </w:rPr>
        <w:t>(345)</w:t>
      </w:r>
      <w:r>
        <w:rPr>
          <w:rtl/>
          <w:lang w:bidi="fa-IR"/>
        </w:rPr>
        <w:t xml:space="preserve"> ب</w:t>
      </w:r>
      <w:r w:rsidR="00A03B31">
        <w:rPr>
          <w:rtl/>
          <w:lang w:bidi="fa-IR"/>
        </w:rPr>
        <w:t xml:space="preserve">. </w:t>
      </w:r>
      <w:r>
        <w:rPr>
          <w:rtl/>
          <w:lang w:bidi="fa-IR"/>
        </w:rPr>
        <w:t>گروه سازمان يافته ديگرى كه عدد آنها كم نبود</w:t>
      </w:r>
      <w:r w:rsidR="00A03B31">
        <w:rPr>
          <w:rtl/>
          <w:lang w:bidi="fa-IR"/>
        </w:rPr>
        <w:t xml:space="preserve">، </w:t>
      </w:r>
      <w:r>
        <w:rPr>
          <w:rtl/>
          <w:lang w:bidi="fa-IR"/>
        </w:rPr>
        <w:t>در انتظار رحلت پيامب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به سر مى بردند و مصمم بودند كه بر هر بها</w:t>
      </w:r>
      <w:r w:rsidR="00A03B31">
        <w:rPr>
          <w:rtl/>
          <w:lang w:bidi="fa-IR"/>
        </w:rPr>
        <w:t xml:space="preserve">، </w:t>
      </w:r>
      <w:r>
        <w:rPr>
          <w:rtl/>
          <w:lang w:bidi="fa-IR"/>
        </w:rPr>
        <w:t xml:space="preserve">مانع زمامدارى على ابن ابى طالب </w:t>
      </w:r>
      <w:r w:rsidR="00B00F38" w:rsidRPr="00B00F38">
        <w:rPr>
          <w:rStyle w:val="libAlaemChar"/>
          <w:rtl/>
        </w:rPr>
        <w:t>عليه‌السلام</w:t>
      </w:r>
      <w:r>
        <w:rPr>
          <w:rtl/>
          <w:lang w:bidi="fa-IR"/>
        </w:rPr>
        <w:t xml:space="preserve"> شوند</w:t>
      </w:r>
      <w:r w:rsidR="00A03B31">
        <w:rPr>
          <w:rtl/>
          <w:lang w:bidi="fa-IR"/>
        </w:rPr>
        <w:t xml:space="preserve">. </w:t>
      </w:r>
      <w:r>
        <w:rPr>
          <w:rtl/>
          <w:lang w:bidi="fa-IR"/>
        </w:rPr>
        <w:t>اينان از مدت ها قبل خود را براى حكمرانى آماده ساخته بودند</w:t>
      </w:r>
      <w:r w:rsidR="00A03B31">
        <w:rPr>
          <w:rtl/>
          <w:lang w:bidi="fa-IR"/>
        </w:rPr>
        <w:t xml:space="preserve">. </w:t>
      </w:r>
    </w:p>
    <w:p w:rsidR="0021046B" w:rsidRDefault="0021046B" w:rsidP="0021046B">
      <w:pPr>
        <w:pStyle w:val="libNormal"/>
        <w:rPr>
          <w:rtl/>
          <w:lang w:bidi="fa-IR"/>
        </w:rPr>
      </w:pPr>
      <w:r>
        <w:rPr>
          <w:rtl/>
          <w:lang w:bidi="fa-IR"/>
        </w:rPr>
        <w:t>ج</w:t>
      </w:r>
      <w:r w:rsidR="00A03B31">
        <w:rPr>
          <w:rtl/>
          <w:lang w:bidi="fa-IR"/>
        </w:rPr>
        <w:t xml:space="preserve">. </w:t>
      </w:r>
      <w:r>
        <w:rPr>
          <w:rtl/>
          <w:lang w:bidi="fa-IR"/>
        </w:rPr>
        <w:t>جمعى نيز مسلمانان عادى بودند كه چندان به امور سياسى و اجتماعى كارى نداشتند و ايمان به اسلام نزد آنها جز ترك برخى گناهان و انجام بعضى واجبات</w:t>
      </w:r>
      <w:r w:rsidR="00A03B31">
        <w:rPr>
          <w:rtl/>
          <w:lang w:bidi="fa-IR"/>
        </w:rPr>
        <w:t xml:space="preserve">، </w:t>
      </w:r>
      <w:r>
        <w:rPr>
          <w:rtl/>
          <w:lang w:bidi="fa-IR"/>
        </w:rPr>
        <w:t>مفهوم ديگرى نداشت</w:t>
      </w:r>
      <w:r w:rsidR="00A03B31">
        <w:rPr>
          <w:rtl/>
          <w:lang w:bidi="fa-IR"/>
        </w:rPr>
        <w:t xml:space="preserve">. </w:t>
      </w:r>
      <w:r>
        <w:rPr>
          <w:rtl/>
          <w:lang w:bidi="fa-IR"/>
        </w:rPr>
        <w:t>اينان اغلب از مقام شامخ امامت و وجوب پيروى از امام -بدان حد كه ما امروز معتقديم - چيزى نمى دانستند</w:t>
      </w:r>
      <w:r w:rsidR="00A03B31">
        <w:rPr>
          <w:rtl/>
          <w:lang w:bidi="fa-IR"/>
        </w:rPr>
        <w:t xml:space="preserve">. </w:t>
      </w:r>
      <w:r>
        <w:rPr>
          <w:rtl/>
          <w:lang w:bidi="fa-IR"/>
        </w:rPr>
        <w:t>گاه برخى از همان مسلمانان ناآگاه به پيروى از سران نفاق</w:t>
      </w:r>
      <w:r w:rsidR="00A03B31">
        <w:rPr>
          <w:rtl/>
          <w:lang w:bidi="fa-IR"/>
        </w:rPr>
        <w:t xml:space="preserve">، </w:t>
      </w:r>
      <w:r>
        <w:rPr>
          <w:rtl/>
          <w:lang w:bidi="fa-IR"/>
        </w:rPr>
        <w:t>به فرمان هايى كه در بردارنده احكام شرع نيست</w:t>
      </w:r>
      <w:r w:rsidR="00A03B31">
        <w:rPr>
          <w:rtl/>
          <w:lang w:bidi="fa-IR"/>
        </w:rPr>
        <w:t xml:space="preserve">، </w:t>
      </w:r>
      <w:r>
        <w:rPr>
          <w:rtl/>
          <w:lang w:bidi="fa-IR"/>
        </w:rPr>
        <w:t>بى مانع است</w:t>
      </w:r>
      <w:r w:rsidR="00A03B31">
        <w:rPr>
          <w:rtl/>
          <w:lang w:bidi="fa-IR"/>
        </w:rPr>
        <w:t xml:space="preserve">. </w:t>
      </w:r>
      <w:r w:rsidRPr="00A03B31">
        <w:rPr>
          <w:rStyle w:val="libFootnotenumChar"/>
          <w:rtl/>
        </w:rPr>
        <w:t>(346)</w:t>
      </w:r>
      <w:r>
        <w:rPr>
          <w:rtl/>
          <w:lang w:bidi="fa-IR"/>
        </w:rPr>
        <w:t xml:space="preserve"> آن مردم اگر هم از قدرت يافتگان جانبدارى مى كردند يا روزگار به بى تفاوتى مى گذراندند</w:t>
      </w:r>
      <w:r w:rsidR="00A03B31">
        <w:rPr>
          <w:rtl/>
          <w:lang w:bidi="fa-IR"/>
        </w:rPr>
        <w:t xml:space="preserve">، </w:t>
      </w:r>
      <w:r>
        <w:rPr>
          <w:rtl/>
          <w:lang w:bidi="fa-IR"/>
        </w:rPr>
        <w:t>غرضشان عناد با اهل بيت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نبود و اگر ديگرى هم به قدرت دست مى يافت</w:t>
      </w:r>
      <w:r w:rsidR="00A03B31">
        <w:rPr>
          <w:rtl/>
          <w:lang w:bidi="fa-IR"/>
        </w:rPr>
        <w:t xml:space="preserve">، </w:t>
      </w:r>
      <w:r>
        <w:rPr>
          <w:rtl/>
          <w:lang w:bidi="fa-IR"/>
        </w:rPr>
        <w:t>شيوه اى جز اين اختيار نمى كردند</w:t>
      </w:r>
      <w:r w:rsidR="00A03B31">
        <w:rPr>
          <w:rtl/>
          <w:lang w:bidi="fa-IR"/>
        </w:rPr>
        <w:t xml:space="preserve">. </w:t>
      </w:r>
    </w:p>
    <w:p w:rsidR="0021046B" w:rsidRDefault="0021046B" w:rsidP="0021046B">
      <w:pPr>
        <w:pStyle w:val="libNormal"/>
        <w:rPr>
          <w:rtl/>
          <w:lang w:bidi="fa-IR"/>
        </w:rPr>
      </w:pPr>
      <w:r>
        <w:rPr>
          <w:rtl/>
          <w:lang w:bidi="fa-IR"/>
        </w:rPr>
        <w:t>عبدالحميد مداينى در اين باره</w:t>
      </w:r>
      <w:r w:rsidR="00A03B31">
        <w:rPr>
          <w:rtl/>
          <w:lang w:bidi="fa-IR"/>
        </w:rPr>
        <w:t xml:space="preserve">، </w:t>
      </w:r>
      <w:r>
        <w:rPr>
          <w:rtl/>
          <w:lang w:bidi="fa-IR"/>
        </w:rPr>
        <w:t>سخن استادش را چنين نقل مى كند</w:t>
      </w:r>
      <w:r w:rsidR="00883CC2">
        <w:rPr>
          <w:rFonts w:hint="cs"/>
          <w:rtl/>
          <w:lang w:bidi="fa-IR"/>
        </w:rPr>
        <w:t>:</w:t>
      </w:r>
    </w:p>
    <w:p w:rsidR="0021046B" w:rsidRDefault="0021046B" w:rsidP="0021046B">
      <w:pPr>
        <w:pStyle w:val="libNormal"/>
        <w:rPr>
          <w:rtl/>
          <w:lang w:bidi="fa-IR"/>
        </w:rPr>
      </w:pPr>
      <w:r>
        <w:rPr>
          <w:rtl/>
          <w:lang w:bidi="fa-IR"/>
        </w:rPr>
        <w:lastRenderedPageBreak/>
        <w:t>گروهى كه در همه جا اكثريت را تشكيل مى دهند توده مردم و در همه ادوار يافت مى شوند</w:t>
      </w:r>
      <w:r w:rsidR="00A03B31">
        <w:rPr>
          <w:rtl/>
          <w:lang w:bidi="fa-IR"/>
        </w:rPr>
        <w:t xml:space="preserve">، </w:t>
      </w:r>
      <w:r>
        <w:rPr>
          <w:rtl/>
          <w:lang w:bidi="fa-IR"/>
        </w:rPr>
        <w:t>از خود</w:t>
      </w:r>
      <w:r w:rsidR="00A03B31">
        <w:rPr>
          <w:rtl/>
          <w:lang w:bidi="fa-IR"/>
        </w:rPr>
        <w:t xml:space="preserve">، </w:t>
      </w:r>
      <w:r>
        <w:rPr>
          <w:rtl/>
          <w:lang w:bidi="fa-IR"/>
        </w:rPr>
        <w:t>راءى ثابتى ندارند</w:t>
      </w:r>
      <w:r w:rsidR="00A03B31">
        <w:rPr>
          <w:rtl/>
          <w:lang w:bidi="fa-IR"/>
        </w:rPr>
        <w:t xml:space="preserve">. </w:t>
      </w:r>
      <w:r>
        <w:rPr>
          <w:rtl/>
          <w:lang w:bidi="fa-IR"/>
        </w:rPr>
        <w:t>باد به هر طرف بوزد به آن سوى متمايل مى شوند</w:t>
      </w:r>
      <w:r w:rsidR="00A03B31">
        <w:rPr>
          <w:rtl/>
          <w:lang w:bidi="fa-IR"/>
        </w:rPr>
        <w:t xml:space="preserve">. </w:t>
      </w:r>
      <w:r>
        <w:rPr>
          <w:rtl/>
          <w:lang w:bidi="fa-IR"/>
        </w:rPr>
        <w:t>اينان تقليدگر هستند</w:t>
      </w:r>
      <w:r w:rsidR="00A03B31">
        <w:rPr>
          <w:rtl/>
          <w:lang w:bidi="fa-IR"/>
        </w:rPr>
        <w:t xml:space="preserve">، </w:t>
      </w:r>
      <w:r>
        <w:rPr>
          <w:rtl/>
          <w:lang w:bidi="fa-IR"/>
        </w:rPr>
        <w:t>نه پرسشى دارند</w:t>
      </w:r>
      <w:r w:rsidR="00A03B31">
        <w:rPr>
          <w:rtl/>
          <w:lang w:bidi="fa-IR"/>
        </w:rPr>
        <w:t xml:space="preserve">، </w:t>
      </w:r>
      <w:r>
        <w:rPr>
          <w:rtl/>
          <w:lang w:bidi="fa-IR"/>
        </w:rPr>
        <w:t>نه افكارى و نه بحث و جدلى مى كنند</w:t>
      </w:r>
      <w:r w:rsidR="00A03B31">
        <w:rPr>
          <w:rtl/>
          <w:lang w:bidi="fa-IR"/>
        </w:rPr>
        <w:t xml:space="preserve">. </w:t>
      </w:r>
      <w:r>
        <w:rPr>
          <w:rtl/>
          <w:lang w:bidi="fa-IR"/>
        </w:rPr>
        <w:t>هميشه تابع و پيرو قدرت حاكم هستند</w:t>
      </w:r>
      <w:r w:rsidR="00A03B31">
        <w:rPr>
          <w:rtl/>
          <w:lang w:bidi="fa-IR"/>
        </w:rPr>
        <w:t xml:space="preserve">. </w:t>
      </w:r>
      <w:r>
        <w:rPr>
          <w:rtl/>
          <w:lang w:bidi="fa-IR"/>
        </w:rPr>
        <w:t>اگر نماز واجب را هم از برنامه حذف كنند</w:t>
      </w:r>
      <w:r w:rsidR="00A03B31">
        <w:rPr>
          <w:rtl/>
          <w:lang w:bidi="fa-IR"/>
        </w:rPr>
        <w:t xml:space="preserve">، </w:t>
      </w:r>
      <w:r>
        <w:rPr>
          <w:rtl/>
          <w:lang w:bidi="fa-IR"/>
        </w:rPr>
        <w:t>آنان آن را ترك مى كنند</w:t>
      </w:r>
      <w:r w:rsidR="00A03B31">
        <w:rPr>
          <w:rtl/>
          <w:lang w:bidi="fa-IR"/>
        </w:rPr>
        <w:t xml:space="preserve">. </w:t>
      </w:r>
      <w:r>
        <w:rPr>
          <w:rtl/>
          <w:lang w:bidi="fa-IR"/>
        </w:rPr>
        <w:t>به همين علت بود كه دستورهاى صريح پيامبر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در مورد خلافت على ابن ابى طالب </w:t>
      </w:r>
      <w:r w:rsidR="00B00F38" w:rsidRPr="00B00F38">
        <w:rPr>
          <w:rStyle w:val="libAlaemChar"/>
          <w:rtl/>
        </w:rPr>
        <w:t>عليه‌السلام</w:t>
      </w:r>
      <w:r>
        <w:rPr>
          <w:rtl/>
          <w:lang w:bidi="fa-IR"/>
        </w:rPr>
        <w:t xml:space="preserve"> پايمال و كهنه گرديد و پنهان ماند و بيعت با ابوبكر قوت گرفت و مشغول بودن بنى هاشم به جنازه پيامبراكرم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مجال را براى فعاليت آنان آزاد گذاشت و زمينه تقويت آنان را در مخالفت با دستورهاى پيامبر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آماده نمود</w:t>
      </w:r>
      <w:r w:rsidR="00A03B31">
        <w:rPr>
          <w:rtl/>
          <w:lang w:bidi="fa-IR"/>
        </w:rPr>
        <w:t xml:space="preserve">. </w:t>
      </w:r>
      <w:r w:rsidRPr="00A03B31">
        <w:rPr>
          <w:rStyle w:val="libFootnotenumChar"/>
          <w:rtl/>
        </w:rPr>
        <w:t>(347)</w:t>
      </w:r>
      <w:r>
        <w:rPr>
          <w:rtl/>
          <w:lang w:bidi="fa-IR"/>
        </w:rPr>
        <w:t xml:space="preserve"> در عصر مردمانى چنين خام و خمود</w:t>
      </w:r>
      <w:r w:rsidR="00A03B31">
        <w:rPr>
          <w:rtl/>
          <w:lang w:bidi="fa-IR"/>
        </w:rPr>
        <w:t xml:space="preserve">، </w:t>
      </w:r>
      <w:r>
        <w:rPr>
          <w:rtl/>
          <w:lang w:bidi="fa-IR"/>
        </w:rPr>
        <w:t>هرگاه گروهى بتوانند در كمتراز چند ساعت به حكومت دست يابند و بر اوضاع مسلط شوند</w:t>
      </w:r>
      <w:r w:rsidR="00A03B31">
        <w:rPr>
          <w:rtl/>
          <w:lang w:bidi="fa-IR"/>
        </w:rPr>
        <w:t xml:space="preserve">، </w:t>
      </w:r>
      <w:r>
        <w:rPr>
          <w:rtl/>
          <w:lang w:bidi="fa-IR"/>
        </w:rPr>
        <w:t>آرام كردن و همراهى ساختن ايشان</w:t>
      </w:r>
      <w:r w:rsidR="00A03B31">
        <w:rPr>
          <w:rtl/>
          <w:lang w:bidi="fa-IR"/>
        </w:rPr>
        <w:t xml:space="preserve">، </w:t>
      </w:r>
      <w:r>
        <w:rPr>
          <w:rtl/>
          <w:lang w:bidi="fa-IR"/>
        </w:rPr>
        <w:t>چندان دشوار نيست</w:t>
      </w:r>
      <w:r w:rsidR="00A03B31">
        <w:rPr>
          <w:rtl/>
          <w:lang w:bidi="fa-IR"/>
        </w:rPr>
        <w:t xml:space="preserve">. </w:t>
      </w:r>
    </w:p>
    <w:p w:rsidR="0021046B" w:rsidRDefault="00A03B31" w:rsidP="00A03B31">
      <w:pPr>
        <w:pStyle w:val="Heading2"/>
        <w:rPr>
          <w:rtl/>
          <w:lang w:bidi="fa-IR"/>
        </w:rPr>
      </w:pPr>
      <w:bookmarkStart w:id="43" w:name="_Toc394754357"/>
      <w:r>
        <w:rPr>
          <w:rtl/>
          <w:lang w:bidi="fa-IR"/>
        </w:rPr>
        <w:t>اركان سياست ياد زدايى</w:t>
      </w:r>
      <w:bookmarkEnd w:id="43"/>
    </w:p>
    <w:p w:rsidR="0021046B" w:rsidRDefault="0021046B" w:rsidP="0021046B">
      <w:pPr>
        <w:pStyle w:val="libNormal"/>
        <w:rPr>
          <w:rtl/>
          <w:lang w:bidi="fa-IR"/>
        </w:rPr>
      </w:pPr>
      <w:r>
        <w:rPr>
          <w:rtl/>
          <w:lang w:bidi="fa-IR"/>
        </w:rPr>
        <w:t>در پى تشريح اين گفته و نيز تبيين هر چه بهتر اوضاع اجتماعى مدينه پس از رحلت پيامبراكرم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به عوامل بى تفاوتى مردم مدينه در انتخاب راه صحيح و نيز به زمينه هاى به حكومت رسيدن مخالفان اهل بيت </w:t>
      </w:r>
      <w:r w:rsidR="00B00F38" w:rsidRPr="00B00F38">
        <w:rPr>
          <w:rStyle w:val="libAlaemChar"/>
          <w:rtl/>
        </w:rPr>
        <w:t>عليه‌السلام</w:t>
      </w:r>
      <w:r>
        <w:rPr>
          <w:rtl/>
          <w:lang w:bidi="fa-IR"/>
        </w:rPr>
        <w:t xml:space="preserve"> اشاره مى كنيم</w:t>
      </w:r>
      <w:r w:rsidR="00A03B31">
        <w:rPr>
          <w:rtl/>
          <w:lang w:bidi="fa-IR"/>
        </w:rPr>
        <w:t xml:space="preserve">. </w:t>
      </w:r>
    </w:p>
    <w:p w:rsidR="0021046B" w:rsidRDefault="00A03B31" w:rsidP="00A03B31">
      <w:pPr>
        <w:pStyle w:val="Heading2"/>
        <w:rPr>
          <w:rtl/>
          <w:lang w:bidi="fa-IR"/>
        </w:rPr>
      </w:pPr>
      <w:bookmarkStart w:id="44" w:name="_Toc394754358"/>
      <w:r>
        <w:rPr>
          <w:rtl/>
          <w:lang w:bidi="fa-IR"/>
        </w:rPr>
        <w:t xml:space="preserve">كتمان فضايل على ابن ابى طالب </w:t>
      </w:r>
      <w:r w:rsidR="00B00F38" w:rsidRPr="00B00F38">
        <w:rPr>
          <w:rStyle w:val="libAlaemChar"/>
          <w:rtl/>
        </w:rPr>
        <w:t>عليه‌السلام</w:t>
      </w:r>
      <w:bookmarkEnd w:id="44"/>
    </w:p>
    <w:p w:rsidR="0021046B" w:rsidRDefault="0021046B" w:rsidP="0021046B">
      <w:pPr>
        <w:pStyle w:val="libNormal"/>
        <w:rPr>
          <w:rtl/>
          <w:lang w:bidi="fa-IR"/>
        </w:rPr>
      </w:pPr>
      <w:r>
        <w:rPr>
          <w:rtl/>
          <w:lang w:bidi="fa-IR"/>
        </w:rPr>
        <w:t>بر پايه روايات موجود در كتاب هاى شيعه و سنى</w:t>
      </w:r>
      <w:r w:rsidR="00A03B31">
        <w:rPr>
          <w:rtl/>
          <w:lang w:bidi="fa-IR"/>
        </w:rPr>
        <w:t xml:space="preserve">، </w:t>
      </w:r>
      <w:r>
        <w:rPr>
          <w:rtl/>
          <w:lang w:bidi="fa-IR"/>
        </w:rPr>
        <w:t>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در موارد بى شمارى از فضايل پسر عمويش على ابن ابى طالب </w:t>
      </w:r>
      <w:r w:rsidR="00B00F38" w:rsidRPr="00B00F38">
        <w:rPr>
          <w:rStyle w:val="libAlaemChar"/>
          <w:rtl/>
        </w:rPr>
        <w:t>عليه‌السلام</w:t>
      </w:r>
      <w:r>
        <w:rPr>
          <w:rtl/>
          <w:lang w:bidi="fa-IR"/>
        </w:rPr>
        <w:t xml:space="preserve"> براى مردم سخن گفته است</w:t>
      </w:r>
      <w:r w:rsidR="00A03B31">
        <w:rPr>
          <w:rtl/>
          <w:lang w:bidi="fa-IR"/>
        </w:rPr>
        <w:t xml:space="preserve">، </w:t>
      </w:r>
      <w:r>
        <w:rPr>
          <w:rtl/>
          <w:lang w:bidi="fa-IR"/>
        </w:rPr>
        <w:t>اما بايد دانست كه اين اخبار</w:t>
      </w:r>
      <w:r w:rsidR="00A03B31">
        <w:rPr>
          <w:rtl/>
          <w:lang w:bidi="fa-IR"/>
        </w:rPr>
        <w:t xml:space="preserve">، </w:t>
      </w:r>
      <w:r>
        <w:rPr>
          <w:rtl/>
          <w:lang w:bidi="fa-IR"/>
        </w:rPr>
        <w:t>چنان كه ما در زمان خود آنها را فراوان</w:t>
      </w:r>
      <w:r w:rsidR="00A03B31">
        <w:rPr>
          <w:rtl/>
          <w:lang w:bidi="fa-IR"/>
        </w:rPr>
        <w:t xml:space="preserve">، </w:t>
      </w:r>
      <w:r>
        <w:rPr>
          <w:rtl/>
          <w:lang w:bidi="fa-IR"/>
        </w:rPr>
        <w:t>مدون و گويا مشاهده مى كنيم</w:t>
      </w:r>
      <w:r w:rsidR="00A03B31">
        <w:rPr>
          <w:rtl/>
          <w:lang w:bidi="fa-IR"/>
        </w:rPr>
        <w:t xml:space="preserve">، </w:t>
      </w:r>
      <w:r>
        <w:rPr>
          <w:rtl/>
          <w:lang w:bidi="fa-IR"/>
        </w:rPr>
        <w:t xml:space="preserve">در آن دوره نزد همگان چنين </w:t>
      </w:r>
      <w:r>
        <w:rPr>
          <w:rtl/>
          <w:lang w:bidi="fa-IR"/>
        </w:rPr>
        <w:lastRenderedPageBreak/>
        <w:t>نبوده است</w:t>
      </w:r>
      <w:r w:rsidR="00A03B31">
        <w:rPr>
          <w:rtl/>
          <w:lang w:bidi="fa-IR"/>
        </w:rPr>
        <w:t xml:space="preserve">، </w:t>
      </w:r>
      <w:r>
        <w:rPr>
          <w:rtl/>
          <w:lang w:bidi="fa-IR"/>
        </w:rPr>
        <w:t>به خصوص كه بيشتر مردم مدينه و نواحى اطراف</w:t>
      </w:r>
      <w:r w:rsidR="00A03B31">
        <w:rPr>
          <w:rtl/>
          <w:lang w:bidi="fa-IR"/>
        </w:rPr>
        <w:t xml:space="preserve">، </w:t>
      </w:r>
      <w:r>
        <w:rPr>
          <w:rtl/>
          <w:lang w:bidi="fa-IR"/>
        </w:rPr>
        <w:t>از سواد و استعداد نوشتن محروم بودند و نگاشته ها نيز اغلب</w:t>
      </w:r>
      <w:r w:rsidR="00A03B31">
        <w:rPr>
          <w:rtl/>
          <w:lang w:bidi="fa-IR"/>
        </w:rPr>
        <w:t xml:space="preserve">، </w:t>
      </w:r>
      <w:r>
        <w:rPr>
          <w:rtl/>
          <w:lang w:bidi="fa-IR"/>
        </w:rPr>
        <w:t>آيات قرآن نبود</w:t>
      </w:r>
      <w:r w:rsidR="00A03B31">
        <w:rPr>
          <w:rtl/>
          <w:lang w:bidi="fa-IR"/>
        </w:rPr>
        <w:t xml:space="preserve">. </w:t>
      </w:r>
    </w:p>
    <w:p w:rsidR="0021046B" w:rsidRDefault="0021046B" w:rsidP="0021046B">
      <w:pPr>
        <w:pStyle w:val="libNormal"/>
        <w:rPr>
          <w:rtl/>
          <w:lang w:bidi="fa-IR"/>
        </w:rPr>
      </w:pPr>
      <w:r>
        <w:rPr>
          <w:rtl/>
          <w:lang w:bidi="fa-IR"/>
        </w:rPr>
        <w:t>از طرفى برخى از پيرامونيان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كه خويشتن را فاميل حضرت و منسوب به او مى دانستند</w:t>
      </w:r>
      <w:r w:rsidR="00A03B31">
        <w:rPr>
          <w:rtl/>
          <w:lang w:bidi="fa-IR"/>
        </w:rPr>
        <w:t xml:space="preserve">، </w:t>
      </w:r>
      <w:r>
        <w:rPr>
          <w:rtl/>
          <w:lang w:bidi="fa-IR"/>
        </w:rPr>
        <w:t>از دير باز به موجب حسد</w:t>
      </w:r>
      <w:r w:rsidR="00A03B31">
        <w:rPr>
          <w:rtl/>
          <w:lang w:bidi="fa-IR"/>
        </w:rPr>
        <w:t xml:space="preserve">، </w:t>
      </w:r>
      <w:r>
        <w:rPr>
          <w:rtl/>
          <w:lang w:bidi="fa-IR"/>
        </w:rPr>
        <w:t xml:space="preserve">در كتمان فضايل و امتيازات على ابن ابى طالب </w:t>
      </w:r>
      <w:r w:rsidR="00B00F38" w:rsidRPr="00B00F38">
        <w:rPr>
          <w:rStyle w:val="libAlaemChar"/>
          <w:rtl/>
        </w:rPr>
        <w:t>عليه‌السلام</w:t>
      </w:r>
      <w:r>
        <w:rPr>
          <w:rtl/>
          <w:lang w:bidi="fa-IR"/>
        </w:rPr>
        <w:t xml:space="preserve"> از هيچ كوششى فرو گذار نمى كردند</w:t>
      </w:r>
      <w:r w:rsidR="00A03B31">
        <w:rPr>
          <w:rtl/>
          <w:lang w:bidi="fa-IR"/>
        </w:rPr>
        <w:t xml:space="preserve">. </w:t>
      </w:r>
      <w:r w:rsidRPr="00A03B31">
        <w:rPr>
          <w:rStyle w:val="libFootnotenumChar"/>
          <w:rtl/>
        </w:rPr>
        <w:t>(348)</w:t>
      </w:r>
      <w:r>
        <w:rPr>
          <w:rtl/>
          <w:lang w:bidi="fa-IR"/>
        </w:rPr>
        <w:t xml:space="preserve"> بارها بر ضد او شايعه مى پراكندند</w:t>
      </w:r>
      <w:r w:rsidR="00A03B31">
        <w:rPr>
          <w:rtl/>
          <w:lang w:bidi="fa-IR"/>
        </w:rPr>
        <w:t xml:space="preserve">. </w:t>
      </w:r>
      <w:r>
        <w:rPr>
          <w:rtl/>
          <w:lang w:bidi="fa-IR"/>
        </w:rPr>
        <w:t>در اخبار غير شيعه</w:t>
      </w:r>
      <w:r w:rsidR="00A03B31">
        <w:rPr>
          <w:rtl/>
          <w:lang w:bidi="fa-IR"/>
        </w:rPr>
        <w:t xml:space="preserve">، </w:t>
      </w:r>
      <w:r>
        <w:rPr>
          <w:rtl/>
          <w:lang w:bidi="fa-IR"/>
        </w:rPr>
        <w:t>نماى اين شايعات كم نيست</w:t>
      </w:r>
      <w:r w:rsidR="00A03B31">
        <w:rPr>
          <w:rtl/>
          <w:lang w:bidi="fa-IR"/>
        </w:rPr>
        <w:t xml:space="preserve">. </w:t>
      </w:r>
      <w:r>
        <w:rPr>
          <w:rtl/>
          <w:lang w:bidi="fa-IR"/>
        </w:rPr>
        <w:t>زمانى شايع كردند كه آيه 57 سوره اخزاب كه آزار دهندگان به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را لعن كرده و وعده عذاب داده است در شاءن على ابن ابى طالب </w:t>
      </w:r>
      <w:r w:rsidR="00B00F38" w:rsidRPr="00B00F38">
        <w:rPr>
          <w:rStyle w:val="libAlaemChar"/>
          <w:rtl/>
        </w:rPr>
        <w:t>عليه‌السلام</w:t>
      </w:r>
      <w:r>
        <w:rPr>
          <w:rtl/>
          <w:lang w:bidi="fa-IR"/>
        </w:rPr>
        <w:t xml:space="preserve"> نازل شده است</w:t>
      </w:r>
      <w:r w:rsidR="00A03B31">
        <w:rPr>
          <w:rtl/>
          <w:lang w:bidi="fa-IR"/>
        </w:rPr>
        <w:t xml:space="preserve">. </w:t>
      </w:r>
      <w:r>
        <w:rPr>
          <w:rtl/>
          <w:lang w:bidi="fa-IR"/>
        </w:rPr>
        <w:t xml:space="preserve">زيرا او مى خواست بر خلاف رضايت فاطمه </w:t>
      </w:r>
      <w:r w:rsidR="00B00F38" w:rsidRPr="00B00F38">
        <w:rPr>
          <w:rStyle w:val="libAlaemChar"/>
          <w:rtl/>
        </w:rPr>
        <w:t>عليه‌السلام</w:t>
      </w:r>
      <w:r>
        <w:rPr>
          <w:rtl/>
          <w:lang w:bidi="fa-IR"/>
        </w:rPr>
        <w:t xml:space="preserve"> دختر گرامى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دختر ابوجهل را به عقد و ازدواج خود در آورد</w:t>
      </w:r>
      <w:r w:rsidR="006966DD">
        <w:rPr>
          <w:rtl/>
          <w:lang w:bidi="fa-IR"/>
        </w:rPr>
        <w:t xml:space="preserve">! </w:t>
      </w:r>
      <w:r w:rsidRPr="00A03B31">
        <w:rPr>
          <w:rStyle w:val="libFootnotenumChar"/>
          <w:rtl/>
        </w:rPr>
        <w:t>(349)</w:t>
      </w:r>
      <w:r>
        <w:rPr>
          <w:rtl/>
          <w:lang w:bidi="fa-IR"/>
        </w:rPr>
        <w:t xml:space="preserve"> درغزه تبوك شايع كردند كه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از شدت نفرت به على</w:t>
      </w:r>
      <w:r w:rsidR="00A03B31">
        <w:rPr>
          <w:rtl/>
          <w:lang w:bidi="fa-IR"/>
        </w:rPr>
        <w:t xml:space="preserve">، </w:t>
      </w:r>
      <w:r>
        <w:rPr>
          <w:rtl/>
          <w:lang w:bidi="fa-IR"/>
        </w:rPr>
        <w:t>وى را همراه خود به جنگ نبرد</w:t>
      </w:r>
      <w:r w:rsidR="00A03B31">
        <w:rPr>
          <w:rtl/>
          <w:lang w:bidi="fa-IR"/>
        </w:rPr>
        <w:t xml:space="preserve">، </w:t>
      </w:r>
      <w:r>
        <w:rPr>
          <w:rtl/>
          <w:lang w:bidi="fa-IR"/>
        </w:rPr>
        <w:t>تا در كنارش نباشد</w:t>
      </w:r>
      <w:r w:rsidR="006966DD">
        <w:rPr>
          <w:rtl/>
          <w:lang w:bidi="fa-IR"/>
        </w:rPr>
        <w:t xml:space="preserve">! </w:t>
      </w:r>
      <w:r w:rsidRPr="00A03B31">
        <w:rPr>
          <w:rStyle w:val="libFootnotenumChar"/>
          <w:rtl/>
        </w:rPr>
        <w:t>(350)</w:t>
      </w:r>
      <w:r>
        <w:rPr>
          <w:rtl/>
          <w:lang w:bidi="fa-IR"/>
        </w:rPr>
        <w:t xml:space="preserve"> بر پايه همين امور از ديرباز هرگاه پيامبر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مى خواست از فضايل دامادش حقيقتى بيان كند</w:t>
      </w:r>
      <w:r w:rsidR="00A03B31">
        <w:rPr>
          <w:rtl/>
          <w:lang w:bidi="fa-IR"/>
        </w:rPr>
        <w:t xml:space="preserve">، </w:t>
      </w:r>
      <w:r>
        <w:rPr>
          <w:rtl/>
          <w:lang w:bidi="fa-IR"/>
        </w:rPr>
        <w:t>مخالفان به شيوه هاى مختلف از بيان و انتشار آن جلوگيرى مى كردند</w:t>
      </w:r>
      <w:r w:rsidR="00A03B31">
        <w:rPr>
          <w:rtl/>
          <w:lang w:bidi="fa-IR"/>
        </w:rPr>
        <w:t xml:space="preserve">. </w:t>
      </w:r>
      <w:r>
        <w:rPr>
          <w:rtl/>
          <w:lang w:bidi="fa-IR"/>
        </w:rPr>
        <w:t>در كتاب صحيح بخارى و مسلم در ده ها روايت چنين مى خوانيم</w:t>
      </w:r>
      <w:r w:rsidR="001F7182">
        <w:rPr>
          <w:rtl/>
          <w:lang w:bidi="fa-IR"/>
        </w:rPr>
        <w:t xml:space="preserve">: </w:t>
      </w:r>
      <w:r>
        <w:rPr>
          <w:rtl/>
          <w:lang w:bidi="fa-IR"/>
        </w:rPr>
        <w:t>چون سخن پيامبر بدين كلام رسيد عده اى فرياد كردند يا تكبير گفتند و نگذاشتند حضرت سخنش را به پايان برساند</w:t>
      </w:r>
      <w:r w:rsidR="00A03B31">
        <w:rPr>
          <w:rtl/>
          <w:lang w:bidi="fa-IR"/>
        </w:rPr>
        <w:t xml:space="preserve">. </w:t>
      </w:r>
      <w:r w:rsidRPr="00A03B31">
        <w:rPr>
          <w:rStyle w:val="libFootnotenumChar"/>
          <w:rtl/>
        </w:rPr>
        <w:t>(351)</w:t>
      </w:r>
      <w:r>
        <w:rPr>
          <w:rtl/>
          <w:lang w:bidi="fa-IR"/>
        </w:rPr>
        <w:t xml:space="preserve"> از آن نمونه</w:t>
      </w:r>
      <w:r w:rsidR="00A03B31">
        <w:rPr>
          <w:rtl/>
          <w:lang w:bidi="fa-IR"/>
        </w:rPr>
        <w:t xml:space="preserve">، </w:t>
      </w:r>
      <w:r>
        <w:rPr>
          <w:rtl/>
          <w:lang w:bidi="fa-IR"/>
        </w:rPr>
        <w:t>در خبر جابربن سمره چنين آمده است</w:t>
      </w:r>
      <w:r w:rsidR="001F7182">
        <w:rPr>
          <w:rtl/>
          <w:lang w:bidi="fa-IR"/>
        </w:rPr>
        <w:t xml:space="preserve">: </w:t>
      </w:r>
      <w:r>
        <w:rPr>
          <w:rtl/>
          <w:lang w:bidi="fa-IR"/>
        </w:rPr>
        <w:t>از حضرت ختمى مرتبت شنيدم كه فرمود</w:t>
      </w:r>
      <w:r w:rsidR="001F7182">
        <w:rPr>
          <w:rtl/>
          <w:lang w:bidi="fa-IR"/>
        </w:rPr>
        <w:t xml:space="preserve">: </w:t>
      </w:r>
      <w:r>
        <w:rPr>
          <w:rtl/>
          <w:lang w:bidi="fa-IR"/>
        </w:rPr>
        <w:t>پس از من دوازده تن</w:t>
      </w:r>
      <w:r w:rsidR="00A03B31">
        <w:rPr>
          <w:rtl/>
          <w:lang w:bidi="fa-IR"/>
        </w:rPr>
        <w:t xml:space="preserve">، </w:t>
      </w:r>
      <w:r>
        <w:rPr>
          <w:rtl/>
          <w:lang w:bidi="fa-IR"/>
        </w:rPr>
        <w:t>امير و خليفه خواهند گرديد</w:t>
      </w:r>
      <w:r w:rsidR="00A03B31">
        <w:rPr>
          <w:rtl/>
          <w:lang w:bidi="fa-IR"/>
        </w:rPr>
        <w:t xml:space="preserve">. </w:t>
      </w:r>
      <w:r>
        <w:rPr>
          <w:rtl/>
          <w:lang w:bidi="fa-IR"/>
        </w:rPr>
        <w:t>آن حضرت سپس جمله ديگرى فرمود كه از هياهوى عده اى درست نشنيدم</w:t>
      </w:r>
      <w:r w:rsidR="00A03B31">
        <w:rPr>
          <w:rtl/>
          <w:lang w:bidi="fa-IR"/>
        </w:rPr>
        <w:t xml:space="preserve">. </w:t>
      </w:r>
      <w:r>
        <w:rPr>
          <w:rtl/>
          <w:lang w:bidi="fa-IR"/>
        </w:rPr>
        <w:t>پدرم كه به حضرت نزديك تر بود گفت</w:t>
      </w:r>
      <w:r w:rsidR="001F7182">
        <w:rPr>
          <w:rtl/>
          <w:lang w:bidi="fa-IR"/>
        </w:rPr>
        <w:t xml:space="preserve">: </w:t>
      </w:r>
      <w:r>
        <w:rPr>
          <w:rtl/>
          <w:lang w:bidi="fa-IR"/>
        </w:rPr>
        <w:t>جمله اى كه تو نشنيدى اين بود</w:t>
      </w:r>
      <w:r w:rsidR="001F7182">
        <w:rPr>
          <w:rtl/>
          <w:lang w:bidi="fa-IR"/>
        </w:rPr>
        <w:t xml:space="preserve">: </w:t>
      </w:r>
      <w:r>
        <w:rPr>
          <w:rtl/>
          <w:lang w:bidi="fa-IR"/>
        </w:rPr>
        <w:t>همه آن دوازده تن از خاندان قريش مى باشند</w:t>
      </w:r>
      <w:r w:rsidR="00A03B31">
        <w:rPr>
          <w:rtl/>
          <w:lang w:bidi="fa-IR"/>
        </w:rPr>
        <w:t xml:space="preserve">. </w:t>
      </w:r>
      <w:r w:rsidRPr="00A03B31">
        <w:rPr>
          <w:rStyle w:val="libFootnotenumChar"/>
          <w:rtl/>
        </w:rPr>
        <w:t>(352)</w:t>
      </w:r>
      <w:r>
        <w:rPr>
          <w:rtl/>
          <w:lang w:bidi="fa-IR"/>
        </w:rPr>
        <w:t xml:space="preserve"> در مجموعه اخبار مشابه اين حديث</w:t>
      </w:r>
      <w:r w:rsidR="00A03B31">
        <w:rPr>
          <w:rtl/>
          <w:lang w:bidi="fa-IR"/>
        </w:rPr>
        <w:t xml:space="preserve">، </w:t>
      </w:r>
      <w:r>
        <w:rPr>
          <w:rtl/>
          <w:lang w:bidi="fa-IR"/>
        </w:rPr>
        <w:t xml:space="preserve">به طور معمول قسمتى از حديث حذف شده و تنها به ضميمه </w:t>
      </w:r>
      <w:r>
        <w:rPr>
          <w:rtl/>
          <w:lang w:bidi="fa-IR"/>
        </w:rPr>
        <w:lastRenderedPageBreak/>
        <w:t>ديگر روايات است كه مى توان از مفاد مجموع حديث اطلاع حاصل كرد</w:t>
      </w:r>
      <w:r w:rsidR="00A03B31">
        <w:rPr>
          <w:rtl/>
          <w:lang w:bidi="fa-IR"/>
        </w:rPr>
        <w:t xml:space="preserve">. </w:t>
      </w:r>
      <w:r w:rsidRPr="00A03B31">
        <w:rPr>
          <w:rStyle w:val="libFootnotenumChar"/>
          <w:rtl/>
        </w:rPr>
        <w:t>(353)</w:t>
      </w:r>
      <w:r>
        <w:rPr>
          <w:rtl/>
          <w:lang w:bidi="fa-IR"/>
        </w:rPr>
        <w:t xml:space="preserve"> بنابراين</w:t>
      </w:r>
      <w:r w:rsidR="00A03B31">
        <w:rPr>
          <w:rtl/>
          <w:lang w:bidi="fa-IR"/>
        </w:rPr>
        <w:t xml:space="preserve">، </w:t>
      </w:r>
      <w:r>
        <w:rPr>
          <w:rtl/>
          <w:lang w:bidi="fa-IR"/>
        </w:rPr>
        <w:t>با وجود كوشش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بيان فضايل على </w:t>
      </w:r>
      <w:r w:rsidR="00B00F38" w:rsidRPr="00B00F38">
        <w:rPr>
          <w:rStyle w:val="libAlaemChar"/>
          <w:rtl/>
        </w:rPr>
        <w:t>عليه‌السلام</w:t>
      </w:r>
      <w:r>
        <w:rPr>
          <w:rtl/>
          <w:lang w:bidi="fa-IR"/>
        </w:rPr>
        <w:t xml:space="preserve"> و جايگاه ويژه او پس از پيامبر</w:t>
      </w:r>
      <w:r w:rsidR="00A03B31">
        <w:rPr>
          <w:rtl/>
          <w:lang w:bidi="fa-IR"/>
        </w:rPr>
        <w:t xml:space="preserve">، </w:t>
      </w:r>
      <w:r>
        <w:rPr>
          <w:rtl/>
          <w:lang w:bidi="fa-IR"/>
        </w:rPr>
        <w:t>نمى توان انكار كرد كه در بسيارى از مواقع نيز دسيسه ها و صحنه سازى هاى رياست طلبان مانع از بيان يا انتشار اين اخبار مى شده است و اين توطئه ها چنان كار ساز بود كه در بازگشت از حجة الوداع چون آيه يا ايها الرسولنازل شد</w:t>
      </w:r>
      <w:r w:rsidR="00A03B31">
        <w:rPr>
          <w:rtl/>
          <w:lang w:bidi="fa-IR"/>
        </w:rPr>
        <w:t xml:space="preserve">، </w:t>
      </w:r>
      <w:r>
        <w:rPr>
          <w:rtl/>
          <w:lang w:bidi="fa-IR"/>
        </w:rPr>
        <w:t>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نخست در ابلاغ آن به مردم درنگ كرد</w:t>
      </w:r>
      <w:r w:rsidR="00A03B31">
        <w:rPr>
          <w:rtl/>
          <w:lang w:bidi="fa-IR"/>
        </w:rPr>
        <w:t xml:space="preserve">. </w:t>
      </w:r>
      <w:r>
        <w:rPr>
          <w:rtl/>
          <w:lang w:bidi="fa-IR"/>
        </w:rPr>
        <w:t>زيرا بيم داشت كه رياست جويان فرصت طلب با اعتراض</w:t>
      </w:r>
      <w:r w:rsidR="00A03B31">
        <w:rPr>
          <w:rtl/>
          <w:lang w:bidi="fa-IR"/>
        </w:rPr>
        <w:t xml:space="preserve">، </w:t>
      </w:r>
      <w:r>
        <w:rPr>
          <w:rtl/>
          <w:lang w:bidi="fa-IR"/>
        </w:rPr>
        <w:t>مانع پذيرش عمومى شوند يا برضد حضرتش توطئه كنند</w:t>
      </w:r>
      <w:r w:rsidR="00A03B31">
        <w:rPr>
          <w:rtl/>
          <w:lang w:bidi="fa-IR"/>
        </w:rPr>
        <w:t xml:space="preserve">. </w:t>
      </w:r>
      <w:r>
        <w:rPr>
          <w:rtl/>
          <w:lang w:bidi="fa-IR"/>
        </w:rPr>
        <w:t>به همين علت تا نويد الهى بر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نازل نگرديد</w:t>
      </w:r>
      <w:r w:rsidR="00A03B31">
        <w:rPr>
          <w:rtl/>
          <w:lang w:bidi="fa-IR"/>
        </w:rPr>
        <w:t xml:space="preserve">، </w:t>
      </w:r>
      <w:r>
        <w:rPr>
          <w:rtl/>
          <w:lang w:bidi="fa-IR"/>
        </w:rPr>
        <w:t>كه خداوند تو را از شر توطئه هاى مردم حفظ خواهد كرد</w:t>
      </w:r>
      <w:r w:rsidR="00A03B31">
        <w:rPr>
          <w:rtl/>
          <w:lang w:bidi="fa-IR"/>
        </w:rPr>
        <w:t xml:space="preserve">، </w:t>
      </w:r>
      <w:r>
        <w:rPr>
          <w:rtl/>
          <w:lang w:bidi="fa-IR"/>
        </w:rPr>
        <w:t xml:space="preserve">حضرت موضوع زمامدارى على ابن ابى طالب </w:t>
      </w:r>
      <w:r w:rsidR="00B00F38" w:rsidRPr="00B00F38">
        <w:rPr>
          <w:rStyle w:val="libAlaemChar"/>
          <w:rtl/>
        </w:rPr>
        <w:t>عليه‌السلام</w:t>
      </w:r>
      <w:r>
        <w:rPr>
          <w:rtl/>
          <w:lang w:bidi="fa-IR"/>
        </w:rPr>
        <w:t xml:space="preserve"> را آن گونه آشكارا بيان نفرمود</w:t>
      </w:r>
      <w:r w:rsidR="00A03B31">
        <w:rPr>
          <w:rtl/>
          <w:lang w:bidi="fa-IR"/>
        </w:rPr>
        <w:t xml:space="preserve">. </w:t>
      </w:r>
    </w:p>
    <w:p w:rsidR="0021046B" w:rsidRDefault="00A03B31" w:rsidP="00A03B31">
      <w:pPr>
        <w:pStyle w:val="Heading2"/>
        <w:rPr>
          <w:rtl/>
          <w:lang w:bidi="fa-IR"/>
        </w:rPr>
      </w:pPr>
      <w:bookmarkStart w:id="45" w:name="_Toc394754359"/>
      <w:r>
        <w:rPr>
          <w:rtl/>
          <w:lang w:bidi="fa-IR"/>
        </w:rPr>
        <w:t>همدستى براى انحراف افكار عمومى</w:t>
      </w:r>
      <w:bookmarkEnd w:id="45"/>
    </w:p>
    <w:p w:rsidR="0021046B" w:rsidRDefault="0021046B" w:rsidP="0021046B">
      <w:pPr>
        <w:pStyle w:val="libNormal"/>
        <w:rPr>
          <w:rtl/>
          <w:lang w:bidi="fa-IR"/>
        </w:rPr>
      </w:pPr>
      <w:r>
        <w:rPr>
          <w:rtl/>
          <w:lang w:bidi="fa-IR"/>
        </w:rPr>
        <w:t>شمار حاضران در غدير خم حدود صد هزار تن ياد شده است</w:t>
      </w:r>
      <w:r w:rsidR="00A03B31">
        <w:rPr>
          <w:rtl/>
          <w:lang w:bidi="fa-IR"/>
        </w:rPr>
        <w:t xml:space="preserve">. </w:t>
      </w:r>
      <w:r>
        <w:rPr>
          <w:rtl/>
          <w:lang w:bidi="fa-IR"/>
        </w:rPr>
        <w:t>از اين عده</w:t>
      </w:r>
      <w:r w:rsidR="00A03B31">
        <w:rPr>
          <w:rtl/>
          <w:lang w:bidi="fa-IR"/>
        </w:rPr>
        <w:t xml:space="preserve">، </w:t>
      </w:r>
      <w:r>
        <w:rPr>
          <w:rtl/>
          <w:lang w:bidi="fa-IR"/>
        </w:rPr>
        <w:t>افرادى كه به مدينه باز گشتند انبوه نبود</w:t>
      </w:r>
      <w:r w:rsidR="00A03B31">
        <w:rPr>
          <w:rtl/>
          <w:lang w:bidi="fa-IR"/>
        </w:rPr>
        <w:t xml:space="preserve">. </w:t>
      </w:r>
      <w:r>
        <w:rPr>
          <w:rtl/>
          <w:lang w:bidi="fa-IR"/>
        </w:rPr>
        <w:t>زيرا پيش از رسيدن به مدينه</w:t>
      </w:r>
      <w:r w:rsidR="00A03B31">
        <w:rPr>
          <w:rtl/>
          <w:lang w:bidi="fa-IR"/>
        </w:rPr>
        <w:t xml:space="preserve">، </w:t>
      </w:r>
      <w:r>
        <w:rPr>
          <w:rtl/>
          <w:lang w:bidi="fa-IR"/>
        </w:rPr>
        <w:t>شاميان به سوى شام و گروهى به سوى يمن و جنوب عربستان شتافتند</w:t>
      </w:r>
      <w:r w:rsidR="00A03B31">
        <w:rPr>
          <w:rtl/>
          <w:lang w:bidi="fa-IR"/>
        </w:rPr>
        <w:t xml:space="preserve">. </w:t>
      </w:r>
      <w:r>
        <w:rPr>
          <w:rtl/>
          <w:lang w:bidi="fa-IR"/>
        </w:rPr>
        <w:t>از ده هزار نفرى كه از مدينه با پيامبر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آهنگ مكه كرده بودند</w:t>
      </w:r>
      <w:r w:rsidR="00A03B31">
        <w:rPr>
          <w:rtl/>
          <w:lang w:bidi="fa-IR"/>
        </w:rPr>
        <w:t xml:space="preserve">، </w:t>
      </w:r>
      <w:r w:rsidRPr="00A03B31">
        <w:rPr>
          <w:rStyle w:val="libFootnotenumChar"/>
          <w:rtl/>
        </w:rPr>
        <w:t>(354)</w:t>
      </w:r>
      <w:r>
        <w:rPr>
          <w:rtl/>
          <w:lang w:bidi="fa-IR"/>
        </w:rPr>
        <w:t xml:space="preserve"> جمعى از مردمان نواحى اطراف بودند كه در مدينه به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پيوسته بودند</w:t>
      </w:r>
      <w:r w:rsidR="00A03B31">
        <w:rPr>
          <w:rtl/>
          <w:lang w:bidi="fa-IR"/>
        </w:rPr>
        <w:t xml:space="preserve">. </w:t>
      </w:r>
    </w:p>
    <w:p w:rsidR="0021046B" w:rsidRDefault="0021046B" w:rsidP="0021046B">
      <w:pPr>
        <w:pStyle w:val="libNormal"/>
        <w:rPr>
          <w:rtl/>
          <w:lang w:bidi="fa-IR"/>
        </w:rPr>
      </w:pPr>
      <w:r>
        <w:rPr>
          <w:rtl/>
          <w:lang w:bidi="fa-IR"/>
        </w:rPr>
        <w:t>در اين ميان</w:t>
      </w:r>
      <w:r w:rsidR="00A03B31">
        <w:rPr>
          <w:rtl/>
          <w:lang w:bidi="fa-IR"/>
        </w:rPr>
        <w:t xml:space="preserve">، </w:t>
      </w:r>
      <w:r>
        <w:rPr>
          <w:rtl/>
          <w:lang w:bidi="fa-IR"/>
        </w:rPr>
        <w:t>برخى زن و عده اى سالخورده بودند كه در هيچ يك از صحنه هاى اجتماعى حضور نداشتند تا نقشى ايفا كنند</w:t>
      </w:r>
      <w:r w:rsidR="00A03B31">
        <w:rPr>
          <w:rtl/>
          <w:lang w:bidi="fa-IR"/>
        </w:rPr>
        <w:t xml:space="preserve">. </w:t>
      </w:r>
      <w:r>
        <w:rPr>
          <w:rtl/>
          <w:lang w:bidi="fa-IR"/>
        </w:rPr>
        <w:t>از آن جمع چهار</w:t>
      </w:r>
      <w:r w:rsidR="00A03B31">
        <w:rPr>
          <w:rtl/>
          <w:lang w:bidi="fa-IR"/>
        </w:rPr>
        <w:t xml:space="preserve">، </w:t>
      </w:r>
      <w:r>
        <w:rPr>
          <w:rtl/>
          <w:lang w:bidi="fa-IR"/>
        </w:rPr>
        <w:t>پنج هزار نفرى بسيارى بردگان و مستضعفانى بودند كه از مناطق مختلف بر پيامبر وارد شده بودند و در مدينه</w:t>
      </w:r>
      <w:r w:rsidR="00A03B31">
        <w:rPr>
          <w:rtl/>
          <w:lang w:bidi="fa-IR"/>
        </w:rPr>
        <w:t xml:space="preserve">، </w:t>
      </w:r>
      <w:r>
        <w:rPr>
          <w:rtl/>
          <w:lang w:bidi="fa-IR"/>
        </w:rPr>
        <w:t>قبيله و خويشاوندى نداشتند</w:t>
      </w:r>
      <w:r w:rsidR="00A03B31">
        <w:rPr>
          <w:rtl/>
          <w:lang w:bidi="fa-IR"/>
        </w:rPr>
        <w:t xml:space="preserve">، </w:t>
      </w:r>
      <w:r>
        <w:rPr>
          <w:rtl/>
          <w:lang w:bidi="fa-IR"/>
        </w:rPr>
        <w:t>مانند اهل صفه</w:t>
      </w:r>
      <w:r w:rsidR="00A03B31">
        <w:rPr>
          <w:rtl/>
          <w:lang w:bidi="fa-IR"/>
        </w:rPr>
        <w:t xml:space="preserve">. </w:t>
      </w:r>
      <w:r>
        <w:rPr>
          <w:rtl/>
          <w:lang w:bidi="fa-IR"/>
        </w:rPr>
        <w:t>پس تنها نيمى باقى مى ماند كه بيش از دوهزار نفر نمى باشند</w:t>
      </w:r>
      <w:r w:rsidR="00A03B31">
        <w:rPr>
          <w:rtl/>
          <w:lang w:bidi="fa-IR"/>
        </w:rPr>
        <w:t xml:space="preserve">. </w:t>
      </w:r>
      <w:r>
        <w:rPr>
          <w:rtl/>
          <w:lang w:bidi="fa-IR"/>
        </w:rPr>
        <w:t xml:space="preserve">اينها هم به طور معمول </w:t>
      </w:r>
      <w:r>
        <w:rPr>
          <w:rtl/>
          <w:lang w:bidi="fa-IR"/>
        </w:rPr>
        <w:lastRenderedPageBreak/>
        <w:t>فرمانبردار رؤ ساى قبايل و در مقابل نظام عشايرى</w:t>
      </w:r>
      <w:r w:rsidR="00A03B31">
        <w:rPr>
          <w:rtl/>
          <w:lang w:bidi="fa-IR"/>
        </w:rPr>
        <w:t xml:space="preserve">، </w:t>
      </w:r>
      <w:r>
        <w:rPr>
          <w:rtl/>
          <w:lang w:bidi="fa-IR"/>
        </w:rPr>
        <w:t>خاضع بودند</w:t>
      </w:r>
      <w:r w:rsidR="00A03B31">
        <w:rPr>
          <w:rtl/>
          <w:lang w:bidi="fa-IR"/>
        </w:rPr>
        <w:t xml:space="preserve">. </w:t>
      </w:r>
      <w:r>
        <w:rPr>
          <w:rtl/>
          <w:lang w:bidi="fa-IR"/>
        </w:rPr>
        <w:t>جز اينها گروهى به دستور رسول اكرم در سپاه اسامه پايگاه جرف در بيرون مدينه به سر مى بردند و در شهر حضور نداشتند تا منشاء تصميمى باشند</w:t>
      </w:r>
      <w:r w:rsidR="00A03B31">
        <w:rPr>
          <w:rtl/>
          <w:lang w:bidi="fa-IR"/>
        </w:rPr>
        <w:t xml:space="preserve">. </w:t>
      </w:r>
      <w:r w:rsidRPr="00A03B31">
        <w:rPr>
          <w:rStyle w:val="libFootnotenumChar"/>
          <w:rtl/>
        </w:rPr>
        <w:t>(355)</w:t>
      </w:r>
      <w:r>
        <w:rPr>
          <w:rtl/>
          <w:lang w:bidi="fa-IR"/>
        </w:rPr>
        <w:t xml:space="preserve"> گروهى نيز كسانى بودند كه عهد بسته بودند نگذارند زمامدارى پس از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به على ابن ابى طالب </w:t>
      </w:r>
      <w:r w:rsidR="00B00F38" w:rsidRPr="00B00F38">
        <w:rPr>
          <w:rStyle w:val="libAlaemChar"/>
          <w:rtl/>
        </w:rPr>
        <w:t>عليه‌السلام</w:t>
      </w:r>
      <w:r>
        <w:rPr>
          <w:rtl/>
          <w:lang w:bidi="fa-IR"/>
        </w:rPr>
        <w:t xml:space="preserve"> منتقل شود</w:t>
      </w:r>
      <w:r w:rsidR="00A03B31">
        <w:rPr>
          <w:rtl/>
          <w:lang w:bidi="fa-IR"/>
        </w:rPr>
        <w:t xml:space="preserve">. </w:t>
      </w:r>
      <w:r>
        <w:rPr>
          <w:rtl/>
          <w:lang w:bidi="fa-IR"/>
        </w:rPr>
        <w:t>به خوبى معلوم است با تبليغ</w:t>
      </w:r>
      <w:r w:rsidR="00A03B31">
        <w:rPr>
          <w:rtl/>
          <w:lang w:bidi="fa-IR"/>
        </w:rPr>
        <w:t xml:space="preserve">، </w:t>
      </w:r>
      <w:r>
        <w:rPr>
          <w:rtl/>
          <w:lang w:bidi="fa-IR"/>
        </w:rPr>
        <w:t>توطئه يا تطميع</w:t>
      </w:r>
      <w:r w:rsidR="00A03B31">
        <w:rPr>
          <w:rtl/>
          <w:lang w:bidi="fa-IR"/>
        </w:rPr>
        <w:t xml:space="preserve">، </w:t>
      </w:r>
      <w:r>
        <w:rPr>
          <w:rtl/>
          <w:lang w:bidi="fa-IR"/>
        </w:rPr>
        <w:t>شاهدان ماجراى غدير را به خويش جلب كنند يا دست كم به بى طرفى وادارند</w:t>
      </w:r>
      <w:r w:rsidR="00A03B31">
        <w:rPr>
          <w:rtl/>
          <w:lang w:bidi="fa-IR"/>
        </w:rPr>
        <w:t xml:space="preserve">. </w:t>
      </w:r>
      <w:r>
        <w:rPr>
          <w:rtl/>
          <w:lang w:bidi="fa-IR"/>
        </w:rPr>
        <w:t>از اين رو</w:t>
      </w:r>
      <w:r w:rsidR="00A03B31">
        <w:rPr>
          <w:rtl/>
          <w:lang w:bidi="fa-IR"/>
        </w:rPr>
        <w:t xml:space="preserve">، </w:t>
      </w:r>
      <w:r>
        <w:rPr>
          <w:rtl/>
          <w:lang w:bidi="fa-IR"/>
        </w:rPr>
        <w:t>چنان كه حوادث پس از رحلت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نشان داد</w:t>
      </w:r>
      <w:r w:rsidR="00A03B31">
        <w:rPr>
          <w:rtl/>
          <w:lang w:bidi="fa-IR"/>
        </w:rPr>
        <w:t xml:space="preserve">، </w:t>
      </w:r>
      <w:r>
        <w:rPr>
          <w:rtl/>
          <w:lang w:bidi="fa-IR"/>
        </w:rPr>
        <w:t>اغلب شاهدان غدير طرفدار خلفا شدند يا بى طرف ماندند</w:t>
      </w:r>
      <w:r w:rsidR="00A03B31">
        <w:rPr>
          <w:rtl/>
          <w:lang w:bidi="fa-IR"/>
        </w:rPr>
        <w:t xml:space="preserve">. </w:t>
      </w:r>
    </w:p>
    <w:p w:rsidR="0021046B" w:rsidRDefault="0021046B" w:rsidP="0021046B">
      <w:pPr>
        <w:pStyle w:val="libNormal"/>
        <w:rPr>
          <w:rFonts w:hint="cs"/>
          <w:rtl/>
          <w:lang w:bidi="fa-IR"/>
        </w:rPr>
      </w:pPr>
      <w:r>
        <w:rPr>
          <w:rtl/>
          <w:lang w:bidi="fa-IR"/>
        </w:rPr>
        <w:t>جز اينها</w:t>
      </w:r>
      <w:r w:rsidR="00A03B31">
        <w:rPr>
          <w:rtl/>
          <w:lang w:bidi="fa-IR"/>
        </w:rPr>
        <w:t xml:space="preserve">، </w:t>
      </w:r>
      <w:r>
        <w:rPr>
          <w:rtl/>
          <w:lang w:bidi="fa-IR"/>
        </w:rPr>
        <w:t xml:space="preserve">بى اطلاعى هواخواهان اهل بيت </w:t>
      </w:r>
      <w:r w:rsidR="00B00F38" w:rsidRPr="00B00F38">
        <w:rPr>
          <w:rStyle w:val="libAlaemChar"/>
          <w:rtl/>
        </w:rPr>
        <w:t>عليه‌السلام</w:t>
      </w:r>
      <w:r>
        <w:rPr>
          <w:rtl/>
          <w:lang w:bidi="fa-IR"/>
        </w:rPr>
        <w:t xml:space="preserve"> از تشكيل انجمن سقيفه را نيز بايد بر ديگرى عوامل افزود</w:t>
      </w:r>
      <w:r w:rsidR="00A03B31">
        <w:rPr>
          <w:rtl/>
          <w:lang w:bidi="fa-IR"/>
        </w:rPr>
        <w:t xml:space="preserve">. </w:t>
      </w:r>
      <w:r>
        <w:rPr>
          <w:rtl/>
          <w:lang w:bidi="fa-IR"/>
        </w:rPr>
        <w:t>آنها زمانى از بيعت باابوبكر آگاه شدند كه كار براى گروه مخالف</w:t>
      </w:r>
      <w:r w:rsidR="00A03B31">
        <w:rPr>
          <w:rtl/>
          <w:lang w:bidi="fa-IR"/>
        </w:rPr>
        <w:t xml:space="preserve">، </w:t>
      </w:r>
      <w:r>
        <w:rPr>
          <w:rtl/>
          <w:lang w:bidi="fa-IR"/>
        </w:rPr>
        <w:t>استحكام يافته بود</w:t>
      </w:r>
      <w:r w:rsidR="00A03B31">
        <w:rPr>
          <w:rtl/>
          <w:lang w:bidi="fa-IR"/>
        </w:rPr>
        <w:t xml:space="preserve">. </w:t>
      </w:r>
    </w:p>
    <w:p w:rsidR="0021046B" w:rsidRDefault="00A03B31" w:rsidP="00A03B31">
      <w:pPr>
        <w:pStyle w:val="Heading2"/>
        <w:rPr>
          <w:rtl/>
          <w:lang w:bidi="fa-IR"/>
        </w:rPr>
      </w:pPr>
      <w:bookmarkStart w:id="46" w:name="_Toc394754360"/>
      <w:r>
        <w:rPr>
          <w:rtl/>
          <w:lang w:bidi="fa-IR"/>
        </w:rPr>
        <w:t>زمينه فراهم</w:t>
      </w:r>
      <w:bookmarkEnd w:id="46"/>
    </w:p>
    <w:p w:rsidR="0021046B" w:rsidRDefault="0021046B" w:rsidP="0021046B">
      <w:pPr>
        <w:pStyle w:val="libNormal"/>
        <w:rPr>
          <w:rtl/>
          <w:lang w:bidi="fa-IR"/>
        </w:rPr>
      </w:pPr>
      <w:r>
        <w:rPr>
          <w:rtl/>
          <w:lang w:bidi="fa-IR"/>
        </w:rPr>
        <w:t>روز رحلت پيامبرگرامى اسلام</w:t>
      </w:r>
      <w:r w:rsidR="008534E3" w:rsidRPr="008534E3">
        <w:rPr>
          <w:rStyle w:val="libAlaemChar"/>
          <w:rtl/>
        </w:rPr>
        <w:t xml:space="preserve"> </w:t>
      </w:r>
      <w:r w:rsidR="00862432" w:rsidRPr="00862432">
        <w:rPr>
          <w:rStyle w:val="libAlaemChar"/>
          <w:rtl/>
        </w:rPr>
        <w:t>صلى‌الله‌عليه‌وآله</w:t>
      </w:r>
      <w:r>
        <w:rPr>
          <w:rtl/>
          <w:lang w:bidi="fa-IR"/>
        </w:rPr>
        <w:t xml:space="preserve"> در مدينه را بايد شديدترين ايام حزن و حيرت مسلمانان ياد كرد</w:t>
      </w:r>
      <w:r w:rsidR="00A03B31">
        <w:rPr>
          <w:rtl/>
          <w:lang w:bidi="fa-IR"/>
        </w:rPr>
        <w:t xml:space="preserve">. </w:t>
      </w:r>
      <w:r>
        <w:rPr>
          <w:rtl/>
          <w:lang w:bidi="fa-IR"/>
        </w:rPr>
        <w:t>در آن روز</w:t>
      </w:r>
      <w:r w:rsidR="00A03B31">
        <w:rPr>
          <w:rtl/>
          <w:lang w:bidi="fa-IR"/>
        </w:rPr>
        <w:t xml:space="preserve">، </w:t>
      </w:r>
      <w:r>
        <w:rPr>
          <w:rtl/>
          <w:lang w:bidi="fa-IR"/>
        </w:rPr>
        <w:t>جز عده اى كه در كمين فرصتى به سر مى برند</w:t>
      </w:r>
      <w:r w:rsidR="00A03B31">
        <w:rPr>
          <w:rtl/>
          <w:lang w:bidi="fa-IR"/>
        </w:rPr>
        <w:t xml:space="preserve">، </w:t>
      </w:r>
      <w:r>
        <w:rPr>
          <w:rtl/>
          <w:lang w:bidi="fa-IR"/>
        </w:rPr>
        <w:t>بقيه سخت گرفتار ماتم و بهت گشته</w:t>
      </w:r>
      <w:r w:rsidR="00A03B31">
        <w:rPr>
          <w:rtl/>
          <w:lang w:bidi="fa-IR"/>
        </w:rPr>
        <w:t xml:space="preserve">، </w:t>
      </w:r>
      <w:r>
        <w:rPr>
          <w:rtl/>
          <w:lang w:bidi="fa-IR"/>
        </w:rPr>
        <w:t>بيمناك آينده خود و اسلام بودند</w:t>
      </w:r>
      <w:r w:rsidR="00A03B31">
        <w:rPr>
          <w:rtl/>
          <w:lang w:bidi="fa-IR"/>
        </w:rPr>
        <w:t xml:space="preserve">. </w:t>
      </w:r>
      <w:r>
        <w:rPr>
          <w:rtl/>
          <w:lang w:bidi="fa-IR"/>
        </w:rPr>
        <w:t>آن روزها عده اى ادعاى پيغمبرى كرده</w:t>
      </w:r>
      <w:r w:rsidR="00A03B31">
        <w:rPr>
          <w:rtl/>
          <w:lang w:bidi="fa-IR"/>
        </w:rPr>
        <w:t xml:space="preserve">، </w:t>
      </w:r>
      <w:r>
        <w:rPr>
          <w:rtl/>
          <w:lang w:bidi="fa-IR"/>
        </w:rPr>
        <w:t>در پى فرصتى براى حمله به مدينه بودند</w:t>
      </w:r>
      <w:r w:rsidR="00A03B31">
        <w:rPr>
          <w:rtl/>
          <w:lang w:bidi="fa-IR"/>
        </w:rPr>
        <w:t xml:space="preserve">. </w:t>
      </w:r>
      <w:r>
        <w:rPr>
          <w:rtl/>
          <w:lang w:bidi="fa-IR"/>
        </w:rPr>
        <w:t>گروهى از قبايل غير مسلمان شبه جزيره يا كشورهاى همسايه نيز با اين فرصت طلبان هم انگيزه و هم راءى بودند</w:t>
      </w:r>
      <w:r w:rsidR="00A03B31">
        <w:rPr>
          <w:rtl/>
          <w:lang w:bidi="fa-IR"/>
        </w:rPr>
        <w:t xml:space="preserve">. </w:t>
      </w:r>
    </w:p>
    <w:p w:rsidR="0021046B" w:rsidRDefault="0021046B" w:rsidP="0021046B">
      <w:pPr>
        <w:pStyle w:val="libNormal"/>
        <w:rPr>
          <w:rtl/>
          <w:lang w:bidi="fa-IR"/>
        </w:rPr>
      </w:pPr>
      <w:r>
        <w:rPr>
          <w:rtl/>
          <w:lang w:bidi="fa-IR"/>
        </w:rPr>
        <w:t>در اين زمان</w:t>
      </w:r>
      <w:r w:rsidR="00A03B31">
        <w:rPr>
          <w:rtl/>
          <w:lang w:bidi="fa-IR"/>
        </w:rPr>
        <w:t xml:space="preserve">، </w:t>
      </w:r>
      <w:r>
        <w:rPr>
          <w:rtl/>
          <w:lang w:bidi="fa-IR"/>
        </w:rPr>
        <w:t>عاقلانه ترين كارى كه به ذهن مردم ساده انديش مى رسيد اين بود كه در مقابل نا آرامى هاى احتمالى شهر</w:t>
      </w:r>
      <w:r w:rsidR="00A03B31">
        <w:rPr>
          <w:rtl/>
          <w:lang w:bidi="fa-IR"/>
        </w:rPr>
        <w:t xml:space="preserve">، </w:t>
      </w:r>
      <w:r>
        <w:rPr>
          <w:rtl/>
          <w:lang w:bidi="fa-IR"/>
        </w:rPr>
        <w:t>آرامش و انزوا اختيار كنند و نامطمئن از پيروزى كسى</w:t>
      </w:r>
      <w:r w:rsidR="00A03B31">
        <w:rPr>
          <w:rtl/>
          <w:lang w:bidi="fa-IR"/>
        </w:rPr>
        <w:t xml:space="preserve">، </w:t>
      </w:r>
      <w:r>
        <w:rPr>
          <w:rtl/>
          <w:lang w:bidi="fa-IR"/>
        </w:rPr>
        <w:t>به مخالفت با ديگرى برخيزند</w:t>
      </w:r>
      <w:r w:rsidR="00A03B31">
        <w:rPr>
          <w:rtl/>
          <w:lang w:bidi="fa-IR"/>
        </w:rPr>
        <w:t xml:space="preserve">. </w:t>
      </w:r>
      <w:r>
        <w:rPr>
          <w:rtl/>
          <w:lang w:bidi="fa-IR"/>
        </w:rPr>
        <w:t xml:space="preserve">اين مردم هنوز سابقه جنگ هاى داخلى عرب را از ياد نبرده بودند كه گاه براى به دست آوردن </w:t>
      </w:r>
      <w:r>
        <w:rPr>
          <w:rtl/>
          <w:lang w:bidi="fa-IR"/>
        </w:rPr>
        <w:lastRenderedPageBreak/>
        <w:t>چراگاه حيواناتشان سال ها به كشتار يكديگر مى پرداختند</w:t>
      </w:r>
      <w:r w:rsidR="00A03B31">
        <w:rPr>
          <w:rtl/>
          <w:lang w:bidi="fa-IR"/>
        </w:rPr>
        <w:t xml:space="preserve">. </w:t>
      </w:r>
      <w:r>
        <w:rPr>
          <w:rtl/>
          <w:lang w:bidi="fa-IR"/>
        </w:rPr>
        <w:t>سر در گمى مردم مدينه در آن روز</w:t>
      </w:r>
      <w:r w:rsidR="00A03B31">
        <w:rPr>
          <w:rtl/>
          <w:lang w:bidi="fa-IR"/>
        </w:rPr>
        <w:t xml:space="preserve">، </w:t>
      </w:r>
      <w:r>
        <w:rPr>
          <w:rtl/>
          <w:lang w:bidi="fa-IR"/>
        </w:rPr>
        <w:t>وصف نشدنى است</w:t>
      </w:r>
      <w:r w:rsidR="00A03B31">
        <w:rPr>
          <w:rtl/>
          <w:lang w:bidi="fa-IR"/>
        </w:rPr>
        <w:t xml:space="preserve">. </w:t>
      </w:r>
      <w:r>
        <w:rPr>
          <w:rtl/>
          <w:lang w:bidi="fa-IR"/>
        </w:rPr>
        <w:t>وفات پيامبر بزرگ اسلام</w:t>
      </w:r>
      <w:r w:rsidR="008534E3" w:rsidRPr="008534E3">
        <w:rPr>
          <w:rStyle w:val="libAlaemChar"/>
          <w:rtl/>
        </w:rPr>
        <w:t xml:space="preserve"> </w:t>
      </w:r>
      <w:r w:rsidR="00862432" w:rsidRPr="00862432">
        <w:rPr>
          <w:rStyle w:val="libAlaemChar"/>
          <w:rtl/>
        </w:rPr>
        <w:t>صلى‌الله‌عليه‌وآله</w:t>
      </w:r>
      <w:r>
        <w:rPr>
          <w:rtl/>
          <w:lang w:bidi="fa-IR"/>
        </w:rPr>
        <w:t xml:space="preserve"> براى بيشتر مردم در باور نمى گنجيد</w:t>
      </w:r>
      <w:r w:rsidR="00A03B31">
        <w:rPr>
          <w:rtl/>
          <w:lang w:bidi="fa-IR"/>
        </w:rPr>
        <w:t xml:space="preserve">، </w:t>
      </w:r>
      <w:r>
        <w:rPr>
          <w:rtl/>
          <w:lang w:bidi="fa-IR"/>
        </w:rPr>
        <w:t>تا آنجا كه افكار وفات او ممكن مى نمود</w:t>
      </w:r>
      <w:r w:rsidR="00A03B31">
        <w:rPr>
          <w:rtl/>
          <w:lang w:bidi="fa-IR"/>
        </w:rPr>
        <w:t xml:space="preserve">. </w:t>
      </w:r>
      <w:r>
        <w:rPr>
          <w:rtl/>
          <w:lang w:bidi="fa-IR"/>
        </w:rPr>
        <w:t>در اين موقعيت</w:t>
      </w:r>
      <w:r w:rsidR="00A03B31">
        <w:rPr>
          <w:rtl/>
          <w:lang w:bidi="fa-IR"/>
        </w:rPr>
        <w:t xml:space="preserve">، </w:t>
      </w:r>
      <w:r>
        <w:rPr>
          <w:rtl/>
          <w:lang w:bidi="fa-IR"/>
        </w:rPr>
        <w:t>براى فرصت جويان با ذكاوت</w:t>
      </w:r>
      <w:r w:rsidR="00A03B31">
        <w:rPr>
          <w:rtl/>
          <w:lang w:bidi="fa-IR"/>
        </w:rPr>
        <w:t xml:space="preserve">، </w:t>
      </w:r>
      <w:r>
        <w:rPr>
          <w:rtl/>
          <w:lang w:bidi="fa-IR"/>
        </w:rPr>
        <w:t>بهترين فرصت براى نيل به بزرگترين مقاصد سياسى فراهم بود</w:t>
      </w:r>
      <w:r w:rsidR="00A03B31">
        <w:rPr>
          <w:rtl/>
          <w:lang w:bidi="fa-IR"/>
        </w:rPr>
        <w:t xml:space="preserve">، </w:t>
      </w:r>
      <w:r>
        <w:rPr>
          <w:rtl/>
          <w:lang w:bidi="fa-IR"/>
        </w:rPr>
        <w:t>به خصوص اگر از سال ها پيش در انديشه اين روز به سر ببرند و برايش نقشه داشته باشند</w:t>
      </w:r>
      <w:r w:rsidR="00A03B31">
        <w:rPr>
          <w:rtl/>
          <w:lang w:bidi="fa-IR"/>
        </w:rPr>
        <w:t xml:space="preserve">. </w:t>
      </w:r>
    </w:p>
    <w:p w:rsidR="0021046B" w:rsidRDefault="0021046B" w:rsidP="0021046B">
      <w:pPr>
        <w:pStyle w:val="libNormal"/>
        <w:rPr>
          <w:rtl/>
          <w:lang w:bidi="fa-IR"/>
        </w:rPr>
      </w:pPr>
      <w:r>
        <w:rPr>
          <w:rtl/>
          <w:lang w:bidi="fa-IR"/>
        </w:rPr>
        <w:t>جز اينان هيچ مسلمانى باور نمى كرد كه عده اى در آن ساعات</w:t>
      </w:r>
      <w:r w:rsidR="00A03B31">
        <w:rPr>
          <w:rtl/>
          <w:lang w:bidi="fa-IR"/>
        </w:rPr>
        <w:t xml:space="preserve">، </w:t>
      </w:r>
      <w:r>
        <w:rPr>
          <w:rtl/>
          <w:lang w:bidi="fa-IR"/>
        </w:rPr>
        <w:t>پيكر مطهر پيامبرشان را بى غسل و كفن رها كرده</w:t>
      </w:r>
      <w:r w:rsidR="00A03B31">
        <w:rPr>
          <w:rtl/>
          <w:lang w:bidi="fa-IR"/>
        </w:rPr>
        <w:t xml:space="preserve">، </w:t>
      </w:r>
      <w:r>
        <w:rPr>
          <w:rtl/>
          <w:lang w:bidi="fa-IR"/>
        </w:rPr>
        <w:t>و به دنبال اخذ راءى و بيعت براى رياست خود باشند</w:t>
      </w:r>
      <w:r w:rsidR="00A03B31">
        <w:rPr>
          <w:rtl/>
          <w:lang w:bidi="fa-IR"/>
        </w:rPr>
        <w:t xml:space="preserve">. </w:t>
      </w:r>
      <w:r>
        <w:rPr>
          <w:rtl/>
          <w:lang w:bidi="fa-IR"/>
        </w:rPr>
        <w:t>شايد هم مى انديشيدند اگر كسى در پى اين مقاصد باشد</w:t>
      </w:r>
      <w:r w:rsidR="00A03B31">
        <w:rPr>
          <w:rtl/>
          <w:lang w:bidi="fa-IR"/>
        </w:rPr>
        <w:t xml:space="preserve">، </w:t>
      </w:r>
      <w:r>
        <w:rPr>
          <w:rtl/>
          <w:lang w:bidi="fa-IR"/>
        </w:rPr>
        <w:t>جز شرمسارى و شكست چيزى به دست نمى آورد</w:t>
      </w:r>
      <w:r w:rsidR="00A03B31">
        <w:rPr>
          <w:rtl/>
          <w:lang w:bidi="fa-IR"/>
        </w:rPr>
        <w:t xml:space="preserve">. </w:t>
      </w:r>
      <w:r>
        <w:rPr>
          <w:rtl/>
          <w:lang w:bidi="fa-IR"/>
        </w:rPr>
        <w:t>افزون بر اين</w:t>
      </w:r>
      <w:r w:rsidR="00A03B31">
        <w:rPr>
          <w:rtl/>
          <w:lang w:bidi="fa-IR"/>
        </w:rPr>
        <w:t xml:space="preserve">، </w:t>
      </w:r>
      <w:r>
        <w:rPr>
          <w:rtl/>
          <w:lang w:bidi="fa-IR"/>
        </w:rPr>
        <w:t>مردم آن گونه دورنگر و چاره انديش نبوند تا حركت هاى مرموز را بى درنگ شناسايى كنند و براى جلوگيرى از آن تصميم فورى گيرند</w:t>
      </w:r>
      <w:r w:rsidR="00A03B31">
        <w:rPr>
          <w:rtl/>
          <w:lang w:bidi="fa-IR"/>
        </w:rPr>
        <w:t xml:space="preserve">. </w:t>
      </w:r>
    </w:p>
    <w:p w:rsidR="00883CC2" w:rsidRDefault="0021046B" w:rsidP="00883CC2">
      <w:pPr>
        <w:pStyle w:val="libNormal"/>
        <w:rPr>
          <w:rFonts w:hint="cs"/>
          <w:rtl/>
          <w:lang w:bidi="fa-IR"/>
        </w:rPr>
      </w:pPr>
      <w:r>
        <w:rPr>
          <w:rtl/>
          <w:lang w:bidi="fa-IR"/>
        </w:rPr>
        <w:t xml:space="preserve">براى آنها نيز كه به منزلت اهل بيت </w:t>
      </w:r>
      <w:r w:rsidR="00B00F38" w:rsidRPr="00B00F38">
        <w:rPr>
          <w:rStyle w:val="libAlaemChar"/>
          <w:rtl/>
        </w:rPr>
        <w:t>عليه‌السلام</w:t>
      </w:r>
      <w:r>
        <w:rPr>
          <w:rtl/>
          <w:lang w:bidi="fa-IR"/>
        </w:rPr>
        <w:t xml:space="preserve"> آشنايى داشتند</w:t>
      </w:r>
      <w:r w:rsidR="00A03B31">
        <w:rPr>
          <w:rtl/>
          <w:lang w:bidi="fa-IR"/>
        </w:rPr>
        <w:t xml:space="preserve">، </w:t>
      </w:r>
      <w:r>
        <w:rPr>
          <w:rtl/>
          <w:lang w:bidi="fa-IR"/>
        </w:rPr>
        <w:t>اين باور كه عده اى اندك بخواهند مقام ايشان را خوار بشمرند و خود بر مناصب آنان تكيه زنند</w:t>
      </w:r>
      <w:r w:rsidR="00A03B31">
        <w:rPr>
          <w:rtl/>
          <w:lang w:bidi="fa-IR"/>
        </w:rPr>
        <w:t xml:space="preserve">، </w:t>
      </w:r>
      <w:r>
        <w:rPr>
          <w:rtl/>
          <w:lang w:bidi="fa-IR"/>
        </w:rPr>
        <w:t>بسيار دور و دشوار بود</w:t>
      </w:r>
      <w:r w:rsidR="00A03B31">
        <w:rPr>
          <w:rtl/>
          <w:lang w:bidi="fa-IR"/>
        </w:rPr>
        <w:t xml:space="preserve">. </w:t>
      </w:r>
      <w:r w:rsidRPr="00A03B31">
        <w:rPr>
          <w:rStyle w:val="libFootnotenumChar"/>
          <w:rtl/>
        </w:rPr>
        <w:t>(356)</w:t>
      </w:r>
      <w:r>
        <w:rPr>
          <w:rtl/>
          <w:lang w:bidi="fa-IR"/>
        </w:rPr>
        <w:t xml:space="preserve"> يعقوبى مى نويسد</w:t>
      </w:r>
      <w:r w:rsidR="001F7182">
        <w:rPr>
          <w:rtl/>
          <w:lang w:bidi="fa-IR"/>
        </w:rPr>
        <w:t xml:space="preserve">: </w:t>
      </w:r>
      <w:r>
        <w:rPr>
          <w:rtl/>
          <w:lang w:bidi="fa-IR"/>
        </w:rPr>
        <w:t>چون جنجال بيعت با ابوبكر بالا گرفت براءبن عازب با تعجب و حيرت به خانه بنى هاشم آمده گفت</w:t>
      </w:r>
      <w:r w:rsidR="001F7182">
        <w:rPr>
          <w:rtl/>
          <w:lang w:bidi="fa-IR"/>
        </w:rPr>
        <w:t xml:space="preserve">: </w:t>
      </w:r>
      <w:r>
        <w:rPr>
          <w:rtl/>
          <w:lang w:bidi="fa-IR"/>
        </w:rPr>
        <w:t>با ابوبكر بيعت شد</w:t>
      </w:r>
      <w:r w:rsidR="006966DD">
        <w:rPr>
          <w:rtl/>
          <w:lang w:bidi="fa-IR"/>
        </w:rPr>
        <w:t xml:space="preserve">! </w:t>
      </w:r>
      <w:r>
        <w:rPr>
          <w:rtl/>
          <w:lang w:bidi="fa-IR"/>
        </w:rPr>
        <w:t>آنان گفتند</w:t>
      </w:r>
      <w:r w:rsidR="001F7182">
        <w:rPr>
          <w:rtl/>
          <w:lang w:bidi="fa-IR"/>
        </w:rPr>
        <w:t xml:space="preserve">: </w:t>
      </w:r>
      <w:r>
        <w:rPr>
          <w:rtl/>
          <w:lang w:bidi="fa-IR"/>
        </w:rPr>
        <w:t>مسلمانان در غياب ما چنين نخواهند كرد ما به محمد</w:t>
      </w:r>
      <w:r w:rsidR="008534E3" w:rsidRPr="008534E3">
        <w:rPr>
          <w:rStyle w:val="libAlaemChar"/>
          <w:rtl/>
        </w:rPr>
        <w:t xml:space="preserve"> </w:t>
      </w:r>
      <w:r w:rsidR="00862432" w:rsidRPr="00862432">
        <w:rPr>
          <w:rStyle w:val="libAlaemChar"/>
          <w:rtl/>
        </w:rPr>
        <w:t>صلى‌الله‌عليه‌وآله</w:t>
      </w:r>
      <w:r>
        <w:rPr>
          <w:rtl/>
          <w:lang w:bidi="fa-IR"/>
        </w:rPr>
        <w:t xml:space="preserve"> سزاوارتريم</w:t>
      </w:r>
      <w:r w:rsidR="00A03B31">
        <w:rPr>
          <w:rtl/>
          <w:lang w:bidi="fa-IR"/>
        </w:rPr>
        <w:t xml:space="preserve">. </w:t>
      </w:r>
      <w:r>
        <w:rPr>
          <w:rtl/>
          <w:lang w:bidi="fa-IR"/>
        </w:rPr>
        <w:t>سپس عباس گفت</w:t>
      </w:r>
      <w:r w:rsidR="001F7182">
        <w:rPr>
          <w:rtl/>
          <w:lang w:bidi="fa-IR"/>
        </w:rPr>
        <w:t xml:space="preserve">: </w:t>
      </w:r>
      <w:r>
        <w:rPr>
          <w:rtl/>
          <w:lang w:bidi="fa-IR"/>
        </w:rPr>
        <w:t>به خداى كعبه</w:t>
      </w:r>
      <w:r w:rsidR="00A03B31">
        <w:rPr>
          <w:rtl/>
          <w:lang w:bidi="fa-IR"/>
        </w:rPr>
        <w:t xml:space="preserve">، </w:t>
      </w:r>
      <w:r>
        <w:rPr>
          <w:rtl/>
          <w:lang w:bidi="fa-IR"/>
        </w:rPr>
        <w:t>چنين كردند</w:t>
      </w:r>
      <w:r w:rsidR="006966DD">
        <w:rPr>
          <w:rtl/>
          <w:lang w:bidi="fa-IR"/>
        </w:rPr>
        <w:t xml:space="preserve">! </w:t>
      </w:r>
      <w:r w:rsidRPr="00A03B31">
        <w:rPr>
          <w:rStyle w:val="libFootnotenumChar"/>
          <w:rtl/>
        </w:rPr>
        <w:t>(357)</w:t>
      </w:r>
      <w:r>
        <w:rPr>
          <w:rtl/>
          <w:lang w:bidi="fa-IR"/>
        </w:rPr>
        <w:t xml:space="preserve"> ابن ابى الحديد مى نويسد</w:t>
      </w:r>
      <w:r w:rsidR="001F7182">
        <w:rPr>
          <w:rtl/>
          <w:lang w:bidi="fa-IR"/>
        </w:rPr>
        <w:t xml:space="preserve">: </w:t>
      </w:r>
      <w:r>
        <w:rPr>
          <w:rtl/>
          <w:lang w:bidi="fa-IR"/>
        </w:rPr>
        <w:t>در همان روزهاى سقيفه</w:t>
      </w:r>
      <w:r w:rsidR="00A03B31">
        <w:rPr>
          <w:rtl/>
          <w:lang w:bidi="fa-IR"/>
        </w:rPr>
        <w:t xml:space="preserve">، </w:t>
      </w:r>
      <w:r>
        <w:rPr>
          <w:rtl/>
          <w:lang w:bidi="fa-IR"/>
        </w:rPr>
        <w:t>كسى از بستگان على اشعارى در مدح او سرود كه ترجمه آن چنين است</w:t>
      </w:r>
      <w:r w:rsidR="001F7182">
        <w:rPr>
          <w:rtl/>
          <w:lang w:bidi="fa-IR"/>
        </w:rPr>
        <w:t xml:space="preserve">: </w:t>
      </w:r>
      <w:r>
        <w:rPr>
          <w:rtl/>
          <w:lang w:bidi="fa-IR"/>
        </w:rPr>
        <w:t>هرگز فكر نمى كردم رهبرى امت را از خاندان هاشم و از ابوالحسن سلب كنند</w:t>
      </w:r>
      <w:r w:rsidR="00A03B31">
        <w:rPr>
          <w:rtl/>
          <w:lang w:bidi="fa-IR"/>
        </w:rPr>
        <w:t xml:space="preserve">... </w:t>
      </w:r>
      <w:r w:rsidRPr="00A03B31">
        <w:rPr>
          <w:rStyle w:val="libFootnotenumChar"/>
          <w:rtl/>
        </w:rPr>
        <w:t>(358)</w:t>
      </w:r>
      <w:r>
        <w:rPr>
          <w:rtl/>
          <w:lang w:bidi="fa-IR"/>
        </w:rPr>
        <w:t xml:space="preserve"> على ابن ابى طالب </w:t>
      </w:r>
      <w:r w:rsidR="00B00F38" w:rsidRPr="00B00F38">
        <w:rPr>
          <w:rStyle w:val="libAlaemChar"/>
          <w:rtl/>
        </w:rPr>
        <w:t>عليه‌السلام</w:t>
      </w:r>
      <w:r>
        <w:rPr>
          <w:rtl/>
          <w:lang w:bidi="fa-IR"/>
        </w:rPr>
        <w:t xml:space="preserve"> خود </w:t>
      </w:r>
      <w:r>
        <w:rPr>
          <w:rtl/>
          <w:lang w:bidi="fa-IR"/>
        </w:rPr>
        <w:lastRenderedPageBreak/>
        <w:t>فرموده است</w:t>
      </w:r>
      <w:r w:rsidR="001F7182">
        <w:rPr>
          <w:rtl/>
          <w:lang w:bidi="fa-IR"/>
        </w:rPr>
        <w:t xml:space="preserve">: </w:t>
      </w:r>
      <w:r>
        <w:rPr>
          <w:rtl/>
          <w:lang w:bidi="fa-IR"/>
        </w:rPr>
        <w:t>به خدا سوگند</w:t>
      </w:r>
      <w:r w:rsidR="00A03B31">
        <w:rPr>
          <w:rtl/>
          <w:lang w:bidi="fa-IR"/>
        </w:rPr>
        <w:t xml:space="preserve">، </w:t>
      </w:r>
      <w:r>
        <w:rPr>
          <w:rtl/>
          <w:lang w:bidi="fa-IR"/>
        </w:rPr>
        <w:t>من هرگز فكر نمى كردم عرب خلافت را از خاندان پيامبر بستاند يا مرا از آن باز دارد</w:t>
      </w:r>
      <w:r w:rsidR="00A03B31">
        <w:rPr>
          <w:rtl/>
          <w:lang w:bidi="fa-IR"/>
        </w:rPr>
        <w:t xml:space="preserve">. </w:t>
      </w:r>
      <w:r w:rsidRPr="00A03B31">
        <w:rPr>
          <w:rStyle w:val="libFootnotenumChar"/>
          <w:rtl/>
        </w:rPr>
        <w:t>(359)</w:t>
      </w:r>
      <w:r>
        <w:rPr>
          <w:rtl/>
          <w:lang w:bidi="fa-IR"/>
        </w:rPr>
        <w:t xml:space="preserve"> </w:t>
      </w:r>
    </w:p>
    <w:p w:rsidR="0021046B" w:rsidRDefault="00A03B31" w:rsidP="00883CC2">
      <w:pPr>
        <w:pStyle w:val="Heading2"/>
        <w:rPr>
          <w:rtl/>
          <w:lang w:bidi="fa-IR"/>
        </w:rPr>
      </w:pPr>
      <w:bookmarkStart w:id="47" w:name="_Toc394754361"/>
      <w:r>
        <w:rPr>
          <w:rtl/>
          <w:lang w:bidi="fa-IR"/>
        </w:rPr>
        <w:t>ادعاى نسخ فرمان پيامبر</w:t>
      </w:r>
      <w:r w:rsidR="008534E3" w:rsidRPr="008534E3">
        <w:rPr>
          <w:rStyle w:val="libAlaemChar"/>
          <w:rtl/>
        </w:rPr>
        <w:t xml:space="preserve"> </w:t>
      </w:r>
      <w:r w:rsidR="00862432" w:rsidRPr="00862432">
        <w:rPr>
          <w:rStyle w:val="libAlaemChar"/>
          <w:rtl/>
        </w:rPr>
        <w:t>صلى‌الله‌عليه‌وآله</w:t>
      </w:r>
      <w:bookmarkEnd w:id="47"/>
    </w:p>
    <w:p w:rsidR="0021046B" w:rsidRDefault="0021046B" w:rsidP="0021046B">
      <w:pPr>
        <w:pStyle w:val="libNormal"/>
        <w:rPr>
          <w:rtl/>
          <w:lang w:bidi="fa-IR"/>
        </w:rPr>
      </w:pPr>
      <w:r>
        <w:rPr>
          <w:rtl/>
          <w:lang w:bidi="fa-IR"/>
        </w:rPr>
        <w:t>از آنجا كه بيشتر رويدادهاى پس از رحلت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از طرف مخالفان شيعه نگاشته شده است وپس از آن نيز بيشتر تاريخ نگاران</w:t>
      </w:r>
      <w:r w:rsidR="00A03B31">
        <w:rPr>
          <w:rtl/>
          <w:lang w:bidi="fa-IR"/>
        </w:rPr>
        <w:t xml:space="preserve">، </w:t>
      </w:r>
      <w:r>
        <w:rPr>
          <w:rtl/>
          <w:lang w:bidi="fa-IR"/>
        </w:rPr>
        <w:t>عناصر وابسته به دربار خلفابودند</w:t>
      </w:r>
      <w:r w:rsidR="00A03B31">
        <w:rPr>
          <w:rtl/>
          <w:lang w:bidi="fa-IR"/>
        </w:rPr>
        <w:t xml:space="preserve">، </w:t>
      </w:r>
      <w:r>
        <w:rPr>
          <w:rtl/>
          <w:lang w:bidi="fa-IR"/>
        </w:rPr>
        <w:t>به درستى نمى توان دانست كه بعد از رحلت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آنها كه حكومت را به دست گرفتند</w:t>
      </w:r>
      <w:r w:rsidR="00A03B31">
        <w:rPr>
          <w:rtl/>
          <w:lang w:bidi="fa-IR"/>
        </w:rPr>
        <w:t xml:space="preserve">، </w:t>
      </w:r>
      <w:r>
        <w:rPr>
          <w:rtl/>
          <w:lang w:bidi="fa-IR"/>
        </w:rPr>
        <w:t>كردار خويش را چگونه توجيه كردند و به مردم</w:t>
      </w:r>
      <w:r w:rsidR="00A03B31">
        <w:rPr>
          <w:rtl/>
          <w:lang w:bidi="fa-IR"/>
        </w:rPr>
        <w:t xml:space="preserve">، </w:t>
      </w:r>
      <w:r>
        <w:rPr>
          <w:rtl/>
          <w:lang w:bidi="fa-IR"/>
        </w:rPr>
        <w:t>چه گفتند</w:t>
      </w:r>
      <w:r w:rsidR="006966DD">
        <w:rPr>
          <w:rtl/>
          <w:lang w:bidi="fa-IR"/>
        </w:rPr>
        <w:t xml:space="preserve">! </w:t>
      </w:r>
      <w:r>
        <w:rPr>
          <w:rtl/>
          <w:lang w:bidi="fa-IR"/>
        </w:rPr>
        <w:t>آيا مردم</w:t>
      </w:r>
      <w:r w:rsidR="00A03B31">
        <w:rPr>
          <w:rtl/>
          <w:lang w:bidi="fa-IR"/>
        </w:rPr>
        <w:t xml:space="preserve">، </w:t>
      </w:r>
      <w:r>
        <w:rPr>
          <w:rtl/>
          <w:lang w:bidi="fa-IR"/>
        </w:rPr>
        <w:t xml:space="preserve">بيعت با على ابن ابى طالب </w:t>
      </w:r>
      <w:r w:rsidR="00B00F38" w:rsidRPr="00B00F38">
        <w:rPr>
          <w:rStyle w:val="libAlaemChar"/>
          <w:rtl/>
        </w:rPr>
        <w:t>عليه‌السلام</w:t>
      </w:r>
      <w:r>
        <w:rPr>
          <w:rtl/>
          <w:lang w:bidi="fa-IR"/>
        </w:rPr>
        <w:t xml:space="preserve"> در غدير را فراموش كرده بودند</w:t>
      </w:r>
      <w:r w:rsidR="006966DD">
        <w:rPr>
          <w:rtl/>
          <w:lang w:bidi="fa-IR"/>
        </w:rPr>
        <w:t xml:space="preserve">؟ </w:t>
      </w:r>
      <w:r>
        <w:rPr>
          <w:rtl/>
          <w:lang w:bidi="fa-IR"/>
        </w:rPr>
        <w:t>آيا با خود نمى گفتند چگونه آن بيعت رانقص مى كنند</w:t>
      </w:r>
      <w:r w:rsidR="006966DD">
        <w:rPr>
          <w:rtl/>
          <w:lang w:bidi="fa-IR"/>
        </w:rPr>
        <w:t xml:space="preserve">؟ </w:t>
      </w:r>
      <w:r>
        <w:rPr>
          <w:rtl/>
          <w:lang w:bidi="fa-IR"/>
        </w:rPr>
        <w:t>مگر نه اين است كه عرب براى بيعت و عهد حود بيش از هر چيز اهميت قائل است</w:t>
      </w:r>
      <w:r w:rsidR="006966DD">
        <w:rPr>
          <w:rtl/>
          <w:lang w:bidi="fa-IR"/>
        </w:rPr>
        <w:t xml:space="preserve">! </w:t>
      </w:r>
      <w:r>
        <w:rPr>
          <w:rtl/>
          <w:lang w:bidi="fa-IR"/>
        </w:rPr>
        <w:t>آيا برخى سران سقيفه از اولين كسانى نبودندكه در سرزمين غدير با على بن ابى طالب بيعت كردند</w:t>
      </w:r>
      <w:r w:rsidR="006966DD">
        <w:rPr>
          <w:rtl/>
          <w:lang w:bidi="fa-IR"/>
        </w:rPr>
        <w:t xml:space="preserve">؟ </w:t>
      </w:r>
      <w:r>
        <w:rPr>
          <w:rtl/>
          <w:lang w:bidi="fa-IR"/>
        </w:rPr>
        <w:t>پس چگونه توانستند نزد مردم رفتار خود را تا اين حد قانونى بنمايانند و مردم آن را بر خلاف سفارش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ندانند</w:t>
      </w:r>
      <w:r w:rsidR="006966DD">
        <w:rPr>
          <w:rtl/>
          <w:lang w:bidi="fa-IR"/>
        </w:rPr>
        <w:t xml:space="preserve">؟ </w:t>
      </w:r>
      <w:r>
        <w:rPr>
          <w:rtl/>
          <w:lang w:bidi="fa-IR"/>
        </w:rPr>
        <w:t>انصار چه فكر مى كردند و براى اقدام خود چه بهانه يا عذرى داشتند</w:t>
      </w:r>
      <w:r w:rsidR="009B0278">
        <w:rPr>
          <w:rtl/>
          <w:lang w:bidi="fa-IR"/>
        </w:rPr>
        <w:t>؟!</w:t>
      </w:r>
      <w:r w:rsidR="006966DD">
        <w:rPr>
          <w:rtl/>
          <w:lang w:bidi="fa-IR"/>
        </w:rPr>
        <w:t xml:space="preserve"> </w:t>
      </w:r>
      <w:r>
        <w:rPr>
          <w:rtl/>
          <w:lang w:bidi="fa-IR"/>
        </w:rPr>
        <w:t>ترديد نيست كه از روز غدير تا وفات رسول اكر</w:t>
      </w:r>
      <w:r w:rsidR="00A03B31">
        <w:rPr>
          <w:rtl/>
          <w:lang w:bidi="fa-IR"/>
        </w:rPr>
        <w:t>.</w:t>
      </w:r>
      <w:r w:rsidR="008534E3" w:rsidRPr="008534E3">
        <w:rPr>
          <w:rStyle w:val="libAlaemChar"/>
          <w:rtl/>
        </w:rPr>
        <w:t xml:space="preserve"> </w:t>
      </w:r>
      <w:r w:rsidR="00862432" w:rsidRPr="00862432">
        <w:rPr>
          <w:rStyle w:val="libAlaemChar"/>
          <w:rtl/>
        </w:rPr>
        <w:t>صلى‌الله‌عليه‌وآله</w:t>
      </w:r>
      <w:r>
        <w:rPr>
          <w:rtl/>
          <w:lang w:bidi="fa-IR"/>
        </w:rPr>
        <w:t xml:space="preserve"> عده اى با كوشش هاى شبانه روزى زمينه هاى به خلافت رسيدن على ابن ابى طالب </w:t>
      </w:r>
      <w:r w:rsidR="00B00F38" w:rsidRPr="00B00F38">
        <w:rPr>
          <w:rStyle w:val="libAlaemChar"/>
          <w:rtl/>
        </w:rPr>
        <w:t>عليه‌السلام</w:t>
      </w:r>
      <w:r>
        <w:rPr>
          <w:rtl/>
          <w:lang w:bidi="fa-IR"/>
        </w:rPr>
        <w:t xml:space="preserve"> را ناهموار ساخته و در اين باره با گروهى به گفتگوهاى سرى پرداخته بودند</w:t>
      </w:r>
      <w:r w:rsidR="00A03B31">
        <w:rPr>
          <w:rtl/>
          <w:lang w:bidi="fa-IR"/>
        </w:rPr>
        <w:t xml:space="preserve">. </w:t>
      </w:r>
      <w:r>
        <w:rPr>
          <w:rtl/>
          <w:lang w:bidi="fa-IR"/>
        </w:rPr>
        <w:t>بااين حال</w:t>
      </w:r>
      <w:r w:rsidR="00A03B31">
        <w:rPr>
          <w:rtl/>
          <w:lang w:bidi="fa-IR"/>
        </w:rPr>
        <w:t xml:space="preserve">، </w:t>
      </w:r>
      <w:r>
        <w:rPr>
          <w:rtl/>
          <w:lang w:bidi="fa-IR"/>
        </w:rPr>
        <w:t>وقتى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وفات كرد</w:t>
      </w:r>
      <w:r w:rsidR="00A03B31">
        <w:rPr>
          <w:rtl/>
          <w:lang w:bidi="fa-IR"/>
        </w:rPr>
        <w:t xml:space="preserve">، </w:t>
      </w:r>
      <w:r>
        <w:rPr>
          <w:rtl/>
          <w:lang w:bidi="fa-IR"/>
        </w:rPr>
        <w:t>برخى از مردم</w:t>
      </w:r>
      <w:r w:rsidR="00A03B31">
        <w:rPr>
          <w:rtl/>
          <w:lang w:bidi="fa-IR"/>
        </w:rPr>
        <w:t xml:space="preserve">، </w:t>
      </w:r>
      <w:r>
        <w:rPr>
          <w:rtl/>
          <w:lang w:bidi="fa-IR"/>
        </w:rPr>
        <w:t>حتى آنان كه با خليفه جديد بيعت كردند</w:t>
      </w:r>
      <w:r w:rsidR="00A03B31">
        <w:rPr>
          <w:rtl/>
          <w:lang w:bidi="fa-IR"/>
        </w:rPr>
        <w:t xml:space="preserve">، </w:t>
      </w:r>
      <w:r>
        <w:rPr>
          <w:rtl/>
          <w:lang w:bidi="fa-IR"/>
        </w:rPr>
        <w:t xml:space="preserve">گمان نمى بردند اين بيعت به معناى تصاحب مقام فردى از اهل بيت </w:t>
      </w:r>
      <w:r w:rsidR="00B00F38" w:rsidRPr="00B00F38">
        <w:rPr>
          <w:rStyle w:val="libAlaemChar"/>
          <w:rtl/>
        </w:rPr>
        <w:t>عليه‌السلام</w:t>
      </w:r>
      <w:r>
        <w:rPr>
          <w:rtl/>
          <w:lang w:bidi="fa-IR"/>
        </w:rPr>
        <w:t xml:space="preserve"> است</w:t>
      </w:r>
      <w:r w:rsidR="00A03B31">
        <w:rPr>
          <w:rtl/>
          <w:lang w:bidi="fa-IR"/>
        </w:rPr>
        <w:t xml:space="preserve">. </w:t>
      </w:r>
      <w:r>
        <w:rPr>
          <w:rtl/>
          <w:lang w:bidi="fa-IR"/>
        </w:rPr>
        <w:t>شايد هم به آنها چنان نماياندند كه آنچه در غدير بر آن تعهد سپرده اند</w:t>
      </w:r>
      <w:r w:rsidR="00A03B31">
        <w:rPr>
          <w:rtl/>
          <w:lang w:bidi="fa-IR"/>
        </w:rPr>
        <w:t xml:space="preserve">، </w:t>
      </w:r>
      <w:r>
        <w:rPr>
          <w:rtl/>
          <w:lang w:bidi="fa-IR"/>
        </w:rPr>
        <w:t>لزوم آور نيست</w:t>
      </w:r>
      <w:r w:rsidR="00A03B31">
        <w:rPr>
          <w:rtl/>
          <w:lang w:bidi="fa-IR"/>
        </w:rPr>
        <w:t xml:space="preserve">، </w:t>
      </w:r>
      <w:r>
        <w:rPr>
          <w:rtl/>
          <w:lang w:bidi="fa-IR"/>
        </w:rPr>
        <w:t>يا تعهد امروزبه معناى نقض تعهد غدير نيست</w:t>
      </w:r>
      <w:r w:rsidR="00A03B31">
        <w:rPr>
          <w:rtl/>
          <w:lang w:bidi="fa-IR"/>
        </w:rPr>
        <w:t xml:space="preserve">. </w:t>
      </w:r>
      <w:r>
        <w:rPr>
          <w:rtl/>
          <w:lang w:bidi="fa-IR"/>
        </w:rPr>
        <w:t>بدين معنا كه خليفه اى كه امروز با او بيعت مى شود در حقيقت مجرى قانون اسلام است نه بيشتر</w:t>
      </w:r>
      <w:r w:rsidR="00A03B31">
        <w:rPr>
          <w:rtl/>
          <w:lang w:bidi="fa-IR"/>
        </w:rPr>
        <w:t xml:space="preserve">. </w:t>
      </w:r>
      <w:r>
        <w:rPr>
          <w:rtl/>
          <w:lang w:bidi="fa-IR"/>
        </w:rPr>
        <w:lastRenderedPageBreak/>
        <w:t>بنابراين</w:t>
      </w:r>
      <w:r w:rsidR="00A03B31">
        <w:rPr>
          <w:rtl/>
          <w:lang w:bidi="fa-IR"/>
        </w:rPr>
        <w:t xml:space="preserve">، </w:t>
      </w:r>
      <w:r>
        <w:rPr>
          <w:rtl/>
          <w:lang w:bidi="fa-IR"/>
        </w:rPr>
        <w:t>مى شود كه رهبر معنوى مردم فردى</w:t>
      </w:r>
      <w:r w:rsidR="00A03B31">
        <w:rPr>
          <w:rtl/>
          <w:lang w:bidi="fa-IR"/>
        </w:rPr>
        <w:t xml:space="preserve">، </w:t>
      </w:r>
      <w:r>
        <w:rPr>
          <w:rtl/>
          <w:lang w:bidi="fa-IR"/>
        </w:rPr>
        <w:t>و متصدى كارها</w:t>
      </w:r>
      <w:r w:rsidR="00A03B31">
        <w:rPr>
          <w:rtl/>
          <w:lang w:bidi="fa-IR"/>
        </w:rPr>
        <w:t xml:space="preserve">، </w:t>
      </w:r>
      <w:r>
        <w:rPr>
          <w:rtl/>
          <w:lang w:bidi="fa-IR"/>
        </w:rPr>
        <w:t>شخص ديگرى باشد</w:t>
      </w:r>
      <w:r w:rsidR="00A03B31">
        <w:rPr>
          <w:rtl/>
          <w:lang w:bidi="fa-IR"/>
        </w:rPr>
        <w:t xml:space="preserve">. </w:t>
      </w:r>
    </w:p>
    <w:p w:rsidR="0021046B" w:rsidRDefault="0021046B" w:rsidP="0021046B">
      <w:pPr>
        <w:pStyle w:val="libNormal"/>
        <w:rPr>
          <w:rtl/>
          <w:lang w:bidi="fa-IR"/>
        </w:rPr>
      </w:pPr>
      <w:r>
        <w:rPr>
          <w:rtl/>
          <w:lang w:bidi="fa-IR"/>
        </w:rPr>
        <w:t>اما بيشتر چيزى كه به طور رسمى</w:t>
      </w:r>
      <w:r w:rsidR="00A03B31">
        <w:rPr>
          <w:rtl/>
          <w:lang w:bidi="fa-IR"/>
        </w:rPr>
        <w:t xml:space="preserve">، </w:t>
      </w:r>
      <w:r>
        <w:rPr>
          <w:rtl/>
          <w:lang w:bidi="fa-IR"/>
        </w:rPr>
        <w:t>پس از رحلت پيامبر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بهانه سرپيچى از بيعت غدير شد</w:t>
      </w:r>
      <w:r w:rsidR="00A03B31">
        <w:rPr>
          <w:rtl/>
          <w:lang w:bidi="fa-IR"/>
        </w:rPr>
        <w:t xml:space="preserve">، </w:t>
      </w:r>
      <w:r>
        <w:rPr>
          <w:rtl/>
          <w:lang w:bidi="fa-IR"/>
        </w:rPr>
        <w:t>ادعاى نسخ فرموده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بود</w:t>
      </w:r>
      <w:r w:rsidR="00A03B31">
        <w:rPr>
          <w:rtl/>
          <w:lang w:bidi="fa-IR"/>
        </w:rPr>
        <w:t xml:space="preserve">. </w:t>
      </w:r>
      <w:r>
        <w:rPr>
          <w:rtl/>
          <w:lang w:bidi="fa-IR"/>
        </w:rPr>
        <w:t>به ادعاى ابوبكر و عمر</w:t>
      </w:r>
      <w:r w:rsidR="00A03B31">
        <w:rPr>
          <w:rtl/>
          <w:lang w:bidi="fa-IR"/>
        </w:rPr>
        <w:t xml:space="preserve">، </w:t>
      </w:r>
      <w:r>
        <w:rPr>
          <w:rtl/>
          <w:lang w:bidi="fa-IR"/>
        </w:rPr>
        <w:t>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آستانه رحلت خود موضوع زمامدارى دامادش على ابن ابى طالب را نسخ كرد و كار را به ديگرى يا به امت واگذاشت</w:t>
      </w:r>
      <w:r w:rsidR="00A03B31">
        <w:rPr>
          <w:rtl/>
          <w:lang w:bidi="fa-IR"/>
        </w:rPr>
        <w:t xml:space="preserve">. </w:t>
      </w:r>
    </w:p>
    <w:p w:rsidR="0021046B" w:rsidRDefault="0021046B" w:rsidP="0021046B">
      <w:pPr>
        <w:pStyle w:val="libNormal"/>
        <w:rPr>
          <w:rtl/>
          <w:lang w:bidi="fa-IR"/>
        </w:rPr>
      </w:pPr>
      <w:r>
        <w:rPr>
          <w:rtl/>
          <w:lang w:bidi="fa-IR"/>
        </w:rPr>
        <w:t>ابان بن ابى عياش مى گويد</w:t>
      </w:r>
      <w:r w:rsidR="001F7182">
        <w:rPr>
          <w:rtl/>
          <w:lang w:bidi="fa-IR"/>
        </w:rPr>
        <w:t xml:space="preserve">: </w:t>
      </w:r>
      <w:r>
        <w:rPr>
          <w:rtl/>
          <w:lang w:bidi="fa-IR"/>
        </w:rPr>
        <w:t xml:space="preserve">امام باقر </w:t>
      </w:r>
      <w:r w:rsidR="00B00F38" w:rsidRPr="00B00F38">
        <w:rPr>
          <w:rStyle w:val="libAlaemChar"/>
          <w:rtl/>
        </w:rPr>
        <w:t>عليه‌السلام</w:t>
      </w:r>
      <w:r>
        <w:rPr>
          <w:rtl/>
          <w:lang w:bidi="fa-IR"/>
        </w:rPr>
        <w:t xml:space="preserve"> فرمود</w:t>
      </w:r>
      <w:r w:rsidR="001F7182">
        <w:rPr>
          <w:rtl/>
          <w:lang w:bidi="fa-IR"/>
        </w:rPr>
        <w:t xml:space="preserve">: </w:t>
      </w:r>
      <w:r>
        <w:rPr>
          <w:rtl/>
          <w:lang w:bidi="fa-IR"/>
        </w:rPr>
        <w:t>ما اهل بيت</w:t>
      </w:r>
      <w:r w:rsidR="00A03B31">
        <w:rPr>
          <w:rtl/>
          <w:lang w:bidi="fa-IR"/>
        </w:rPr>
        <w:t xml:space="preserve">، </w:t>
      </w:r>
      <w:r>
        <w:rPr>
          <w:rtl/>
          <w:lang w:bidi="fa-IR"/>
        </w:rPr>
        <w:t>از ستم قريش و متحد شدنشان عليه ما و كشتار</w:t>
      </w:r>
      <w:r w:rsidR="00A03B31">
        <w:rPr>
          <w:rtl/>
          <w:lang w:bidi="fa-IR"/>
        </w:rPr>
        <w:t xml:space="preserve">، </w:t>
      </w:r>
      <w:r>
        <w:rPr>
          <w:rtl/>
          <w:lang w:bidi="fa-IR"/>
        </w:rPr>
        <w:t>چه چيزها ديده ايم و شيعيان و دوستداران ما چه ها ديده اند</w:t>
      </w:r>
      <w:r w:rsidR="006966DD">
        <w:rPr>
          <w:rtl/>
          <w:lang w:bidi="fa-IR"/>
        </w:rPr>
        <w:t xml:space="preserve">! </w:t>
      </w:r>
      <w:r>
        <w:rPr>
          <w:rtl/>
          <w:lang w:bidi="fa-IR"/>
        </w:rPr>
        <w:t>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از دنيا رفت</w:t>
      </w:r>
      <w:r w:rsidR="00A03B31">
        <w:rPr>
          <w:rtl/>
          <w:lang w:bidi="fa-IR"/>
        </w:rPr>
        <w:t xml:space="preserve">، </w:t>
      </w:r>
      <w:r>
        <w:rPr>
          <w:rtl/>
          <w:lang w:bidi="fa-IR"/>
        </w:rPr>
        <w:t>در حالى كه درباره حق ما اقدام فرموده و به اطاعت ما فرمان داده و ولايت و دوستى ما را واجب كرده بود و به مردم خبر داده بود كه ما صاحب اختيارتر از خود آنه بر ايشانيم و دستور داده بود كه اين موضوع را حاضران به غايبان برسانند</w:t>
      </w:r>
      <w:r w:rsidR="00A03B31">
        <w:rPr>
          <w:rtl/>
          <w:lang w:bidi="fa-IR"/>
        </w:rPr>
        <w:t xml:space="preserve">. </w:t>
      </w:r>
    </w:p>
    <w:p w:rsidR="0021046B" w:rsidRDefault="0021046B" w:rsidP="0021046B">
      <w:pPr>
        <w:pStyle w:val="libNormal"/>
        <w:rPr>
          <w:rtl/>
          <w:lang w:bidi="fa-IR"/>
        </w:rPr>
      </w:pPr>
      <w:r>
        <w:rPr>
          <w:rtl/>
          <w:lang w:bidi="fa-IR"/>
        </w:rPr>
        <w:t xml:space="preserve">آنان بر ضد على </w:t>
      </w:r>
      <w:r w:rsidR="00B00F38" w:rsidRPr="00B00F38">
        <w:rPr>
          <w:rStyle w:val="libAlaemChar"/>
          <w:rtl/>
        </w:rPr>
        <w:t>عليه‌السلام</w:t>
      </w:r>
      <w:r>
        <w:rPr>
          <w:rtl/>
          <w:lang w:bidi="fa-IR"/>
        </w:rPr>
        <w:t xml:space="preserve"> متحد شدند</w:t>
      </w:r>
      <w:r w:rsidR="00A03B31">
        <w:rPr>
          <w:rtl/>
          <w:lang w:bidi="fa-IR"/>
        </w:rPr>
        <w:t xml:space="preserve">. </w:t>
      </w:r>
      <w:r>
        <w:rPr>
          <w:rtl/>
          <w:lang w:bidi="fa-IR"/>
        </w:rPr>
        <w:t>آن حضرت هم با آن چه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درباره او فرموده بود و مردم شنيده بودند</w:t>
      </w:r>
      <w:r w:rsidR="00A03B31">
        <w:rPr>
          <w:rtl/>
          <w:lang w:bidi="fa-IR"/>
        </w:rPr>
        <w:t xml:space="preserve">، </w:t>
      </w:r>
      <w:r>
        <w:rPr>
          <w:rtl/>
          <w:lang w:bidi="fa-IR"/>
        </w:rPr>
        <w:t>در مقابل آنان استدلال كرد</w:t>
      </w:r>
      <w:r w:rsidR="00A03B31">
        <w:rPr>
          <w:rtl/>
          <w:lang w:bidi="fa-IR"/>
        </w:rPr>
        <w:t xml:space="preserve">. </w:t>
      </w:r>
      <w:r>
        <w:rPr>
          <w:rtl/>
          <w:lang w:bidi="fa-IR"/>
        </w:rPr>
        <w:t>گفتند</w:t>
      </w:r>
      <w:r w:rsidR="001F7182">
        <w:rPr>
          <w:rtl/>
          <w:lang w:bidi="fa-IR"/>
        </w:rPr>
        <w:t xml:space="preserve">: </w:t>
      </w:r>
      <w:r>
        <w:rPr>
          <w:rtl/>
          <w:lang w:bidi="fa-IR"/>
        </w:rPr>
        <w:t>درست مى گويى</w:t>
      </w:r>
      <w:r w:rsidR="00A03B31">
        <w:rPr>
          <w:rtl/>
          <w:lang w:bidi="fa-IR"/>
        </w:rPr>
        <w:t xml:space="preserve">، </w:t>
      </w:r>
      <w:r>
        <w:rPr>
          <w:rtl/>
          <w:lang w:bidi="fa-IR"/>
        </w:rPr>
        <w:t>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اين را فرموده است ولى آن را نسخ كرده و گفته</w:t>
      </w:r>
      <w:r w:rsidR="001F7182">
        <w:rPr>
          <w:rtl/>
          <w:lang w:bidi="fa-IR"/>
        </w:rPr>
        <w:t xml:space="preserve">: </w:t>
      </w:r>
      <w:r>
        <w:rPr>
          <w:rtl/>
          <w:lang w:bidi="fa-IR"/>
        </w:rPr>
        <w:t>ما اهل بيتى هستيم كه خداوند عزو جل ما را بزرگوار داشته و برگزيده و دنيا را براى ما زيبنده ندانسته و بدان راضى نشده است و خداوند</w:t>
      </w:r>
      <w:r w:rsidR="00A03B31">
        <w:rPr>
          <w:rtl/>
          <w:lang w:bidi="fa-IR"/>
        </w:rPr>
        <w:t xml:space="preserve">، </w:t>
      </w:r>
      <w:r>
        <w:rPr>
          <w:rtl/>
          <w:lang w:bidi="fa-IR"/>
        </w:rPr>
        <w:t>نبوت و خلافت را براى ما جمع نمى كند</w:t>
      </w:r>
      <w:r w:rsidR="00A03B31">
        <w:rPr>
          <w:rtl/>
          <w:lang w:bidi="fa-IR"/>
        </w:rPr>
        <w:t xml:space="preserve">. </w:t>
      </w:r>
    </w:p>
    <w:p w:rsidR="0021046B" w:rsidRDefault="0021046B" w:rsidP="0021046B">
      <w:pPr>
        <w:pStyle w:val="libNormal"/>
        <w:rPr>
          <w:rtl/>
          <w:lang w:bidi="fa-IR"/>
        </w:rPr>
      </w:pPr>
      <w:r>
        <w:rPr>
          <w:rtl/>
          <w:lang w:bidi="fa-IR"/>
        </w:rPr>
        <w:t>چهار تن بر درستى اين سخن گواهى دادند</w:t>
      </w:r>
      <w:r w:rsidR="001F7182">
        <w:rPr>
          <w:rtl/>
          <w:lang w:bidi="fa-IR"/>
        </w:rPr>
        <w:t xml:space="preserve">: </w:t>
      </w:r>
      <w:r w:rsidR="00A03B31">
        <w:rPr>
          <w:rtl/>
          <w:lang w:bidi="fa-IR"/>
        </w:rPr>
        <w:t xml:space="preserve">... </w:t>
      </w:r>
      <w:r>
        <w:rPr>
          <w:rtl/>
          <w:lang w:bidi="fa-IR"/>
        </w:rPr>
        <w:t>پدر حفصه</w:t>
      </w:r>
      <w:r w:rsidR="00A03B31">
        <w:rPr>
          <w:rtl/>
          <w:lang w:bidi="fa-IR"/>
        </w:rPr>
        <w:t xml:space="preserve">، </w:t>
      </w:r>
      <w:r>
        <w:rPr>
          <w:rtl/>
          <w:lang w:bidi="fa-IR"/>
        </w:rPr>
        <w:t>ابوعبيده</w:t>
      </w:r>
      <w:r w:rsidR="00A03B31">
        <w:rPr>
          <w:rtl/>
          <w:lang w:bidi="fa-IR"/>
        </w:rPr>
        <w:t xml:space="preserve">، </w:t>
      </w:r>
      <w:r>
        <w:rPr>
          <w:rtl/>
          <w:lang w:bidi="fa-IR"/>
        </w:rPr>
        <w:t>معاذبن جبل و سالم مولا ابى حذيفه</w:t>
      </w:r>
      <w:r w:rsidR="00A03B31">
        <w:rPr>
          <w:rtl/>
          <w:lang w:bidi="fa-IR"/>
        </w:rPr>
        <w:t xml:space="preserve">. </w:t>
      </w:r>
      <w:r>
        <w:rPr>
          <w:rtl/>
          <w:lang w:bidi="fa-IR"/>
        </w:rPr>
        <w:t>اينان مسئله را بر مردم مشتبه كردند و مطلب را بر آنان راست جلوه دادند</w:t>
      </w:r>
      <w:r w:rsidR="00A03B31">
        <w:rPr>
          <w:rtl/>
          <w:lang w:bidi="fa-IR"/>
        </w:rPr>
        <w:t xml:space="preserve">. </w:t>
      </w:r>
      <w:r>
        <w:rPr>
          <w:rtl/>
          <w:lang w:bidi="fa-IR"/>
        </w:rPr>
        <w:t>ايشان را به عقب برگرداندند و خلافت را از جايى كه خدا قرار داده بود</w:t>
      </w:r>
      <w:r w:rsidR="00A03B31">
        <w:rPr>
          <w:rtl/>
          <w:lang w:bidi="fa-IR"/>
        </w:rPr>
        <w:t xml:space="preserve">، </w:t>
      </w:r>
      <w:r>
        <w:rPr>
          <w:rtl/>
          <w:lang w:bidi="fa-IR"/>
        </w:rPr>
        <w:t>خارج كردند</w:t>
      </w:r>
      <w:r w:rsidR="00A03B31">
        <w:rPr>
          <w:rtl/>
          <w:lang w:bidi="fa-IR"/>
        </w:rPr>
        <w:t xml:space="preserve">. </w:t>
      </w:r>
      <w:r>
        <w:rPr>
          <w:rtl/>
          <w:lang w:bidi="fa-IR"/>
        </w:rPr>
        <w:t xml:space="preserve">بر ضد انصار با حق ما و دليل ما استدلال </w:t>
      </w:r>
      <w:r>
        <w:rPr>
          <w:rtl/>
          <w:lang w:bidi="fa-IR"/>
        </w:rPr>
        <w:lastRenderedPageBreak/>
        <w:t>كردند</w:t>
      </w:r>
      <w:r w:rsidR="00A03B31">
        <w:rPr>
          <w:rtl/>
          <w:lang w:bidi="fa-IR"/>
        </w:rPr>
        <w:t xml:space="preserve">. </w:t>
      </w:r>
      <w:r w:rsidRPr="00A03B31">
        <w:rPr>
          <w:rStyle w:val="libFootnotenumChar"/>
          <w:rtl/>
        </w:rPr>
        <w:t>(360)</w:t>
      </w:r>
      <w:r>
        <w:rPr>
          <w:rtl/>
          <w:lang w:bidi="fa-IR"/>
        </w:rPr>
        <w:t xml:space="preserve"> به سبب همين پندار بود كه وقتى بعدها داماد پيامبر و دخترش از انصار كمك خواستند</w:t>
      </w:r>
      <w:r w:rsidR="00A03B31">
        <w:rPr>
          <w:rtl/>
          <w:lang w:bidi="fa-IR"/>
        </w:rPr>
        <w:t xml:space="preserve">، </w:t>
      </w:r>
      <w:r>
        <w:rPr>
          <w:rtl/>
          <w:lang w:bidi="fa-IR"/>
        </w:rPr>
        <w:t>آنها گفتند</w:t>
      </w:r>
      <w:r w:rsidR="001F7182">
        <w:rPr>
          <w:rtl/>
          <w:lang w:bidi="fa-IR"/>
        </w:rPr>
        <w:t xml:space="preserve">: </w:t>
      </w:r>
      <w:r>
        <w:rPr>
          <w:rtl/>
          <w:lang w:bidi="fa-IR"/>
        </w:rPr>
        <w:t>اى دختر پيامبر اين كار گذشت</w:t>
      </w:r>
      <w:r w:rsidR="00A03B31">
        <w:rPr>
          <w:rtl/>
          <w:lang w:bidi="fa-IR"/>
        </w:rPr>
        <w:t xml:space="preserve">. </w:t>
      </w:r>
      <w:r>
        <w:rPr>
          <w:rtl/>
          <w:lang w:bidi="fa-IR"/>
        </w:rPr>
        <w:t>ما با اين مرد بيعت كرديم</w:t>
      </w:r>
      <w:r w:rsidR="00A03B31">
        <w:rPr>
          <w:rtl/>
          <w:lang w:bidi="fa-IR"/>
        </w:rPr>
        <w:t xml:space="preserve">. </w:t>
      </w:r>
      <w:r>
        <w:rPr>
          <w:rtl/>
          <w:lang w:bidi="fa-IR"/>
        </w:rPr>
        <w:t>اگر پسر عموى شما پيش از اين بيعت</w:t>
      </w:r>
      <w:r w:rsidR="00A03B31">
        <w:rPr>
          <w:rtl/>
          <w:lang w:bidi="fa-IR"/>
        </w:rPr>
        <w:t xml:space="preserve">، </w:t>
      </w:r>
      <w:r>
        <w:rPr>
          <w:rtl/>
          <w:lang w:bidi="fa-IR"/>
        </w:rPr>
        <w:t>از ما بيعت مى خواست ما جز او با ديگرى بيعت نمى كرديم</w:t>
      </w:r>
      <w:r w:rsidR="006966DD">
        <w:rPr>
          <w:rtl/>
          <w:lang w:bidi="fa-IR"/>
        </w:rPr>
        <w:t xml:space="preserve">! </w:t>
      </w:r>
      <w:r>
        <w:rPr>
          <w:rtl/>
          <w:lang w:bidi="fa-IR"/>
        </w:rPr>
        <w:t>على در جواب آنها گفت</w:t>
      </w:r>
      <w:r w:rsidR="001F7182">
        <w:rPr>
          <w:rtl/>
          <w:lang w:bidi="fa-IR"/>
        </w:rPr>
        <w:t xml:space="preserve">: </w:t>
      </w:r>
      <w:r>
        <w:rPr>
          <w:rtl/>
          <w:lang w:bidi="fa-IR"/>
        </w:rPr>
        <w:t>آيا بايد جنازه پيامبر را در خانه اش واگذارم</w:t>
      </w:r>
      <w:r w:rsidR="00A03B31">
        <w:rPr>
          <w:rtl/>
          <w:lang w:bidi="fa-IR"/>
        </w:rPr>
        <w:t xml:space="preserve">، </w:t>
      </w:r>
      <w:r>
        <w:rPr>
          <w:rtl/>
          <w:lang w:bidi="fa-IR"/>
        </w:rPr>
        <w:t>به كار غسل و كفن و نماز و دفن جسد مباركش نپردازم و از خانه بيرون آيم و با مردم در كار حكومت به كشمكش مشغول شوم</w:t>
      </w:r>
      <w:r w:rsidR="009B0278">
        <w:rPr>
          <w:rtl/>
          <w:lang w:bidi="fa-IR"/>
        </w:rPr>
        <w:t>؟!</w:t>
      </w:r>
      <w:r w:rsidR="006966DD">
        <w:rPr>
          <w:rtl/>
          <w:lang w:bidi="fa-IR"/>
        </w:rPr>
        <w:t xml:space="preserve"> </w:t>
      </w:r>
      <w:r w:rsidRPr="00A03B31">
        <w:rPr>
          <w:rStyle w:val="libFootnotenumChar"/>
          <w:rtl/>
        </w:rPr>
        <w:t>(361)</w:t>
      </w:r>
      <w:r>
        <w:rPr>
          <w:rtl/>
          <w:lang w:bidi="fa-IR"/>
        </w:rPr>
        <w:t xml:space="preserve"> گويا آنان با اعتقاد به مقام معنوى على بن ابى طالب </w:t>
      </w:r>
      <w:r w:rsidR="00B00F38" w:rsidRPr="00B00F38">
        <w:rPr>
          <w:rStyle w:val="libAlaemChar"/>
          <w:rtl/>
        </w:rPr>
        <w:t>عليه‌السلام</w:t>
      </w:r>
      <w:r w:rsidR="00A03B31">
        <w:rPr>
          <w:rtl/>
          <w:lang w:bidi="fa-IR"/>
        </w:rPr>
        <w:t xml:space="preserve">، </w:t>
      </w:r>
      <w:r>
        <w:rPr>
          <w:rtl/>
          <w:lang w:bidi="fa-IR"/>
        </w:rPr>
        <w:t>به رياست كسى راى داده بودند و ديگر نمى توانستند راى خويش را باز ستانند</w:t>
      </w:r>
      <w:r w:rsidR="006966DD">
        <w:rPr>
          <w:rtl/>
          <w:lang w:bidi="fa-IR"/>
        </w:rPr>
        <w:t xml:space="preserve">! </w:t>
      </w:r>
    </w:p>
    <w:p w:rsidR="0021046B" w:rsidRDefault="0021046B" w:rsidP="0021046B">
      <w:pPr>
        <w:pStyle w:val="libNormal"/>
        <w:rPr>
          <w:rtl/>
          <w:lang w:bidi="fa-IR"/>
        </w:rPr>
      </w:pPr>
      <w:r>
        <w:rPr>
          <w:rtl/>
          <w:lang w:bidi="fa-IR"/>
        </w:rPr>
        <w:t>حقيقت آن است كه امروز پس از گذشت قرن ها معلوم نيست كه حاضران در غدير</w:t>
      </w:r>
      <w:r w:rsidR="00A03B31">
        <w:rPr>
          <w:rtl/>
          <w:lang w:bidi="fa-IR"/>
        </w:rPr>
        <w:t xml:space="preserve">، </w:t>
      </w:r>
      <w:r>
        <w:rPr>
          <w:rtl/>
          <w:lang w:bidi="fa-IR"/>
        </w:rPr>
        <w:t>در روز تشكيل سقيفه يكايك چه مى پنداشتند</w:t>
      </w:r>
      <w:r w:rsidR="006966DD">
        <w:rPr>
          <w:rtl/>
          <w:lang w:bidi="fa-IR"/>
        </w:rPr>
        <w:t xml:space="preserve">؟ </w:t>
      </w:r>
      <w:r>
        <w:rPr>
          <w:rtl/>
          <w:lang w:bidi="fa-IR"/>
        </w:rPr>
        <w:t>شايد برخى را با اين توجيه</w:t>
      </w:r>
      <w:r w:rsidR="00A03B31">
        <w:rPr>
          <w:rtl/>
          <w:lang w:bidi="fa-IR"/>
        </w:rPr>
        <w:t xml:space="preserve">، </w:t>
      </w:r>
      <w:r>
        <w:rPr>
          <w:rtl/>
          <w:lang w:bidi="fa-IR"/>
        </w:rPr>
        <w:t>گروهى را با توجيه ديگر</w:t>
      </w:r>
      <w:r w:rsidR="00A03B31">
        <w:rPr>
          <w:rtl/>
          <w:lang w:bidi="fa-IR"/>
        </w:rPr>
        <w:t xml:space="preserve">، </w:t>
      </w:r>
      <w:r>
        <w:rPr>
          <w:rtl/>
          <w:lang w:bidi="fa-IR"/>
        </w:rPr>
        <w:t>عده اى را با تهديد و كسانى را با تطميع راضى كرده باشند</w:t>
      </w:r>
      <w:r w:rsidR="00A03B31">
        <w:rPr>
          <w:rtl/>
          <w:lang w:bidi="fa-IR"/>
        </w:rPr>
        <w:t xml:space="preserve">. </w:t>
      </w:r>
      <w:r>
        <w:rPr>
          <w:rtl/>
          <w:lang w:bidi="fa-IR"/>
        </w:rPr>
        <w:t>اما رفتارهاى نابخردانه اهالى مدينه</w:t>
      </w:r>
      <w:r w:rsidR="00A03B31">
        <w:rPr>
          <w:rtl/>
          <w:lang w:bidi="fa-IR"/>
        </w:rPr>
        <w:t xml:space="preserve">، </w:t>
      </w:r>
      <w:r>
        <w:rPr>
          <w:rtl/>
          <w:lang w:bidi="fa-IR"/>
        </w:rPr>
        <w:t>پس از سقيفه</w:t>
      </w:r>
      <w:r w:rsidR="00A03B31">
        <w:rPr>
          <w:rtl/>
          <w:lang w:bidi="fa-IR"/>
        </w:rPr>
        <w:t xml:space="preserve">، </w:t>
      </w:r>
      <w:r>
        <w:rPr>
          <w:rtl/>
          <w:lang w:bidi="fa-IR"/>
        </w:rPr>
        <w:t>حاكى از آن است كه خام كردن اين دسته از مردم براى گردانندگان سقيفه چندان مسكل نبوده است</w:t>
      </w:r>
      <w:r w:rsidR="00A03B31">
        <w:rPr>
          <w:rtl/>
          <w:lang w:bidi="fa-IR"/>
        </w:rPr>
        <w:t xml:space="preserve">. </w:t>
      </w:r>
      <w:r>
        <w:rPr>
          <w:rtl/>
          <w:lang w:bidi="fa-IR"/>
        </w:rPr>
        <w:t>به هر تحليل</w:t>
      </w:r>
      <w:r w:rsidR="00A03B31">
        <w:rPr>
          <w:rtl/>
          <w:lang w:bidi="fa-IR"/>
        </w:rPr>
        <w:t xml:space="preserve">، </w:t>
      </w:r>
      <w:r>
        <w:rPr>
          <w:rtl/>
          <w:lang w:bidi="fa-IR"/>
        </w:rPr>
        <w:t>آنها چنين وانمودند كه آن چه رخ داده است در حقيقت بر طبق دستور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بوده است</w:t>
      </w:r>
      <w:r w:rsidR="00A03B31">
        <w:rPr>
          <w:rtl/>
          <w:lang w:bidi="fa-IR"/>
        </w:rPr>
        <w:t xml:space="preserve">. </w:t>
      </w:r>
    </w:p>
    <w:p w:rsidR="0021046B" w:rsidRDefault="0021046B" w:rsidP="0021046B">
      <w:pPr>
        <w:pStyle w:val="libNormal"/>
        <w:rPr>
          <w:rtl/>
          <w:lang w:bidi="fa-IR"/>
        </w:rPr>
      </w:pPr>
      <w:r>
        <w:rPr>
          <w:rtl/>
          <w:lang w:bidi="fa-IR"/>
        </w:rPr>
        <w:t>عزالدين ابو حامد معتزلى مى نويسد</w:t>
      </w:r>
      <w:r w:rsidR="001F7182">
        <w:rPr>
          <w:rtl/>
          <w:lang w:bidi="fa-IR"/>
        </w:rPr>
        <w:t xml:space="preserve">: </w:t>
      </w:r>
    </w:p>
    <w:p w:rsidR="0021046B" w:rsidRDefault="0021046B" w:rsidP="0021046B">
      <w:pPr>
        <w:pStyle w:val="libNormal"/>
        <w:rPr>
          <w:rtl/>
          <w:lang w:bidi="fa-IR"/>
        </w:rPr>
      </w:pPr>
      <w:r>
        <w:rPr>
          <w:rtl/>
          <w:lang w:bidi="fa-IR"/>
        </w:rPr>
        <w:t>از آن جا كه براى من بسيار دشوار بود بپذيرم صحابيان سالخورده با فرمان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بر نصب على</w:t>
      </w:r>
      <w:r w:rsidR="00A03B31">
        <w:rPr>
          <w:rtl/>
          <w:lang w:bidi="fa-IR"/>
        </w:rPr>
        <w:t xml:space="preserve">، </w:t>
      </w:r>
      <w:r>
        <w:rPr>
          <w:rtl/>
          <w:lang w:bidi="fa-IR"/>
        </w:rPr>
        <w:t>به مخالفت برخاسته باشند</w:t>
      </w:r>
      <w:r w:rsidR="00A03B31">
        <w:rPr>
          <w:rtl/>
          <w:lang w:bidi="fa-IR"/>
        </w:rPr>
        <w:t xml:space="preserve">، </w:t>
      </w:r>
      <w:r>
        <w:rPr>
          <w:rtl/>
          <w:lang w:bidi="fa-IR"/>
        </w:rPr>
        <w:t>نزد استاد</w:t>
      </w:r>
      <w:r w:rsidR="00A03B31">
        <w:rPr>
          <w:rtl/>
          <w:lang w:bidi="fa-IR"/>
        </w:rPr>
        <w:t xml:space="preserve">، </w:t>
      </w:r>
      <w:r>
        <w:rPr>
          <w:rtl/>
          <w:lang w:bidi="fa-IR"/>
        </w:rPr>
        <w:t>يحيى بن محمد بن ابى زيد</w:t>
      </w:r>
      <w:r w:rsidR="00A03B31">
        <w:rPr>
          <w:rtl/>
          <w:lang w:bidi="fa-IR"/>
        </w:rPr>
        <w:t xml:space="preserve">، </w:t>
      </w:r>
      <w:r>
        <w:rPr>
          <w:rtl/>
          <w:lang w:bidi="fa-IR"/>
        </w:rPr>
        <w:t>مشهور به ابوجعفر نقيب اخبار فضايل على را ذكر كردم و تاكيد كردم كه چنان چه مشاهده مى كنى اين خبار با صراحت</w:t>
      </w:r>
      <w:r w:rsidR="00A03B31">
        <w:rPr>
          <w:rtl/>
          <w:lang w:bidi="fa-IR"/>
        </w:rPr>
        <w:t xml:space="preserve">، </w:t>
      </w:r>
      <w:r>
        <w:rPr>
          <w:rtl/>
          <w:lang w:bidi="fa-IR"/>
        </w:rPr>
        <w:t>گويا خلافت على است</w:t>
      </w:r>
      <w:r w:rsidR="00A03B31">
        <w:rPr>
          <w:rtl/>
          <w:lang w:bidi="fa-IR"/>
        </w:rPr>
        <w:t xml:space="preserve">. </w:t>
      </w:r>
      <w:r>
        <w:rPr>
          <w:rtl/>
          <w:lang w:bidi="fa-IR"/>
        </w:rPr>
        <w:t>بنابراين</w:t>
      </w:r>
      <w:r w:rsidR="00A03B31">
        <w:rPr>
          <w:rtl/>
          <w:lang w:bidi="fa-IR"/>
        </w:rPr>
        <w:t xml:space="preserve">، </w:t>
      </w:r>
      <w:r>
        <w:rPr>
          <w:rtl/>
          <w:lang w:bidi="fa-IR"/>
        </w:rPr>
        <w:t>اصحاب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به چه عذرى دستور او را درباره على انكار كردند</w:t>
      </w:r>
      <w:r w:rsidR="006966DD">
        <w:rPr>
          <w:rtl/>
          <w:lang w:bidi="fa-IR"/>
        </w:rPr>
        <w:t xml:space="preserve">؟ </w:t>
      </w:r>
    </w:p>
    <w:p w:rsidR="0021046B" w:rsidRDefault="0021046B" w:rsidP="0021046B">
      <w:pPr>
        <w:pStyle w:val="libNormal"/>
        <w:rPr>
          <w:rtl/>
          <w:lang w:bidi="fa-IR"/>
        </w:rPr>
      </w:pPr>
      <w:r>
        <w:rPr>
          <w:rtl/>
          <w:lang w:bidi="fa-IR"/>
        </w:rPr>
        <w:lastRenderedPageBreak/>
        <w:t>ابوجعفر در پاسخ به نكاتى اشاره كرد و در ضمن آنها گفت</w:t>
      </w:r>
      <w:r w:rsidR="001F7182">
        <w:rPr>
          <w:rtl/>
          <w:lang w:bidi="fa-IR"/>
        </w:rPr>
        <w:t xml:space="preserve">: </w:t>
      </w:r>
      <w:r>
        <w:rPr>
          <w:rtl/>
          <w:lang w:bidi="fa-IR"/>
        </w:rPr>
        <w:t>مردم ساده انديش زمانى كه ديدند صحابيان بزرگ با راى قاطع</w:t>
      </w:r>
      <w:r w:rsidR="00A03B31">
        <w:rPr>
          <w:rtl/>
          <w:lang w:bidi="fa-IR"/>
        </w:rPr>
        <w:t xml:space="preserve">، </w:t>
      </w:r>
      <w:r>
        <w:rPr>
          <w:rtl/>
          <w:lang w:bidi="fa-IR"/>
        </w:rPr>
        <w:t>خلافت را از على بازداشتند</w:t>
      </w:r>
      <w:r w:rsidR="00A03B31">
        <w:rPr>
          <w:rtl/>
          <w:lang w:bidi="fa-IR"/>
        </w:rPr>
        <w:t xml:space="preserve">، </w:t>
      </w:r>
      <w:r>
        <w:rPr>
          <w:rtl/>
          <w:lang w:bidi="fa-IR"/>
        </w:rPr>
        <w:t>پنداشتند كه اين رفتار آنان حتما به موجب دستور ويژه اى از جانب رسول خدا است كه ايشان از آن بى اطلاع بوده اند و حضرت با دستورى پنهانى سفارش هاى گذشته خود را در مورد خلافت على نسخ نموده است</w:t>
      </w:r>
      <w:r w:rsidR="00A03B31">
        <w:rPr>
          <w:rtl/>
          <w:lang w:bidi="fa-IR"/>
        </w:rPr>
        <w:t xml:space="preserve">، </w:t>
      </w:r>
      <w:r>
        <w:rPr>
          <w:rtl/>
          <w:lang w:bidi="fa-IR"/>
        </w:rPr>
        <w:t>به خصوص كه ابوبكر روايتى نقل نمود كه مردم تصور كردند آنها در انتخاب پيشواى خود آزاد هستند</w:t>
      </w:r>
      <w:r w:rsidR="00A03B31">
        <w:rPr>
          <w:rtl/>
          <w:lang w:bidi="fa-IR"/>
        </w:rPr>
        <w:t xml:space="preserve">. </w:t>
      </w:r>
      <w:r>
        <w:rPr>
          <w:rtl/>
          <w:lang w:bidi="fa-IR"/>
        </w:rPr>
        <w:t>ابوبكر مى گفت</w:t>
      </w:r>
      <w:r w:rsidR="001F7182">
        <w:rPr>
          <w:rtl/>
          <w:lang w:bidi="fa-IR"/>
        </w:rPr>
        <w:t xml:space="preserve">: </w:t>
      </w:r>
      <w:r>
        <w:rPr>
          <w:rtl/>
          <w:lang w:bidi="fa-IR"/>
        </w:rPr>
        <w:t>پيامبر فرموده است</w:t>
      </w:r>
      <w:r w:rsidR="001F7182">
        <w:rPr>
          <w:rtl/>
          <w:lang w:bidi="fa-IR"/>
        </w:rPr>
        <w:t xml:space="preserve">: </w:t>
      </w:r>
      <w:r w:rsidRPr="00A03B31">
        <w:rPr>
          <w:rStyle w:val="libAieChar"/>
          <w:rtl/>
        </w:rPr>
        <w:t xml:space="preserve"> الائمة من قريش </w:t>
      </w:r>
      <w:r>
        <w:rPr>
          <w:rtl/>
          <w:lang w:bidi="fa-IR"/>
        </w:rPr>
        <w:t>امامان از قريش هستند</w:t>
      </w:r>
      <w:r w:rsidR="00A03B31">
        <w:rPr>
          <w:rtl/>
          <w:lang w:bidi="fa-IR"/>
        </w:rPr>
        <w:t xml:space="preserve">. </w:t>
      </w:r>
      <w:r>
        <w:rPr>
          <w:rtl/>
          <w:lang w:bidi="fa-IR"/>
        </w:rPr>
        <w:t>بنابراين مردم گمان كردند كه براى عهده دارى منصب پيشوايى مردم</w:t>
      </w:r>
      <w:r w:rsidR="00A03B31">
        <w:rPr>
          <w:rtl/>
          <w:lang w:bidi="fa-IR"/>
        </w:rPr>
        <w:t xml:space="preserve">، </w:t>
      </w:r>
      <w:r>
        <w:rPr>
          <w:rtl/>
          <w:lang w:bidi="fa-IR"/>
        </w:rPr>
        <w:t>قريش بودن كافى است</w:t>
      </w:r>
      <w:r w:rsidR="00A03B31">
        <w:rPr>
          <w:rtl/>
          <w:lang w:bidi="fa-IR"/>
        </w:rPr>
        <w:t xml:space="preserve">، </w:t>
      </w:r>
      <w:r>
        <w:rPr>
          <w:rtl/>
          <w:lang w:bidi="fa-IR"/>
        </w:rPr>
        <w:t>هر كه مى خواهد باشد</w:t>
      </w:r>
      <w:r w:rsidR="00A03B31">
        <w:rPr>
          <w:rtl/>
          <w:lang w:bidi="fa-IR"/>
        </w:rPr>
        <w:t xml:space="preserve">. </w:t>
      </w:r>
    </w:p>
    <w:p w:rsidR="0021046B" w:rsidRDefault="0021046B" w:rsidP="0021046B">
      <w:pPr>
        <w:pStyle w:val="libNormal"/>
        <w:rPr>
          <w:rtl/>
          <w:lang w:bidi="fa-IR"/>
        </w:rPr>
      </w:pPr>
      <w:r>
        <w:rPr>
          <w:rtl/>
          <w:lang w:bidi="fa-IR"/>
        </w:rPr>
        <w:t>مردم با خود مى گفتند</w:t>
      </w:r>
      <w:r w:rsidR="001F7182">
        <w:rPr>
          <w:rtl/>
          <w:lang w:bidi="fa-IR"/>
        </w:rPr>
        <w:t xml:space="preserve">: </w:t>
      </w:r>
      <w:r>
        <w:rPr>
          <w:rtl/>
          <w:lang w:bidi="fa-IR"/>
        </w:rPr>
        <w:t>اينان با اهداف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بيش از ما آشنايند</w:t>
      </w:r>
      <w:r w:rsidR="00A03B31">
        <w:rPr>
          <w:rtl/>
          <w:lang w:bidi="fa-IR"/>
        </w:rPr>
        <w:t xml:space="preserve">. </w:t>
      </w:r>
      <w:r>
        <w:rPr>
          <w:rtl/>
          <w:lang w:bidi="fa-IR"/>
        </w:rPr>
        <w:t>به همين علت در مقابل مخالفت با دستور خاص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نسبت به على</w:t>
      </w:r>
      <w:r w:rsidR="00A03B31">
        <w:rPr>
          <w:rtl/>
          <w:lang w:bidi="fa-IR"/>
        </w:rPr>
        <w:t xml:space="preserve">، </w:t>
      </w:r>
      <w:r>
        <w:rPr>
          <w:rtl/>
          <w:lang w:bidi="fa-IR"/>
        </w:rPr>
        <w:t>مقاومتى از خود نشان ندادند</w:t>
      </w:r>
      <w:r w:rsidR="00A03B31">
        <w:rPr>
          <w:rtl/>
          <w:lang w:bidi="fa-IR"/>
        </w:rPr>
        <w:t xml:space="preserve">. </w:t>
      </w:r>
    </w:p>
    <w:p w:rsidR="0021046B" w:rsidRDefault="0021046B" w:rsidP="0021046B">
      <w:pPr>
        <w:pStyle w:val="libNormal"/>
        <w:rPr>
          <w:rtl/>
          <w:lang w:bidi="fa-IR"/>
        </w:rPr>
      </w:pPr>
      <w:r>
        <w:rPr>
          <w:rtl/>
          <w:lang w:bidi="fa-IR"/>
        </w:rPr>
        <w:t>آنچه باعث تاكيد اين مطلب گرديد</w:t>
      </w:r>
      <w:r w:rsidR="00A03B31">
        <w:rPr>
          <w:rtl/>
          <w:lang w:bidi="fa-IR"/>
        </w:rPr>
        <w:t xml:space="preserve">، </w:t>
      </w:r>
      <w:r>
        <w:rPr>
          <w:rtl/>
          <w:lang w:bidi="fa-IR"/>
        </w:rPr>
        <w:t>روايتى چنين از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بود كه هرچه را مسلمانان نيكو بپندارند</w:t>
      </w:r>
      <w:r w:rsidR="00A03B31">
        <w:rPr>
          <w:rtl/>
          <w:lang w:bidi="fa-IR"/>
        </w:rPr>
        <w:t xml:space="preserve">، </w:t>
      </w:r>
      <w:r>
        <w:rPr>
          <w:rtl/>
          <w:lang w:bidi="fa-IR"/>
        </w:rPr>
        <w:t>خداوند نيز آن را روا مى داند</w:t>
      </w:r>
      <w:r w:rsidR="00A03B31">
        <w:rPr>
          <w:rtl/>
          <w:lang w:bidi="fa-IR"/>
        </w:rPr>
        <w:t xml:space="preserve">. </w:t>
      </w:r>
      <w:r>
        <w:rPr>
          <w:rtl/>
          <w:lang w:bidi="fa-IR"/>
        </w:rPr>
        <w:t>گفتند</w:t>
      </w:r>
      <w:r w:rsidR="001F7182">
        <w:rPr>
          <w:rtl/>
          <w:lang w:bidi="fa-IR"/>
        </w:rPr>
        <w:t xml:space="preserve">: </w:t>
      </w:r>
      <w:r>
        <w:rPr>
          <w:rtl/>
          <w:lang w:bidi="fa-IR"/>
        </w:rPr>
        <w:t>نيز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فرموده است ن از خداوند در خواست نمودم كه امت مرا در گمراهى جمع ننمايد و خداوند اين در خواست مرا پذيرفت</w:t>
      </w:r>
      <w:r w:rsidR="00A03B31">
        <w:rPr>
          <w:rtl/>
          <w:lang w:bidi="fa-IR"/>
        </w:rPr>
        <w:t xml:space="preserve">. </w:t>
      </w:r>
      <w:r>
        <w:rPr>
          <w:rtl/>
          <w:lang w:bidi="fa-IR"/>
        </w:rPr>
        <w:t>همه اين امور سبب شد كه مردم به بيعت طلبان خوشبين باشند</w:t>
      </w:r>
      <w:r w:rsidR="00A03B31">
        <w:rPr>
          <w:rtl/>
          <w:lang w:bidi="fa-IR"/>
        </w:rPr>
        <w:t xml:space="preserve">. </w:t>
      </w:r>
      <w:r w:rsidRPr="00A03B31">
        <w:rPr>
          <w:rStyle w:val="libFootnotenumChar"/>
          <w:rtl/>
        </w:rPr>
        <w:t>(362)</w:t>
      </w:r>
      <w:r>
        <w:rPr>
          <w:rtl/>
          <w:lang w:bidi="fa-IR"/>
        </w:rPr>
        <w:t xml:space="preserve"> اين محقق در ادامه مى گويد</w:t>
      </w:r>
      <w:r w:rsidR="001F7182">
        <w:rPr>
          <w:rtl/>
          <w:lang w:bidi="fa-IR"/>
        </w:rPr>
        <w:t xml:space="preserve">: </w:t>
      </w:r>
    </w:p>
    <w:p w:rsidR="0021046B" w:rsidRDefault="0021046B" w:rsidP="0021046B">
      <w:pPr>
        <w:pStyle w:val="libNormal"/>
        <w:rPr>
          <w:rtl/>
          <w:lang w:bidi="fa-IR"/>
        </w:rPr>
      </w:pPr>
      <w:r>
        <w:rPr>
          <w:rtl/>
          <w:lang w:bidi="fa-IR"/>
        </w:rPr>
        <w:t>آنها دستور پيامبر درباره على را انكار نكردند</w:t>
      </w:r>
      <w:r w:rsidR="00A03B31">
        <w:rPr>
          <w:rtl/>
          <w:lang w:bidi="fa-IR"/>
        </w:rPr>
        <w:t xml:space="preserve">، </w:t>
      </w:r>
      <w:r>
        <w:rPr>
          <w:rtl/>
          <w:lang w:bidi="fa-IR"/>
        </w:rPr>
        <w:t>بلكه توجيه و تاويل نمودند</w:t>
      </w:r>
      <w:r w:rsidR="00A03B31">
        <w:rPr>
          <w:rtl/>
          <w:lang w:bidi="fa-IR"/>
        </w:rPr>
        <w:t xml:space="preserve">. </w:t>
      </w:r>
      <w:r>
        <w:rPr>
          <w:rtl/>
          <w:lang w:bidi="fa-IR"/>
        </w:rPr>
        <w:t>دليل و بهانه آنها اين بود كه ما امروز در موقعيتى قرار گرفته ايم كه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آن حاضر نيست و فرد حاضر در صحنه بسا به امورى اطلاع مى يابد كه شخص غايب از صحنه از آن بى اطلاع است</w:t>
      </w:r>
      <w:r w:rsidR="00A03B31">
        <w:rPr>
          <w:rtl/>
          <w:lang w:bidi="fa-IR"/>
        </w:rPr>
        <w:t xml:space="preserve">. </w:t>
      </w:r>
      <w:r>
        <w:rPr>
          <w:rtl/>
          <w:lang w:bidi="fa-IR"/>
        </w:rPr>
        <w:t xml:space="preserve">گاه دستور شخص غير حاضر به علت آن كه از اوضاع جارى بى خبر است و در صحنه حضور ندارد به خاطر </w:t>
      </w:r>
      <w:r>
        <w:rPr>
          <w:rtl/>
          <w:lang w:bidi="fa-IR"/>
        </w:rPr>
        <w:lastRenderedPageBreak/>
        <w:t>مصلحتى فراگير</w:t>
      </w:r>
      <w:r w:rsidR="00A03B31">
        <w:rPr>
          <w:rtl/>
          <w:lang w:bidi="fa-IR"/>
        </w:rPr>
        <w:t xml:space="preserve">، </w:t>
      </w:r>
      <w:r>
        <w:rPr>
          <w:rtl/>
          <w:lang w:bidi="fa-IR"/>
        </w:rPr>
        <w:t>ناديه گرفته مى شود</w:t>
      </w:r>
      <w:r w:rsidR="00A03B31">
        <w:rPr>
          <w:rtl/>
          <w:lang w:bidi="fa-IR"/>
        </w:rPr>
        <w:t xml:space="preserve">. </w:t>
      </w:r>
      <w:r>
        <w:rPr>
          <w:rtl/>
          <w:lang w:bidi="fa-IR"/>
        </w:rPr>
        <w:t>آن مصلحت به ادعاى آنان</w:t>
      </w:r>
      <w:r w:rsidR="00A03B31">
        <w:rPr>
          <w:rtl/>
          <w:lang w:bidi="fa-IR"/>
        </w:rPr>
        <w:t xml:space="preserve">، </w:t>
      </w:r>
      <w:r>
        <w:rPr>
          <w:rtl/>
          <w:lang w:bidi="fa-IR"/>
        </w:rPr>
        <w:t>فتنه انصار بود كه اگر از آن جلوگيرى نمى شد آنها حكومت را به دست مى گرفتند و آن گاه ميان عرب اختلاف نمى شد آنها حكومت را به دست مى گرفتند و آن گاه ميان عرب اختلاف و كشتار رخ مى داد</w:t>
      </w:r>
      <w:r w:rsidR="00A03B31">
        <w:rPr>
          <w:rtl/>
          <w:lang w:bidi="fa-IR"/>
        </w:rPr>
        <w:t xml:space="preserve">. </w:t>
      </w:r>
      <w:r>
        <w:rPr>
          <w:rtl/>
          <w:lang w:bidi="fa-IR"/>
        </w:rPr>
        <w:t>زيرا انصار مى كوشيدند كه مهاجران را از مدينه بيرون برانند</w:t>
      </w:r>
      <w:r w:rsidR="00A03B31">
        <w:rPr>
          <w:rtl/>
          <w:lang w:bidi="fa-IR"/>
        </w:rPr>
        <w:t xml:space="preserve">، </w:t>
      </w:r>
      <w:r>
        <w:rPr>
          <w:rtl/>
          <w:lang w:bidi="fa-IR"/>
        </w:rPr>
        <w:t>تا مبادا به كينه هاى قبلى</w:t>
      </w:r>
      <w:r w:rsidR="00A03B31">
        <w:rPr>
          <w:rtl/>
          <w:lang w:bidi="fa-IR"/>
        </w:rPr>
        <w:t xml:space="preserve">، </w:t>
      </w:r>
      <w:r>
        <w:rPr>
          <w:rtl/>
          <w:lang w:bidi="fa-IR"/>
        </w:rPr>
        <w:t>با انصار به جنگ برخيزند</w:t>
      </w:r>
      <w:r w:rsidR="00A03B31">
        <w:rPr>
          <w:rtl/>
          <w:lang w:bidi="fa-IR"/>
        </w:rPr>
        <w:t xml:space="preserve">. </w:t>
      </w:r>
    </w:p>
    <w:p w:rsidR="0021046B" w:rsidRDefault="0021046B" w:rsidP="0021046B">
      <w:pPr>
        <w:pStyle w:val="libNormal"/>
        <w:rPr>
          <w:rtl/>
          <w:lang w:bidi="fa-IR"/>
        </w:rPr>
      </w:pPr>
      <w:r>
        <w:rPr>
          <w:rtl/>
          <w:lang w:bidi="fa-IR"/>
        </w:rPr>
        <w:t>نيز گفتند</w:t>
      </w:r>
      <w:r w:rsidR="001F7182">
        <w:rPr>
          <w:rtl/>
          <w:lang w:bidi="fa-IR"/>
        </w:rPr>
        <w:t xml:space="preserve">: </w:t>
      </w:r>
      <w:r>
        <w:rPr>
          <w:rtl/>
          <w:lang w:bidi="fa-IR"/>
        </w:rPr>
        <w:t>علت مخالفت ما با فرموده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آن است كه اگر ما على را به خلافت نصب مى نموديم</w:t>
      </w:r>
      <w:r w:rsidR="00A03B31">
        <w:rPr>
          <w:rtl/>
          <w:lang w:bidi="fa-IR"/>
        </w:rPr>
        <w:t xml:space="preserve">، </w:t>
      </w:r>
      <w:r>
        <w:rPr>
          <w:rtl/>
          <w:lang w:bidi="fa-IR"/>
        </w:rPr>
        <w:t>مردم از اسلام به جاهليت پيشين باز مى گشتند و مرتد مى شدند</w:t>
      </w:r>
      <w:r w:rsidR="006966DD">
        <w:rPr>
          <w:rtl/>
          <w:lang w:bidi="fa-IR"/>
        </w:rPr>
        <w:t xml:space="preserve">! </w:t>
      </w:r>
      <w:r>
        <w:rPr>
          <w:rtl/>
          <w:lang w:bidi="fa-IR"/>
        </w:rPr>
        <w:t>آيا سزاوار است كه براى پابرجايى فرمان رسول خدا</w:t>
      </w:r>
      <w:r w:rsidR="00A03B31">
        <w:rPr>
          <w:rtl/>
          <w:lang w:bidi="fa-IR"/>
        </w:rPr>
        <w:t xml:space="preserve">، </w:t>
      </w:r>
      <w:r>
        <w:rPr>
          <w:rtl/>
          <w:lang w:bidi="fa-IR"/>
        </w:rPr>
        <w:t>كه ارتداد امت را در پى داشت</w:t>
      </w:r>
      <w:r w:rsidR="00A03B31">
        <w:rPr>
          <w:rtl/>
          <w:lang w:bidi="fa-IR"/>
        </w:rPr>
        <w:t xml:space="preserve">، </w:t>
      </w:r>
      <w:r>
        <w:rPr>
          <w:rtl/>
          <w:lang w:bidi="fa-IR"/>
        </w:rPr>
        <w:t>اصل مهم تر را كه حفظ دين باشد از دست دهيم</w:t>
      </w:r>
      <w:r w:rsidR="006966DD">
        <w:rPr>
          <w:rtl/>
          <w:lang w:bidi="fa-IR"/>
        </w:rPr>
        <w:t xml:space="preserve">! </w:t>
      </w:r>
      <w:r>
        <w:rPr>
          <w:rtl/>
          <w:lang w:bidi="fa-IR"/>
        </w:rPr>
        <w:t>پس چه بهتر كه به مصلحت بزرگ تر عمل شود</w:t>
      </w:r>
      <w:r w:rsidR="00A03B31">
        <w:rPr>
          <w:rtl/>
          <w:lang w:bidi="fa-IR"/>
        </w:rPr>
        <w:t xml:space="preserve">، </w:t>
      </w:r>
      <w:r>
        <w:rPr>
          <w:rtl/>
          <w:lang w:bidi="fa-IR"/>
        </w:rPr>
        <w:t>هر چند با مخالفت با دستور پيامبر</w:t>
      </w:r>
      <w:r w:rsidR="008534E3" w:rsidRPr="008534E3">
        <w:rPr>
          <w:rStyle w:val="libAlaemChar"/>
          <w:rtl/>
        </w:rPr>
        <w:t xml:space="preserve"> </w:t>
      </w:r>
      <w:r w:rsidR="00862432" w:rsidRPr="00862432">
        <w:rPr>
          <w:rStyle w:val="libAlaemChar"/>
          <w:rtl/>
        </w:rPr>
        <w:t>صلى‌الله‌عليه‌وآله</w:t>
      </w:r>
      <w:r w:rsidR="006966DD">
        <w:rPr>
          <w:rtl/>
          <w:lang w:bidi="fa-IR"/>
        </w:rPr>
        <w:t xml:space="preserve">! </w:t>
      </w:r>
      <w:r>
        <w:rPr>
          <w:rtl/>
          <w:lang w:bidi="fa-IR"/>
        </w:rPr>
        <w:t>بنابراين براى فردى مانند</w:t>
      </w:r>
      <w:r w:rsidR="00A03B31">
        <w:rPr>
          <w:rtl/>
          <w:lang w:bidi="fa-IR"/>
        </w:rPr>
        <w:t xml:space="preserve">... </w:t>
      </w:r>
      <w:r>
        <w:rPr>
          <w:rtl/>
          <w:lang w:bidi="fa-IR"/>
        </w:rPr>
        <w:t>چندان دشوار نبود كه با چنين توجيه</w:t>
      </w:r>
      <w:r w:rsidR="00A03B31">
        <w:rPr>
          <w:rtl/>
          <w:lang w:bidi="fa-IR"/>
        </w:rPr>
        <w:t xml:space="preserve">، </w:t>
      </w:r>
      <w:r>
        <w:rPr>
          <w:rtl/>
          <w:lang w:bidi="fa-IR"/>
        </w:rPr>
        <w:t>دستور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را كنار نهد</w:t>
      </w:r>
      <w:r w:rsidR="00A03B31">
        <w:rPr>
          <w:rtl/>
          <w:lang w:bidi="fa-IR"/>
        </w:rPr>
        <w:t xml:space="preserve">. </w:t>
      </w:r>
      <w:r>
        <w:rPr>
          <w:rtl/>
          <w:lang w:bidi="fa-IR"/>
        </w:rPr>
        <w:t>او به مخالفت با دستورهاى پيامبر در حضور وى عادت داشت</w:t>
      </w:r>
      <w:r w:rsidR="00A03B31">
        <w:rPr>
          <w:rtl/>
          <w:lang w:bidi="fa-IR"/>
        </w:rPr>
        <w:t xml:space="preserve">، </w:t>
      </w:r>
      <w:r>
        <w:rPr>
          <w:rtl/>
          <w:lang w:bidi="fa-IR"/>
        </w:rPr>
        <w:t>چنان كه در صلح حديبيه و نماز خواندن حضرت بر جنازه عبدالله بن ابى مخالفت كرد</w:t>
      </w:r>
      <w:r w:rsidR="00A03B31">
        <w:rPr>
          <w:rtl/>
          <w:lang w:bidi="fa-IR"/>
        </w:rPr>
        <w:t xml:space="preserve">. </w:t>
      </w:r>
      <w:r>
        <w:rPr>
          <w:rtl/>
          <w:lang w:bidi="fa-IR"/>
        </w:rPr>
        <w:t>مهم تر از همه</w:t>
      </w:r>
      <w:r w:rsidR="00A03B31">
        <w:rPr>
          <w:rtl/>
          <w:lang w:bidi="fa-IR"/>
        </w:rPr>
        <w:t xml:space="preserve">، </w:t>
      </w:r>
      <w:r>
        <w:rPr>
          <w:rtl/>
          <w:lang w:bidi="fa-IR"/>
        </w:rPr>
        <w:t>مخالفت با دستور پيامبر در روزهاى آخر زندگانى است كه تقاضاى قلم و كاغذ كرد تا وصيت كند و</w:t>
      </w:r>
      <w:r w:rsidR="00A03B31">
        <w:rPr>
          <w:rtl/>
          <w:lang w:bidi="fa-IR"/>
        </w:rPr>
        <w:t xml:space="preserve">... </w:t>
      </w:r>
      <w:r>
        <w:rPr>
          <w:rtl/>
          <w:lang w:bidi="fa-IR"/>
        </w:rPr>
        <w:t>اين سرپيچى ها راه را براى سركشى هاى آينده هموار كرد</w:t>
      </w:r>
      <w:r w:rsidR="00A03B31">
        <w:rPr>
          <w:rtl/>
          <w:lang w:bidi="fa-IR"/>
        </w:rPr>
        <w:t xml:space="preserve">. </w:t>
      </w:r>
      <w:r>
        <w:rPr>
          <w:rtl/>
          <w:lang w:bidi="fa-IR"/>
        </w:rPr>
        <w:t>بنابراين ديگر براى گفتار و كردار پيامبر چه امتياز و فضيلتى باقى مانده بود</w:t>
      </w:r>
      <w:r w:rsidR="006966DD">
        <w:rPr>
          <w:rtl/>
          <w:lang w:bidi="fa-IR"/>
        </w:rPr>
        <w:t xml:space="preserve">؟ </w:t>
      </w:r>
      <w:r>
        <w:rPr>
          <w:rtl/>
          <w:lang w:bidi="fa-IR"/>
        </w:rPr>
        <w:t>تا مخالفت هاى بعدى با مقاومت مردم روبه رو شود</w:t>
      </w:r>
      <w:r w:rsidR="00A03B31">
        <w:rPr>
          <w:rtl/>
          <w:lang w:bidi="fa-IR"/>
        </w:rPr>
        <w:t xml:space="preserve">. </w:t>
      </w:r>
      <w:r>
        <w:rPr>
          <w:rtl/>
          <w:lang w:bidi="fa-IR"/>
        </w:rPr>
        <w:t>كسى كه رويا روى پيامبر</w:t>
      </w:r>
      <w:r w:rsidR="00A03B31">
        <w:rPr>
          <w:rtl/>
          <w:lang w:bidi="fa-IR"/>
        </w:rPr>
        <w:t xml:space="preserve">، </w:t>
      </w:r>
      <w:r>
        <w:rPr>
          <w:rtl/>
          <w:lang w:bidi="fa-IR"/>
        </w:rPr>
        <w:t>از پيروى دستور او سرپيچى كند</w:t>
      </w:r>
      <w:r w:rsidR="00A03B31">
        <w:rPr>
          <w:rtl/>
          <w:lang w:bidi="fa-IR"/>
        </w:rPr>
        <w:t xml:space="preserve">، </w:t>
      </w:r>
      <w:r>
        <w:rPr>
          <w:rtl/>
          <w:lang w:bidi="fa-IR"/>
        </w:rPr>
        <w:t>تا كار به جايى رسد كه برخى به طرفدارى از او بگويند آوردن قلم و كاغذ لازم نيست و سپس كسى هم بر او نهيب نزند و اعتراض نكند</w:t>
      </w:r>
      <w:r w:rsidR="00A03B31">
        <w:rPr>
          <w:rtl/>
          <w:lang w:bidi="fa-IR"/>
        </w:rPr>
        <w:t xml:space="preserve">، </w:t>
      </w:r>
      <w:r>
        <w:rPr>
          <w:rtl/>
          <w:lang w:bidi="fa-IR"/>
        </w:rPr>
        <w:t>آيا چنين فرد با جرات نمى تواند براى مصلحتى كه خود در نظر دارد</w:t>
      </w:r>
      <w:r w:rsidR="00A03B31">
        <w:rPr>
          <w:rtl/>
          <w:lang w:bidi="fa-IR"/>
        </w:rPr>
        <w:t xml:space="preserve">، </w:t>
      </w:r>
      <w:r>
        <w:rPr>
          <w:rtl/>
          <w:lang w:bidi="fa-IR"/>
        </w:rPr>
        <w:t>دستور پيامبر را كنار نهد و با ابوبكر بيعت نمايد</w:t>
      </w:r>
      <w:r w:rsidR="009B0278">
        <w:rPr>
          <w:rtl/>
          <w:lang w:bidi="fa-IR"/>
        </w:rPr>
        <w:t>؟!</w:t>
      </w:r>
      <w:r w:rsidR="006966DD">
        <w:rPr>
          <w:rtl/>
          <w:lang w:bidi="fa-IR"/>
        </w:rPr>
        <w:t xml:space="preserve"> </w:t>
      </w:r>
      <w:r>
        <w:rPr>
          <w:rtl/>
          <w:lang w:bidi="fa-IR"/>
        </w:rPr>
        <w:t xml:space="preserve">زمانى كه مردم حديث پيامبر را در مورد </w:t>
      </w:r>
      <w:r>
        <w:rPr>
          <w:rtl/>
          <w:lang w:bidi="fa-IR"/>
        </w:rPr>
        <w:lastRenderedPageBreak/>
        <w:t xml:space="preserve">خلافت على بن ابى طالب </w:t>
      </w:r>
      <w:r w:rsidR="00B00F38" w:rsidRPr="00B00F38">
        <w:rPr>
          <w:rStyle w:val="libAlaemChar"/>
          <w:rtl/>
        </w:rPr>
        <w:t>عليه‌السلام</w:t>
      </w:r>
      <w:r>
        <w:rPr>
          <w:rtl/>
          <w:lang w:bidi="fa-IR"/>
        </w:rPr>
        <w:t xml:space="preserve"> به عمر يادآور مى شدند او مى گفت</w:t>
      </w:r>
      <w:r w:rsidR="001F7182">
        <w:rPr>
          <w:rtl/>
          <w:lang w:bidi="fa-IR"/>
        </w:rPr>
        <w:t xml:space="preserve">: </w:t>
      </w:r>
      <w:r>
        <w:rPr>
          <w:rtl/>
          <w:lang w:bidi="fa-IR"/>
        </w:rPr>
        <w:t>همين كه رسول خدا در آخرين روز زندگانى</w:t>
      </w:r>
      <w:r w:rsidR="00A03B31">
        <w:rPr>
          <w:rtl/>
          <w:lang w:bidi="fa-IR"/>
        </w:rPr>
        <w:t xml:space="preserve">، </w:t>
      </w:r>
      <w:r>
        <w:rPr>
          <w:rtl/>
          <w:lang w:bidi="fa-IR"/>
        </w:rPr>
        <w:t>ابوبكر را براى برقرارى نماز جماعت به مسجد فرستاد</w:t>
      </w:r>
      <w:r w:rsidR="00A03B31">
        <w:rPr>
          <w:rtl/>
          <w:lang w:bidi="fa-IR"/>
        </w:rPr>
        <w:t xml:space="preserve">، </w:t>
      </w:r>
      <w:r>
        <w:rPr>
          <w:rtl/>
          <w:lang w:bidi="fa-IR"/>
        </w:rPr>
        <w:t>دليل نسخ گفتار گذشته خود در تاكيد بر زمامدارى على است</w:t>
      </w:r>
      <w:r w:rsidR="00A03B31">
        <w:rPr>
          <w:rtl/>
          <w:lang w:bidi="fa-IR"/>
        </w:rPr>
        <w:t xml:space="preserve">. </w:t>
      </w:r>
      <w:r w:rsidRPr="00A03B31">
        <w:rPr>
          <w:rStyle w:val="libFootnotenumChar"/>
          <w:rtl/>
        </w:rPr>
        <w:t>(363)</w:t>
      </w:r>
      <w:r>
        <w:rPr>
          <w:rtl/>
          <w:lang w:bidi="fa-IR"/>
        </w:rPr>
        <w:t xml:space="preserve"> آن چه بسيار حايز اهميت است و سزاوار بود مردم پيرامون آن بيشتر بينديشند</w:t>
      </w:r>
      <w:r w:rsidR="00A03B31">
        <w:rPr>
          <w:rtl/>
          <w:lang w:bidi="fa-IR"/>
        </w:rPr>
        <w:t xml:space="preserve">، </w:t>
      </w:r>
      <w:r>
        <w:rPr>
          <w:rtl/>
          <w:lang w:bidi="fa-IR"/>
        </w:rPr>
        <w:t>اين پرسش است</w:t>
      </w:r>
      <w:r w:rsidR="001F7182">
        <w:rPr>
          <w:rtl/>
          <w:lang w:bidi="fa-IR"/>
        </w:rPr>
        <w:t xml:space="preserve">: </w:t>
      </w:r>
      <w:r>
        <w:rPr>
          <w:rtl/>
          <w:lang w:bidi="fa-IR"/>
        </w:rPr>
        <w:t>با فرض آن كه بر پايه منابع معتبر</w:t>
      </w:r>
      <w:r w:rsidR="00A03B31">
        <w:rPr>
          <w:rtl/>
          <w:lang w:bidi="fa-IR"/>
        </w:rPr>
        <w:t xml:space="preserve">، </w:t>
      </w:r>
      <w:r>
        <w:rPr>
          <w:rtl/>
          <w:lang w:bidi="fa-IR"/>
        </w:rPr>
        <w:t xml:space="preserve">موضوع زمامدارى و جانشينى على بن ابى طالب </w:t>
      </w:r>
      <w:r w:rsidR="00B00F38" w:rsidRPr="00B00F38">
        <w:rPr>
          <w:rStyle w:val="libAlaemChar"/>
          <w:rtl/>
        </w:rPr>
        <w:t>عليه‌السلام</w:t>
      </w:r>
      <w:r>
        <w:rPr>
          <w:rtl/>
          <w:lang w:bidi="fa-IR"/>
        </w:rPr>
        <w:t xml:space="preserve"> در حدود بيست سال پيش يوم الانذار</w:t>
      </w:r>
      <w:r w:rsidR="00A03B31">
        <w:rPr>
          <w:rtl/>
          <w:lang w:bidi="fa-IR"/>
        </w:rPr>
        <w:t xml:space="preserve">، </w:t>
      </w:r>
      <w:r>
        <w:rPr>
          <w:rtl/>
          <w:lang w:bidi="fa-IR"/>
        </w:rPr>
        <w:t>در مكه به هنگام دعوت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از خويشاوندانش صورت گرفت و در زمان هاى بعد</w:t>
      </w:r>
      <w:r w:rsidR="00A03B31">
        <w:rPr>
          <w:rtl/>
          <w:lang w:bidi="fa-IR"/>
        </w:rPr>
        <w:t xml:space="preserve">، </w:t>
      </w:r>
      <w:r>
        <w:rPr>
          <w:rtl/>
          <w:lang w:bidi="fa-IR"/>
        </w:rPr>
        <w:t>ده ها بار تكرار گرديد و در غدير رسميت يافت</w:t>
      </w:r>
      <w:r w:rsidR="00A03B31">
        <w:rPr>
          <w:rtl/>
          <w:lang w:bidi="fa-IR"/>
        </w:rPr>
        <w:t xml:space="preserve">، </w:t>
      </w:r>
      <w:r>
        <w:rPr>
          <w:rtl/>
          <w:lang w:bidi="fa-IR"/>
        </w:rPr>
        <w:t>چگونه طرحى اين گونه كه بيست سال درباره تثبيت آن سرمايه گذارى شده است در آستانه وفات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از سوى آن حضرت</w:t>
      </w:r>
      <w:r w:rsidR="00A03B31">
        <w:rPr>
          <w:rtl/>
          <w:lang w:bidi="fa-IR"/>
        </w:rPr>
        <w:t xml:space="preserve">، </w:t>
      </w:r>
      <w:r>
        <w:rPr>
          <w:rtl/>
          <w:lang w:bidi="fa-IR"/>
        </w:rPr>
        <w:t>در زمانى كمتر از يك ساعت</w:t>
      </w:r>
      <w:r w:rsidR="00A03B31">
        <w:rPr>
          <w:rtl/>
          <w:lang w:bidi="fa-IR"/>
        </w:rPr>
        <w:t xml:space="preserve">، </w:t>
      </w:r>
      <w:r>
        <w:rPr>
          <w:rtl/>
          <w:lang w:bidi="fa-IR"/>
        </w:rPr>
        <w:t>نسخ مى شود</w:t>
      </w:r>
      <w:r w:rsidR="009B0278">
        <w:rPr>
          <w:rtl/>
          <w:lang w:bidi="fa-IR"/>
        </w:rPr>
        <w:t>؟!</w:t>
      </w:r>
      <w:r w:rsidR="006966DD">
        <w:rPr>
          <w:rtl/>
          <w:lang w:bidi="fa-IR"/>
        </w:rPr>
        <w:t xml:space="preserve"> </w:t>
      </w:r>
      <w:r>
        <w:rPr>
          <w:rtl/>
          <w:lang w:bidi="fa-IR"/>
        </w:rPr>
        <w:t>آيا نسبت دادن چنين سياستى به پيامبر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بدترين اهانت به وى نيست</w:t>
      </w:r>
      <w:r w:rsidR="006966DD">
        <w:rPr>
          <w:rtl/>
          <w:lang w:bidi="fa-IR"/>
        </w:rPr>
        <w:t xml:space="preserve">! </w:t>
      </w:r>
    </w:p>
    <w:p w:rsidR="0021046B" w:rsidRDefault="00A03B31" w:rsidP="00A03B31">
      <w:pPr>
        <w:pStyle w:val="Heading2"/>
        <w:rPr>
          <w:rtl/>
          <w:lang w:bidi="fa-IR"/>
        </w:rPr>
      </w:pPr>
      <w:bookmarkStart w:id="48" w:name="_Toc394754362"/>
      <w:r>
        <w:rPr>
          <w:rtl/>
          <w:lang w:bidi="fa-IR"/>
        </w:rPr>
        <w:t>در انتظار تصميم امام</w:t>
      </w:r>
      <w:bookmarkEnd w:id="48"/>
    </w:p>
    <w:p w:rsidR="0021046B" w:rsidRDefault="0021046B" w:rsidP="0021046B">
      <w:pPr>
        <w:pStyle w:val="libNormal"/>
        <w:rPr>
          <w:rtl/>
          <w:lang w:bidi="fa-IR"/>
        </w:rPr>
      </w:pPr>
      <w:r>
        <w:rPr>
          <w:rtl/>
          <w:lang w:bidi="fa-IR"/>
        </w:rPr>
        <w:t>پس از همدستى جناح قدرتمند و با نفوذ مهاجران در تصاحب منصب خلافت و رسميت يافتن زود هنگام خلافت ابوبكر</w:t>
      </w:r>
      <w:r w:rsidR="00A03B31">
        <w:rPr>
          <w:rtl/>
          <w:lang w:bidi="fa-IR"/>
        </w:rPr>
        <w:t xml:space="preserve">، </w:t>
      </w:r>
      <w:r>
        <w:rPr>
          <w:rtl/>
          <w:lang w:bidi="fa-IR"/>
        </w:rPr>
        <w:t xml:space="preserve">بيشتر دوستداران اهل بيت </w:t>
      </w:r>
      <w:r w:rsidR="00B00F38" w:rsidRPr="00B00F38">
        <w:rPr>
          <w:rStyle w:val="libAlaemChar"/>
          <w:rtl/>
        </w:rPr>
        <w:t>عليه‌السلام</w:t>
      </w:r>
      <w:r>
        <w:rPr>
          <w:rtl/>
          <w:lang w:bidi="fa-IR"/>
        </w:rPr>
        <w:t xml:space="preserve"> چشم به تصميم داماد پيامبر</w:t>
      </w:r>
      <w:r w:rsidR="00A03B31">
        <w:rPr>
          <w:rtl/>
          <w:lang w:bidi="fa-IR"/>
        </w:rPr>
        <w:t xml:space="preserve">، </w:t>
      </w:r>
      <w:r>
        <w:rPr>
          <w:rtl/>
          <w:lang w:bidi="fa-IR"/>
        </w:rPr>
        <w:t xml:space="preserve">على بن ابى طالب </w:t>
      </w:r>
      <w:r w:rsidR="00B00F38" w:rsidRPr="00B00F38">
        <w:rPr>
          <w:rStyle w:val="libAlaemChar"/>
          <w:rtl/>
        </w:rPr>
        <w:t>عليه‌السلام</w:t>
      </w:r>
      <w:r w:rsidR="00A03B31">
        <w:rPr>
          <w:rtl/>
          <w:lang w:bidi="fa-IR"/>
        </w:rPr>
        <w:t xml:space="preserve">، </w:t>
      </w:r>
      <w:r>
        <w:rPr>
          <w:rtl/>
          <w:lang w:bidi="fa-IR"/>
        </w:rPr>
        <w:t>داشتند و چون آن حضرت را مامور به صبر و در تنگنا ديدند</w:t>
      </w:r>
      <w:r w:rsidR="00A03B31">
        <w:rPr>
          <w:rtl/>
          <w:lang w:bidi="fa-IR"/>
        </w:rPr>
        <w:t xml:space="preserve">، </w:t>
      </w:r>
      <w:r>
        <w:rPr>
          <w:rtl/>
          <w:lang w:bidi="fa-IR"/>
        </w:rPr>
        <w:t>نااميد از پيگيرى هر اقدام نتيجه بخش</w:t>
      </w:r>
      <w:r w:rsidR="00A03B31">
        <w:rPr>
          <w:rtl/>
          <w:lang w:bidi="fa-IR"/>
        </w:rPr>
        <w:t xml:space="preserve">، </w:t>
      </w:r>
      <w:r>
        <w:rPr>
          <w:rtl/>
          <w:lang w:bidi="fa-IR"/>
        </w:rPr>
        <w:t>مهر سكوت بر لب زدند و شيوه بى تفاوتى پيش گرفتند</w:t>
      </w:r>
      <w:r w:rsidR="00A03B31">
        <w:rPr>
          <w:rtl/>
          <w:lang w:bidi="fa-IR"/>
        </w:rPr>
        <w:t xml:space="preserve">. </w:t>
      </w:r>
      <w:r>
        <w:rPr>
          <w:rtl/>
          <w:lang w:bidi="fa-IR"/>
        </w:rPr>
        <w:t>اين موضع گيرى</w:t>
      </w:r>
      <w:r w:rsidR="00A03B31">
        <w:rPr>
          <w:rtl/>
          <w:lang w:bidi="fa-IR"/>
        </w:rPr>
        <w:t xml:space="preserve">، </w:t>
      </w:r>
      <w:r>
        <w:rPr>
          <w:rtl/>
          <w:lang w:bidi="fa-IR"/>
        </w:rPr>
        <w:t xml:space="preserve">پايه هاى حكومت را استوارتر كرد و جرات آنان را در هتك مقام اهل بيت </w:t>
      </w:r>
      <w:r w:rsidR="00B00F38" w:rsidRPr="00B00F38">
        <w:rPr>
          <w:rStyle w:val="libAlaemChar"/>
          <w:rtl/>
        </w:rPr>
        <w:t>عليه‌السلام</w:t>
      </w:r>
      <w:r>
        <w:rPr>
          <w:rtl/>
          <w:lang w:bidi="fa-IR"/>
        </w:rPr>
        <w:t xml:space="preserve"> افزون ساخت و رفته رفته كار به جايى رسيد كه دم زدن از حق على بن ابى طالب </w:t>
      </w:r>
      <w:r w:rsidR="00B00F38" w:rsidRPr="00B00F38">
        <w:rPr>
          <w:rStyle w:val="libAlaemChar"/>
          <w:rtl/>
        </w:rPr>
        <w:t>عليه‌السلام</w:t>
      </w:r>
      <w:r>
        <w:rPr>
          <w:rtl/>
          <w:lang w:bidi="fa-IR"/>
        </w:rPr>
        <w:t xml:space="preserve"> جرم شناخته شد</w:t>
      </w:r>
      <w:r w:rsidR="00A03B31">
        <w:rPr>
          <w:rtl/>
          <w:lang w:bidi="fa-IR"/>
        </w:rPr>
        <w:t xml:space="preserve">. </w:t>
      </w:r>
    </w:p>
    <w:p w:rsidR="0021046B" w:rsidRDefault="0021046B" w:rsidP="0021046B">
      <w:pPr>
        <w:pStyle w:val="libNormal"/>
        <w:rPr>
          <w:rtl/>
          <w:lang w:bidi="fa-IR"/>
        </w:rPr>
      </w:pPr>
      <w:r>
        <w:rPr>
          <w:rtl/>
          <w:lang w:bidi="fa-IR"/>
        </w:rPr>
        <w:lastRenderedPageBreak/>
        <w:t>به سبب همين امر بود كه چون بشيربن سعد انصارى استدلال هاى داماد پيامبر را شنيد</w:t>
      </w:r>
      <w:r w:rsidR="00A03B31">
        <w:rPr>
          <w:rtl/>
          <w:lang w:bidi="fa-IR"/>
        </w:rPr>
        <w:t xml:space="preserve">، </w:t>
      </w:r>
      <w:r>
        <w:rPr>
          <w:rtl/>
          <w:lang w:bidi="fa-IR"/>
        </w:rPr>
        <w:t>گفت</w:t>
      </w:r>
      <w:r w:rsidR="001F7182">
        <w:rPr>
          <w:rtl/>
          <w:lang w:bidi="fa-IR"/>
        </w:rPr>
        <w:t xml:space="preserve">: </w:t>
      </w:r>
      <w:r>
        <w:rPr>
          <w:rtl/>
          <w:lang w:bidi="fa-IR"/>
        </w:rPr>
        <w:t>اى ابوالحسن</w:t>
      </w:r>
      <w:r w:rsidR="006966DD">
        <w:rPr>
          <w:rtl/>
          <w:lang w:bidi="fa-IR"/>
        </w:rPr>
        <w:t xml:space="preserve">! </w:t>
      </w:r>
      <w:r>
        <w:rPr>
          <w:rtl/>
          <w:lang w:bidi="fa-IR"/>
        </w:rPr>
        <w:t>اگر مردم اين كلمات را قبل از اين از تو شنيده بودند هيچ كس درباره تو اختلاف نكرده</w:t>
      </w:r>
      <w:r w:rsidR="00A03B31">
        <w:rPr>
          <w:rtl/>
          <w:lang w:bidi="fa-IR"/>
        </w:rPr>
        <w:t xml:space="preserve">، </w:t>
      </w:r>
      <w:r>
        <w:rPr>
          <w:rtl/>
          <w:lang w:bidi="fa-IR"/>
        </w:rPr>
        <w:t>همه با تو بيعت مى كردند</w:t>
      </w:r>
      <w:r w:rsidR="00A03B31">
        <w:rPr>
          <w:rtl/>
          <w:lang w:bidi="fa-IR"/>
        </w:rPr>
        <w:t xml:space="preserve">، </w:t>
      </w:r>
      <w:r>
        <w:rPr>
          <w:rtl/>
          <w:lang w:bidi="fa-IR"/>
        </w:rPr>
        <w:t>جز آن كه تو در خانه نشستى و مردم گمان كردند كه تو به خلافت نياز ندارى</w:t>
      </w:r>
      <w:r w:rsidR="006966DD">
        <w:rPr>
          <w:rtl/>
          <w:lang w:bidi="fa-IR"/>
        </w:rPr>
        <w:t xml:space="preserve">! </w:t>
      </w:r>
    </w:p>
    <w:p w:rsidR="0021046B" w:rsidRDefault="0021046B" w:rsidP="0021046B">
      <w:pPr>
        <w:pStyle w:val="libNormal"/>
        <w:rPr>
          <w:rtl/>
          <w:lang w:bidi="fa-IR"/>
        </w:rPr>
      </w:pPr>
      <w:r>
        <w:rPr>
          <w:rtl/>
          <w:lang w:bidi="fa-IR"/>
        </w:rPr>
        <w:t xml:space="preserve">از طرفى بنى هاشم و هوا خواهان على بن ابى طالب </w:t>
      </w:r>
      <w:r w:rsidR="00B00F38" w:rsidRPr="00B00F38">
        <w:rPr>
          <w:rStyle w:val="libAlaemChar"/>
          <w:rtl/>
        </w:rPr>
        <w:t>عليه‌السلام</w:t>
      </w:r>
      <w:r>
        <w:rPr>
          <w:rtl/>
          <w:lang w:bidi="fa-IR"/>
        </w:rPr>
        <w:t xml:space="preserve"> بر اين باور بودند كه به فرض تصاحب مقام خلافت از سوى غير هاشميان</w:t>
      </w:r>
      <w:r w:rsidR="00A03B31">
        <w:rPr>
          <w:rtl/>
          <w:lang w:bidi="fa-IR"/>
        </w:rPr>
        <w:t xml:space="preserve">، </w:t>
      </w:r>
      <w:r>
        <w:rPr>
          <w:rtl/>
          <w:lang w:bidi="fa-IR"/>
        </w:rPr>
        <w:t>بنى هاشم مى توانند حق خويش را باز ستانند</w:t>
      </w:r>
      <w:r w:rsidR="00A03B31">
        <w:rPr>
          <w:rtl/>
          <w:lang w:bidi="fa-IR"/>
        </w:rPr>
        <w:t xml:space="preserve">. </w:t>
      </w:r>
      <w:r w:rsidRPr="00A03B31">
        <w:rPr>
          <w:rStyle w:val="libFootnotenumChar"/>
          <w:rtl/>
        </w:rPr>
        <w:t>(364)</w:t>
      </w:r>
      <w:r>
        <w:rPr>
          <w:rtl/>
          <w:lang w:bidi="fa-IR"/>
        </w:rPr>
        <w:t xml:space="preserve"> به همين عليت چندان از كوشش تصاحب كنندگان حكومت بيمناك نبودند</w:t>
      </w:r>
      <w:r w:rsidR="00A03B31">
        <w:rPr>
          <w:rtl/>
          <w:lang w:bidi="fa-IR"/>
        </w:rPr>
        <w:t xml:space="preserve">. </w:t>
      </w:r>
    </w:p>
    <w:p w:rsidR="0021046B" w:rsidRDefault="00A03B31" w:rsidP="00A03B31">
      <w:pPr>
        <w:pStyle w:val="Heading2"/>
        <w:rPr>
          <w:rtl/>
          <w:lang w:bidi="fa-IR"/>
        </w:rPr>
      </w:pPr>
      <w:bookmarkStart w:id="49" w:name="_Toc394754363"/>
      <w:r>
        <w:rPr>
          <w:rtl/>
          <w:lang w:bidi="fa-IR"/>
        </w:rPr>
        <w:t>كينه و حسادت نسبت به داماد پيامبر</w:t>
      </w:r>
      <w:r w:rsidR="008534E3" w:rsidRPr="008534E3">
        <w:rPr>
          <w:rStyle w:val="libAlaemChar"/>
          <w:rtl/>
        </w:rPr>
        <w:t xml:space="preserve"> </w:t>
      </w:r>
      <w:r w:rsidR="00862432" w:rsidRPr="00862432">
        <w:rPr>
          <w:rStyle w:val="libAlaemChar"/>
          <w:rtl/>
        </w:rPr>
        <w:t>صلى‌الله‌عليه‌وآله</w:t>
      </w:r>
      <w:bookmarkEnd w:id="49"/>
    </w:p>
    <w:p w:rsidR="0021046B" w:rsidRDefault="0021046B" w:rsidP="0021046B">
      <w:pPr>
        <w:pStyle w:val="libNormal"/>
        <w:rPr>
          <w:rtl/>
          <w:lang w:bidi="fa-IR"/>
        </w:rPr>
      </w:pPr>
      <w:r>
        <w:rPr>
          <w:rtl/>
          <w:lang w:bidi="fa-IR"/>
        </w:rPr>
        <w:t xml:space="preserve">يكى از عمده ترين دلايل سكوت مردم در مقابل پايمال شدن حق امير مومنان على بن ابيطالب </w:t>
      </w:r>
      <w:r w:rsidR="00B00F38" w:rsidRPr="00B00F38">
        <w:rPr>
          <w:rStyle w:val="libAlaemChar"/>
          <w:rtl/>
        </w:rPr>
        <w:t>عليه‌السلام</w:t>
      </w:r>
      <w:r w:rsidR="00A03B31">
        <w:rPr>
          <w:rtl/>
          <w:lang w:bidi="fa-IR"/>
        </w:rPr>
        <w:t xml:space="preserve">، </w:t>
      </w:r>
      <w:r>
        <w:rPr>
          <w:rtl/>
          <w:lang w:bidi="fa-IR"/>
        </w:rPr>
        <w:t>كينه و حسادتى بود كه قبايل عرب</w:t>
      </w:r>
      <w:r w:rsidR="00A03B31">
        <w:rPr>
          <w:rtl/>
          <w:lang w:bidi="fa-IR"/>
        </w:rPr>
        <w:t xml:space="preserve">، </w:t>
      </w:r>
      <w:r>
        <w:rPr>
          <w:rtl/>
          <w:lang w:bidi="fa-IR"/>
        </w:rPr>
        <w:t>به خصوص قريش و برخى مهاجران</w:t>
      </w:r>
      <w:r w:rsidR="00A03B31">
        <w:rPr>
          <w:rtl/>
          <w:lang w:bidi="fa-IR"/>
        </w:rPr>
        <w:t xml:space="preserve">، </w:t>
      </w:r>
      <w:r>
        <w:rPr>
          <w:rtl/>
          <w:lang w:bidi="fa-IR"/>
        </w:rPr>
        <w:t>از او داشتند</w:t>
      </w:r>
      <w:r w:rsidR="00A03B31">
        <w:rPr>
          <w:rtl/>
          <w:lang w:bidi="fa-IR"/>
        </w:rPr>
        <w:t xml:space="preserve">. </w:t>
      </w:r>
      <w:r>
        <w:rPr>
          <w:rtl/>
          <w:lang w:bidi="fa-IR"/>
        </w:rPr>
        <w:t>رسم قبايل چنين بود كه اگر از قبيله آنان كسى كشته مى شد</w:t>
      </w:r>
      <w:r w:rsidR="00A03B31">
        <w:rPr>
          <w:rtl/>
          <w:lang w:bidi="fa-IR"/>
        </w:rPr>
        <w:t xml:space="preserve">، </w:t>
      </w:r>
      <w:r>
        <w:rPr>
          <w:rtl/>
          <w:lang w:bidi="fa-IR"/>
        </w:rPr>
        <w:t>همه آنان و قبايل هم پيمانشان وظيفه داشتند از قبيله قاتل انتقام گيرند</w:t>
      </w:r>
      <w:r w:rsidR="00A03B31">
        <w:rPr>
          <w:rtl/>
          <w:lang w:bidi="fa-IR"/>
        </w:rPr>
        <w:t xml:space="preserve">. </w:t>
      </w:r>
      <w:r>
        <w:rPr>
          <w:rtl/>
          <w:lang w:bidi="fa-IR"/>
        </w:rPr>
        <w:t>هر چند اين رسم جاهلى پس از اسلام بى هويت شد</w:t>
      </w:r>
      <w:r w:rsidR="00A03B31">
        <w:rPr>
          <w:rtl/>
          <w:lang w:bidi="fa-IR"/>
        </w:rPr>
        <w:t xml:space="preserve">، </w:t>
      </w:r>
      <w:r>
        <w:rPr>
          <w:rtl/>
          <w:lang w:bidi="fa-IR"/>
        </w:rPr>
        <w:t>اما آثار آن هنوز باقى بود</w:t>
      </w:r>
      <w:r w:rsidR="00A03B31">
        <w:rPr>
          <w:rtl/>
          <w:lang w:bidi="fa-IR"/>
        </w:rPr>
        <w:t xml:space="preserve">. </w:t>
      </w:r>
      <w:r>
        <w:rPr>
          <w:rtl/>
          <w:lang w:bidi="fa-IR"/>
        </w:rPr>
        <w:t>سال ها بعد</w:t>
      </w:r>
      <w:r w:rsidR="00A03B31">
        <w:rPr>
          <w:rtl/>
          <w:lang w:bidi="fa-IR"/>
        </w:rPr>
        <w:t xml:space="preserve">، </w:t>
      </w:r>
      <w:r>
        <w:rPr>
          <w:rtl/>
          <w:lang w:bidi="fa-IR"/>
        </w:rPr>
        <w:t>در پرتو تعاليم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و رشد نسبى افكار</w:t>
      </w:r>
      <w:r w:rsidR="00A03B31">
        <w:rPr>
          <w:rtl/>
          <w:lang w:bidi="fa-IR"/>
        </w:rPr>
        <w:t xml:space="preserve">، </w:t>
      </w:r>
      <w:r>
        <w:rPr>
          <w:rtl/>
          <w:lang w:bidi="fa-IR"/>
        </w:rPr>
        <w:t>ديگر زمينه چنين انتقام ها فراهم نبود</w:t>
      </w:r>
      <w:r w:rsidR="00A03B31">
        <w:rPr>
          <w:rtl/>
          <w:lang w:bidi="fa-IR"/>
        </w:rPr>
        <w:t xml:space="preserve">، </w:t>
      </w:r>
      <w:r>
        <w:rPr>
          <w:rtl/>
          <w:lang w:bidi="fa-IR"/>
        </w:rPr>
        <w:t>اما دل ها از كينه زدوده نشده بود و اگر كسى اين اندازه به قبيله اش دلبستگى نداشت با عرب و عصبيت عربى بيگانه شناخته مى شد</w:t>
      </w:r>
      <w:r w:rsidR="00A03B31">
        <w:rPr>
          <w:rtl/>
          <w:lang w:bidi="fa-IR"/>
        </w:rPr>
        <w:t xml:space="preserve">. </w:t>
      </w:r>
      <w:r>
        <w:rPr>
          <w:rtl/>
          <w:lang w:bidi="fa-IR"/>
        </w:rPr>
        <w:t>اين در حالى بود كه بيشتر قبايل در نبرد با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شركت كرده</w:t>
      </w:r>
      <w:r w:rsidR="00A03B31">
        <w:rPr>
          <w:rtl/>
          <w:lang w:bidi="fa-IR"/>
        </w:rPr>
        <w:t xml:space="preserve">، </w:t>
      </w:r>
      <w:r>
        <w:rPr>
          <w:rtl/>
          <w:lang w:bidi="fa-IR"/>
        </w:rPr>
        <w:t>فرد يا افرادى از آنها به دست داماد وى على يا بنى هاشم كشته شده بودند</w:t>
      </w:r>
      <w:r w:rsidR="00A03B31">
        <w:rPr>
          <w:rtl/>
          <w:lang w:bidi="fa-IR"/>
        </w:rPr>
        <w:t xml:space="preserve">. </w:t>
      </w:r>
    </w:p>
    <w:p w:rsidR="0021046B" w:rsidRDefault="0021046B" w:rsidP="0021046B">
      <w:pPr>
        <w:pStyle w:val="libNormal"/>
        <w:rPr>
          <w:rtl/>
          <w:lang w:bidi="fa-IR"/>
        </w:rPr>
      </w:pPr>
      <w:r>
        <w:rPr>
          <w:rtl/>
          <w:lang w:bidi="fa-IR"/>
        </w:rPr>
        <w:t>از سوى ديگر از دير باز همه قبايل مكه</w:t>
      </w:r>
      <w:r w:rsidR="00A03B31">
        <w:rPr>
          <w:rtl/>
          <w:lang w:bidi="fa-IR"/>
        </w:rPr>
        <w:t xml:space="preserve">، </w:t>
      </w:r>
      <w:r>
        <w:rPr>
          <w:rtl/>
          <w:lang w:bidi="fa-IR"/>
        </w:rPr>
        <w:t>به خصوص قريش</w:t>
      </w:r>
      <w:r w:rsidR="00A03B31">
        <w:rPr>
          <w:rtl/>
          <w:lang w:bidi="fa-IR"/>
        </w:rPr>
        <w:t xml:space="preserve">، </w:t>
      </w:r>
      <w:r>
        <w:rPr>
          <w:rtl/>
          <w:lang w:bidi="fa-IR"/>
        </w:rPr>
        <w:t xml:space="preserve">به نوادگان هاشم و كمالات ايشان حسد مى ورزيدند و از اين كه آنان مناصب اجتماعى را </w:t>
      </w:r>
      <w:r>
        <w:rPr>
          <w:rtl/>
          <w:lang w:bidi="fa-IR"/>
        </w:rPr>
        <w:lastRenderedPageBreak/>
        <w:t>در دست دارند</w:t>
      </w:r>
      <w:r w:rsidR="00A03B31">
        <w:rPr>
          <w:rtl/>
          <w:lang w:bidi="fa-IR"/>
        </w:rPr>
        <w:t xml:space="preserve">، </w:t>
      </w:r>
      <w:r>
        <w:rPr>
          <w:rtl/>
          <w:lang w:bidi="fa-IR"/>
        </w:rPr>
        <w:t>رنج مى بردند وبراى زمانى كه اين منزلت و منصب از ايشان سلب شود</w:t>
      </w:r>
      <w:r w:rsidR="00A03B31">
        <w:rPr>
          <w:rtl/>
          <w:lang w:bidi="fa-IR"/>
        </w:rPr>
        <w:t xml:space="preserve">، </w:t>
      </w:r>
      <w:r>
        <w:rPr>
          <w:rtl/>
          <w:lang w:bidi="fa-IR"/>
        </w:rPr>
        <w:t>روز شمارى مى كردند</w:t>
      </w:r>
      <w:r w:rsidR="00A03B31">
        <w:rPr>
          <w:rtl/>
          <w:lang w:bidi="fa-IR"/>
        </w:rPr>
        <w:t xml:space="preserve">. </w:t>
      </w:r>
      <w:r>
        <w:rPr>
          <w:rtl/>
          <w:lang w:bidi="fa-IR"/>
        </w:rPr>
        <w:t>سرانجام زمان جلوه كينه و حسادت آنان فرا رسيد و تعصبات قبيله اى بيدار شد و قدرت طلبان به آرزويشان دست يافتند</w:t>
      </w:r>
      <w:r w:rsidR="00A03B31">
        <w:rPr>
          <w:rtl/>
          <w:lang w:bidi="fa-IR"/>
        </w:rPr>
        <w:t xml:space="preserve">. </w:t>
      </w:r>
    </w:p>
    <w:p w:rsidR="0021046B" w:rsidRDefault="0021046B" w:rsidP="0021046B">
      <w:pPr>
        <w:pStyle w:val="libNormal"/>
        <w:rPr>
          <w:rtl/>
          <w:lang w:bidi="fa-IR"/>
        </w:rPr>
      </w:pPr>
      <w:r>
        <w:rPr>
          <w:rtl/>
          <w:lang w:bidi="fa-IR"/>
        </w:rPr>
        <w:t>بلاذرى مى نويسد</w:t>
      </w:r>
      <w:r w:rsidR="001F7182">
        <w:rPr>
          <w:rtl/>
          <w:lang w:bidi="fa-IR"/>
        </w:rPr>
        <w:t xml:space="preserve">: </w:t>
      </w:r>
      <w:r>
        <w:rPr>
          <w:rtl/>
          <w:lang w:bidi="fa-IR"/>
        </w:rPr>
        <w:t>حباب بن منذر</w:t>
      </w:r>
      <w:r w:rsidR="00A03B31">
        <w:rPr>
          <w:rtl/>
          <w:lang w:bidi="fa-IR"/>
        </w:rPr>
        <w:t xml:space="preserve">، </w:t>
      </w:r>
      <w:r>
        <w:rPr>
          <w:rtl/>
          <w:lang w:bidi="fa-IR"/>
        </w:rPr>
        <w:t>كه خود از انصار بود</w:t>
      </w:r>
      <w:r w:rsidR="00A03B31">
        <w:rPr>
          <w:rtl/>
          <w:lang w:bidi="fa-IR"/>
        </w:rPr>
        <w:t xml:space="preserve">، </w:t>
      </w:r>
      <w:r>
        <w:rPr>
          <w:rtl/>
          <w:lang w:bidi="fa-IR"/>
        </w:rPr>
        <w:t>در ماجراى سقيفه گفت</w:t>
      </w:r>
      <w:r w:rsidR="001F7182">
        <w:rPr>
          <w:rtl/>
          <w:lang w:bidi="fa-IR"/>
        </w:rPr>
        <w:t xml:space="preserve">: </w:t>
      </w:r>
      <w:r>
        <w:rPr>
          <w:rtl/>
          <w:lang w:bidi="fa-IR"/>
        </w:rPr>
        <w:t>ما چون در جنگ ها پدران اينان (مهاجران</w:t>
      </w:r>
      <w:r w:rsidR="00F93111">
        <w:rPr>
          <w:rtl/>
          <w:lang w:bidi="fa-IR"/>
        </w:rPr>
        <w:t>)</w:t>
      </w:r>
      <w:r>
        <w:rPr>
          <w:rtl/>
          <w:lang w:bidi="fa-IR"/>
        </w:rPr>
        <w:t xml:space="preserve"> را كشته ايم از ما انتقام خواهند گرفت</w:t>
      </w:r>
      <w:r w:rsidR="00A03B31">
        <w:rPr>
          <w:rtl/>
          <w:lang w:bidi="fa-IR"/>
        </w:rPr>
        <w:t xml:space="preserve">. </w:t>
      </w:r>
      <w:r>
        <w:rPr>
          <w:rtl/>
          <w:lang w:bidi="fa-IR"/>
        </w:rPr>
        <w:t>وقتى انصار به سبب كشتن پدران مهاجران</w:t>
      </w:r>
      <w:r w:rsidR="00A03B31">
        <w:rPr>
          <w:rtl/>
          <w:lang w:bidi="fa-IR"/>
        </w:rPr>
        <w:t xml:space="preserve">، </w:t>
      </w:r>
      <w:r>
        <w:rPr>
          <w:rtl/>
          <w:lang w:bidi="fa-IR"/>
        </w:rPr>
        <w:t>از آنها بهراسند</w:t>
      </w:r>
      <w:r w:rsidR="00A03B31">
        <w:rPr>
          <w:rtl/>
          <w:lang w:bidi="fa-IR"/>
        </w:rPr>
        <w:t xml:space="preserve">، </w:t>
      </w:r>
      <w:r>
        <w:rPr>
          <w:rtl/>
          <w:lang w:bidi="fa-IR"/>
        </w:rPr>
        <w:t xml:space="preserve">پس على بن ابيطالب </w:t>
      </w:r>
      <w:r w:rsidR="00B00F38" w:rsidRPr="00B00F38">
        <w:rPr>
          <w:rStyle w:val="libAlaemChar"/>
          <w:rtl/>
        </w:rPr>
        <w:t>عليه‌السلام</w:t>
      </w:r>
      <w:r>
        <w:rPr>
          <w:rtl/>
          <w:lang w:bidi="fa-IR"/>
        </w:rPr>
        <w:t xml:space="preserve"> كه داماد پيامبر است بايد در انتظار خشن ترين برخوردهاى قريش به سر ببرد</w:t>
      </w:r>
      <w:r w:rsidR="00A03B31">
        <w:rPr>
          <w:rtl/>
          <w:lang w:bidi="fa-IR"/>
        </w:rPr>
        <w:t xml:space="preserve">، </w:t>
      </w:r>
      <w:r>
        <w:rPr>
          <w:rtl/>
          <w:lang w:bidi="fa-IR"/>
        </w:rPr>
        <w:t>زيرا در بدر نيمى از كشتگان قريش را او به تنهايى به سوى مرگ روانه ساخته است</w:t>
      </w:r>
      <w:r w:rsidR="00A03B31">
        <w:rPr>
          <w:rtl/>
          <w:lang w:bidi="fa-IR"/>
        </w:rPr>
        <w:t xml:space="preserve">. </w:t>
      </w:r>
    </w:p>
    <w:p w:rsidR="0021046B" w:rsidRDefault="0021046B" w:rsidP="0021046B">
      <w:pPr>
        <w:pStyle w:val="libNormal"/>
        <w:rPr>
          <w:rtl/>
          <w:lang w:bidi="fa-IR"/>
        </w:rPr>
      </w:pPr>
      <w:r>
        <w:rPr>
          <w:rtl/>
          <w:lang w:bidi="fa-IR"/>
        </w:rPr>
        <w:t>عزالدين ابوحامد معتزلى مى نويسد</w:t>
      </w:r>
      <w:r w:rsidR="001F7182">
        <w:rPr>
          <w:rtl/>
          <w:lang w:bidi="fa-IR"/>
        </w:rPr>
        <w:t xml:space="preserve">: </w:t>
      </w:r>
    </w:p>
    <w:p w:rsidR="0021046B" w:rsidRDefault="0021046B" w:rsidP="0021046B">
      <w:pPr>
        <w:pStyle w:val="libNormal"/>
        <w:rPr>
          <w:rtl/>
          <w:lang w:bidi="fa-IR"/>
        </w:rPr>
      </w:pPr>
      <w:r>
        <w:rPr>
          <w:rtl/>
          <w:lang w:bidi="fa-IR"/>
        </w:rPr>
        <w:t>روزى پيامبر خدا بر شانه على زد و گريست و فرمود</w:t>
      </w:r>
      <w:r w:rsidR="001F7182">
        <w:rPr>
          <w:rtl/>
          <w:lang w:bidi="fa-IR"/>
        </w:rPr>
        <w:t xml:space="preserve">: </w:t>
      </w:r>
      <w:r>
        <w:rPr>
          <w:rtl/>
          <w:lang w:bidi="fa-IR"/>
        </w:rPr>
        <w:t>براى كينه هايى مى گريم كه در دل قومى است و براى تو آشكار نمى كنند مگر پس از آن كه مرا از دست بدهند</w:t>
      </w:r>
      <w:r w:rsidR="00A03B31">
        <w:rPr>
          <w:rtl/>
          <w:lang w:bidi="fa-IR"/>
        </w:rPr>
        <w:t xml:space="preserve">. </w:t>
      </w:r>
      <w:r w:rsidRPr="00A03B31">
        <w:rPr>
          <w:rStyle w:val="libFootnotenumChar"/>
          <w:rtl/>
        </w:rPr>
        <w:t>(365)</w:t>
      </w:r>
      <w:r>
        <w:rPr>
          <w:rtl/>
          <w:lang w:bidi="fa-IR"/>
        </w:rPr>
        <w:t xml:space="preserve"> ابن جرير طبرى مى نويسد</w:t>
      </w:r>
      <w:r w:rsidR="001F7182">
        <w:rPr>
          <w:rtl/>
          <w:lang w:bidi="fa-IR"/>
        </w:rPr>
        <w:t xml:space="preserve">: </w:t>
      </w:r>
      <w:r>
        <w:rPr>
          <w:rtl/>
          <w:lang w:bidi="fa-IR"/>
        </w:rPr>
        <w:t>زمانى عمر بن خطاب به ابن عباس گفت</w:t>
      </w:r>
      <w:r w:rsidR="001F7182">
        <w:rPr>
          <w:rtl/>
          <w:lang w:bidi="fa-IR"/>
        </w:rPr>
        <w:t xml:space="preserve">: </w:t>
      </w:r>
      <w:r>
        <w:rPr>
          <w:rtl/>
          <w:lang w:bidi="fa-IR"/>
        </w:rPr>
        <w:t>مى دانى چرا قريش از خاندان شما جانبدارى نكردند</w:t>
      </w:r>
      <w:r w:rsidR="00A03B31">
        <w:rPr>
          <w:rtl/>
          <w:lang w:bidi="fa-IR"/>
        </w:rPr>
        <w:t xml:space="preserve">، </w:t>
      </w:r>
      <w:r>
        <w:rPr>
          <w:rtl/>
          <w:lang w:bidi="fa-IR"/>
        </w:rPr>
        <w:t>در حالى كه پدرت عموى رسول خدا و تو پسر عموى او هستى</w:t>
      </w:r>
      <w:r w:rsidR="006966DD">
        <w:rPr>
          <w:rtl/>
          <w:lang w:bidi="fa-IR"/>
        </w:rPr>
        <w:t xml:space="preserve">؟ </w:t>
      </w:r>
      <w:r w:rsidR="00A03B31">
        <w:rPr>
          <w:rtl/>
          <w:lang w:bidi="fa-IR"/>
        </w:rPr>
        <w:t xml:space="preserve">... </w:t>
      </w:r>
      <w:r>
        <w:rPr>
          <w:rtl/>
          <w:lang w:bidi="fa-IR"/>
        </w:rPr>
        <w:t>زيرا قريش مايل نيست اجازه بدهد نبوت و خلافت در اختيار خاندان شما باشد براى اين كه بدين وسيله احساس غرور و شادمانى خواهيد كرد</w:t>
      </w:r>
      <w:r w:rsidR="00A03B31">
        <w:rPr>
          <w:rtl/>
          <w:lang w:bidi="fa-IR"/>
        </w:rPr>
        <w:t xml:space="preserve">. </w:t>
      </w:r>
      <w:r w:rsidRPr="00A03B31">
        <w:rPr>
          <w:rStyle w:val="libFootnotenumChar"/>
          <w:rtl/>
        </w:rPr>
        <w:t>(366)</w:t>
      </w:r>
      <w:r>
        <w:rPr>
          <w:rtl/>
          <w:lang w:bidi="fa-IR"/>
        </w:rPr>
        <w:t xml:space="preserve"> گوينده اين سخن به خوبى از شدت بد خواهى مردم نسبت به داماد پيامبر آگاه است و از همين رو به ابن عباس مى گويد</w:t>
      </w:r>
      <w:r w:rsidR="001F7182">
        <w:rPr>
          <w:rtl/>
          <w:lang w:bidi="fa-IR"/>
        </w:rPr>
        <w:t xml:space="preserve">: </w:t>
      </w:r>
      <w:r>
        <w:rPr>
          <w:rtl/>
          <w:lang w:bidi="fa-IR"/>
        </w:rPr>
        <w:t>پس عمويت على به خلافت سراوارتر است</w:t>
      </w:r>
      <w:r w:rsidR="00A03B31">
        <w:rPr>
          <w:rtl/>
          <w:lang w:bidi="fa-IR"/>
        </w:rPr>
        <w:t xml:space="preserve">، </w:t>
      </w:r>
      <w:r>
        <w:rPr>
          <w:rtl/>
          <w:lang w:bidi="fa-IR"/>
        </w:rPr>
        <w:t>اما قريش از وى فرمان نمى برد</w:t>
      </w:r>
      <w:r w:rsidR="00A03B31">
        <w:rPr>
          <w:rtl/>
          <w:lang w:bidi="fa-IR"/>
        </w:rPr>
        <w:t xml:space="preserve">. </w:t>
      </w:r>
      <w:r>
        <w:rPr>
          <w:rtl/>
          <w:lang w:bidi="fa-IR"/>
        </w:rPr>
        <w:t>اگر وى زمامدار مردم شود آنان را به راه حق پيش مى برد</w:t>
      </w:r>
      <w:r w:rsidR="00A03B31">
        <w:rPr>
          <w:rtl/>
          <w:lang w:bidi="fa-IR"/>
        </w:rPr>
        <w:t xml:space="preserve">... </w:t>
      </w:r>
      <w:r>
        <w:rPr>
          <w:rtl/>
          <w:lang w:bidi="fa-IR"/>
        </w:rPr>
        <w:t>ولى در آن صورت نارضايتى پنهانى مردم</w:t>
      </w:r>
      <w:r w:rsidR="00A03B31">
        <w:rPr>
          <w:rtl/>
          <w:lang w:bidi="fa-IR"/>
        </w:rPr>
        <w:t xml:space="preserve">، </w:t>
      </w:r>
      <w:r>
        <w:rPr>
          <w:rtl/>
          <w:lang w:bidi="fa-IR"/>
        </w:rPr>
        <w:t>سبب مى شود كه بيعت او را بشكنند و با وى بجنگند</w:t>
      </w:r>
      <w:r w:rsidR="00A03B31">
        <w:rPr>
          <w:rtl/>
          <w:lang w:bidi="fa-IR"/>
        </w:rPr>
        <w:t xml:space="preserve">. </w:t>
      </w:r>
      <w:r w:rsidRPr="00A03B31">
        <w:rPr>
          <w:rStyle w:val="libFootnotenumChar"/>
          <w:rtl/>
        </w:rPr>
        <w:t>(367)</w:t>
      </w:r>
      <w:r>
        <w:rPr>
          <w:rtl/>
          <w:lang w:bidi="fa-IR"/>
        </w:rPr>
        <w:t xml:space="preserve"> حقيقت آن است كه قبايل عرب</w:t>
      </w:r>
      <w:r w:rsidR="00A03B31">
        <w:rPr>
          <w:rtl/>
          <w:lang w:bidi="fa-IR"/>
        </w:rPr>
        <w:t xml:space="preserve">، </w:t>
      </w:r>
      <w:r>
        <w:rPr>
          <w:rtl/>
          <w:lang w:bidi="fa-IR"/>
        </w:rPr>
        <w:t>رسول خدا</w:t>
      </w:r>
      <w:r w:rsidR="008534E3" w:rsidRPr="008534E3">
        <w:rPr>
          <w:rStyle w:val="libAlaemChar"/>
          <w:rtl/>
        </w:rPr>
        <w:t xml:space="preserve"> </w:t>
      </w:r>
      <w:r w:rsidR="00862432" w:rsidRPr="00862432">
        <w:rPr>
          <w:rStyle w:val="libAlaemChar"/>
          <w:rtl/>
        </w:rPr>
        <w:lastRenderedPageBreak/>
        <w:t>صلى‌الله‌عليه‌وآله</w:t>
      </w:r>
      <w:r>
        <w:rPr>
          <w:rtl/>
          <w:lang w:bidi="fa-IR"/>
        </w:rPr>
        <w:t xml:space="preserve"> را نيز به سختى تحمل كرد</w:t>
      </w:r>
      <w:r w:rsidR="00A03B31">
        <w:rPr>
          <w:rtl/>
          <w:lang w:bidi="fa-IR"/>
        </w:rPr>
        <w:t xml:space="preserve">. </w:t>
      </w:r>
      <w:r>
        <w:rPr>
          <w:rtl/>
          <w:lang w:bidi="fa-IR"/>
        </w:rPr>
        <w:t>سران برخى از قبايل آشكارا اظهار مى داشتند</w:t>
      </w:r>
      <w:r w:rsidR="001F7182">
        <w:rPr>
          <w:rtl/>
          <w:lang w:bidi="fa-IR"/>
        </w:rPr>
        <w:t xml:space="preserve">: </w:t>
      </w:r>
      <w:r>
        <w:rPr>
          <w:rtl/>
          <w:lang w:bidi="fa-IR"/>
        </w:rPr>
        <w:t>حال كه قدرت عرب به تو روى كرده است</w:t>
      </w:r>
      <w:r w:rsidR="00A03B31">
        <w:rPr>
          <w:rtl/>
          <w:lang w:bidi="fa-IR"/>
        </w:rPr>
        <w:t xml:space="preserve">، </w:t>
      </w:r>
      <w:r>
        <w:rPr>
          <w:rtl/>
          <w:lang w:bidi="fa-IR"/>
        </w:rPr>
        <w:t>به تو ايمان خواهيم آورد</w:t>
      </w:r>
      <w:r w:rsidR="00A03B31">
        <w:rPr>
          <w:rtl/>
          <w:lang w:bidi="fa-IR"/>
        </w:rPr>
        <w:t xml:space="preserve">، </w:t>
      </w:r>
      <w:r>
        <w:rPr>
          <w:rtl/>
          <w:lang w:bidi="fa-IR"/>
        </w:rPr>
        <w:t>به شرط اين كه براى روزگار پس از خود</w:t>
      </w:r>
      <w:r w:rsidR="00A03B31">
        <w:rPr>
          <w:rtl/>
          <w:lang w:bidi="fa-IR"/>
        </w:rPr>
        <w:t xml:space="preserve">، </w:t>
      </w:r>
      <w:r>
        <w:rPr>
          <w:rtl/>
          <w:lang w:bidi="fa-IR"/>
        </w:rPr>
        <w:t>از ما كسى را جانشين كنى</w:t>
      </w:r>
      <w:r w:rsidR="006966DD">
        <w:rPr>
          <w:rtl/>
          <w:lang w:bidi="fa-IR"/>
        </w:rPr>
        <w:t xml:space="preserve">! </w:t>
      </w:r>
      <w:r w:rsidRPr="00A03B31">
        <w:rPr>
          <w:rStyle w:val="libFootnotenumChar"/>
          <w:rtl/>
        </w:rPr>
        <w:t>(368)</w:t>
      </w:r>
      <w:r>
        <w:rPr>
          <w:rtl/>
          <w:lang w:bidi="fa-IR"/>
        </w:rPr>
        <w:t xml:space="preserve"> مشركانى كه پس از فتح مكه</w:t>
      </w:r>
      <w:r w:rsidR="00A03B31">
        <w:rPr>
          <w:rtl/>
          <w:lang w:bidi="fa-IR"/>
        </w:rPr>
        <w:t xml:space="preserve">، </w:t>
      </w:r>
      <w:r>
        <w:rPr>
          <w:rtl/>
          <w:lang w:bidi="fa-IR"/>
        </w:rPr>
        <w:t>به ظاهر اسلام آوردند</w:t>
      </w:r>
      <w:r w:rsidR="00A03B31">
        <w:rPr>
          <w:rtl/>
          <w:lang w:bidi="fa-IR"/>
        </w:rPr>
        <w:t xml:space="preserve">، </w:t>
      </w:r>
      <w:r>
        <w:rPr>
          <w:rtl/>
          <w:lang w:bidi="fa-IR"/>
        </w:rPr>
        <w:t>اغلب به سبب ناتوانى</w:t>
      </w:r>
      <w:r w:rsidR="00A03B31">
        <w:rPr>
          <w:rtl/>
          <w:lang w:bidi="fa-IR"/>
        </w:rPr>
        <w:t xml:space="preserve">، </w:t>
      </w:r>
      <w:r>
        <w:rPr>
          <w:rtl/>
          <w:lang w:bidi="fa-IR"/>
        </w:rPr>
        <w:t>از ستيز با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دست برداشتند</w:t>
      </w:r>
      <w:r w:rsidR="00A03B31">
        <w:rPr>
          <w:rtl/>
          <w:lang w:bidi="fa-IR"/>
        </w:rPr>
        <w:t xml:space="preserve">. </w:t>
      </w:r>
      <w:r>
        <w:rPr>
          <w:rtl/>
          <w:lang w:bidi="fa-IR"/>
        </w:rPr>
        <w:t>از طرفى</w:t>
      </w:r>
      <w:r w:rsidR="00A03B31">
        <w:rPr>
          <w:rtl/>
          <w:lang w:bidi="fa-IR"/>
        </w:rPr>
        <w:t xml:space="preserve">، </w:t>
      </w:r>
      <w:r>
        <w:rPr>
          <w:rtl/>
          <w:lang w:bidi="fa-IR"/>
        </w:rPr>
        <w:t>شكوه و منزلت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آنان را به تسليم وا مى داشت و از سويى</w:t>
      </w:r>
      <w:r w:rsidR="00A03B31">
        <w:rPr>
          <w:rtl/>
          <w:lang w:bidi="fa-IR"/>
        </w:rPr>
        <w:t xml:space="preserve">، </w:t>
      </w:r>
      <w:r>
        <w:rPr>
          <w:rtl/>
          <w:lang w:bidi="fa-IR"/>
        </w:rPr>
        <w:t>آتش كينه و حسد را در جان هاى آنان شعله ور مى ساخت</w:t>
      </w:r>
      <w:r w:rsidR="00A03B31">
        <w:rPr>
          <w:rtl/>
          <w:lang w:bidi="fa-IR"/>
        </w:rPr>
        <w:t xml:space="preserve">. </w:t>
      </w:r>
      <w:r>
        <w:rPr>
          <w:rtl/>
          <w:lang w:bidi="fa-IR"/>
        </w:rPr>
        <w:t>در حقيقت اينان همه كينه و حسادت خود به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را با دامادش</w:t>
      </w:r>
      <w:r w:rsidR="00A03B31">
        <w:rPr>
          <w:rtl/>
          <w:lang w:bidi="fa-IR"/>
        </w:rPr>
        <w:t xml:space="preserve">، </w:t>
      </w:r>
      <w:r>
        <w:rPr>
          <w:rtl/>
          <w:lang w:bidi="fa-IR"/>
        </w:rPr>
        <w:t xml:space="preserve">على بن ابى طالب </w:t>
      </w:r>
      <w:r w:rsidR="00B00F38" w:rsidRPr="00B00F38">
        <w:rPr>
          <w:rStyle w:val="libAlaemChar"/>
          <w:rtl/>
        </w:rPr>
        <w:t>عليه‌السلام</w:t>
      </w:r>
      <w:r>
        <w:rPr>
          <w:rtl/>
          <w:lang w:bidi="fa-IR"/>
        </w:rPr>
        <w:t xml:space="preserve"> تصفيه كردند</w:t>
      </w:r>
      <w:r w:rsidR="00A03B31">
        <w:rPr>
          <w:rtl/>
          <w:lang w:bidi="fa-IR"/>
        </w:rPr>
        <w:t xml:space="preserve">. </w:t>
      </w:r>
      <w:r>
        <w:rPr>
          <w:rtl/>
          <w:lang w:bidi="fa-IR"/>
        </w:rPr>
        <w:t>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بر پا كننده حكومتى بود كه آنان آروزى دستيابى بدان را در دل داشتند و بدين سبب</w:t>
      </w:r>
      <w:r w:rsidR="00A03B31">
        <w:rPr>
          <w:rtl/>
          <w:lang w:bidi="fa-IR"/>
        </w:rPr>
        <w:t xml:space="preserve">، </w:t>
      </w:r>
      <w:r>
        <w:rPr>
          <w:rtl/>
          <w:lang w:bidi="fa-IR"/>
        </w:rPr>
        <w:t>به طور طبيعى فرصت تحقق اين مقصود را براى وى فراهم مى آوردند</w:t>
      </w:r>
      <w:r w:rsidR="00A03B31">
        <w:rPr>
          <w:rtl/>
          <w:lang w:bidi="fa-IR"/>
        </w:rPr>
        <w:t xml:space="preserve">. </w:t>
      </w:r>
      <w:r>
        <w:rPr>
          <w:rtl/>
          <w:lang w:bidi="fa-IR"/>
        </w:rPr>
        <w:t>پس از رحلت آن حضرت نيز</w:t>
      </w:r>
      <w:r w:rsidR="00A03B31">
        <w:rPr>
          <w:rtl/>
          <w:lang w:bidi="fa-IR"/>
        </w:rPr>
        <w:t xml:space="preserve">، </w:t>
      </w:r>
      <w:r>
        <w:rPr>
          <w:rtl/>
          <w:lang w:bidi="fa-IR"/>
        </w:rPr>
        <w:t>ديگر جايى براى درنگ نبود</w:t>
      </w:r>
      <w:r w:rsidR="00A03B31">
        <w:rPr>
          <w:rtl/>
          <w:lang w:bidi="fa-IR"/>
        </w:rPr>
        <w:t xml:space="preserve">. </w:t>
      </w:r>
      <w:r>
        <w:rPr>
          <w:rtl/>
          <w:lang w:bidi="fa-IR"/>
        </w:rPr>
        <w:t>هر چه زودتر</w:t>
      </w:r>
      <w:r w:rsidR="00A03B31">
        <w:rPr>
          <w:rtl/>
          <w:lang w:bidi="fa-IR"/>
        </w:rPr>
        <w:t xml:space="preserve">، </w:t>
      </w:r>
      <w:r>
        <w:rPr>
          <w:rtl/>
          <w:lang w:bidi="fa-IR"/>
        </w:rPr>
        <w:t>حتى قبل از آن كه پيكر پ 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غسل داده شود</w:t>
      </w:r>
      <w:r w:rsidR="00A03B31">
        <w:rPr>
          <w:rtl/>
          <w:lang w:bidi="fa-IR"/>
        </w:rPr>
        <w:t xml:space="preserve">، </w:t>
      </w:r>
      <w:r>
        <w:rPr>
          <w:rtl/>
          <w:lang w:bidi="fa-IR"/>
        </w:rPr>
        <w:t>بايد خلافت را تصاحب مى كردند</w:t>
      </w:r>
      <w:r w:rsidR="00A03B31">
        <w:rPr>
          <w:rtl/>
          <w:lang w:bidi="fa-IR"/>
        </w:rPr>
        <w:t xml:space="preserve">، </w:t>
      </w:r>
      <w:r>
        <w:rPr>
          <w:rtl/>
          <w:lang w:bidi="fa-IR"/>
        </w:rPr>
        <w:t>هر چند به بهاى ورود بى اجازه به خانه دختر گرامى آن حضرت</w:t>
      </w:r>
      <w:r w:rsidR="00A03B31">
        <w:rPr>
          <w:rtl/>
          <w:lang w:bidi="fa-IR"/>
        </w:rPr>
        <w:t xml:space="preserve">. </w:t>
      </w:r>
    </w:p>
    <w:p w:rsidR="0021046B" w:rsidRDefault="0021046B" w:rsidP="0021046B">
      <w:pPr>
        <w:pStyle w:val="libNormal"/>
        <w:rPr>
          <w:rtl/>
          <w:lang w:bidi="fa-IR"/>
        </w:rPr>
      </w:pPr>
      <w:r>
        <w:rPr>
          <w:rtl/>
          <w:lang w:bidi="fa-IR"/>
        </w:rPr>
        <w:t xml:space="preserve">على بن ابى طالب </w:t>
      </w:r>
      <w:r w:rsidR="00B00F38" w:rsidRPr="00B00F38">
        <w:rPr>
          <w:rStyle w:val="libAlaemChar"/>
          <w:rtl/>
        </w:rPr>
        <w:t>عليه‌السلام</w:t>
      </w:r>
      <w:r>
        <w:rPr>
          <w:rtl/>
          <w:lang w:bidi="fa-IR"/>
        </w:rPr>
        <w:t xml:space="preserve"> خود در تاييد اين نظر گويد</w:t>
      </w:r>
      <w:r w:rsidR="001F7182">
        <w:rPr>
          <w:rtl/>
          <w:lang w:bidi="fa-IR"/>
        </w:rPr>
        <w:t xml:space="preserve">: </w:t>
      </w:r>
    </w:p>
    <w:p w:rsidR="0021046B" w:rsidRDefault="00A03B31" w:rsidP="0021046B">
      <w:pPr>
        <w:pStyle w:val="libNormal"/>
        <w:rPr>
          <w:rtl/>
          <w:lang w:bidi="fa-IR"/>
        </w:rPr>
      </w:pPr>
      <w:r>
        <w:rPr>
          <w:rtl/>
          <w:lang w:bidi="fa-IR"/>
        </w:rPr>
        <w:t xml:space="preserve">... </w:t>
      </w:r>
      <w:r w:rsidR="0021046B">
        <w:rPr>
          <w:rtl/>
          <w:lang w:bidi="fa-IR"/>
        </w:rPr>
        <w:t>عرب از كار محمد</w:t>
      </w:r>
      <w:r w:rsidR="008534E3" w:rsidRPr="008534E3">
        <w:rPr>
          <w:rStyle w:val="libAlaemChar"/>
          <w:rtl/>
        </w:rPr>
        <w:t xml:space="preserve"> </w:t>
      </w:r>
      <w:r w:rsidR="00862432" w:rsidRPr="00862432">
        <w:rPr>
          <w:rStyle w:val="libAlaemChar"/>
          <w:rtl/>
        </w:rPr>
        <w:t>صلى‌الله‌عليه‌وآله</w:t>
      </w:r>
      <w:r w:rsidR="0021046B">
        <w:rPr>
          <w:rtl/>
          <w:lang w:bidi="fa-IR"/>
        </w:rPr>
        <w:t xml:space="preserve"> متنفر بود و نسبت به آن چه خداوند به او عنايت كرده</w:t>
      </w:r>
      <w:r>
        <w:rPr>
          <w:rtl/>
          <w:lang w:bidi="fa-IR"/>
        </w:rPr>
        <w:t xml:space="preserve">، </w:t>
      </w:r>
      <w:r w:rsidR="0021046B">
        <w:rPr>
          <w:rtl/>
          <w:lang w:bidi="fa-IR"/>
        </w:rPr>
        <w:t>حسادت مى ورزيد</w:t>
      </w:r>
      <w:r>
        <w:rPr>
          <w:rtl/>
          <w:lang w:bidi="fa-IR"/>
        </w:rPr>
        <w:t xml:space="preserve">... </w:t>
      </w:r>
      <w:r w:rsidR="0021046B">
        <w:rPr>
          <w:rtl/>
          <w:lang w:bidi="fa-IR"/>
        </w:rPr>
        <w:t>آنها از همان زمان حضرت كوشيدند كه كار را پس از رحلت آن حضرت</w:t>
      </w:r>
      <w:r>
        <w:rPr>
          <w:rtl/>
          <w:lang w:bidi="fa-IR"/>
        </w:rPr>
        <w:t xml:space="preserve">، </w:t>
      </w:r>
      <w:r w:rsidR="0021046B">
        <w:rPr>
          <w:rtl/>
          <w:lang w:bidi="fa-IR"/>
        </w:rPr>
        <w:t>از اختيار اهل بيت او خارج كنند</w:t>
      </w:r>
      <w:r>
        <w:rPr>
          <w:rtl/>
          <w:lang w:bidi="fa-IR"/>
        </w:rPr>
        <w:t xml:space="preserve">. </w:t>
      </w:r>
      <w:r w:rsidR="0021046B">
        <w:rPr>
          <w:rtl/>
          <w:lang w:bidi="fa-IR"/>
        </w:rPr>
        <w:t>اگر قريش نام او را وسيله سلطه خويش قرار نمى داد و نردبان ترقى خود نمى ديد</w:t>
      </w:r>
      <w:r>
        <w:rPr>
          <w:rtl/>
          <w:lang w:bidi="fa-IR"/>
        </w:rPr>
        <w:t xml:space="preserve">، </w:t>
      </w:r>
      <w:r w:rsidR="0021046B">
        <w:rPr>
          <w:rtl/>
          <w:lang w:bidi="fa-IR"/>
        </w:rPr>
        <w:t>حتى يك روز پس از رحلت آن حضرت</w:t>
      </w:r>
      <w:r>
        <w:rPr>
          <w:rtl/>
          <w:lang w:bidi="fa-IR"/>
        </w:rPr>
        <w:t xml:space="preserve">، </w:t>
      </w:r>
      <w:r w:rsidR="0021046B">
        <w:rPr>
          <w:rtl/>
          <w:lang w:bidi="fa-IR"/>
        </w:rPr>
        <w:t>خدا را نمى پرستيد و به ارتداد مى گراييد</w:t>
      </w:r>
      <w:r>
        <w:rPr>
          <w:rtl/>
          <w:lang w:bidi="fa-IR"/>
        </w:rPr>
        <w:t xml:space="preserve">. </w:t>
      </w:r>
      <w:r w:rsidR="0021046B" w:rsidRPr="00A03B31">
        <w:rPr>
          <w:rStyle w:val="libFootnotenumChar"/>
          <w:rtl/>
        </w:rPr>
        <w:t>(369)</w:t>
      </w:r>
      <w:r w:rsidR="0021046B">
        <w:rPr>
          <w:rtl/>
          <w:lang w:bidi="fa-IR"/>
        </w:rPr>
        <w:t xml:space="preserve"> ايشان در نامه اى به برادرش عقيل مى نويسد</w:t>
      </w:r>
      <w:r w:rsidR="001F7182">
        <w:rPr>
          <w:rtl/>
          <w:lang w:bidi="fa-IR"/>
        </w:rPr>
        <w:t xml:space="preserve">: </w:t>
      </w:r>
      <w:r w:rsidR="0021046B">
        <w:rPr>
          <w:rtl/>
          <w:lang w:bidi="fa-IR"/>
        </w:rPr>
        <w:t>بگذار قريش تا مى توانند در گمراهى و فاصله افكنى خود ميان امت بتازند</w:t>
      </w:r>
      <w:r>
        <w:rPr>
          <w:rtl/>
          <w:lang w:bidi="fa-IR"/>
        </w:rPr>
        <w:t xml:space="preserve">. </w:t>
      </w:r>
      <w:r w:rsidR="0021046B">
        <w:rPr>
          <w:rtl/>
          <w:lang w:bidi="fa-IR"/>
        </w:rPr>
        <w:t>اين جماعت</w:t>
      </w:r>
      <w:r>
        <w:rPr>
          <w:rtl/>
          <w:lang w:bidi="fa-IR"/>
        </w:rPr>
        <w:t xml:space="preserve">، </w:t>
      </w:r>
      <w:r w:rsidR="0021046B">
        <w:rPr>
          <w:rtl/>
          <w:lang w:bidi="fa-IR"/>
        </w:rPr>
        <w:t xml:space="preserve">امروز همان گونه </w:t>
      </w:r>
      <w:r w:rsidR="0021046B">
        <w:rPr>
          <w:rtl/>
          <w:lang w:bidi="fa-IR"/>
        </w:rPr>
        <w:lastRenderedPageBreak/>
        <w:t>براى معارضه و جنگ با برادرت همدست شده اند كه ديروز در جنگ با رسول خدا</w:t>
      </w:r>
      <w:r w:rsidR="008534E3" w:rsidRPr="008534E3">
        <w:rPr>
          <w:rStyle w:val="libAlaemChar"/>
          <w:rtl/>
        </w:rPr>
        <w:t xml:space="preserve"> </w:t>
      </w:r>
      <w:r w:rsidR="00862432" w:rsidRPr="00862432">
        <w:rPr>
          <w:rStyle w:val="libAlaemChar"/>
          <w:rtl/>
        </w:rPr>
        <w:t>صلى‌الله‌عليه‌وآله</w:t>
      </w:r>
      <w:r w:rsidR="0021046B">
        <w:rPr>
          <w:rtl/>
          <w:lang w:bidi="fa-IR"/>
        </w:rPr>
        <w:t xml:space="preserve"> هماهنگ بودند</w:t>
      </w:r>
      <w:r>
        <w:rPr>
          <w:rtl/>
          <w:lang w:bidi="fa-IR"/>
        </w:rPr>
        <w:t xml:space="preserve">. </w:t>
      </w:r>
    </w:p>
    <w:p w:rsidR="0021046B" w:rsidRDefault="0021046B" w:rsidP="0021046B">
      <w:pPr>
        <w:pStyle w:val="libNormal"/>
        <w:rPr>
          <w:rtl/>
          <w:lang w:bidi="fa-IR"/>
        </w:rPr>
      </w:pPr>
      <w:r>
        <w:rPr>
          <w:rtl/>
          <w:lang w:bidi="fa-IR"/>
        </w:rPr>
        <w:t>ابن عباس در بيان علت لعن و دشنام بنى اميه</w:t>
      </w:r>
      <w:r w:rsidR="00A03B31">
        <w:rPr>
          <w:rtl/>
          <w:lang w:bidi="fa-IR"/>
        </w:rPr>
        <w:t xml:space="preserve">، </w:t>
      </w:r>
      <w:r>
        <w:rPr>
          <w:rtl/>
          <w:lang w:bidi="fa-IR"/>
        </w:rPr>
        <w:t xml:space="preserve">به على بن ابى طالب </w:t>
      </w:r>
      <w:r w:rsidR="00B00F38" w:rsidRPr="00B00F38">
        <w:rPr>
          <w:rStyle w:val="libAlaemChar"/>
          <w:rtl/>
        </w:rPr>
        <w:t>عليه‌السلام</w:t>
      </w:r>
      <w:r>
        <w:rPr>
          <w:rtl/>
          <w:lang w:bidi="fa-IR"/>
        </w:rPr>
        <w:t xml:space="preserve"> مى گويد</w:t>
      </w:r>
      <w:r w:rsidR="001F7182">
        <w:rPr>
          <w:rtl/>
          <w:lang w:bidi="fa-IR"/>
        </w:rPr>
        <w:t xml:space="preserve">: </w:t>
      </w:r>
      <w:r>
        <w:rPr>
          <w:rtl/>
          <w:lang w:bidi="fa-IR"/>
        </w:rPr>
        <w:t>بنى اميه در حقيقت با لعن و ناسزا به على مى خواستند به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ناسزا گويند</w:t>
      </w:r>
      <w:r w:rsidR="00A03B31">
        <w:rPr>
          <w:rtl/>
          <w:lang w:bidi="fa-IR"/>
        </w:rPr>
        <w:t xml:space="preserve">. </w:t>
      </w:r>
      <w:r>
        <w:rPr>
          <w:rtl/>
          <w:lang w:bidi="fa-IR"/>
        </w:rPr>
        <w:t>زيرا پيامبر فرموده بود</w:t>
      </w:r>
      <w:r w:rsidR="001F7182">
        <w:rPr>
          <w:rtl/>
          <w:lang w:bidi="fa-IR"/>
        </w:rPr>
        <w:t xml:space="preserve">: </w:t>
      </w:r>
      <w:r>
        <w:rPr>
          <w:rtl/>
          <w:lang w:bidi="fa-IR"/>
        </w:rPr>
        <w:t>هر كس ‍ به على ناسزا گويد</w:t>
      </w:r>
      <w:r w:rsidR="00A03B31">
        <w:rPr>
          <w:rtl/>
          <w:lang w:bidi="fa-IR"/>
        </w:rPr>
        <w:t xml:space="preserve">، </w:t>
      </w:r>
      <w:r>
        <w:rPr>
          <w:rtl/>
          <w:lang w:bidi="fa-IR"/>
        </w:rPr>
        <w:t>به من ناسزا گفته است</w:t>
      </w:r>
      <w:r w:rsidR="00A03B31">
        <w:rPr>
          <w:rtl/>
          <w:lang w:bidi="fa-IR"/>
        </w:rPr>
        <w:t xml:space="preserve">. </w:t>
      </w:r>
      <w:r w:rsidRPr="00A03B31">
        <w:rPr>
          <w:rStyle w:val="libFootnotenumChar"/>
          <w:rtl/>
        </w:rPr>
        <w:t>(370)</w:t>
      </w:r>
      <w:r>
        <w:rPr>
          <w:rtl/>
          <w:lang w:bidi="fa-IR"/>
        </w:rPr>
        <w:t xml:space="preserve"> اما چون مسند حكومت را از بعثت آن حضرت به دست آورده بودند به جاى پيامبر</w:t>
      </w:r>
      <w:r w:rsidR="00A03B31">
        <w:rPr>
          <w:rtl/>
          <w:lang w:bidi="fa-IR"/>
        </w:rPr>
        <w:t xml:space="preserve">، </w:t>
      </w:r>
      <w:r>
        <w:rPr>
          <w:rtl/>
          <w:lang w:bidi="fa-IR"/>
        </w:rPr>
        <w:t>على را هدف تير دشنام خود قرار دادند</w:t>
      </w:r>
      <w:r w:rsidR="00A03B31">
        <w:rPr>
          <w:rtl/>
          <w:lang w:bidi="fa-IR"/>
        </w:rPr>
        <w:t xml:space="preserve">. </w:t>
      </w:r>
    </w:p>
    <w:p w:rsidR="0021046B" w:rsidRDefault="0021046B" w:rsidP="0021046B">
      <w:pPr>
        <w:pStyle w:val="libNormal"/>
        <w:rPr>
          <w:rtl/>
          <w:lang w:bidi="fa-IR"/>
        </w:rPr>
      </w:pPr>
      <w:r>
        <w:rPr>
          <w:rtl/>
          <w:lang w:bidi="fa-IR"/>
        </w:rPr>
        <w:t>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از همه توطئه هاى قريش و مشركان مكه</w:t>
      </w:r>
      <w:r w:rsidR="00A03B31">
        <w:rPr>
          <w:rtl/>
          <w:lang w:bidi="fa-IR"/>
        </w:rPr>
        <w:t xml:space="preserve">، </w:t>
      </w:r>
      <w:r>
        <w:rPr>
          <w:rtl/>
          <w:lang w:bidi="fa-IR"/>
        </w:rPr>
        <w:t>جان به سلامت برد</w:t>
      </w:r>
      <w:r w:rsidR="00A03B31">
        <w:rPr>
          <w:rtl/>
          <w:lang w:bidi="fa-IR"/>
        </w:rPr>
        <w:t xml:space="preserve">. </w:t>
      </w:r>
      <w:r>
        <w:rPr>
          <w:rtl/>
          <w:lang w:bidi="fa-IR"/>
        </w:rPr>
        <w:t>در مدينه بارها بر ضد او لشكر كشيدند و خاندان او از بنى هاشم</w:t>
      </w:r>
      <w:r w:rsidR="00A03B31">
        <w:rPr>
          <w:rtl/>
          <w:lang w:bidi="fa-IR"/>
        </w:rPr>
        <w:t xml:space="preserve">، </w:t>
      </w:r>
      <w:r>
        <w:rPr>
          <w:rtl/>
          <w:lang w:bidi="fa-IR"/>
        </w:rPr>
        <w:t>پيوسته بر ديگر قبايل قريش پيروز مى شد</w:t>
      </w:r>
      <w:r w:rsidR="00A03B31">
        <w:rPr>
          <w:rtl/>
          <w:lang w:bidi="fa-IR"/>
        </w:rPr>
        <w:t xml:space="preserve">. </w:t>
      </w:r>
      <w:r>
        <w:rPr>
          <w:rtl/>
          <w:lang w:bidi="fa-IR"/>
        </w:rPr>
        <w:t>زمانى كه دشمنان او اطمينان يافتند با اصل نبوت او نمى توانند مقابله كنند</w:t>
      </w:r>
      <w:r w:rsidR="00A03B31">
        <w:rPr>
          <w:rtl/>
          <w:lang w:bidi="fa-IR"/>
        </w:rPr>
        <w:t xml:space="preserve">، </w:t>
      </w:r>
      <w:r>
        <w:rPr>
          <w:rtl/>
          <w:lang w:bidi="fa-IR"/>
        </w:rPr>
        <w:t>ناچار رسالتش را پذيرفتند و حسد و كينه خود را نسبت به بنى هاشم فرو خوردند</w:t>
      </w:r>
      <w:r w:rsidR="00A03B31">
        <w:rPr>
          <w:rtl/>
          <w:lang w:bidi="fa-IR"/>
        </w:rPr>
        <w:t xml:space="preserve">. </w:t>
      </w:r>
      <w:r>
        <w:rPr>
          <w:rtl/>
          <w:lang w:bidi="fa-IR"/>
        </w:rPr>
        <w:t>اما با رحلت او به هيچ صورت رضايت ندادند كه شوكت نبوت او با جلوه خلافت</w:t>
      </w:r>
      <w:r w:rsidR="00A03B31">
        <w:rPr>
          <w:rtl/>
          <w:lang w:bidi="fa-IR"/>
        </w:rPr>
        <w:t xml:space="preserve">، </w:t>
      </w:r>
      <w:r>
        <w:rPr>
          <w:rtl/>
          <w:lang w:bidi="fa-IR"/>
        </w:rPr>
        <w:t>همچنان در اختيار بن هاشم باشد و استمرار يابد</w:t>
      </w:r>
      <w:r w:rsidR="00A03B31">
        <w:rPr>
          <w:rtl/>
          <w:lang w:bidi="fa-IR"/>
        </w:rPr>
        <w:t xml:space="preserve">. </w:t>
      </w:r>
      <w:r w:rsidRPr="00A03B31">
        <w:rPr>
          <w:rStyle w:val="libFootnotenumChar"/>
          <w:rtl/>
        </w:rPr>
        <w:t>(371)</w:t>
      </w:r>
      <w:r>
        <w:rPr>
          <w:rtl/>
          <w:lang w:bidi="fa-IR"/>
        </w:rPr>
        <w:t xml:space="preserve"> عبدالحميد مداينى معتزلى در ياد كرد جملات ابو جعفر نقيب به ذكر نكاتى مى پردازد كه پرده از انگيزه آلوده مخالفان على </w:t>
      </w:r>
      <w:r w:rsidR="00B00F38" w:rsidRPr="00B00F38">
        <w:rPr>
          <w:rStyle w:val="libAlaemChar"/>
          <w:rtl/>
        </w:rPr>
        <w:t>عليه‌السلام</w:t>
      </w:r>
      <w:r>
        <w:rPr>
          <w:rtl/>
          <w:lang w:bidi="fa-IR"/>
        </w:rPr>
        <w:t xml:space="preserve"> بر مى دارد</w:t>
      </w:r>
      <w:r w:rsidR="00A03B31">
        <w:rPr>
          <w:rtl/>
          <w:lang w:bidi="fa-IR"/>
        </w:rPr>
        <w:t xml:space="preserve">. </w:t>
      </w:r>
      <w:r>
        <w:rPr>
          <w:rtl/>
          <w:lang w:bidi="fa-IR"/>
        </w:rPr>
        <w:t>وى مى نويسد</w:t>
      </w:r>
      <w:r w:rsidR="001F7182">
        <w:rPr>
          <w:rtl/>
          <w:lang w:bidi="fa-IR"/>
        </w:rPr>
        <w:t xml:space="preserve">: </w:t>
      </w:r>
    </w:p>
    <w:p w:rsidR="0021046B" w:rsidRDefault="0021046B" w:rsidP="0021046B">
      <w:pPr>
        <w:pStyle w:val="libNormal"/>
        <w:rPr>
          <w:rtl/>
          <w:lang w:bidi="fa-IR"/>
        </w:rPr>
      </w:pPr>
      <w:r>
        <w:rPr>
          <w:rtl/>
          <w:lang w:bidi="fa-IR"/>
        </w:rPr>
        <w:t>گروهى كه مى پنداشتند عرب از على اطاعت نخواهد كرد</w:t>
      </w:r>
      <w:r w:rsidR="00A03B31">
        <w:rPr>
          <w:rtl/>
          <w:lang w:bidi="fa-IR"/>
        </w:rPr>
        <w:t xml:space="preserve">، </w:t>
      </w:r>
      <w:r>
        <w:rPr>
          <w:rtl/>
          <w:lang w:bidi="fa-IR"/>
        </w:rPr>
        <w:t>بعضى به علت حسادت</w:t>
      </w:r>
      <w:r w:rsidR="00A03B31">
        <w:rPr>
          <w:rtl/>
          <w:lang w:bidi="fa-IR"/>
        </w:rPr>
        <w:t xml:space="preserve">، </w:t>
      </w:r>
      <w:r>
        <w:rPr>
          <w:rtl/>
          <w:lang w:bidi="fa-IR"/>
        </w:rPr>
        <w:t>برخى براى انتقام و خونخواهى و برخى ديگر به بهانه جوانى او وى را كنار زدند و برخى دوست نداشتند على بر آنان برترى يابد</w:t>
      </w:r>
      <w:r w:rsidR="00A03B31">
        <w:rPr>
          <w:rtl/>
          <w:lang w:bidi="fa-IR"/>
        </w:rPr>
        <w:t xml:space="preserve">. </w:t>
      </w:r>
      <w:r>
        <w:rPr>
          <w:rtl/>
          <w:lang w:bidi="fa-IR"/>
        </w:rPr>
        <w:t>بعضى هم نمى پذيرفتند كه نبوت و خلافت نصيب يك فاميل شود</w:t>
      </w:r>
      <w:r w:rsidR="00A03B31">
        <w:rPr>
          <w:rtl/>
          <w:lang w:bidi="fa-IR"/>
        </w:rPr>
        <w:t xml:space="preserve">. </w:t>
      </w:r>
      <w:r>
        <w:rPr>
          <w:rtl/>
          <w:lang w:bidi="fa-IR"/>
        </w:rPr>
        <w:t>بعضى ديگر هم از بيم پايبندى شديد و سخت گيرى او در امور دينى</w:t>
      </w:r>
      <w:r w:rsidR="00A03B31">
        <w:rPr>
          <w:rtl/>
          <w:lang w:bidi="fa-IR"/>
        </w:rPr>
        <w:t xml:space="preserve">، </w:t>
      </w:r>
      <w:r>
        <w:rPr>
          <w:rtl/>
          <w:lang w:bidi="fa-IR"/>
        </w:rPr>
        <w:t xml:space="preserve">و گروهى به اميد اين كه خلافت در قبايل عرب گردش كند و در قبيله خاص استقرار نيابد و هر قبيله اميدوار </w:t>
      </w:r>
      <w:r>
        <w:rPr>
          <w:rtl/>
          <w:lang w:bidi="fa-IR"/>
        </w:rPr>
        <w:lastRenderedPageBreak/>
        <w:t>باشد خلافت به آنان برسد</w:t>
      </w:r>
      <w:r w:rsidR="00A03B31">
        <w:rPr>
          <w:rtl/>
          <w:lang w:bidi="fa-IR"/>
        </w:rPr>
        <w:t xml:space="preserve">. </w:t>
      </w:r>
      <w:r>
        <w:rPr>
          <w:rtl/>
          <w:lang w:bidi="fa-IR"/>
        </w:rPr>
        <w:t>و برخى نيز به سبب دشمنى با او به حكومتش رضايت ندادند</w:t>
      </w:r>
      <w:r w:rsidR="00A03B31">
        <w:rPr>
          <w:rtl/>
          <w:lang w:bidi="fa-IR"/>
        </w:rPr>
        <w:t xml:space="preserve">. </w:t>
      </w:r>
      <w:r>
        <w:rPr>
          <w:rtl/>
          <w:lang w:bidi="fa-IR"/>
        </w:rPr>
        <w:t>اين دشمنى به خاطر خويشى او با پيامبر بود</w:t>
      </w:r>
      <w:r w:rsidR="00A03B31">
        <w:rPr>
          <w:rtl/>
          <w:lang w:bidi="fa-IR"/>
        </w:rPr>
        <w:t xml:space="preserve">. </w:t>
      </w:r>
      <w:r>
        <w:rPr>
          <w:rtl/>
          <w:lang w:bidi="fa-IR"/>
        </w:rPr>
        <w:t>از اين گروه مى توان منافقان را بر شمرد كه به نبوت اعتقاد قلبى نداشتند</w:t>
      </w:r>
      <w:r w:rsidR="00A03B31">
        <w:rPr>
          <w:rtl/>
          <w:lang w:bidi="fa-IR"/>
        </w:rPr>
        <w:t xml:space="preserve">. </w:t>
      </w:r>
      <w:r>
        <w:rPr>
          <w:rtl/>
          <w:lang w:bidi="fa-IR"/>
        </w:rPr>
        <w:t>اينها همه دست به دست هم دادند تا خلافت را از على باز دارند و آن را به ديگرى وا گذارند</w:t>
      </w:r>
      <w:r w:rsidR="00A03B31">
        <w:rPr>
          <w:rtl/>
          <w:lang w:bidi="fa-IR"/>
        </w:rPr>
        <w:t xml:space="preserve">. </w:t>
      </w:r>
      <w:r>
        <w:rPr>
          <w:rtl/>
          <w:lang w:bidi="fa-IR"/>
        </w:rPr>
        <w:t>شخصيت هاى سرشناس آنان گفتند</w:t>
      </w:r>
      <w:r w:rsidR="001F7182">
        <w:rPr>
          <w:rtl/>
          <w:lang w:bidi="fa-IR"/>
        </w:rPr>
        <w:t xml:space="preserve">: </w:t>
      </w:r>
      <w:r>
        <w:rPr>
          <w:rtl/>
          <w:lang w:bidi="fa-IR"/>
        </w:rPr>
        <w:t>ما از ترس بروز فتنه</w:t>
      </w:r>
      <w:r w:rsidR="00A03B31">
        <w:rPr>
          <w:rtl/>
          <w:lang w:bidi="fa-IR"/>
        </w:rPr>
        <w:t xml:space="preserve">، </w:t>
      </w:r>
      <w:r>
        <w:rPr>
          <w:rtl/>
          <w:lang w:bidi="fa-IR"/>
        </w:rPr>
        <w:t>خلافت را از او بازداشتيم و مى دانستيم كه عرب از او اطاعت نخواهد كرد</w:t>
      </w:r>
      <w:r w:rsidR="00A03B31">
        <w:rPr>
          <w:rtl/>
          <w:lang w:bidi="fa-IR"/>
        </w:rPr>
        <w:t xml:space="preserve">. </w:t>
      </w:r>
      <w:r w:rsidRPr="00A03B31">
        <w:rPr>
          <w:rStyle w:val="libFootnotenumChar"/>
          <w:rtl/>
        </w:rPr>
        <w:t>(372)</w:t>
      </w:r>
      <w:r>
        <w:rPr>
          <w:rtl/>
          <w:lang w:bidi="fa-IR"/>
        </w:rPr>
        <w:t xml:space="preserve"> اين محقق در جمله اى ديگر مى گويد</w:t>
      </w:r>
      <w:r w:rsidR="001F7182">
        <w:rPr>
          <w:rtl/>
          <w:lang w:bidi="fa-IR"/>
        </w:rPr>
        <w:t xml:space="preserve">: </w:t>
      </w:r>
    </w:p>
    <w:p w:rsidR="0021046B" w:rsidRDefault="0021046B" w:rsidP="0021046B">
      <w:pPr>
        <w:pStyle w:val="libNormal"/>
        <w:rPr>
          <w:rtl/>
          <w:lang w:bidi="fa-IR"/>
        </w:rPr>
      </w:pPr>
      <w:r>
        <w:rPr>
          <w:rtl/>
          <w:lang w:bidi="fa-IR"/>
        </w:rPr>
        <w:t>اين كه مردم در برابر انكار دستورهاى صريح پيامبر نسبت به زمامدارى على سكوت كردند</w:t>
      </w:r>
      <w:r w:rsidR="00A03B31">
        <w:rPr>
          <w:rtl/>
          <w:lang w:bidi="fa-IR"/>
        </w:rPr>
        <w:t xml:space="preserve">، </w:t>
      </w:r>
      <w:r>
        <w:rPr>
          <w:rtl/>
          <w:lang w:bidi="fa-IR"/>
        </w:rPr>
        <w:t>بدان سبب بود كه آنها در آن روزگار</w:t>
      </w:r>
      <w:r w:rsidR="00A03B31">
        <w:rPr>
          <w:rtl/>
          <w:lang w:bidi="fa-IR"/>
        </w:rPr>
        <w:t xml:space="preserve">، </w:t>
      </w:r>
      <w:r>
        <w:rPr>
          <w:rtl/>
          <w:lang w:bidi="fa-IR"/>
        </w:rPr>
        <w:t>انديشه هاى مختلف داشتند</w:t>
      </w:r>
      <w:r w:rsidR="00A03B31">
        <w:rPr>
          <w:rtl/>
          <w:lang w:bidi="fa-IR"/>
        </w:rPr>
        <w:t xml:space="preserve">. </w:t>
      </w:r>
      <w:r>
        <w:rPr>
          <w:rtl/>
          <w:lang w:bidi="fa-IR"/>
        </w:rPr>
        <w:t>برخى از آنها دشمنان و رقيبان سرسخت على شناخته مى شدند كه بركنارى على از خلافت</w:t>
      </w:r>
      <w:r w:rsidR="00A03B31">
        <w:rPr>
          <w:rtl/>
          <w:lang w:bidi="fa-IR"/>
        </w:rPr>
        <w:t xml:space="preserve">، </w:t>
      </w:r>
      <w:r>
        <w:rPr>
          <w:rtl/>
          <w:lang w:bidi="fa-IR"/>
        </w:rPr>
        <w:t>مايه چشم روشنى ايشان بود</w:t>
      </w:r>
      <w:r w:rsidR="00A03B31">
        <w:rPr>
          <w:rtl/>
          <w:lang w:bidi="fa-IR"/>
        </w:rPr>
        <w:t xml:space="preserve">. </w:t>
      </w:r>
      <w:r w:rsidRPr="00A03B31">
        <w:rPr>
          <w:rStyle w:val="libFootnotenumChar"/>
          <w:rtl/>
        </w:rPr>
        <w:t>(373)</w:t>
      </w:r>
      <w:r>
        <w:rPr>
          <w:rtl/>
          <w:lang w:bidi="fa-IR"/>
        </w:rPr>
        <w:t xml:space="preserve"> تجربه نشان داده است كه گذشت زمان</w:t>
      </w:r>
      <w:r w:rsidR="00A03B31">
        <w:rPr>
          <w:rtl/>
          <w:lang w:bidi="fa-IR"/>
        </w:rPr>
        <w:t xml:space="preserve">، </w:t>
      </w:r>
      <w:r>
        <w:rPr>
          <w:rtl/>
          <w:lang w:bidi="fa-IR"/>
        </w:rPr>
        <w:t>آتش كينه ها و حسادت ها را خاموش مى سازد و پس از يك نسل</w:t>
      </w:r>
      <w:r w:rsidR="00A03B31">
        <w:rPr>
          <w:rtl/>
          <w:lang w:bidi="fa-IR"/>
        </w:rPr>
        <w:t xml:space="preserve">، </w:t>
      </w:r>
      <w:r>
        <w:rPr>
          <w:rtl/>
          <w:lang w:bidi="fa-IR"/>
        </w:rPr>
        <w:t>كينه هاى ديرين فروكش مى كند</w:t>
      </w:r>
      <w:r w:rsidR="00A03B31">
        <w:rPr>
          <w:rtl/>
          <w:lang w:bidi="fa-IR"/>
        </w:rPr>
        <w:t xml:space="preserve">. </w:t>
      </w:r>
      <w:r>
        <w:rPr>
          <w:rtl/>
          <w:lang w:bidi="fa-IR"/>
        </w:rPr>
        <w:t>اما عجيب آن كه اين اصل در حق على بن ابى طالب جارى نشد و اين كينه و حسد با گذشت زمان حتى پس از 25 سال</w:t>
      </w:r>
      <w:r w:rsidR="00A03B31">
        <w:rPr>
          <w:rtl/>
          <w:lang w:bidi="fa-IR"/>
        </w:rPr>
        <w:t xml:space="preserve">، </w:t>
      </w:r>
      <w:r>
        <w:rPr>
          <w:rtl/>
          <w:lang w:bidi="fa-IR"/>
        </w:rPr>
        <w:t>كاهش چشمگير نيافت</w:t>
      </w:r>
      <w:r w:rsidR="00A03B31">
        <w:rPr>
          <w:rtl/>
          <w:lang w:bidi="fa-IR"/>
        </w:rPr>
        <w:t xml:space="preserve">. </w:t>
      </w:r>
      <w:r w:rsidRPr="00A03B31">
        <w:rPr>
          <w:rStyle w:val="libFootnotenumChar"/>
          <w:rtl/>
        </w:rPr>
        <w:t>(374)</w:t>
      </w:r>
      <w:r>
        <w:rPr>
          <w:rtl/>
          <w:lang w:bidi="fa-IR"/>
        </w:rPr>
        <w:t xml:space="preserve"> ابن عباس در گفتگويش با عثمان در دوران خلافتش</w:t>
      </w:r>
      <w:r w:rsidR="00A03B31">
        <w:rPr>
          <w:rtl/>
          <w:lang w:bidi="fa-IR"/>
        </w:rPr>
        <w:t xml:space="preserve">، </w:t>
      </w:r>
      <w:r>
        <w:rPr>
          <w:rtl/>
          <w:lang w:bidi="fa-IR"/>
        </w:rPr>
        <w:t>در پاسخ عثمان كه مى گويد اگر خلافت حق شما بود</w:t>
      </w:r>
      <w:r w:rsidR="00A03B31">
        <w:rPr>
          <w:rtl/>
          <w:lang w:bidi="fa-IR"/>
        </w:rPr>
        <w:t xml:space="preserve">، </w:t>
      </w:r>
      <w:r>
        <w:rPr>
          <w:rtl/>
          <w:lang w:bidi="fa-IR"/>
        </w:rPr>
        <w:t>قوم خودتان بودند كه آن را از شما بازداشتند</w:t>
      </w:r>
      <w:r w:rsidR="00A03B31">
        <w:rPr>
          <w:rtl/>
          <w:lang w:bidi="fa-IR"/>
        </w:rPr>
        <w:t xml:space="preserve">. </w:t>
      </w:r>
      <w:r>
        <w:rPr>
          <w:rtl/>
          <w:lang w:bidi="fa-IR"/>
        </w:rPr>
        <w:t>مى گويد</w:t>
      </w:r>
      <w:r w:rsidR="001F7182">
        <w:rPr>
          <w:rtl/>
          <w:lang w:bidi="fa-IR"/>
        </w:rPr>
        <w:t xml:space="preserve">: </w:t>
      </w:r>
      <w:r>
        <w:rPr>
          <w:rtl/>
          <w:lang w:bidi="fa-IR"/>
        </w:rPr>
        <w:t>اما اين كه اين قوم</w:t>
      </w:r>
      <w:r w:rsidR="00A03B31">
        <w:rPr>
          <w:rtl/>
          <w:lang w:bidi="fa-IR"/>
        </w:rPr>
        <w:t xml:space="preserve">، </w:t>
      </w:r>
      <w:r>
        <w:rPr>
          <w:rtl/>
          <w:lang w:bidi="fa-IR"/>
        </w:rPr>
        <w:t>خلافت را از ما بازداشتند</w:t>
      </w:r>
      <w:r w:rsidR="00A03B31">
        <w:rPr>
          <w:rtl/>
          <w:lang w:bidi="fa-IR"/>
        </w:rPr>
        <w:t xml:space="preserve">، </w:t>
      </w:r>
      <w:r>
        <w:rPr>
          <w:rtl/>
          <w:lang w:bidi="fa-IR"/>
        </w:rPr>
        <w:t>به خدا سوگند كه به سبب حسد بود و تو خود خوب مى دانى</w:t>
      </w:r>
      <w:r w:rsidR="00A03B31">
        <w:rPr>
          <w:rtl/>
          <w:lang w:bidi="fa-IR"/>
        </w:rPr>
        <w:t xml:space="preserve">. </w:t>
      </w:r>
      <w:r w:rsidRPr="00A03B31">
        <w:rPr>
          <w:rStyle w:val="libFootnotenumChar"/>
          <w:rtl/>
        </w:rPr>
        <w:t>(375)</w:t>
      </w:r>
      <w:r>
        <w:rPr>
          <w:rtl/>
          <w:lang w:bidi="fa-IR"/>
        </w:rPr>
        <w:t xml:space="preserve"> على بن ابى طالب </w:t>
      </w:r>
      <w:r w:rsidR="00B00F38" w:rsidRPr="00B00F38">
        <w:rPr>
          <w:rStyle w:val="libAlaemChar"/>
          <w:rtl/>
        </w:rPr>
        <w:t>عليه‌السلام</w:t>
      </w:r>
      <w:r>
        <w:rPr>
          <w:rtl/>
          <w:lang w:bidi="fa-IR"/>
        </w:rPr>
        <w:t xml:space="preserve"> خود به خزيمة بن ثابت فرمود</w:t>
      </w:r>
      <w:r w:rsidR="001F7182">
        <w:rPr>
          <w:rtl/>
          <w:lang w:bidi="fa-IR"/>
        </w:rPr>
        <w:t xml:space="preserve">: </w:t>
      </w:r>
      <w:r>
        <w:rPr>
          <w:rtl/>
          <w:lang w:bidi="fa-IR"/>
        </w:rPr>
        <w:t>مى بينى كه چگونه بر فضل خدا نسبت به موقعيت من به پيامبر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و آن چه خداوند از علم به من داده</w:t>
      </w:r>
      <w:r w:rsidR="00A03B31">
        <w:rPr>
          <w:rtl/>
          <w:lang w:bidi="fa-IR"/>
        </w:rPr>
        <w:t xml:space="preserve">، </w:t>
      </w:r>
      <w:r>
        <w:rPr>
          <w:rtl/>
          <w:lang w:bidi="fa-IR"/>
        </w:rPr>
        <w:t>حسادت مى كنند</w:t>
      </w:r>
      <w:r w:rsidR="006966DD">
        <w:rPr>
          <w:rtl/>
          <w:lang w:bidi="fa-IR"/>
        </w:rPr>
        <w:t xml:space="preserve">! </w:t>
      </w:r>
      <w:r w:rsidRPr="00A03B31">
        <w:rPr>
          <w:rStyle w:val="libFootnotenumChar"/>
          <w:rtl/>
        </w:rPr>
        <w:t>(376)</w:t>
      </w:r>
      <w:r>
        <w:rPr>
          <w:rtl/>
          <w:lang w:bidi="fa-IR"/>
        </w:rPr>
        <w:t xml:space="preserve"> به سبب همين مسايل</w:t>
      </w:r>
      <w:r w:rsidR="00A03B31">
        <w:rPr>
          <w:rtl/>
          <w:lang w:bidi="fa-IR"/>
        </w:rPr>
        <w:t xml:space="preserve">، </w:t>
      </w:r>
      <w:r>
        <w:rPr>
          <w:rtl/>
          <w:lang w:bidi="fa-IR"/>
        </w:rPr>
        <w:t xml:space="preserve">بارها على </w:t>
      </w:r>
      <w:r w:rsidR="00B00F38" w:rsidRPr="00B00F38">
        <w:rPr>
          <w:rStyle w:val="libAlaemChar"/>
          <w:rtl/>
        </w:rPr>
        <w:t>عليه‌السلام</w:t>
      </w:r>
      <w:r>
        <w:rPr>
          <w:rtl/>
          <w:lang w:bidi="fa-IR"/>
        </w:rPr>
        <w:t xml:space="preserve"> نزد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شكايت كرد</w:t>
      </w:r>
      <w:r w:rsidR="00A03B31">
        <w:rPr>
          <w:rtl/>
          <w:lang w:bidi="fa-IR"/>
        </w:rPr>
        <w:t xml:space="preserve">. </w:t>
      </w:r>
      <w:r w:rsidRPr="00A03B31">
        <w:rPr>
          <w:rStyle w:val="libFootnotenumChar"/>
          <w:rtl/>
        </w:rPr>
        <w:t>(377)</w:t>
      </w:r>
      <w:r>
        <w:rPr>
          <w:rtl/>
          <w:lang w:bidi="fa-IR"/>
        </w:rPr>
        <w:t xml:space="preserve"> در گردهمايى سقيفه و تا سال ها بعد</w:t>
      </w:r>
      <w:r w:rsidR="00A03B31">
        <w:rPr>
          <w:rtl/>
          <w:lang w:bidi="fa-IR"/>
        </w:rPr>
        <w:t xml:space="preserve">، </w:t>
      </w:r>
      <w:r>
        <w:rPr>
          <w:rtl/>
          <w:lang w:bidi="fa-IR"/>
        </w:rPr>
        <w:lastRenderedPageBreak/>
        <w:t xml:space="preserve">موضوع كمى سن على بن ابى طالب </w:t>
      </w:r>
      <w:r w:rsidR="00B00F38" w:rsidRPr="00B00F38">
        <w:rPr>
          <w:rStyle w:val="libAlaemChar"/>
          <w:rtl/>
        </w:rPr>
        <w:t>عليه‌السلام</w:t>
      </w:r>
      <w:r w:rsidR="00A03B31">
        <w:rPr>
          <w:rtl/>
          <w:lang w:bidi="fa-IR"/>
        </w:rPr>
        <w:t xml:space="preserve">، </w:t>
      </w:r>
      <w:r>
        <w:rPr>
          <w:rtl/>
          <w:lang w:bidi="fa-IR"/>
        </w:rPr>
        <w:t>مهم ترين عذر</w:t>
      </w:r>
      <w:r w:rsidR="00A03B31">
        <w:rPr>
          <w:rtl/>
          <w:lang w:bidi="fa-IR"/>
        </w:rPr>
        <w:t xml:space="preserve">، </w:t>
      </w:r>
      <w:r>
        <w:rPr>
          <w:rtl/>
          <w:lang w:bidi="fa-IR"/>
        </w:rPr>
        <w:t>براى كنار گذاشتن ايشان ياد مى شد</w:t>
      </w:r>
      <w:r w:rsidR="00A03B31">
        <w:rPr>
          <w:rtl/>
          <w:lang w:bidi="fa-IR"/>
        </w:rPr>
        <w:t xml:space="preserve">، </w:t>
      </w:r>
      <w:r>
        <w:rPr>
          <w:rtl/>
          <w:lang w:bidi="fa-IR"/>
        </w:rPr>
        <w:t>ولى حقيقت آن است كه علت اصلى</w:t>
      </w:r>
      <w:r w:rsidR="00A03B31">
        <w:rPr>
          <w:rtl/>
          <w:lang w:bidi="fa-IR"/>
        </w:rPr>
        <w:t xml:space="preserve">، </w:t>
      </w:r>
      <w:r>
        <w:rPr>
          <w:rtl/>
          <w:lang w:bidi="fa-IR"/>
        </w:rPr>
        <w:t>همان حسد و كينه بود كه در دل هاى افراد مى جوشيد و تمسك به سنت پير گرايى عرب</w:t>
      </w:r>
      <w:r w:rsidR="00A03B31">
        <w:rPr>
          <w:rtl/>
          <w:lang w:bidi="fa-IR"/>
        </w:rPr>
        <w:t xml:space="preserve">، </w:t>
      </w:r>
      <w:r>
        <w:rPr>
          <w:rtl/>
          <w:lang w:bidi="fa-IR"/>
        </w:rPr>
        <w:t>بهانه اى بيش نبود</w:t>
      </w:r>
      <w:r w:rsidR="00A03B31">
        <w:rPr>
          <w:rtl/>
          <w:lang w:bidi="fa-IR"/>
        </w:rPr>
        <w:t xml:space="preserve">. </w:t>
      </w:r>
      <w:r>
        <w:rPr>
          <w:rtl/>
          <w:lang w:bidi="fa-IR"/>
        </w:rPr>
        <w:t>طبرسى در كتاب خود مى نويسد</w:t>
      </w:r>
      <w:r w:rsidR="001F7182">
        <w:rPr>
          <w:rtl/>
          <w:lang w:bidi="fa-IR"/>
        </w:rPr>
        <w:t xml:space="preserve">: </w:t>
      </w:r>
      <w:r>
        <w:rPr>
          <w:rtl/>
          <w:lang w:bidi="fa-IR"/>
        </w:rPr>
        <w:t>چون ابوبكر به پدرش ابوقحافه نامه نوشت تا وى به مدينه آيد و از حكومت او فرمان برد</w:t>
      </w:r>
      <w:r w:rsidR="00A03B31">
        <w:rPr>
          <w:rtl/>
          <w:lang w:bidi="fa-IR"/>
        </w:rPr>
        <w:t xml:space="preserve">، </w:t>
      </w:r>
      <w:r>
        <w:rPr>
          <w:rtl/>
          <w:lang w:bidi="fa-IR"/>
        </w:rPr>
        <w:t>ابوقحافه به آورنده نامه گفت</w:t>
      </w:r>
      <w:r w:rsidR="001F7182">
        <w:rPr>
          <w:rtl/>
          <w:lang w:bidi="fa-IR"/>
        </w:rPr>
        <w:t xml:space="preserve">: </w:t>
      </w:r>
      <w:r>
        <w:rPr>
          <w:rtl/>
          <w:lang w:bidi="fa-IR"/>
        </w:rPr>
        <w:t>چه شد كه از على روگردانديد</w:t>
      </w:r>
      <w:r w:rsidR="006966DD">
        <w:rPr>
          <w:rtl/>
          <w:lang w:bidi="fa-IR"/>
        </w:rPr>
        <w:t xml:space="preserve">؟ </w:t>
      </w:r>
      <w:r>
        <w:rPr>
          <w:rtl/>
          <w:lang w:bidi="fa-IR"/>
        </w:rPr>
        <w:t>وى گفت</w:t>
      </w:r>
      <w:r w:rsidR="001F7182">
        <w:rPr>
          <w:rtl/>
          <w:lang w:bidi="fa-IR"/>
        </w:rPr>
        <w:t xml:space="preserve">: </w:t>
      </w:r>
      <w:r>
        <w:rPr>
          <w:rtl/>
          <w:lang w:bidi="fa-IR"/>
        </w:rPr>
        <w:t>سن او كم بود و بسيارى از بزرگان قريش و غير ايشان را به قتل رسانيده بود</w:t>
      </w:r>
      <w:r w:rsidR="00A03B31">
        <w:rPr>
          <w:rtl/>
          <w:lang w:bidi="fa-IR"/>
        </w:rPr>
        <w:t xml:space="preserve">. </w:t>
      </w:r>
      <w:r>
        <w:rPr>
          <w:rtl/>
          <w:lang w:bidi="fa-IR"/>
        </w:rPr>
        <w:t>از طرفى</w:t>
      </w:r>
      <w:r w:rsidR="00A03B31">
        <w:rPr>
          <w:rtl/>
          <w:lang w:bidi="fa-IR"/>
        </w:rPr>
        <w:t xml:space="preserve">، </w:t>
      </w:r>
      <w:r>
        <w:rPr>
          <w:rtl/>
          <w:lang w:bidi="fa-IR"/>
        </w:rPr>
        <w:t>ابوبكر از او مسن تر بود</w:t>
      </w:r>
      <w:r w:rsidR="00A03B31">
        <w:rPr>
          <w:rtl/>
          <w:lang w:bidi="fa-IR"/>
        </w:rPr>
        <w:t xml:space="preserve">. </w:t>
      </w:r>
      <w:r>
        <w:rPr>
          <w:rtl/>
          <w:lang w:bidi="fa-IR"/>
        </w:rPr>
        <w:t>ابوقحافه به وى پاسخ داد</w:t>
      </w:r>
      <w:r w:rsidR="001F7182">
        <w:rPr>
          <w:rtl/>
          <w:lang w:bidi="fa-IR"/>
        </w:rPr>
        <w:t xml:space="preserve">: </w:t>
      </w:r>
      <w:r>
        <w:rPr>
          <w:rtl/>
          <w:lang w:bidi="fa-IR"/>
        </w:rPr>
        <w:t>اگر اين امر بايد در مسن ترين فرد باشد</w:t>
      </w:r>
      <w:r w:rsidR="00A03B31">
        <w:rPr>
          <w:rtl/>
          <w:lang w:bidi="fa-IR"/>
        </w:rPr>
        <w:t xml:space="preserve">، </w:t>
      </w:r>
      <w:r>
        <w:rPr>
          <w:rtl/>
          <w:lang w:bidi="fa-IR"/>
        </w:rPr>
        <w:t>من از فرزندم شايسته تر</w:t>
      </w:r>
      <w:r w:rsidR="00A03B31">
        <w:rPr>
          <w:rtl/>
          <w:lang w:bidi="fa-IR"/>
        </w:rPr>
        <w:t xml:space="preserve">. </w:t>
      </w:r>
      <w:r>
        <w:rPr>
          <w:rtl/>
          <w:lang w:bidi="fa-IR"/>
        </w:rPr>
        <w:t>ترديد ندارم كه در حق على ستم كردند</w:t>
      </w:r>
      <w:r w:rsidR="00A03B31">
        <w:rPr>
          <w:rtl/>
          <w:lang w:bidi="fa-IR"/>
        </w:rPr>
        <w:t xml:space="preserve">، </w:t>
      </w:r>
      <w:r>
        <w:rPr>
          <w:rtl/>
          <w:lang w:bidi="fa-IR"/>
        </w:rPr>
        <w:t>در حالى كه پيامبر خدا با او بيعت كرده و از ما نيز بيعت گرفته بود</w:t>
      </w:r>
      <w:r w:rsidR="00A03B31">
        <w:rPr>
          <w:rtl/>
          <w:lang w:bidi="fa-IR"/>
        </w:rPr>
        <w:t xml:space="preserve">. </w:t>
      </w:r>
      <w:r w:rsidRPr="00A03B31">
        <w:rPr>
          <w:rStyle w:val="libFootnotenumChar"/>
          <w:rtl/>
        </w:rPr>
        <w:t>(378)</w:t>
      </w:r>
      <w:r>
        <w:rPr>
          <w:rtl/>
          <w:lang w:bidi="fa-IR"/>
        </w:rPr>
        <w:t xml:space="preserve"> نكته برجسته اين گفتگو در آن است كه پيام آور در پاسخ ابوقحافه</w:t>
      </w:r>
      <w:r w:rsidR="00A03B31">
        <w:rPr>
          <w:rtl/>
          <w:lang w:bidi="fa-IR"/>
        </w:rPr>
        <w:t xml:space="preserve">، </w:t>
      </w:r>
      <w:r>
        <w:rPr>
          <w:rtl/>
          <w:lang w:bidi="fa-IR"/>
        </w:rPr>
        <w:t>گر چه موضوع كمى سن را عذر مى آورد</w:t>
      </w:r>
      <w:r w:rsidR="00A03B31">
        <w:rPr>
          <w:rtl/>
          <w:lang w:bidi="fa-IR"/>
        </w:rPr>
        <w:t xml:space="preserve">، </w:t>
      </w:r>
      <w:r>
        <w:rPr>
          <w:rtl/>
          <w:lang w:bidi="fa-IR"/>
        </w:rPr>
        <w:t>بى درنگ از كينه و حسد عرب نسبت به على ياد مى كند</w:t>
      </w:r>
      <w:r w:rsidR="00A03B31">
        <w:rPr>
          <w:rtl/>
          <w:lang w:bidi="fa-IR"/>
        </w:rPr>
        <w:t xml:space="preserve">. </w:t>
      </w:r>
    </w:p>
    <w:p w:rsidR="0021046B" w:rsidRDefault="0021046B" w:rsidP="0021046B">
      <w:pPr>
        <w:pStyle w:val="libNormal"/>
        <w:rPr>
          <w:rFonts w:hint="cs"/>
          <w:rtl/>
          <w:lang w:bidi="fa-IR"/>
        </w:rPr>
      </w:pPr>
      <w:r>
        <w:rPr>
          <w:rtl/>
          <w:lang w:bidi="fa-IR"/>
        </w:rPr>
        <w:t>به درستى معلوم نيست كه در آن روزها چه كسانى و تا چه اندازه</w:t>
      </w:r>
      <w:r w:rsidR="00A03B31">
        <w:rPr>
          <w:rtl/>
          <w:lang w:bidi="fa-IR"/>
        </w:rPr>
        <w:t xml:space="preserve">، </w:t>
      </w:r>
      <w:r>
        <w:rPr>
          <w:rtl/>
          <w:lang w:bidi="fa-IR"/>
        </w:rPr>
        <w:t>اين عذر را واهى دانستند</w:t>
      </w:r>
      <w:r w:rsidR="006966DD">
        <w:rPr>
          <w:rtl/>
          <w:lang w:bidi="fa-IR"/>
        </w:rPr>
        <w:t xml:space="preserve">! </w:t>
      </w:r>
      <w:r>
        <w:rPr>
          <w:rtl/>
          <w:lang w:bidi="fa-IR"/>
        </w:rPr>
        <w:t>آيا آنان بدين نكته توجه نداشتند كه رسول گراميى اسلام</w:t>
      </w:r>
      <w:r w:rsidR="008534E3" w:rsidRPr="008534E3">
        <w:rPr>
          <w:rStyle w:val="libAlaemChar"/>
          <w:rtl/>
        </w:rPr>
        <w:t xml:space="preserve"> </w:t>
      </w:r>
      <w:r w:rsidR="00862432" w:rsidRPr="00862432">
        <w:rPr>
          <w:rStyle w:val="libAlaemChar"/>
          <w:rtl/>
        </w:rPr>
        <w:t>صلى‌الله‌عليه‌وآله</w:t>
      </w:r>
      <w:r>
        <w:rPr>
          <w:rtl/>
          <w:lang w:bidi="fa-IR"/>
        </w:rPr>
        <w:t xml:space="preserve"> بارها على </w:t>
      </w:r>
      <w:r w:rsidR="00B00F38" w:rsidRPr="00B00F38">
        <w:rPr>
          <w:rStyle w:val="libAlaemChar"/>
          <w:rtl/>
        </w:rPr>
        <w:t>عليه‌السلام</w:t>
      </w:r>
      <w:r>
        <w:rPr>
          <w:rtl/>
          <w:lang w:bidi="fa-IR"/>
        </w:rPr>
        <w:t xml:space="preserve"> را</w:t>
      </w:r>
      <w:r w:rsidR="00A03B31">
        <w:rPr>
          <w:rtl/>
          <w:lang w:bidi="fa-IR"/>
        </w:rPr>
        <w:t xml:space="preserve">، </w:t>
      </w:r>
      <w:r>
        <w:rPr>
          <w:rtl/>
          <w:lang w:bidi="fa-IR"/>
        </w:rPr>
        <w:t>با همان سن كم ماموريت هاى ويژه داد</w:t>
      </w:r>
      <w:r w:rsidR="009B0278">
        <w:rPr>
          <w:rtl/>
          <w:lang w:bidi="fa-IR"/>
        </w:rPr>
        <w:t>؟!</w:t>
      </w:r>
      <w:r w:rsidR="006966DD">
        <w:rPr>
          <w:rtl/>
          <w:lang w:bidi="fa-IR"/>
        </w:rPr>
        <w:t xml:space="preserve"> </w:t>
      </w:r>
      <w:r>
        <w:rPr>
          <w:rtl/>
          <w:lang w:bidi="fa-IR"/>
        </w:rPr>
        <w:t xml:space="preserve">روانه كردن على </w:t>
      </w:r>
      <w:r w:rsidR="00B00F38" w:rsidRPr="00B00F38">
        <w:rPr>
          <w:rStyle w:val="libAlaemChar"/>
          <w:rtl/>
        </w:rPr>
        <w:t>عليه‌السلام</w:t>
      </w:r>
      <w:r>
        <w:rPr>
          <w:rtl/>
          <w:lang w:bidi="fa-IR"/>
        </w:rPr>
        <w:t xml:space="preserve"> به سوى مردم يمن براى انجام امور قضايى</w:t>
      </w:r>
      <w:r w:rsidR="00A03B31">
        <w:rPr>
          <w:rtl/>
          <w:lang w:bidi="fa-IR"/>
        </w:rPr>
        <w:t xml:space="preserve">، </w:t>
      </w:r>
      <w:r>
        <w:rPr>
          <w:rtl/>
          <w:lang w:bidi="fa-IR"/>
        </w:rPr>
        <w:t>فرماندهى جنگ ها</w:t>
      </w:r>
      <w:r w:rsidR="00A03B31">
        <w:rPr>
          <w:rtl/>
          <w:lang w:bidi="fa-IR"/>
        </w:rPr>
        <w:t xml:space="preserve">، </w:t>
      </w:r>
      <w:r>
        <w:rPr>
          <w:rtl/>
          <w:lang w:bidi="fa-IR"/>
        </w:rPr>
        <w:t>ابلاغ سوره برائت</w:t>
      </w:r>
      <w:r w:rsidR="00A03B31">
        <w:rPr>
          <w:rtl/>
          <w:lang w:bidi="fa-IR"/>
        </w:rPr>
        <w:t xml:space="preserve">، </w:t>
      </w:r>
      <w:r>
        <w:rPr>
          <w:rtl/>
          <w:lang w:bidi="fa-IR"/>
        </w:rPr>
        <w:t>ماموريت براى حمله به دروازه خيبر - با وجود آن كه ديگر صحابيان نامدار و مسن وجود داشتند - و</w:t>
      </w:r>
      <w:r w:rsidR="00A03B31">
        <w:rPr>
          <w:rtl/>
          <w:lang w:bidi="fa-IR"/>
        </w:rPr>
        <w:t xml:space="preserve">... </w:t>
      </w:r>
      <w:r>
        <w:rPr>
          <w:rtl/>
          <w:lang w:bidi="fa-IR"/>
        </w:rPr>
        <w:t>چگونه توجيه مى شود</w:t>
      </w:r>
      <w:r w:rsidR="009B0278">
        <w:rPr>
          <w:rtl/>
          <w:lang w:bidi="fa-IR"/>
        </w:rPr>
        <w:t>؟!</w:t>
      </w:r>
      <w:r w:rsidR="006966DD">
        <w:rPr>
          <w:rtl/>
          <w:lang w:bidi="fa-IR"/>
        </w:rPr>
        <w:t xml:space="preserve"> </w:t>
      </w:r>
    </w:p>
    <w:p w:rsidR="0021046B" w:rsidRDefault="00A03B31" w:rsidP="00A03B31">
      <w:pPr>
        <w:pStyle w:val="Heading2"/>
        <w:rPr>
          <w:rtl/>
          <w:lang w:bidi="fa-IR"/>
        </w:rPr>
      </w:pPr>
      <w:bookmarkStart w:id="50" w:name="_Toc394754364"/>
      <w:r>
        <w:rPr>
          <w:rtl/>
          <w:lang w:bidi="fa-IR"/>
        </w:rPr>
        <w:t>انگيزه انصار</w:t>
      </w:r>
      <w:bookmarkEnd w:id="50"/>
    </w:p>
    <w:p w:rsidR="0021046B" w:rsidRDefault="0021046B" w:rsidP="0021046B">
      <w:pPr>
        <w:pStyle w:val="libNormal"/>
        <w:rPr>
          <w:rtl/>
          <w:lang w:bidi="fa-IR"/>
        </w:rPr>
      </w:pPr>
      <w:r>
        <w:rPr>
          <w:rtl/>
          <w:lang w:bidi="fa-IR"/>
        </w:rPr>
        <w:t xml:space="preserve">درباره علت اقدام انصار و ترك حمايت از اهل بيت </w:t>
      </w:r>
      <w:r w:rsidR="00B00F38" w:rsidRPr="00B00F38">
        <w:rPr>
          <w:rStyle w:val="libAlaemChar"/>
          <w:rtl/>
        </w:rPr>
        <w:t>عليه‌السلام</w:t>
      </w:r>
      <w:r>
        <w:rPr>
          <w:rtl/>
          <w:lang w:bidi="fa-IR"/>
        </w:rPr>
        <w:t xml:space="preserve"> بايد به امورى چند توجه داشت</w:t>
      </w:r>
      <w:r w:rsidR="001F7182">
        <w:rPr>
          <w:rtl/>
          <w:lang w:bidi="fa-IR"/>
        </w:rPr>
        <w:t xml:space="preserve">: </w:t>
      </w:r>
      <w:r>
        <w:rPr>
          <w:rtl/>
          <w:lang w:bidi="fa-IR"/>
        </w:rPr>
        <w:t>1</w:t>
      </w:r>
      <w:r w:rsidR="00A03B31">
        <w:rPr>
          <w:rtl/>
          <w:lang w:bidi="fa-IR"/>
        </w:rPr>
        <w:t xml:space="preserve">. </w:t>
      </w:r>
      <w:r>
        <w:rPr>
          <w:rtl/>
          <w:lang w:bidi="fa-IR"/>
        </w:rPr>
        <w:t>امروز پس از گذشت چهارده قرن از رويداد سقيفه</w:t>
      </w:r>
      <w:r w:rsidR="00A03B31">
        <w:rPr>
          <w:rtl/>
          <w:lang w:bidi="fa-IR"/>
        </w:rPr>
        <w:t xml:space="preserve">، </w:t>
      </w:r>
      <w:r>
        <w:rPr>
          <w:rtl/>
          <w:lang w:bidi="fa-IR"/>
        </w:rPr>
        <w:t xml:space="preserve">بر پايه آن </w:t>
      </w:r>
      <w:r>
        <w:rPr>
          <w:rtl/>
          <w:lang w:bidi="fa-IR"/>
        </w:rPr>
        <w:lastRenderedPageBreak/>
        <w:t>چه از تاريخ در دست ماست</w:t>
      </w:r>
      <w:r w:rsidR="00A03B31">
        <w:rPr>
          <w:rtl/>
          <w:lang w:bidi="fa-IR"/>
        </w:rPr>
        <w:t xml:space="preserve">، </w:t>
      </w:r>
      <w:r>
        <w:rPr>
          <w:rtl/>
          <w:lang w:bidi="fa-IR"/>
        </w:rPr>
        <w:t>نخستين گروهى را كه به گردهمايى براى تعيين جانشين پيامبر اقدام ورزيدند</w:t>
      </w:r>
      <w:r w:rsidR="00A03B31">
        <w:rPr>
          <w:rtl/>
          <w:lang w:bidi="fa-IR"/>
        </w:rPr>
        <w:t xml:space="preserve">، </w:t>
      </w:r>
      <w:r>
        <w:rPr>
          <w:rtl/>
          <w:lang w:bidi="fa-IR"/>
        </w:rPr>
        <w:t>انصار مى شناسيم نه مهاجران</w:t>
      </w:r>
      <w:r w:rsidR="00A03B31">
        <w:rPr>
          <w:rtl/>
          <w:lang w:bidi="fa-IR"/>
        </w:rPr>
        <w:t xml:space="preserve">، </w:t>
      </w:r>
      <w:r>
        <w:rPr>
          <w:rtl/>
          <w:lang w:bidi="fa-IR"/>
        </w:rPr>
        <w:t>حال آن كه بايد توجه داشت مدرك اصلى بيان آن رويداد</w:t>
      </w:r>
      <w:r w:rsidR="00A03B31">
        <w:rPr>
          <w:rtl/>
          <w:lang w:bidi="fa-IR"/>
        </w:rPr>
        <w:t xml:space="preserve">، </w:t>
      </w:r>
      <w:r>
        <w:rPr>
          <w:rtl/>
          <w:lang w:bidi="fa-IR"/>
        </w:rPr>
        <w:t>گفتار خليفه دوم است و چون وى از مهاجران است</w:t>
      </w:r>
      <w:r w:rsidR="00A03B31">
        <w:rPr>
          <w:rtl/>
          <w:lang w:bidi="fa-IR"/>
        </w:rPr>
        <w:t xml:space="preserve">، </w:t>
      </w:r>
      <w:r>
        <w:rPr>
          <w:rtl/>
          <w:lang w:bidi="fa-IR"/>
        </w:rPr>
        <w:t>گزارش او در مورد انگيزه انصار چندان پذيرفته نيست</w:t>
      </w:r>
      <w:r w:rsidR="00A03B31">
        <w:rPr>
          <w:rtl/>
          <w:lang w:bidi="fa-IR"/>
        </w:rPr>
        <w:t xml:space="preserve">. </w:t>
      </w:r>
      <w:r>
        <w:rPr>
          <w:rtl/>
          <w:lang w:bidi="fa-IR"/>
        </w:rPr>
        <w:t>افزون بر اين كه دلايلى نشان مى دهد كه گفتگوى انصار به طور جدى زمانى پيرامون جانشينى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قرار گرفت كه مهاجران به مجلس آنها وارد شدند</w:t>
      </w:r>
      <w:r w:rsidR="00A03B31">
        <w:rPr>
          <w:rtl/>
          <w:lang w:bidi="fa-IR"/>
        </w:rPr>
        <w:t xml:space="preserve">. </w:t>
      </w:r>
    </w:p>
    <w:p w:rsidR="0021046B" w:rsidRDefault="0021046B" w:rsidP="0021046B">
      <w:pPr>
        <w:pStyle w:val="libNormal"/>
        <w:rPr>
          <w:rtl/>
          <w:lang w:bidi="fa-IR"/>
        </w:rPr>
      </w:pPr>
      <w:r>
        <w:rPr>
          <w:rtl/>
          <w:lang w:bidi="fa-IR"/>
        </w:rPr>
        <w:t>از اخبار چنين دانسته مى شود كه منزل سعد بن عباده جنب سقيفه بوده است</w:t>
      </w:r>
      <w:r w:rsidR="00A03B31">
        <w:rPr>
          <w:rtl/>
          <w:lang w:bidi="fa-IR"/>
        </w:rPr>
        <w:t xml:space="preserve">. </w:t>
      </w:r>
      <w:r>
        <w:rPr>
          <w:rtl/>
          <w:lang w:bidi="fa-IR"/>
        </w:rPr>
        <w:t>زيرا پس از گفتگوهاى آن روز</w:t>
      </w:r>
      <w:r w:rsidR="00A03B31">
        <w:rPr>
          <w:rtl/>
          <w:lang w:bidi="fa-IR"/>
        </w:rPr>
        <w:t xml:space="preserve">، </w:t>
      </w:r>
      <w:r>
        <w:rPr>
          <w:rtl/>
          <w:lang w:bidi="fa-IR"/>
        </w:rPr>
        <w:t>او را بر دوش گرفتند و به آرامى به خانه اش بردند</w:t>
      </w:r>
      <w:r w:rsidR="00A03B31">
        <w:rPr>
          <w:rtl/>
          <w:lang w:bidi="fa-IR"/>
        </w:rPr>
        <w:t xml:space="preserve">. </w:t>
      </w:r>
      <w:r>
        <w:rPr>
          <w:rtl/>
          <w:lang w:bidi="fa-IR"/>
        </w:rPr>
        <w:t>آن چه با موقعيت و روحيه انصار بيشتر سازگار است اين كه احتمالا در آن روز تنى چند از انصار براى عيادت سعد نزد وى رفته باشند و در همان ساعات</w:t>
      </w:r>
      <w:r w:rsidR="00A03B31">
        <w:rPr>
          <w:rtl/>
          <w:lang w:bidi="fa-IR"/>
        </w:rPr>
        <w:t xml:space="preserve">، </w:t>
      </w:r>
      <w:r>
        <w:rPr>
          <w:rtl/>
          <w:lang w:bidi="fa-IR"/>
        </w:rPr>
        <w:t>كسى خبر رحلت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را به وى رسانده و سعد خواسته است ضمن دلجويى از عيادت كنندگان در سقيفه با عده اى از همفكران خود پيرامون مسايل جارى مدينه و آينده اسلام به گفتگو نشيند</w:t>
      </w:r>
      <w:r w:rsidR="00A03B31">
        <w:rPr>
          <w:rtl/>
          <w:lang w:bidi="fa-IR"/>
        </w:rPr>
        <w:t xml:space="preserve">. </w:t>
      </w:r>
      <w:r>
        <w:rPr>
          <w:rtl/>
          <w:lang w:bidi="fa-IR"/>
        </w:rPr>
        <w:t>بسيار طبيعى است كه در چنين موقعيت سياسى</w:t>
      </w:r>
      <w:r w:rsidR="00A03B31">
        <w:rPr>
          <w:rtl/>
          <w:lang w:bidi="fa-IR"/>
        </w:rPr>
        <w:t xml:space="preserve">، </w:t>
      </w:r>
      <w:r>
        <w:rPr>
          <w:rtl/>
          <w:lang w:bidi="fa-IR"/>
        </w:rPr>
        <w:t>هر شخصيت اجتماعى سراسيمه شود و بخواهد پيرامون رخدادهاى گذشته و آينده با عده اى گفتگو كند</w:t>
      </w:r>
      <w:r w:rsidR="00A03B31">
        <w:rPr>
          <w:rtl/>
          <w:lang w:bidi="fa-IR"/>
        </w:rPr>
        <w:t xml:space="preserve">. </w:t>
      </w:r>
    </w:p>
    <w:p w:rsidR="0021046B" w:rsidRDefault="0021046B" w:rsidP="0021046B">
      <w:pPr>
        <w:pStyle w:val="libNormal"/>
        <w:rPr>
          <w:rtl/>
          <w:lang w:bidi="fa-IR"/>
        </w:rPr>
      </w:pPr>
      <w:r>
        <w:rPr>
          <w:rtl/>
          <w:lang w:bidi="fa-IR"/>
        </w:rPr>
        <w:t>هيچ تاريخ نويسى بدون استدلال به خبر نقل شده از سوى خليفه دوم</w:t>
      </w:r>
      <w:r w:rsidR="00A03B31">
        <w:rPr>
          <w:rtl/>
          <w:lang w:bidi="fa-IR"/>
        </w:rPr>
        <w:t xml:space="preserve">، </w:t>
      </w:r>
      <w:r>
        <w:rPr>
          <w:rtl/>
          <w:lang w:bidi="fa-IR"/>
        </w:rPr>
        <w:t>انصار را با تشكيل آن گرد همايى ساده</w:t>
      </w:r>
      <w:r w:rsidR="00A03B31">
        <w:rPr>
          <w:rtl/>
          <w:lang w:bidi="fa-IR"/>
        </w:rPr>
        <w:t xml:space="preserve">، </w:t>
      </w:r>
      <w:r>
        <w:rPr>
          <w:rtl/>
          <w:lang w:bidi="fa-IR"/>
        </w:rPr>
        <w:t>به كوشش براى تصاحب خلافت متهم نكرده است</w:t>
      </w:r>
      <w:r w:rsidR="00A03B31">
        <w:rPr>
          <w:rtl/>
          <w:lang w:bidi="fa-IR"/>
        </w:rPr>
        <w:t xml:space="preserve">. </w:t>
      </w:r>
      <w:r>
        <w:rPr>
          <w:rtl/>
          <w:lang w:bidi="fa-IR"/>
        </w:rPr>
        <w:t>اما از آن جا كه اين واقعه با بيان مخالفان انصار و قهرمانان اصلى سقيفه ترسيم و تشريح شده و وسايل تبليغاتى خلفا آن را ترويج كرده است و روايات مخالف و متناقض</w:t>
      </w:r>
      <w:r w:rsidR="00A03B31">
        <w:rPr>
          <w:rtl/>
          <w:lang w:bidi="fa-IR"/>
        </w:rPr>
        <w:t xml:space="preserve">، </w:t>
      </w:r>
      <w:r>
        <w:rPr>
          <w:rtl/>
          <w:lang w:bidi="fa-IR"/>
        </w:rPr>
        <w:t>كنار زده شده است</w:t>
      </w:r>
      <w:r w:rsidR="00A03B31">
        <w:rPr>
          <w:rtl/>
          <w:lang w:bidi="fa-IR"/>
        </w:rPr>
        <w:t xml:space="preserve">، </w:t>
      </w:r>
      <w:r>
        <w:rPr>
          <w:rtl/>
          <w:lang w:bidi="fa-IR"/>
        </w:rPr>
        <w:t>آيندگان آن را رويدادى برخاسته از هوس انصار - به ويژه سعد بن عباده - و به انگيزه تصاحب حكومت قلمداد نموده اند</w:t>
      </w:r>
      <w:r w:rsidR="00A03B31">
        <w:rPr>
          <w:rtl/>
          <w:lang w:bidi="fa-IR"/>
        </w:rPr>
        <w:t xml:space="preserve">. </w:t>
      </w:r>
      <w:r w:rsidRPr="00A03B31">
        <w:rPr>
          <w:rStyle w:val="libFootnotenumChar"/>
          <w:rtl/>
        </w:rPr>
        <w:t>(379)</w:t>
      </w:r>
      <w:r>
        <w:rPr>
          <w:rtl/>
          <w:lang w:bidi="fa-IR"/>
        </w:rPr>
        <w:t xml:space="preserve"> نمى توان انكار كرد كه يكى از عوامل مهمى كه ملاقات عادى </w:t>
      </w:r>
      <w:r>
        <w:rPr>
          <w:rtl/>
          <w:lang w:bidi="fa-IR"/>
        </w:rPr>
        <w:lastRenderedPageBreak/>
        <w:t>انصار را جلوه سياسى و تشكيلاتى داد</w:t>
      </w:r>
      <w:r w:rsidR="00A03B31">
        <w:rPr>
          <w:rtl/>
          <w:lang w:bidi="fa-IR"/>
        </w:rPr>
        <w:t xml:space="preserve">، </w:t>
      </w:r>
      <w:r>
        <w:rPr>
          <w:rtl/>
          <w:lang w:bidi="fa-IR"/>
        </w:rPr>
        <w:t>ورود آن سه مهاجر به جمع انصار بود</w:t>
      </w:r>
      <w:r w:rsidR="00A03B31">
        <w:rPr>
          <w:rtl/>
          <w:lang w:bidi="fa-IR"/>
        </w:rPr>
        <w:t xml:space="preserve">. </w:t>
      </w:r>
      <w:r>
        <w:rPr>
          <w:rtl/>
          <w:lang w:bidi="fa-IR"/>
        </w:rPr>
        <w:t>آنها صحنه را دگرگون كردند و آن اجتماع را به سمتى كه خود مى خواستند متمايل ساختند و از آن بهره اى بردند كه مى خواستند</w:t>
      </w:r>
      <w:r w:rsidR="00A03B31">
        <w:rPr>
          <w:rtl/>
          <w:lang w:bidi="fa-IR"/>
        </w:rPr>
        <w:t xml:space="preserve">. </w:t>
      </w:r>
      <w:r>
        <w:rPr>
          <w:rtl/>
          <w:lang w:bidi="fa-IR"/>
        </w:rPr>
        <w:t>آن گاه چنين وانمودند كه نخستين كوشش گران تصاحب خلافت</w:t>
      </w:r>
      <w:r w:rsidR="00A03B31">
        <w:rPr>
          <w:rtl/>
          <w:lang w:bidi="fa-IR"/>
        </w:rPr>
        <w:t xml:space="preserve">، </w:t>
      </w:r>
      <w:r>
        <w:rPr>
          <w:rtl/>
          <w:lang w:bidi="fa-IR"/>
        </w:rPr>
        <w:t>انصار بوده اند و مهاجران از ترس ‍ فتنه انگيزى انصار بوده است كه به تعيين خليفه پرداختند</w:t>
      </w:r>
      <w:r w:rsidR="00A03B31">
        <w:rPr>
          <w:rtl/>
          <w:lang w:bidi="fa-IR"/>
        </w:rPr>
        <w:t xml:space="preserve">. </w:t>
      </w:r>
      <w:r w:rsidRPr="00A03B31">
        <w:rPr>
          <w:rStyle w:val="libFootnotenumChar"/>
          <w:rtl/>
        </w:rPr>
        <w:t>(380</w:t>
      </w:r>
      <w:r w:rsidR="00F93111">
        <w:rPr>
          <w:rStyle w:val="libFootnotenumChar"/>
          <w:rtl/>
        </w:rPr>
        <w:t>)</w:t>
      </w:r>
      <w:r>
        <w:rPr>
          <w:rtl/>
          <w:lang w:bidi="fa-IR"/>
        </w:rPr>
        <w:t xml:space="preserve"> در هر حال</w:t>
      </w:r>
      <w:r w:rsidR="00A03B31">
        <w:rPr>
          <w:rtl/>
          <w:lang w:bidi="fa-IR"/>
        </w:rPr>
        <w:t xml:space="preserve">، </w:t>
      </w:r>
      <w:r>
        <w:rPr>
          <w:rtl/>
          <w:lang w:bidi="fa-IR"/>
        </w:rPr>
        <w:t>از مسالمت انصار كه به معاونت مهاجران راضى شدند</w:t>
      </w:r>
      <w:r w:rsidR="00A03B31">
        <w:rPr>
          <w:rtl/>
          <w:lang w:bidi="fa-IR"/>
        </w:rPr>
        <w:t xml:space="preserve">، </w:t>
      </w:r>
      <w:r>
        <w:rPr>
          <w:rtl/>
          <w:lang w:bidi="fa-IR"/>
        </w:rPr>
        <w:t>دانسته مى شود كه آنها در اجتماع نخست خود چندان بر تصاحب خلافت تصميم نداشتند</w:t>
      </w:r>
      <w:r w:rsidR="00A03B31">
        <w:rPr>
          <w:rtl/>
          <w:lang w:bidi="fa-IR"/>
        </w:rPr>
        <w:t xml:space="preserve">. </w:t>
      </w:r>
      <w:r>
        <w:rPr>
          <w:rtl/>
          <w:lang w:bidi="fa-IR"/>
        </w:rPr>
        <w:t>برخى پژوهشگران نوشته اند</w:t>
      </w:r>
      <w:r w:rsidR="001F7182">
        <w:rPr>
          <w:rtl/>
          <w:lang w:bidi="fa-IR"/>
        </w:rPr>
        <w:t xml:space="preserve">: </w:t>
      </w:r>
      <w:r>
        <w:rPr>
          <w:rtl/>
          <w:lang w:bidi="fa-IR"/>
        </w:rPr>
        <w:t>انصار با احتمال فرو پاشى جامعه سياسى كه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بنا كرده بود</w:t>
      </w:r>
      <w:r w:rsidR="00A03B31">
        <w:rPr>
          <w:rtl/>
          <w:lang w:bidi="fa-IR"/>
        </w:rPr>
        <w:t xml:space="preserve">، </w:t>
      </w:r>
      <w:r>
        <w:rPr>
          <w:rtl/>
          <w:lang w:bidi="fa-IR"/>
        </w:rPr>
        <w:t>با تجمع خود مى خواستند قدرت را به دست گيرند</w:t>
      </w:r>
      <w:r w:rsidR="00A03B31">
        <w:rPr>
          <w:rtl/>
          <w:lang w:bidi="fa-IR"/>
        </w:rPr>
        <w:t xml:space="preserve">. </w:t>
      </w:r>
      <w:r>
        <w:rPr>
          <w:rtl/>
          <w:lang w:bidi="fa-IR"/>
        </w:rPr>
        <w:t>آنها مى پنداشتند كه مهاجران</w:t>
      </w:r>
      <w:r w:rsidR="00A03B31">
        <w:rPr>
          <w:rtl/>
          <w:lang w:bidi="fa-IR"/>
        </w:rPr>
        <w:t xml:space="preserve">، </w:t>
      </w:r>
      <w:r>
        <w:rPr>
          <w:rtl/>
          <w:lang w:bidi="fa-IR"/>
        </w:rPr>
        <w:t>دليل موجهى براى اقامت در مدينه ندارند و به شهر خود مكه باز خواهند گشت</w:t>
      </w:r>
      <w:r w:rsidR="00A03B31">
        <w:rPr>
          <w:rtl/>
          <w:lang w:bidi="fa-IR"/>
        </w:rPr>
        <w:t xml:space="preserve">. </w:t>
      </w:r>
      <w:r>
        <w:rPr>
          <w:rtl/>
          <w:lang w:bidi="fa-IR"/>
        </w:rPr>
        <w:t>آنهايى كه مايل باشند در مدينه بمانند احتمالا حكومت انصار را خواهند پذيرفت</w:t>
      </w:r>
      <w:r w:rsidR="00A03B31">
        <w:rPr>
          <w:rtl/>
          <w:lang w:bidi="fa-IR"/>
        </w:rPr>
        <w:t xml:space="preserve">. </w:t>
      </w:r>
      <w:r w:rsidRPr="00A03B31">
        <w:rPr>
          <w:rStyle w:val="libFootnotenumChar"/>
          <w:rtl/>
        </w:rPr>
        <w:t>(381)</w:t>
      </w:r>
      <w:r>
        <w:rPr>
          <w:rtl/>
          <w:lang w:bidi="fa-IR"/>
        </w:rPr>
        <w:t xml:space="preserve"> 2</w:t>
      </w:r>
      <w:r w:rsidR="00A03B31">
        <w:rPr>
          <w:rtl/>
          <w:lang w:bidi="fa-IR"/>
        </w:rPr>
        <w:t xml:space="preserve">. </w:t>
      </w:r>
      <w:r>
        <w:rPr>
          <w:rtl/>
          <w:lang w:bidi="fa-IR"/>
        </w:rPr>
        <w:t>گذشته از اين تحليل ها</w:t>
      </w:r>
      <w:r w:rsidR="00A03B31">
        <w:rPr>
          <w:rtl/>
          <w:lang w:bidi="fa-IR"/>
        </w:rPr>
        <w:t xml:space="preserve">، </w:t>
      </w:r>
      <w:r>
        <w:rPr>
          <w:rtl/>
          <w:lang w:bidi="fa-IR"/>
        </w:rPr>
        <w:t>چنان كه قبل از اين اشاره كرديم</w:t>
      </w:r>
      <w:r w:rsidR="00A03B31">
        <w:rPr>
          <w:rtl/>
          <w:lang w:bidi="fa-IR"/>
        </w:rPr>
        <w:t xml:space="preserve">، </w:t>
      </w:r>
      <w:r>
        <w:rPr>
          <w:rtl/>
          <w:lang w:bidi="fa-IR"/>
        </w:rPr>
        <w:t>تنى چند از شركت كنندگان در گردهمايى سقيفه كه بيشتر به طايفه اوس وابسته بودند</w:t>
      </w:r>
      <w:r w:rsidR="00A03B31">
        <w:rPr>
          <w:rtl/>
          <w:lang w:bidi="fa-IR"/>
        </w:rPr>
        <w:t xml:space="preserve">، </w:t>
      </w:r>
      <w:r>
        <w:rPr>
          <w:rtl/>
          <w:lang w:bidi="fa-IR"/>
        </w:rPr>
        <w:t>هدفشان از شركت در آن انجمن</w:t>
      </w:r>
      <w:r w:rsidR="00A03B31">
        <w:rPr>
          <w:rtl/>
          <w:lang w:bidi="fa-IR"/>
        </w:rPr>
        <w:t xml:space="preserve">، </w:t>
      </w:r>
      <w:r>
        <w:rPr>
          <w:rtl/>
          <w:lang w:bidi="fa-IR"/>
        </w:rPr>
        <w:t xml:space="preserve">ارائه طرحى براى جلوگيرى از به حكومت رسيدن على بن ابى طالب </w:t>
      </w:r>
      <w:r w:rsidR="00B00F38" w:rsidRPr="00B00F38">
        <w:rPr>
          <w:rStyle w:val="libAlaemChar"/>
          <w:rtl/>
        </w:rPr>
        <w:t>عليه‌السلام</w:t>
      </w:r>
      <w:r>
        <w:rPr>
          <w:rtl/>
          <w:lang w:bidi="fa-IR"/>
        </w:rPr>
        <w:t xml:space="preserve"> بود</w:t>
      </w:r>
      <w:r w:rsidR="00A03B31">
        <w:rPr>
          <w:rtl/>
          <w:lang w:bidi="fa-IR"/>
        </w:rPr>
        <w:t xml:space="preserve">. </w:t>
      </w:r>
      <w:r>
        <w:rPr>
          <w:rtl/>
          <w:lang w:bidi="fa-IR"/>
        </w:rPr>
        <w:t>اسيد بن حضير</w:t>
      </w:r>
      <w:r w:rsidR="00A03B31">
        <w:rPr>
          <w:rtl/>
          <w:lang w:bidi="fa-IR"/>
        </w:rPr>
        <w:t xml:space="preserve">، </w:t>
      </w:r>
      <w:r>
        <w:rPr>
          <w:rtl/>
          <w:lang w:bidi="fa-IR"/>
        </w:rPr>
        <w:t>سركرده طايفه اوس</w:t>
      </w:r>
      <w:r w:rsidR="00A03B31">
        <w:rPr>
          <w:rtl/>
          <w:lang w:bidi="fa-IR"/>
        </w:rPr>
        <w:t xml:space="preserve">، </w:t>
      </w:r>
      <w:r>
        <w:rPr>
          <w:rtl/>
          <w:lang w:bidi="fa-IR"/>
        </w:rPr>
        <w:t>از همينان است</w:t>
      </w:r>
      <w:r w:rsidR="00A03B31">
        <w:rPr>
          <w:rtl/>
          <w:lang w:bidi="fa-IR"/>
        </w:rPr>
        <w:t xml:space="preserve">. </w:t>
      </w:r>
      <w:r>
        <w:rPr>
          <w:rtl/>
          <w:lang w:bidi="fa-IR"/>
        </w:rPr>
        <w:t>او هر چند در جبهه انصار بود</w:t>
      </w:r>
      <w:r w:rsidR="00A03B31">
        <w:rPr>
          <w:rtl/>
          <w:lang w:bidi="fa-IR"/>
        </w:rPr>
        <w:t xml:space="preserve">، </w:t>
      </w:r>
      <w:r>
        <w:rPr>
          <w:rtl/>
          <w:lang w:bidi="fa-IR"/>
        </w:rPr>
        <w:t>با موضع گيرى آينده اش نشان داد كه يار پنهانى مهاجران رياست طلب و دشمن اهل بيت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است</w:t>
      </w:r>
      <w:r w:rsidR="00A03B31">
        <w:rPr>
          <w:rtl/>
          <w:lang w:bidi="fa-IR"/>
        </w:rPr>
        <w:t xml:space="preserve">. </w:t>
      </w:r>
      <w:r>
        <w:rPr>
          <w:rtl/>
          <w:lang w:bidi="fa-IR"/>
        </w:rPr>
        <w:t xml:space="preserve">وى از نخستين بيعت كنندگان با خليفه اول و از كسانى است كه براى بيعت ستاندن از على بن ابى طالب </w:t>
      </w:r>
      <w:r w:rsidR="00B00F38" w:rsidRPr="00B00F38">
        <w:rPr>
          <w:rStyle w:val="libAlaemChar"/>
          <w:rtl/>
        </w:rPr>
        <w:t>عليه‌السلام</w:t>
      </w:r>
      <w:r>
        <w:rPr>
          <w:rtl/>
          <w:lang w:bidi="fa-IR"/>
        </w:rPr>
        <w:t xml:space="preserve"> و ديگر هاشميان</w:t>
      </w:r>
      <w:r w:rsidR="00A03B31">
        <w:rPr>
          <w:rtl/>
          <w:lang w:bidi="fa-IR"/>
        </w:rPr>
        <w:t xml:space="preserve">، </w:t>
      </w:r>
      <w:r>
        <w:rPr>
          <w:rtl/>
          <w:lang w:bidi="fa-IR"/>
        </w:rPr>
        <w:t xml:space="preserve">به سمت خانه بانو فاطمه زهرا </w:t>
      </w:r>
      <w:r w:rsidR="00B00F38" w:rsidRPr="00B00F38">
        <w:rPr>
          <w:rStyle w:val="libAlaemChar"/>
          <w:rtl/>
        </w:rPr>
        <w:t>عليه‌السلام</w:t>
      </w:r>
      <w:r>
        <w:rPr>
          <w:rtl/>
          <w:lang w:bidi="fa-IR"/>
        </w:rPr>
        <w:t xml:space="preserve"> شتافت</w:t>
      </w:r>
      <w:r w:rsidR="00A03B31">
        <w:rPr>
          <w:rtl/>
          <w:lang w:bidi="fa-IR"/>
        </w:rPr>
        <w:t xml:space="preserve">. </w:t>
      </w:r>
    </w:p>
    <w:p w:rsidR="0021046B" w:rsidRDefault="0021046B" w:rsidP="0021046B">
      <w:pPr>
        <w:pStyle w:val="libNormal"/>
        <w:rPr>
          <w:rtl/>
          <w:lang w:bidi="fa-IR"/>
        </w:rPr>
      </w:pPr>
      <w:r>
        <w:rPr>
          <w:rtl/>
          <w:lang w:bidi="fa-IR"/>
        </w:rPr>
        <w:t>جز اين جند تن</w:t>
      </w:r>
      <w:r w:rsidR="00A03B31">
        <w:rPr>
          <w:rtl/>
          <w:lang w:bidi="fa-IR"/>
        </w:rPr>
        <w:t xml:space="preserve">، </w:t>
      </w:r>
      <w:r>
        <w:rPr>
          <w:rtl/>
          <w:lang w:bidi="fa-IR"/>
        </w:rPr>
        <w:t>كه همانند جاسوسان دو جانبه عمل مى كردند</w:t>
      </w:r>
      <w:r w:rsidR="00A03B31">
        <w:rPr>
          <w:rtl/>
          <w:lang w:bidi="fa-IR"/>
        </w:rPr>
        <w:t xml:space="preserve">، </w:t>
      </w:r>
      <w:r>
        <w:rPr>
          <w:rtl/>
          <w:lang w:bidi="fa-IR"/>
        </w:rPr>
        <w:t>افراد سست اعتقاد و آنها كه هواى رياست در سر داشتند</w:t>
      </w:r>
      <w:r w:rsidR="00A03B31">
        <w:rPr>
          <w:rtl/>
          <w:lang w:bidi="fa-IR"/>
        </w:rPr>
        <w:t xml:space="preserve">، </w:t>
      </w:r>
      <w:r>
        <w:rPr>
          <w:rtl/>
          <w:lang w:bidi="fa-IR"/>
        </w:rPr>
        <w:t>به سبب حسادت يا رقابت</w:t>
      </w:r>
      <w:r w:rsidR="00A03B31">
        <w:rPr>
          <w:rtl/>
          <w:lang w:bidi="fa-IR"/>
        </w:rPr>
        <w:t xml:space="preserve">، </w:t>
      </w:r>
      <w:r>
        <w:rPr>
          <w:rtl/>
          <w:lang w:bidi="fa-IR"/>
        </w:rPr>
        <w:t xml:space="preserve">با </w:t>
      </w:r>
      <w:r>
        <w:rPr>
          <w:rtl/>
          <w:lang w:bidi="fa-IR"/>
        </w:rPr>
        <w:lastRenderedPageBreak/>
        <w:t xml:space="preserve">زمامدارى على </w:t>
      </w:r>
      <w:r w:rsidR="00B00F38" w:rsidRPr="00B00F38">
        <w:rPr>
          <w:rStyle w:val="libAlaemChar"/>
          <w:rtl/>
        </w:rPr>
        <w:t>عليه‌السلام</w:t>
      </w:r>
      <w:r>
        <w:rPr>
          <w:rtl/>
          <w:lang w:bidi="fa-IR"/>
        </w:rPr>
        <w:t xml:space="preserve"> چندان موافق نبودند</w:t>
      </w:r>
      <w:r w:rsidR="00A03B31">
        <w:rPr>
          <w:rtl/>
          <w:lang w:bidi="fa-IR"/>
        </w:rPr>
        <w:t xml:space="preserve">. </w:t>
      </w:r>
      <w:r>
        <w:rPr>
          <w:rtl/>
          <w:lang w:bidi="fa-IR"/>
        </w:rPr>
        <w:t>بعضى نيز به دلايلى كه ياد خواهيم كرد</w:t>
      </w:r>
      <w:r w:rsidR="00A03B31">
        <w:rPr>
          <w:rtl/>
          <w:lang w:bidi="fa-IR"/>
        </w:rPr>
        <w:t xml:space="preserve">، </w:t>
      </w:r>
      <w:r>
        <w:rPr>
          <w:rtl/>
          <w:lang w:bidi="fa-IR"/>
        </w:rPr>
        <w:t>با او مخالف بودند</w:t>
      </w:r>
      <w:r w:rsidR="00A03B31">
        <w:rPr>
          <w:rtl/>
          <w:lang w:bidi="fa-IR"/>
        </w:rPr>
        <w:t xml:space="preserve">. </w:t>
      </w:r>
    </w:p>
    <w:p w:rsidR="0021046B" w:rsidRDefault="0021046B" w:rsidP="0021046B">
      <w:pPr>
        <w:pStyle w:val="libNormal"/>
        <w:rPr>
          <w:rtl/>
          <w:lang w:bidi="fa-IR"/>
        </w:rPr>
      </w:pPr>
      <w:r>
        <w:rPr>
          <w:rtl/>
          <w:lang w:bidi="fa-IR"/>
        </w:rPr>
        <w:t>غير از اينان</w:t>
      </w:r>
      <w:r w:rsidR="00A03B31">
        <w:rPr>
          <w:rtl/>
          <w:lang w:bidi="fa-IR"/>
        </w:rPr>
        <w:t xml:space="preserve">، </w:t>
      </w:r>
      <w:r>
        <w:rPr>
          <w:rtl/>
          <w:lang w:bidi="fa-IR"/>
        </w:rPr>
        <w:t>بقيه به منظور جلوگيرى از به قدرت رسيدن مهاجران</w:t>
      </w:r>
      <w:r w:rsidR="00A03B31">
        <w:rPr>
          <w:rtl/>
          <w:lang w:bidi="fa-IR"/>
        </w:rPr>
        <w:t xml:space="preserve">، </w:t>
      </w:r>
      <w:r>
        <w:rPr>
          <w:rtl/>
          <w:lang w:bidi="fa-IR"/>
        </w:rPr>
        <w:t>به سقيفه شتافتند</w:t>
      </w:r>
      <w:r w:rsidR="00A03B31">
        <w:rPr>
          <w:rtl/>
          <w:lang w:bidi="fa-IR"/>
        </w:rPr>
        <w:t xml:space="preserve">، </w:t>
      </w:r>
      <w:r>
        <w:rPr>
          <w:rtl/>
          <w:lang w:bidi="fa-IR"/>
        </w:rPr>
        <w:t>نه به قصد بى توجهى به گفتارهاى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جانبدارى از دامادش</w:t>
      </w:r>
      <w:r w:rsidR="00A03B31">
        <w:rPr>
          <w:rtl/>
          <w:lang w:bidi="fa-IR"/>
        </w:rPr>
        <w:t xml:space="preserve">. </w:t>
      </w:r>
      <w:r>
        <w:rPr>
          <w:rtl/>
          <w:lang w:bidi="fa-IR"/>
        </w:rPr>
        <w:t>جز اين كه از همين عده</w:t>
      </w:r>
      <w:r w:rsidR="00A03B31">
        <w:rPr>
          <w:rtl/>
          <w:lang w:bidi="fa-IR"/>
        </w:rPr>
        <w:t xml:space="preserve">، </w:t>
      </w:r>
      <w:r>
        <w:rPr>
          <w:rtl/>
          <w:lang w:bidi="fa-IR"/>
        </w:rPr>
        <w:t xml:space="preserve">برخى با اعتقاد و ارادت به على بن ابى طالب </w:t>
      </w:r>
      <w:r w:rsidR="00B00F38" w:rsidRPr="00B00F38">
        <w:rPr>
          <w:rStyle w:val="libAlaemChar"/>
          <w:rtl/>
        </w:rPr>
        <w:t>عليه‌السلام</w:t>
      </w:r>
      <w:r w:rsidR="00A03B31">
        <w:rPr>
          <w:rtl/>
          <w:lang w:bidi="fa-IR"/>
        </w:rPr>
        <w:t xml:space="preserve">، </w:t>
      </w:r>
      <w:r>
        <w:rPr>
          <w:rtl/>
          <w:lang w:bidi="fa-IR"/>
        </w:rPr>
        <w:t>به حكومت رسيدن آن حضرت را در حقيقت نخستين گام براى حكومت آينده مهاجران شناختند</w:t>
      </w:r>
      <w:r w:rsidR="00A03B31">
        <w:rPr>
          <w:rtl/>
          <w:lang w:bidi="fa-IR"/>
        </w:rPr>
        <w:t xml:space="preserve">. </w:t>
      </w:r>
      <w:r>
        <w:rPr>
          <w:rtl/>
          <w:lang w:bidi="fa-IR"/>
        </w:rPr>
        <w:t>انصار اگر چه دانش و تجربه سياسى نداشتند</w:t>
      </w:r>
      <w:r w:rsidR="00A03B31">
        <w:rPr>
          <w:rtl/>
          <w:lang w:bidi="fa-IR"/>
        </w:rPr>
        <w:t xml:space="preserve">، </w:t>
      </w:r>
      <w:r>
        <w:rPr>
          <w:rtl/>
          <w:lang w:bidi="fa-IR"/>
        </w:rPr>
        <w:t xml:space="preserve">تا اين اندازه درك مى كردند كه قدرت طلبان نخواهند گذاشت حكومت فرد برگزيده اهل بيت </w:t>
      </w:r>
      <w:r w:rsidR="00B00F38" w:rsidRPr="00B00F38">
        <w:rPr>
          <w:rStyle w:val="libAlaemChar"/>
          <w:rtl/>
        </w:rPr>
        <w:t>عليه‌السلام</w:t>
      </w:r>
      <w:r>
        <w:rPr>
          <w:rtl/>
          <w:lang w:bidi="fa-IR"/>
        </w:rPr>
        <w:t xml:space="preserve"> دوام يابد</w:t>
      </w:r>
      <w:r w:rsidR="00A03B31">
        <w:rPr>
          <w:rtl/>
          <w:lang w:bidi="fa-IR"/>
        </w:rPr>
        <w:t xml:space="preserve">. </w:t>
      </w:r>
      <w:r>
        <w:rPr>
          <w:rtl/>
          <w:lang w:bidi="fa-IR"/>
        </w:rPr>
        <w:t>دير يا زود نظام عادلانه اى كه خواسته ايشان است برچيده مى گردد و افرادى به قدرت دست مى يابند كه نه براى دين ارزشى قائل اند و نه براى گروه انصار</w:t>
      </w:r>
      <w:r w:rsidR="00A03B31">
        <w:rPr>
          <w:rtl/>
          <w:lang w:bidi="fa-IR"/>
        </w:rPr>
        <w:t xml:space="preserve">. </w:t>
      </w:r>
      <w:r>
        <w:rPr>
          <w:rtl/>
          <w:lang w:bidi="fa-IR"/>
        </w:rPr>
        <w:t>حركت هاى مرموز عده اى از مهاجران</w:t>
      </w:r>
      <w:r w:rsidR="00A03B31">
        <w:rPr>
          <w:rtl/>
          <w:lang w:bidi="fa-IR"/>
        </w:rPr>
        <w:t xml:space="preserve">، </w:t>
      </w:r>
      <w:r>
        <w:rPr>
          <w:rtl/>
          <w:lang w:bidi="fa-IR"/>
        </w:rPr>
        <w:t>از غدير تا مدينه</w:t>
      </w:r>
      <w:r w:rsidR="00A03B31">
        <w:rPr>
          <w:rtl/>
          <w:lang w:bidi="fa-IR"/>
        </w:rPr>
        <w:t xml:space="preserve">، </w:t>
      </w:r>
      <w:r>
        <w:rPr>
          <w:rtl/>
          <w:lang w:bidi="fa-IR"/>
        </w:rPr>
        <w:t>نيز سر پيچى از شركت در لشكر اسامه و رفتارهايى ديگر</w:t>
      </w:r>
      <w:r w:rsidR="00A03B31">
        <w:rPr>
          <w:rtl/>
          <w:lang w:bidi="fa-IR"/>
        </w:rPr>
        <w:t xml:space="preserve">، </w:t>
      </w:r>
      <w:r>
        <w:rPr>
          <w:rtl/>
          <w:lang w:bidi="fa-IR"/>
        </w:rPr>
        <w:t>از نگاه انصار دور نبود و به پيش بينى آنها</w:t>
      </w:r>
      <w:r w:rsidR="00A03B31">
        <w:rPr>
          <w:rtl/>
          <w:lang w:bidi="fa-IR"/>
        </w:rPr>
        <w:t xml:space="preserve">، </w:t>
      </w:r>
      <w:r>
        <w:rPr>
          <w:rtl/>
          <w:lang w:bidi="fa-IR"/>
        </w:rPr>
        <w:t>حكومت به داماد پيامبر</w:t>
      </w:r>
      <w:r w:rsidR="008534E3" w:rsidRPr="008534E3">
        <w:rPr>
          <w:rStyle w:val="libAlaemChar"/>
          <w:rtl/>
        </w:rPr>
        <w:t xml:space="preserve"> </w:t>
      </w:r>
      <w:r w:rsidR="00862432" w:rsidRPr="00862432">
        <w:rPr>
          <w:rStyle w:val="libAlaemChar"/>
          <w:rtl/>
        </w:rPr>
        <w:t>صلى‌الله‌عليه‌وآله</w:t>
      </w:r>
      <w:r w:rsidR="00A03B31">
        <w:rPr>
          <w:rtl/>
          <w:lang w:bidi="fa-IR"/>
        </w:rPr>
        <w:t xml:space="preserve">، </w:t>
      </w:r>
      <w:r>
        <w:rPr>
          <w:rtl/>
          <w:lang w:bidi="fa-IR"/>
        </w:rPr>
        <w:t xml:space="preserve">على بن ابى طالب </w:t>
      </w:r>
      <w:r w:rsidR="00B00F38" w:rsidRPr="00B00F38">
        <w:rPr>
          <w:rStyle w:val="libAlaemChar"/>
          <w:rtl/>
        </w:rPr>
        <w:t>عليه‌السلام</w:t>
      </w:r>
      <w:r>
        <w:rPr>
          <w:rtl/>
          <w:lang w:bidi="fa-IR"/>
        </w:rPr>
        <w:t xml:space="preserve"> نمى رسيد</w:t>
      </w:r>
      <w:r w:rsidR="00A03B31">
        <w:rPr>
          <w:rtl/>
          <w:lang w:bidi="fa-IR"/>
        </w:rPr>
        <w:t xml:space="preserve">. </w:t>
      </w:r>
    </w:p>
    <w:p w:rsidR="0021046B" w:rsidRDefault="0021046B" w:rsidP="0021046B">
      <w:pPr>
        <w:pStyle w:val="libNormal"/>
        <w:rPr>
          <w:rtl/>
          <w:lang w:bidi="fa-IR"/>
        </w:rPr>
      </w:pPr>
      <w:r>
        <w:rPr>
          <w:rtl/>
          <w:lang w:bidi="fa-IR"/>
        </w:rPr>
        <w:t>پس از ماجراى جلوگيرى از نوشتن وصيت پيغمبر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بيشتر افراد متوجه شدند كه موضوع مخالفت با زمامدارى على بن ابى طالب </w:t>
      </w:r>
      <w:r w:rsidR="00B00F38" w:rsidRPr="00B00F38">
        <w:rPr>
          <w:rStyle w:val="libAlaemChar"/>
          <w:rtl/>
        </w:rPr>
        <w:t>عليه‌السلام</w:t>
      </w:r>
      <w:r>
        <w:rPr>
          <w:rtl/>
          <w:lang w:bidi="fa-IR"/>
        </w:rPr>
        <w:t xml:space="preserve"> واقعا جدى است</w:t>
      </w:r>
      <w:r w:rsidR="00A03B31">
        <w:rPr>
          <w:rtl/>
          <w:lang w:bidi="fa-IR"/>
        </w:rPr>
        <w:t xml:space="preserve">. </w:t>
      </w:r>
      <w:r>
        <w:rPr>
          <w:rtl/>
          <w:lang w:bidi="fa-IR"/>
        </w:rPr>
        <w:t>زيرا مى پنداشتند آنها كه در زمان حيات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چنين جسورانه بر دشمنى على </w:t>
      </w:r>
      <w:r w:rsidR="00B00F38" w:rsidRPr="00B00F38">
        <w:rPr>
          <w:rStyle w:val="libAlaemChar"/>
          <w:rtl/>
        </w:rPr>
        <w:t>عليه‌السلام</w:t>
      </w:r>
      <w:r>
        <w:rPr>
          <w:rtl/>
          <w:lang w:bidi="fa-IR"/>
        </w:rPr>
        <w:t xml:space="preserve"> اصرار مى ورزند</w:t>
      </w:r>
      <w:r w:rsidR="00A03B31">
        <w:rPr>
          <w:rtl/>
          <w:lang w:bidi="fa-IR"/>
        </w:rPr>
        <w:t xml:space="preserve">، </w:t>
      </w:r>
      <w:r>
        <w:rPr>
          <w:rtl/>
          <w:lang w:bidi="fa-IR"/>
        </w:rPr>
        <w:t>بى شك در نبود ايشان بهتر و بيشتر بر ضديت با او تاكيد خواهند نمود</w:t>
      </w:r>
      <w:r w:rsidR="00A03B31">
        <w:rPr>
          <w:rtl/>
          <w:lang w:bidi="fa-IR"/>
        </w:rPr>
        <w:t xml:space="preserve">. </w:t>
      </w:r>
      <w:r>
        <w:rPr>
          <w:rtl/>
          <w:lang w:bidi="fa-IR"/>
        </w:rPr>
        <w:t>آن رفتار در خانه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همه را مبهوت ساخته بود و كسانى را كه تا آن زمان معلوم نبود از چه كسى حمايت مى كنند و به دنبال چه هدفى هستند</w:t>
      </w:r>
      <w:r w:rsidR="00A03B31">
        <w:rPr>
          <w:rtl/>
          <w:lang w:bidi="fa-IR"/>
        </w:rPr>
        <w:t xml:space="preserve">، </w:t>
      </w:r>
      <w:r>
        <w:rPr>
          <w:rtl/>
          <w:lang w:bidi="fa-IR"/>
        </w:rPr>
        <w:t xml:space="preserve">به يكديگر و به مردم شناسانده و آشكار </w:t>
      </w:r>
      <w:r>
        <w:rPr>
          <w:rtl/>
          <w:lang w:bidi="fa-IR"/>
        </w:rPr>
        <w:lastRenderedPageBreak/>
        <w:t>شد كه جمعيتى همدست بر آنند كه به طور جدى</w:t>
      </w:r>
      <w:r w:rsidR="00A03B31">
        <w:rPr>
          <w:rtl/>
          <w:lang w:bidi="fa-IR"/>
        </w:rPr>
        <w:t xml:space="preserve">، </w:t>
      </w:r>
      <w:r>
        <w:rPr>
          <w:rtl/>
          <w:lang w:bidi="fa-IR"/>
        </w:rPr>
        <w:t>به مخالفت با اهل بيت برخيزند</w:t>
      </w:r>
      <w:r w:rsidR="00A03B31">
        <w:rPr>
          <w:rtl/>
          <w:lang w:bidi="fa-IR"/>
        </w:rPr>
        <w:t xml:space="preserve">. </w:t>
      </w:r>
    </w:p>
    <w:p w:rsidR="0021046B" w:rsidRDefault="0021046B" w:rsidP="0021046B">
      <w:pPr>
        <w:pStyle w:val="libNormal"/>
        <w:rPr>
          <w:rtl/>
          <w:lang w:bidi="fa-IR"/>
        </w:rPr>
      </w:pPr>
      <w:r>
        <w:rPr>
          <w:rtl/>
          <w:lang w:bidi="fa-IR"/>
        </w:rPr>
        <w:t>3</w:t>
      </w:r>
      <w:r w:rsidR="00A03B31">
        <w:rPr>
          <w:rtl/>
          <w:lang w:bidi="fa-IR"/>
        </w:rPr>
        <w:t xml:space="preserve">. </w:t>
      </w:r>
      <w:r>
        <w:rPr>
          <w:rtl/>
          <w:lang w:bidi="fa-IR"/>
        </w:rPr>
        <w:t>از گفتگوهاى مهاجر و انصار در سقيفه</w:t>
      </w:r>
      <w:r w:rsidR="00A03B31">
        <w:rPr>
          <w:rtl/>
          <w:lang w:bidi="fa-IR"/>
        </w:rPr>
        <w:t xml:space="preserve">، </w:t>
      </w:r>
      <w:r>
        <w:rPr>
          <w:rtl/>
          <w:lang w:bidi="fa-IR"/>
        </w:rPr>
        <w:t>به خوبى بر مى آيد كه انصار نسبت به مهاجران بسيار نرمخو و مسالمت جو بودند و از همين رو چون سخن پيشوايى به ميان آمد حاضر شدند خلافت را با شركت مهاجران عهده دار شوند</w:t>
      </w:r>
      <w:r w:rsidR="00A03B31">
        <w:rPr>
          <w:rtl/>
          <w:lang w:bidi="fa-IR"/>
        </w:rPr>
        <w:t xml:space="preserve">. </w:t>
      </w:r>
      <w:r>
        <w:rPr>
          <w:rtl/>
          <w:lang w:bidi="fa-IR"/>
        </w:rPr>
        <w:t>آنها خلافت و پيشوايى را براى سلطه بر مقدرات و شئون مسلمانان دنبال نمى كردند و بيشتر منظورشان پيشگيرى از زيان و صدمه اى بود كه با حكمرانى مهاجران ممكن بود برايشان پديد آيد</w:t>
      </w:r>
      <w:r w:rsidR="00A03B31">
        <w:rPr>
          <w:rtl/>
          <w:lang w:bidi="fa-IR"/>
        </w:rPr>
        <w:t xml:space="preserve">. </w:t>
      </w:r>
    </w:p>
    <w:p w:rsidR="0021046B" w:rsidRDefault="0021046B" w:rsidP="0021046B">
      <w:pPr>
        <w:pStyle w:val="libNormal"/>
        <w:rPr>
          <w:rtl/>
          <w:lang w:bidi="fa-IR"/>
        </w:rPr>
      </w:pPr>
      <w:r>
        <w:rPr>
          <w:rtl/>
          <w:lang w:bidi="fa-IR"/>
        </w:rPr>
        <w:t>4</w:t>
      </w:r>
      <w:r w:rsidR="00A03B31">
        <w:rPr>
          <w:rtl/>
          <w:lang w:bidi="fa-IR"/>
        </w:rPr>
        <w:t xml:space="preserve">. </w:t>
      </w:r>
      <w:r>
        <w:rPr>
          <w:rtl/>
          <w:lang w:bidi="fa-IR"/>
        </w:rPr>
        <w:t>بيم و هراس انصار از مهاجران</w:t>
      </w:r>
      <w:r w:rsidR="00A03B31">
        <w:rPr>
          <w:rtl/>
          <w:lang w:bidi="fa-IR"/>
        </w:rPr>
        <w:t xml:space="preserve">، </w:t>
      </w:r>
      <w:r>
        <w:rPr>
          <w:rtl/>
          <w:lang w:bidi="fa-IR"/>
        </w:rPr>
        <w:t>علتى چند داشت كه يكى بر گرفته از هشدارهاى رسول اكر</w:t>
      </w:r>
      <w:r w:rsidR="00A03B31">
        <w:rPr>
          <w:rtl/>
          <w:lang w:bidi="fa-IR"/>
        </w:rPr>
        <w:t>.</w:t>
      </w:r>
      <w:r w:rsidR="008534E3" w:rsidRPr="008534E3">
        <w:rPr>
          <w:rStyle w:val="libAlaemChar"/>
          <w:rtl/>
        </w:rPr>
        <w:t xml:space="preserve"> </w:t>
      </w:r>
      <w:r w:rsidR="00862432" w:rsidRPr="00862432">
        <w:rPr>
          <w:rStyle w:val="libAlaemChar"/>
          <w:rtl/>
        </w:rPr>
        <w:t>صلى‌الله‌عليه‌وآله</w:t>
      </w:r>
      <w:r>
        <w:rPr>
          <w:rtl/>
          <w:lang w:bidi="fa-IR"/>
        </w:rPr>
        <w:t xml:space="preserve"> بود</w:t>
      </w:r>
      <w:r w:rsidR="00A03B31">
        <w:rPr>
          <w:rtl/>
          <w:lang w:bidi="fa-IR"/>
        </w:rPr>
        <w:t xml:space="preserve">. </w:t>
      </w:r>
      <w:r>
        <w:rPr>
          <w:rtl/>
          <w:lang w:bidi="fa-IR"/>
        </w:rPr>
        <w:t>بيان عامل ريشه دار اين كه</w:t>
      </w:r>
      <w:r w:rsidR="001F7182">
        <w:rPr>
          <w:rtl/>
          <w:lang w:bidi="fa-IR"/>
        </w:rPr>
        <w:t xml:space="preserve">: </w:t>
      </w:r>
      <w:r>
        <w:rPr>
          <w:rtl/>
          <w:lang w:bidi="fa-IR"/>
        </w:rPr>
        <w:t>در پى جنگ هاى هشت ساله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با مشركان</w:t>
      </w:r>
      <w:r w:rsidR="00A03B31">
        <w:rPr>
          <w:rtl/>
          <w:lang w:bidi="fa-IR"/>
        </w:rPr>
        <w:t xml:space="preserve">، </w:t>
      </w:r>
      <w:r>
        <w:rPr>
          <w:rtl/>
          <w:lang w:bidi="fa-IR"/>
        </w:rPr>
        <w:t>قريش ‍ از مردم مدينه ضربات سهمگينى تحمل كرده بودند</w:t>
      </w:r>
      <w:r w:rsidR="00A03B31">
        <w:rPr>
          <w:rtl/>
          <w:lang w:bidi="fa-IR"/>
        </w:rPr>
        <w:t xml:space="preserve">. </w:t>
      </w:r>
      <w:r>
        <w:rPr>
          <w:rtl/>
          <w:lang w:bidi="fa-IR"/>
        </w:rPr>
        <w:t>پيشتر از اينها نيز</w:t>
      </w:r>
      <w:r w:rsidR="00A03B31">
        <w:rPr>
          <w:rtl/>
          <w:lang w:bidi="fa-IR"/>
        </w:rPr>
        <w:t xml:space="preserve">، </w:t>
      </w:r>
      <w:r>
        <w:rPr>
          <w:rtl/>
          <w:lang w:bidi="fa-IR"/>
        </w:rPr>
        <w:t>موضوع پيمان عقبه دوم كه انصار پذيرفتند از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و اسلام دفاع كنند</w:t>
      </w:r>
      <w:r w:rsidR="00A03B31">
        <w:rPr>
          <w:rtl/>
          <w:lang w:bidi="fa-IR"/>
        </w:rPr>
        <w:t xml:space="preserve">، </w:t>
      </w:r>
      <w:r>
        <w:rPr>
          <w:rtl/>
          <w:lang w:bidi="fa-IR"/>
        </w:rPr>
        <w:t>عامل كينه مكيان نسبت به اهالى مدينه بود</w:t>
      </w:r>
      <w:r w:rsidR="00A03B31">
        <w:rPr>
          <w:rtl/>
          <w:lang w:bidi="fa-IR"/>
        </w:rPr>
        <w:t xml:space="preserve">. </w:t>
      </w:r>
      <w:r>
        <w:rPr>
          <w:rtl/>
          <w:lang w:bidi="fa-IR"/>
        </w:rPr>
        <w:t>زيرا پس از اين پيمان بود كه هجرت مسلمانان آغاز شد و مدينه مركز حكومت اسلامى گرديد</w:t>
      </w:r>
      <w:r w:rsidR="00A03B31">
        <w:rPr>
          <w:rtl/>
          <w:lang w:bidi="fa-IR"/>
        </w:rPr>
        <w:t xml:space="preserve">. </w:t>
      </w:r>
      <w:r>
        <w:rPr>
          <w:rtl/>
          <w:lang w:bidi="fa-IR"/>
        </w:rPr>
        <w:t>انصار با استقبال از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كسى را يارى و حمايت مى كردند كه عرب را به سختى خفت داده و آرامش را از ايشان ربوده بود</w:t>
      </w:r>
      <w:r w:rsidR="00A03B31">
        <w:rPr>
          <w:rtl/>
          <w:lang w:bidi="fa-IR"/>
        </w:rPr>
        <w:t xml:space="preserve">. </w:t>
      </w:r>
      <w:r>
        <w:rPr>
          <w:rtl/>
          <w:lang w:bidi="fa-IR"/>
        </w:rPr>
        <w:t>بدان حد از او خشمگين بودند كه براى كشتن وى دندان به هم مى ساييدند</w:t>
      </w:r>
      <w:r w:rsidR="006966DD">
        <w:rPr>
          <w:rtl/>
          <w:lang w:bidi="fa-IR"/>
        </w:rPr>
        <w:t xml:space="preserve">! </w:t>
      </w:r>
    </w:p>
    <w:p w:rsidR="0021046B" w:rsidRDefault="0021046B" w:rsidP="0021046B">
      <w:pPr>
        <w:pStyle w:val="libNormal"/>
        <w:rPr>
          <w:rtl/>
          <w:lang w:bidi="fa-IR"/>
        </w:rPr>
      </w:pPr>
      <w:r>
        <w:rPr>
          <w:rtl/>
          <w:lang w:bidi="fa-IR"/>
        </w:rPr>
        <w:t>پيوسته مكيان مهاجر و غير مهاجر</w:t>
      </w:r>
      <w:r w:rsidR="00A03B31">
        <w:rPr>
          <w:rtl/>
          <w:lang w:bidi="fa-IR"/>
        </w:rPr>
        <w:t xml:space="preserve">، </w:t>
      </w:r>
      <w:r>
        <w:rPr>
          <w:rtl/>
          <w:lang w:bidi="fa-IR"/>
        </w:rPr>
        <w:t>نسبت به انصار در پى به دست آوردن فرصت مناسب براى فرونشاندن كينه خود بودند</w:t>
      </w:r>
      <w:r w:rsidR="00A03B31">
        <w:rPr>
          <w:rtl/>
          <w:lang w:bidi="fa-IR"/>
        </w:rPr>
        <w:t xml:space="preserve">، </w:t>
      </w:r>
      <w:r>
        <w:rPr>
          <w:rtl/>
          <w:lang w:bidi="fa-IR"/>
        </w:rPr>
        <w:t>كه در دوران حيات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زمينه آ</w:t>
      </w:r>
      <w:r w:rsidR="001F7182">
        <w:rPr>
          <w:rtl/>
          <w:lang w:bidi="fa-IR"/>
        </w:rPr>
        <w:t xml:space="preserve">: </w:t>
      </w:r>
      <w:r>
        <w:rPr>
          <w:rtl/>
          <w:lang w:bidi="fa-IR"/>
        </w:rPr>
        <w:t>فراهم نشده بود</w:t>
      </w:r>
      <w:r w:rsidR="00A03B31">
        <w:rPr>
          <w:rtl/>
          <w:lang w:bidi="fa-IR"/>
        </w:rPr>
        <w:t xml:space="preserve">. </w:t>
      </w:r>
      <w:r>
        <w:rPr>
          <w:rtl/>
          <w:lang w:bidi="fa-IR"/>
        </w:rPr>
        <w:t>از اين رو انصار اوس و خزرج همواره از روزى كه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نباشد و مكيان بخواهند انتقام گذشته را بگيرند در هراس به سر مى برند</w:t>
      </w:r>
      <w:r w:rsidR="00A03B31">
        <w:rPr>
          <w:rtl/>
          <w:lang w:bidi="fa-IR"/>
        </w:rPr>
        <w:t xml:space="preserve">. </w:t>
      </w:r>
      <w:r>
        <w:rPr>
          <w:rtl/>
          <w:lang w:bidi="fa-IR"/>
        </w:rPr>
        <w:t xml:space="preserve">آنها فرياد سعد بن عباده را كه در روز فتح مكه مى گفت امروز روز </w:t>
      </w:r>
      <w:r>
        <w:rPr>
          <w:rtl/>
          <w:lang w:bidi="fa-IR"/>
        </w:rPr>
        <w:lastRenderedPageBreak/>
        <w:t>انتقام است</w:t>
      </w:r>
      <w:r w:rsidR="00A03B31">
        <w:rPr>
          <w:rtl/>
          <w:lang w:bidi="fa-IR"/>
        </w:rPr>
        <w:t xml:space="preserve">. </w:t>
      </w:r>
      <w:r>
        <w:rPr>
          <w:rtl/>
          <w:lang w:bidi="fa-IR"/>
        </w:rPr>
        <w:t>هنوز از ياد نبرده بودند</w:t>
      </w:r>
      <w:r w:rsidR="00A03B31">
        <w:rPr>
          <w:rtl/>
          <w:lang w:bidi="fa-IR"/>
        </w:rPr>
        <w:t xml:space="preserve">. </w:t>
      </w:r>
      <w:r>
        <w:rPr>
          <w:rtl/>
          <w:lang w:bidi="fa-IR"/>
        </w:rPr>
        <w:t>براى انصار روشن بود كه دير يا زود روساى قبايل مكه از آنها انتقام خواهند كشيد</w:t>
      </w:r>
      <w:r w:rsidR="00A03B31">
        <w:rPr>
          <w:rtl/>
          <w:lang w:bidi="fa-IR"/>
        </w:rPr>
        <w:t xml:space="preserve">. </w:t>
      </w:r>
      <w:r>
        <w:rPr>
          <w:rtl/>
          <w:lang w:bidi="fa-IR"/>
        </w:rPr>
        <w:t>اين هراس</w:t>
      </w:r>
      <w:r w:rsidR="00A03B31">
        <w:rPr>
          <w:rtl/>
          <w:lang w:bidi="fa-IR"/>
        </w:rPr>
        <w:t xml:space="preserve">، </w:t>
      </w:r>
      <w:r>
        <w:rPr>
          <w:rtl/>
          <w:lang w:bidi="fa-IR"/>
        </w:rPr>
        <w:t>حباب بن منذر را در سقيفه واداشت تا به مهاجران بگويد</w:t>
      </w:r>
      <w:r w:rsidR="001F7182">
        <w:rPr>
          <w:rtl/>
          <w:lang w:bidi="fa-IR"/>
        </w:rPr>
        <w:t xml:space="preserve">: </w:t>
      </w:r>
      <w:r>
        <w:rPr>
          <w:rtl/>
          <w:lang w:bidi="fa-IR"/>
        </w:rPr>
        <w:t>از اين بيمناكم كه اگر اين امر در دستان شما محكم شود</w:t>
      </w:r>
      <w:r w:rsidR="00A03B31">
        <w:rPr>
          <w:rtl/>
          <w:lang w:bidi="fa-IR"/>
        </w:rPr>
        <w:t xml:space="preserve">، </w:t>
      </w:r>
      <w:r>
        <w:rPr>
          <w:rtl/>
          <w:lang w:bidi="fa-IR"/>
        </w:rPr>
        <w:t>به سبب كينه هاى گذشته</w:t>
      </w:r>
      <w:r w:rsidR="00A03B31">
        <w:rPr>
          <w:rtl/>
          <w:lang w:bidi="fa-IR"/>
        </w:rPr>
        <w:t xml:space="preserve">، </w:t>
      </w:r>
      <w:r>
        <w:rPr>
          <w:rtl/>
          <w:lang w:bidi="fa-IR"/>
        </w:rPr>
        <w:t>با ما نبرد و ستيزه كنيد</w:t>
      </w:r>
      <w:r w:rsidR="00A03B31">
        <w:rPr>
          <w:rtl/>
          <w:lang w:bidi="fa-IR"/>
        </w:rPr>
        <w:t xml:space="preserve">. </w:t>
      </w:r>
      <w:r w:rsidRPr="00A03B31">
        <w:rPr>
          <w:rStyle w:val="libFootnotenumChar"/>
          <w:rtl/>
        </w:rPr>
        <w:t>(382)</w:t>
      </w:r>
      <w:r>
        <w:rPr>
          <w:rtl/>
          <w:lang w:bidi="fa-IR"/>
        </w:rPr>
        <w:t xml:space="preserve"> او چون از سقيفه بيرون مى آيد به همراهانش مى گويد</w:t>
      </w:r>
      <w:r w:rsidR="001F7182">
        <w:rPr>
          <w:rtl/>
          <w:lang w:bidi="fa-IR"/>
        </w:rPr>
        <w:t xml:space="preserve">: </w:t>
      </w:r>
      <w:r>
        <w:rPr>
          <w:rtl/>
          <w:lang w:bidi="fa-IR"/>
        </w:rPr>
        <w:t>روزى به آن چه گفتم</w:t>
      </w:r>
      <w:r w:rsidR="00A03B31">
        <w:rPr>
          <w:rtl/>
          <w:lang w:bidi="fa-IR"/>
        </w:rPr>
        <w:t xml:space="preserve">، </w:t>
      </w:r>
      <w:r>
        <w:rPr>
          <w:rtl/>
          <w:lang w:bidi="fa-IR"/>
        </w:rPr>
        <w:t>خواهيد رسيد</w:t>
      </w:r>
      <w:r w:rsidR="00A03B31">
        <w:rPr>
          <w:rtl/>
          <w:lang w:bidi="fa-IR"/>
        </w:rPr>
        <w:t xml:space="preserve">. </w:t>
      </w:r>
      <w:r>
        <w:rPr>
          <w:rtl/>
          <w:lang w:bidi="fa-IR"/>
        </w:rPr>
        <w:t>به خدا سوگند</w:t>
      </w:r>
      <w:r w:rsidR="00A03B31">
        <w:rPr>
          <w:rtl/>
          <w:lang w:bidi="fa-IR"/>
        </w:rPr>
        <w:t xml:space="preserve">، </w:t>
      </w:r>
      <w:r>
        <w:rPr>
          <w:rtl/>
          <w:lang w:bidi="fa-IR"/>
        </w:rPr>
        <w:t>گويا مى بينم فرزندان شما بر در خانه هاى آنان دست نياز دراز كرده</w:t>
      </w:r>
      <w:r w:rsidR="00A03B31">
        <w:rPr>
          <w:rtl/>
          <w:lang w:bidi="fa-IR"/>
        </w:rPr>
        <w:t xml:space="preserve">، </w:t>
      </w:r>
      <w:r>
        <w:rPr>
          <w:rtl/>
          <w:lang w:bidi="fa-IR"/>
        </w:rPr>
        <w:t>آنان از دادن جرعه اى آب به شما خوددارى مى ورزند</w:t>
      </w:r>
      <w:r w:rsidR="00A03B31">
        <w:rPr>
          <w:rtl/>
          <w:lang w:bidi="fa-IR"/>
        </w:rPr>
        <w:t xml:space="preserve">. </w:t>
      </w:r>
      <w:r>
        <w:rPr>
          <w:rtl/>
          <w:lang w:bidi="fa-IR"/>
        </w:rPr>
        <w:t>ابوبكر پاسخ مى دهد</w:t>
      </w:r>
      <w:r w:rsidR="001F7182">
        <w:rPr>
          <w:rtl/>
          <w:lang w:bidi="fa-IR"/>
        </w:rPr>
        <w:t xml:space="preserve">: </w:t>
      </w:r>
      <w:r>
        <w:rPr>
          <w:rtl/>
          <w:lang w:bidi="fa-IR"/>
        </w:rPr>
        <w:t>آيا از ما چنين هراسناكيد</w:t>
      </w:r>
      <w:r w:rsidR="006966DD">
        <w:rPr>
          <w:rtl/>
          <w:lang w:bidi="fa-IR"/>
        </w:rPr>
        <w:t xml:space="preserve">؟ </w:t>
      </w:r>
      <w:r>
        <w:rPr>
          <w:rtl/>
          <w:lang w:bidi="fa-IR"/>
        </w:rPr>
        <w:t>حباب پاسخ مى دهد</w:t>
      </w:r>
      <w:r w:rsidR="001F7182">
        <w:rPr>
          <w:rtl/>
          <w:lang w:bidi="fa-IR"/>
        </w:rPr>
        <w:t xml:space="preserve">: </w:t>
      </w:r>
      <w:r>
        <w:rPr>
          <w:rtl/>
          <w:lang w:bidi="fa-IR"/>
        </w:rPr>
        <w:t>نه</w:t>
      </w:r>
      <w:r w:rsidR="00A03B31">
        <w:rPr>
          <w:rtl/>
          <w:lang w:bidi="fa-IR"/>
        </w:rPr>
        <w:t xml:space="preserve">... </w:t>
      </w:r>
      <w:r>
        <w:rPr>
          <w:rtl/>
          <w:lang w:bidi="fa-IR"/>
        </w:rPr>
        <w:t>از تو هرگز</w:t>
      </w:r>
      <w:r w:rsidR="00A03B31">
        <w:rPr>
          <w:rtl/>
          <w:lang w:bidi="fa-IR"/>
        </w:rPr>
        <w:t xml:space="preserve">، </w:t>
      </w:r>
      <w:r>
        <w:rPr>
          <w:rtl/>
          <w:lang w:bidi="fa-IR"/>
        </w:rPr>
        <w:t>ليكن از كسى كه پس از تو روى كار خواهد آمد</w:t>
      </w:r>
      <w:r w:rsidR="00A03B31">
        <w:rPr>
          <w:rtl/>
          <w:lang w:bidi="fa-IR"/>
        </w:rPr>
        <w:t xml:space="preserve">، </w:t>
      </w:r>
      <w:r>
        <w:rPr>
          <w:rtl/>
          <w:lang w:bidi="fa-IR"/>
        </w:rPr>
        <w:t>آرى</w:t>
      </w:r>
      <w:r w:rsidR="00A03B31">
        <w:rPr>
          <w:rtl/>
          <w:lang w:bidi="fa-IR"/>
        </w:rPr>
        <w:t xml:space="preserve">. </w:t>
      </w:r>
      <w:r w:rsidRPr="00A03B31">
        <w:rPr>
          <w:rStyle w:val="libFootnotenumChar"/>
          <w:rtl/>
        </w:rPr>
        <w:t>(383)</w:t>
      </w:r>
      <w:r>
        <w:rPr>
          <w:rtl/>
          <w:lang w:bidi="fa-IR"/>
        </w:rPr>
        <w:t xml:space="preserve"> ابن قتيبه مى نويسد</w:t>
      </w:r>
      <w:r w:rsidR="001F7182">
        <w:rPr>
          <w:rtl/>
          <w:lang w:bidi="fa-IR"/>
        </w:rPr>
        <w:t xml:space="preserve">: </w:t>
      </w:r>
      <w:r>
        <w:rPr>
          <w:rtl/>
          <w:lang w:bidi="fa-IR"/>
        </w:rPr>
        <w:t>در آن مجلس</w:t>
      </w:r>
      <w:r w:rsidR="00A03B31">
        <w:rPr>
          <w:rtl/>
          <w:lang w:bidi="fa-IR"/>
        </w:rPr>
        <w:t xml:space="preserve">، </w:t>
      </w:r>
      <w:r>
        <w:rPr>
          <w:rtl/>
          <w:lang w:bidi="fa-IR"/>
        </w:rPr>
        <w:t>حباب به ابوبكر گفت</w:t>
      </w:r>
      <w:r w:rsidR="001F7182">
        <w:rPr>
          <w:rtl/>
          <w:lang w:bidi="fa-IR"/>
        </w:rPr>
        <w:t xml:space="preserve">: </w:t>
      </w:r>
      <w:r>
        <w:rPr>
          <w:rtl/>
          <w:lang w:bidi="fa-IR"/>
        </w:rPr>
        <w:t>پس از تو كسى خواهد آمد كه طعم ستم را به ما بچشاند</w:t>
      </w:r>
      <w:r w:rsidR="00A03B31">
        <w:rPr>
          <w:rtl/>
          <w:lang w:bidi="fa-IR"/>
        </w:rPr>
        <w:t xml:space="preserve">. </w:t>
      </w:r>
      <w:r w:rsidRPr="00A03B31">
        <w:rPr>
          <w:rStyle w:val="libFootnotenumChar"/>
          <w:rtl/>
        </w:rPr>
        <w:t>(384)</w:t>
      </w:r>
      <w:r>
        <w:rPr>
          <w:rtl/>
          <w:lang w:bidi="fa-IR"/>
        </w:rPr>
        <w:t xml:space="preserve"> ابن ابى الحديد مى نويسد</w:t>
      </w:r>
      <w:r w:rsidR="001F7182">
        <w:rPr>
          <w:rtl/>
          <w:lang w:bidi="fa-IR"/>
        </w:rPr>
        <w:t xml:space="preserve">: </w:t>
      </w:r>
      <w:r>
        <w:rPr>
          <w:rtl/>
          <w:lang w:bidi="fa-IR"/>
        </w:rPr>
        <w:t>رويدادهاى آينده</w:t>
      </w:r>
      <w:r w:rsidR="00A03B31">
        <w:rPr>
          <w:rtl/>
          <w:lang w:bidi="fa-IR"/>
        </w:rPr>
        <w:t xml:space="preserve">، </w:t>
      </w:r>
      <w:r>
        <w:rPr>
          <w:rtl/>
          <w:lang w:bidi="fa-IR"/>
        </w:rPr>
        <w:t>فراست حباب را به اثبات رساند</w:t>
      </w:r>
      <w:r w:rsidR="00A03B31">
        <w:rPr>
          <w:rtl/>
          <w:lang w:bidi="fa-IR"/>
        </w:rPr>
        <w:t xml:space="preserve">. </w:t>
      </w:r>
      <w:r>
        <w:rPr>
          <w:rtl/>
          <w:lang w:bidi="fa-IR"/>
        </w:rPr>
        <w:t>آن گاه كه بنى اميه به زمامدارى دست يافتند</w:t>
      </w:r>
      <w:r w:rsidR="00A03B31">
        <w:rPr>
          <w:rtl/>
          <w:lang w:bidi="fa-IR"/>
        </w:rPr>
        <w:t xml:space="preserve">، </w:t>
      </w:r>
      <w:r>
        <w:rPr>
          <w:rtl/>
          <w:lang w:bidi="fa-IR"/>
        </w:rPr>
        <w:t>در حمله به مدينه رخداد حره به كردارى دست يازيدند كه آدمى از بيان آن شرم مى كند</w:t>
      </w:r>
      <w:r w:rsidR="00A03B31">
        <w:rPr>
          <w:rtl/>
          <w:lang w:bidi="fa-IR"/>
        </w:rPr>
        <w:t xml:space="preserve">. </w:t>
      </w:r>
      <w:r w:rsidRPr="00A03B31">
        <w:rPr>
          <w:rStyle w:val="libFootnotenumChar"/>
          <w:rtl/>
        </w:rPr>
        <w:t>(385)</w:t>
      </w:r>
      <w:r>
        <w:rPr>
          <w:rtl/>
          <w:lang w:bidi="fa-IR"/>
        </w:rPr>
        <w:t xml:space="preserve"> پس از آن كه انصار دانستند موضوع خلافت به زودى از جايگاه اصلى خويش خارج خواهد شد و كسانى به آن دست مى يابند كه نه تنها امتيازى بر انصار ندارند</w:t>
      </w:r>
      <w:r w:rsidR="00A03B31">
        <w:rPr>
          <w:rtl/>
          <w:lang w:bidi="fa-IR"/>
        </w:rPr>
        <w:t xml:space="preserve">، </w:t>
      </w:r>
      <w:r>
        <w:rPr>
          <w:rtl/>
          <w:lang w:bidi="fa-IR"/>
        </w:rPr>
        <w:t>بلكه پس از رياست خود</w:t>
      </w:r>
      <w:r w:rsidR="00A03B31">
        <w:rPr>
          <w:rtl/>
          <w:lang w:bidi="fa-IR"/>
        </w:rPr>
        <w:t xml:space="preserve">، </w:t>
      </w:r>
      <w:r>
        <w:rPr>
          <w:rtl/>
          <w:lang w:bidi="fa-IR"/>
        </w:rPr>
        <w:t>طومار انصار را بر خواهند چيد</w:t>
      </w:r>
      <w:r w:rsidR="00A03B31">
        <w:rPr>
          <w:rtl/>
          <w:lang w:bidi="fa-IR"/>
        </w:rPr>
        <w:t xml:space="preserve">، </w:t>
      </w:r>
      <w:r>
        <w:rPr>
          <w:rtl/>
          <w:lang w:bidi="fa-IR"/>
        </w:rPr>
        <w:t>درنگ را سزاوار نديدند و شتاب زده با تشكيل گردهمايى</w:t>
      </w:r>
      <w:r w:rsidR="00A03B31">
        <w:rPr>
          <w:rtl/>
          <w:lang w:bidi="fa-IR"/>
        </w:rPr>
        <w:t xml:space="preserve">، </w:t>
      </w:r>
      <w:r>
        <w:rPr>
          <w:rtl/>
          <w:lang w:bidi="fa-IR"/>
        </w:rPr>
        <w:t>در پى دور ساختن مخالفان خود از عهده دارى خلافت برآمدند</w:t>
      </w:r>
      <w:r w:rsidR="00A03B31">
        <w:rPr>
          <w:rtl/>
          <w:lang w:bidi="fa-IR"/>
        </w:rPr>
        <w:t xml:space="preserve">، </w:t>
      </w:r>
      <w:r>
        <w:rPr>
          <w:rtl/>
          <w:lang w:bidi="fa-IR"/>
        </w:rPr>
        <w:t>هر چند جلسه آنان به رقيبانشان بيشتر كمك كرد</w:t>
      </w:r>
      <w:r w:rsidR="00A03B31">
        <w:rPr>
          <w:rtl/>
          <w:lang w:bidi="fa-IR"/>
        </w:rPr>
        <w:t xml:space="preserve">. </w:t>
      </w:r>
    </w:p>
    <w:p w:rsidR="0021046B" w:rsidRDefault="0021046B" w:rsidP="0021046B">
      <w:pPr>
        <w:pStyle w:val="libNormal"/>
        <w:rPr>
          <w:rtl/>
          <w:lang w:bidi="fa-IR"/>
        </w:rPr>
      </w:pPr>
      <w:r>
        <w:rPr>
          <w:rtl/>
          <w:lang w:bidi="fa-IR"/>
        </w:rPr>
        <w:t>گذشته از اين همه</w:t>
      </w:r>
      <w:r w:rsidR="00A03B31">
        <w:rPr>
          <w:rtl/>
          <w:lang w:bidi="fa-IR"/>
        </w:rPr>
        <w:t xml:space="preserve">، </w:t>
      </w:r>
      <w:r>
        <w:rPr>
          <w:rtl/>
          <w:lang w:bidi="fa-IR"/>
        </w:rPr>
        <w:t>موضوعى دلگرم كننده</w:t>
      </w:r>
      <w:r w:rsidR="00A03B31">
        <w:rPr>
          <w:rtl/>
          <w:lang w:bidi="fa-IR"/>
        </w:rPr>
        <w:t xml:space="preserve">، </w:t>
      </w:r>
      <w:r>
        <w:rPr>
          <w:rtl/>
          <w:lang w:bidi="fa-IR"/>
        </w:rPr>
        <w:t>وجدان مضطرب ايشان را آرام مى ساخت</w:t>
      </w:r>
      <w:r w:rsidR="00A03B31">
        <w:rPr>
          <w:rtl/>
          <w:lang w:bidi="fa-IR"/>
        </w:rPr>
        <w:t xml:space="preserve">. </w:t>
      </w:r>
      <w:r>
        <w:rPr>
          <w:rtl/>
          <w:lang w:bidi="fa-IR"/>
        </w:rPr>
        <w:t>آنها چون به نقش گذشته خود در نفوذ و گسترش اسلام مى انديشيدند</w:t>
      </w:r>
      <w:r w:rsidR="00A03B31">
        <w:rPr>
          <w:rtl/>
          <w:lang w:bidi="fa-IR"/>
        </w:rPr>
        <w:t xml:space="preserve">، </w:t>
      </w:r>
      <w:r>
        <w:rPr>
          <w:rtl/>
          <w:lang w:bidi="fa-IR"/>
        </w:rPr>
        <w:t xml:space="preserve">منصب خلافت را به منزله پاداش زحمات خويش ‍ مى دانستند و با </w:t>
      </w:r>
      <w:r>
        <w:rPr>
          <w:rtl/>
          <w:lang w:bidi="fa-IR"/>
        </w:rPr>
        <w:lastRenderedPageBreak/>
        <w:t>توجه به اين امر</w:t>
      </w:r>
      <w:r w:rsidR="00A03B31">
        <w:rPr>
          <w:rtl/>
          <w:lang w:bidi="fa-IR"/>
        </w:rPr>
        <w:t xml:space="preserve">، </w:t>
      </w:r>
      <w:r>
        <w:rPr>
          <w:rtl/>
          <w:lang w:bidi="fa-IR"/>
        </w:rPr>
        <w:t>خويشتن را خطا كار نمى شناختند</w:t>
      </w:r>
      <w:r w:rsidR="00A03B31">
        <w:rPr>
          <w:rtl/>
          <w:lang w:bidi="fa-IR"/>
        </w:rPr>
        <w:t xml:space="preserve">. </w:t>
      </w:r>
      <w:r>
        <w:rPr>
          <w:rtl/>
          <w:lang w:bidi="fa-IR"/>
        </w:rPr>
        <w:t>به اعتقاد ما اين بهانه</w:t>
      </w:r>
      <w:r w:rsidR="00A03B31">
        <w:rPr>
          <w:rtl/>
          <w:lang w:bidi="fa-IR"/>
        </w:rPr>
        <w:t xml:space="preserve">، </w:t>
      </w:r>
      <w:r>
        <w:rPr>
          <w:rtl/>
          <w:lang w:bidi="fa-IR"/>
        </w:rPr>
        <w:t>براى دفع نكوهش وجدان چندان بى پايه نبود</w:t>
      </w:r>
      <w:r w:rsidR="00A03B31">
        <w:rPr>
          <w:rtl/>
          <w:lang w:bidi="fa-IR"/>
        </w:rPr>
        <w:t xml:space="preserve">، </w:t>
      </w:r>
      <w:r>
        <w:rPr>
          <w:rtl/>
          <w:lang w:bidi="fa-IR"/>
        </w:rPr>
        <w:t xml:space="preserve">اما حقيقت آن است كه اگر ايشان شتاب نمى كردند و همگان بر طبق فرمان رسول اكرم </w:t>
      </w:r>
      <w:r w:rsidR="00862432" w:rsidRPr="00862432">
        <w:rPr>
          <w:rStyle w:val="libAlaemChar"/>
          <w:rtl/>
        </w:rPr>
        <w:t>صلى‌الله‌عليه‌وآله</w:t>
      </w:r>
      <w:r>
        <w:rPr>
          <w:rtl/>
          <w:lang w:bidi="fa-IR"/>
        </w:rPr>
        <w:t>عمل مى كردند هيچ گونه اتفاقى رخ نمى داد و سعادت و امنيت همه تامين مى شد</w:t>
      </w:r>
      <w:r w:rsidR="00A03B31">
        <w:rPr>
          <w:rtl/>
          <w:lang w:bidi="fa-IR"/>
        </w:rPr>
        <w:t xml:space="preserve">. </w:t>
      </w:r>
      <w:r w:rsidRPr="00A03B31">
        <w:rPr>
          <w:rStyle w:val="libFootnotenumChar"/>
          <w:rtl/>
        </w:rPr>
        <w:t>(386)</w:t>
      </w:r>
      <w:r>
        <w:rPr>
          <w:rtl/>
          <w:lang w:bidi="fa-IR"/>
        </w:rPr>
        <w:t xml:space="preserve"> علامه مظفر در اين باره مى نويسد</w:t>
      </w:r>
      <w:r w:rsidR="001F7182">
        <w:rPr>
          <w:rtl/>
          <w:lang w:bidi="fa-IR"/>
        </w:rPr>
        <w:t xml:space="preserve">: </w:t>
      </w:r>
    </w:p>
    <w:p w:rsidR="00D44C5A" w:rsidRDefault="0021046B" w:rsidP="00D44C5A">
      <w:pPr>
        <w:pStyle w:val="libNormal"/>
        <w:rPr>
          <w:rFonts w:hint="cs"/>
          <w:rtl/>
          <w:lang w:bidi="fa-IR"/>
        </w:rPr>
      </w:pPr>
      <w:r>
        <w:rPr>
          <w:rtl/>
          <w:lang w:bidi="fa-IR"/>
        </w:rPr>
        <w:t>اين عوامل گاهى افرادى را كه داراى روحيه عادى هستند قانع مى سازد كه تمايلات خود را اجرا كنند</w:t>
      </w:r>
      <w:r w:rsidR="00A03B31">
        <w:rPr>
          <w:rtl/>
          <w:lang w:bidi="fa-IR"/>
        </w:rPr>
        <w:t xml:space="preserve">.... </w:t>
      </w:r>
      <w:r>
        <w:rPr>
          <w:rtl/>
          <w:lang w:bidi="fa-IR"/>
        </w:rPr>
        <w:t>معتقد شوند آن چه خواسته هاى آنها</w:t>
      </w:r>
      <w:r w:rsidR="00A03B31">
        <w:rPr>
          <w:rtl/>
          <w:lang w:bidi="fa-IR"/>
        </w:rPr>
        <w:t xml:space="preserve">، </w:t>
      </w:r>
      <w:r>
        <w:rPr>
          <w:rtl/>
          <w:lang w:bidi="fa-IR"/>
        </w:rPr>
        <w:t>بر اثر يورش تاثير عاطفه</w:t>
      </w:r>
      <w:r w:rsidR="00A03B31">
        <w:rPr>
          <w:rtl/>
          <w:lang w:bidi="fa-IR"/>
        </w:rPr>
        <w:t xml:space="preserve">، </w:t>
      </w:r>
      <w:r>
        <w:rPr>
          <w:rtl/>
          <w:lang w:bidi="fa-IR"/>
        </w:rPr>
        <w:t>بدآنهاالهام كرده</w:t>
      </w:r>
      <w:r w:rsidR="00A03B31">
        <w:rPr>
          <w:rtl/>
          <w:lang w:bidi="fa-IR"/>
        </w:rPr>
        <w:t xml:space="preserve">، </w:t>
      </w:r>
      <w:r>
        <w:rPr>
          <w:rtl/>
          <w:lang w:bidi="fa-IR"/>
        </w:rPr>
        <w:t>صحيح و درست است و موجب مى شود كه چشم</w:t>
      </w:r>
      <w:r w:rsidR="00A03B31">
        <w:rPr>
          <w:rtl/>
          <w:lang w:bidi="fa-IR"/>
        </w:rPr>
        <w:t xml:space="preserve">، </w:t>
      </w:r>
      <w:r>
        <w:rPr>
          <w:rtl/>
          <w:lang w:bidi="fa-IR"/>
        </w:rPr>
        <w:t>روشن ترين نور حقى را كه در راه هدايت اين خواسته و هواها مى تابد و آن دليلى را كه حاكى از نادرستى و فساد الهام نفسانى در جهت تمايلات خويش است</w:t>
      </w:r>
      <w:r w:rsidR="00A03B31">
        <w:rPr>
          <w:rtl/>
          <w:lang w:bidi="fa-IR"/>
        </w:rPr>
        <w:t xml:space="preserve">، </w:t>
      </w:r>
      <w:r>
        <w:rPr>
          <w:rtl/>
          <w:lang w:bidi="fa-IR"/>
        </w:rPr>
        <w:t>نبيند</w:t>
      </w:r>
      <w:r w:rsidR="00A03B31">
        <w:rPr>
          <w:rtl/>
          <w:lang w:bidi="fa-IR"/>
        </w:rPr>
        <w:t xml:space="preserve">. </w:t>
      </w:r>
      <w:r w:rsidRPr="00A03B31">
        <w:rPr>
          <w:rStyle w:val="libFootnotenumChar"/>
          <w:rtl/>
        </w:rPr>
        <w:t>(387)</w:t>
      </w:r>
      <w:r>
        <w:rPr>
          <w:rtl/>
          <w:lang w:bidi="fa-IR"/>
        </w:rPr>
        <w:t xml:space="preserve"> </w:t>
      </w:r>
    </w:p>
    <w:p w:rsidR="0021046B" w:rsidRDefault="00A03B31" w:rsidP="00D44C5A">
      <w:pPr>
        <w:pStyle w:val="Heading2"/>
        <w:rPr>
          <w:rtl/>
          <w:lang w:bidi="fa-IR"/>
        </w:rPr>
      </w:pPr>
      <w:bookmarkStart w:id="51" w:name="_Toc394754365"/>
      <w:r>
        <w:rPr>
          <w:rtl/>
          <w:lang w:bidi="fa-IR"/>
        </w:rPr>
        <w:t>هشدار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به انصار</w:t>
      </w:r>
      <w:bookmarkEnd w:id="51"/>
    </w:p>
    <w:p w:rsidR="0021046B" w:rsidRDefault="0021046B" w:rsidP="0021046B">
      <w:pPr>
        <w:pStyle w:val="libNormal"/>
        <w:rPr>
          <w:rtl/>
          <w:lang w:bidi="fa-IR"/>
        </w:rPr>
      </w:pPr>
      <w:r>
        <w:rPr>
          <w:rtl/>
          <w:lang w:bidi="fa-IR"/>
        </w:rPr>
        <w:t>جز آن چه گذشت</w:t>
      </w:r>
      <w:r w:rsidR="00A03B31">
        <w:rPr>
          <w:rtl/>
          <w:lang w:bidi="fa-IR"/>
        </w:rPr>
        <w:t xml:space="preserve">، </w:t>
      </w:r>
      <w:r>
        <w:rPr>
          <w:rtl/>
          <w:lang w:bidi="fa-IR"/>
        </w:rPr>
        <w:t>پيش گويى هاى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نسبت به آينده انصار</w:t>
      </w:r>
      <w:r w:rsidR="00A03B31">
        <w:rPr>
          <w:rtl/>
          <w:lang w:bidi="fa-IR"/>
        </w:rPr>
        <w:t xml:space="preserve">، </w:t>
      </w:r>
      <w:r>
        <w:rPr>
          <w:rtl/>
          <w:lang w:bidi="fa-IR"/>
        </w:rPr>
        <w:t>عامل مهمى در هراس آنان از مهاجران به شمار مى رود</w:t>
      </w:r>
      <w:r w:rsidR="00A03B31">
        <w:rPr>
          <w:rtl/>
          <w:lang w:bidi="fa-IR"/>
        </w:rPr>
        <w:t xml:space="preserve">، </w:t>
      </w:r>
      <w:r>
        <w:rPr>
          <w:rtl/>
          <w:lang w:bidi="fa-IR"/>
        </w:rPr>
        <w:t>ولى آن پيش گويى بدان انگيزه فرمود نشده بود كه ايشان را به تشكيل انجمن سقيفه وا دارد</w:t>
      </w:r>
      <w:r w:rsidR="00A03B31">
        <w:rPr>
          <w:rtl/>
          <w:lang w:bidi="fa-IR"/>
        </w:rPr>
        <w:t xml:space="preserve">. </w:t>
      </w:r>
      <w:r>
        <w:rPr>
          <w:rtl/>
          <w:lang w:bidi="fa-IR"/>
        </w:rPr>
        <w:t>گزيده آن چه رسول گرامى اسلام</w:t>
      </w:r>
      <w:r w:rsidR="008534E3" w:rsidRPr="008534E3">
        <w:rPr>
          <w:rStyle w:val="libAlaemChar"/>
          <w:rtl/>
        </w:rPr>
        <w:t xml:space="preserve"> </w:t>
      </w:r>
      <w:r w:rsidR="00862432" w:rsidRPr="00862432">
        <w:rPr>
          <w:rStyle w:val="libAlaemChar"/>
          <w:rtl/>
        </w:rPr>
        <w:t>صلى‌الله‌عليه‌وآله</w:t>
      </w:r>
      <w:r>
        <w:rPr>
          <w:rtl/>
          <w:lang w:bidi="fa-IR"/>
        </w:rPr>
        <w:t xml:space="preserve"> درباره ايشان فرموده بود چنين است</w:t>
      </w:r>
      <w:r w:rsidR="001F7182">
        <w:rPr>
          <w:rtl/>
          <w:lang w:bidi="fa-IR"/>
        </w:rPr>
        <w:t xml:space="preserve">: </w:t>
      </w:r>
    </w:p>
    <w:p w:rsidR="00D44C5A" w:rsidRDefault="0021046B" w:rsidP="00D44C5A">
      <w:pPr>
        <w:pStyle w:val="libNormal"/>
        <w:rPr>
          <w:rFonts w:hint="cs"/>
          <w:rtl/>
          <w:lang w:bidi="fa-IR"/>
        </w:rPr>
      </w:pPr>
      <w:r>
        <w:rPr>
          <w:rtl/>
          <w:lang w:bidi="fa-IR"/>
        </w:rPr>
        <w:t>به زودى بعد از من كنار زده مى شويد و ديگران خود را بر شما مقدم مى دارند</w:t>
      </w:r>
      <w:r w:rsidR="00A03B31">
        <w:rPr>
          <w:rtl/>
          <w:lang w:bidi="fa-IR"/>
        </w:rPr>
        <w:t xml:space="preserve">. </w:t>
      </w:r>
      <w:r>
        <w:rPr>
          <w:rtl/>
          <w:lang w:bidi="fa-IR"/>
        </w:rPr>
        <w:t>از غنايم جنگى</w:t>
      </w:r>
      <w:r w:rsidR="00A03B31">
        <w:rPr>
          <w:rtl/>
          <w:lang w:bidi="fa-IR"/>
        </w:rPr>
        <w:t xml:space="preserve">، </w:t>
      </w:r>
      <w:r>
        <w:rPr>
          <w:rtl/>
          <w:lang w:bidi="fa-IR"/>
        </w:rPr>
        <w:t>رياست و حكومت محرومتان مى كنند</w:t>
      </w:r>
      <w:r w:rsidR="00A03B31">
        <w:rPr>
          <w:rtl/>
          <w:lang w:bidi="fa-IR"/>
        </w:rPr>
        <w:t xml:space="preserve">. </w:t>
      </w:r>
      <w:r>
        <w:rPr>
          <w:rtl/>
          <w:lang w:bidi="fa-IR"/>
        </w:rPr>
        <w:t>صبر كنيد تا در روز قيامت كنار حوض كوثر بر من وارد شويد</w:t>
      </w:r>
      <w:r w:rsidR="00A03B31">
        <w:rPr>
          <w:rtl/>
          <w:lang w:bidi="fa-IR"/>
        </w:rPr>
        <w:t xml:space="preserve">. </w:t>
      </w:r>
      <w:r w:rsidRPr="00A03B31">
        <w:rPr>
          <w:rStyle w:val="libFootnotenumChar"/>
          <w:rtl/>
        </w:rPr>
        <w:t>(388)</w:t>
      </w:r>
      <w:r>
        <w:rPr>
          <w:rtl/>
          <w:lang w:bidi="fa-IR"/>
        </w:rPr>
        <w:t xml:space="preserve"> </w:t>
      </w:r>
    </w:p>
    <w:p w:rsidR="0021046B" w:rsidRDefault="00A03B31" w:rsidP="00D44C5A">
      <w:pPr>
        <w:pStyle w:val="Heading2"/>
        <w:rPr>
          <w:rtl/>
          <w:lang w:bidi="fa-IR"/>
        </w:rPr>
      </w:pPr>
      <w:bookmarkStart w:id="52" w:name="_Toc394754366"/>
      <w:r>
        <w:rPr>
          <w:rtl/>
          <w:lang w:bidi="fa-IR"/>
        </w:rPr>
        <w:t>تثبيت حكومت نخستين حكمران</w:t>
      </w:r>
      <w:bookmarkEnd w:id="52"/>
    </w:p>
    <w:p w:rsidR="0021046B" w:rsidRDefault="0021046B" w:rsidP="0021046B">
      <w:pPr>
        <w:pStyle w:val="libNormal"/>
        <w:rPr>
          <w:rtl/>
          <w:lang w:bidi="fa-IR"/>
        </w:rPr>
      </w:pPr>
      <w:r>
        <w:rPr>
          <w:rtl/>
          <w:lang w:bidi="fa-IR"/>
        </w:rPr>
        <w:t>حقيقت آن است كه ميان سكوت مردم در روزهاى نخست بر پايى سقيفه و زمان هاى بعدتر</w:t>
      </w:r>
      <w:r w:rsidR="00A03B31">
        <w:rPr>
          <w:rtl/>
          <w:lang w:bidi="fa-IR"/>
        </w:rPr>
        <w:t xml:space="preserve">، </w:t>
      </w:r>
      <w:r>
        <w:rPr>
          <w:rtl/>
          <w:lang w:bidi="fa-IR"/>
        </w:rPr>
        <w:t>اندكى تفاوت است</w:t>
      </w:r>
      <w:r w:rsidR="00A03B31">
        <w:rPr>
          <w:rtl/>
          <w:lang w:bidi="fa-IR"/>
        </w:rPr>
        <w:t xml:space="preserve">. </w:t>
      </w:r>
      <w:r>
        <w:rPr>
          <w:rtl/>
          <w:lang w:bidi="fa-IR"/>
        </w:rPr>
        <w:t>در روزهاى نخست</w:t>
      </w:r>
      <w:r w:rsidR="00A03B31">
        <w:rPr>
          <w:rtl/>
          <w:lang w:bidi="fa-IR"/>
        </w:rPr>
        <w:t xml:space="preserve">، </w:t>
      </w:r>
      <w:r>
        <w:rPr>
          <w:rtl/>
          <w:lang w:bidi="fa-IR"/>
        </w:rPr>
        <w:t xml:space="preserve">افزون بر عواملى كه </w:t>
      </w:r>
      <w:r>
        <w:rPr>
          <w:rtl/>
          <w:lang w:bidi="fa-IR"/>
        </w:rPr>
        <w:lastRenderedPageBreak/>
        <w:t>بر شمرديم عامل رعب و وحشت مردم را نبايد از يابد برد</w:t>
      </w:r>
      <w:r w:rsidR="00A03B31">
        <w:rPr>
          <w:rtl/>
          <w:lang w:bidi="fa-IR"/>
        </w:rPr>
        <w:t xml:space="preserve">. </w:t>
      </w:r>
      <w:r>
        <w:rPr>
          <w:rtl/>
          <w:lang w:bidi="fa-IR"/>
        </w:rPr>
        <w:t>از آن هنگام كه در زمان حيات پيغمبر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حضرتش خود نتوانست جلو جسارت برخى را بگيرد</w:t>
      </w:r>
      <w:r w:rsidR="00A03B31">
        <w:rPr>
          <w:rtl/>
          <w:lang w:bidi="fa-IR"/>
        </w:rPr>
        <w:t xml:space="preserve">، </w:t>
      </w:r>
      <w:r>
        <w:rPr>
          <w:rtl/>
          <w:lang w:bidi="fa-IR"/>
        </w:rPr>
        <w:t>تا آن زمان كه كسى با شمشير آخته</w:t>
      </w:r>
      <w:r w:rsidR="00A03B31">
        <w:rPr>
          <w:rtl/>
          <w:lang w:bidi="fa-IR"/>
        </w:rPr>
        <w:t xml:space="preserve">، </w:t>
      </w:r>
      <w:r>
        <w:rPr>
          <w:rtl/>
          <w:lang w:bidi="fa-IR"/>
        </w:rPr>
        <w:t>مرگ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را انكار كرد و سپس نيز با هجوم بنى اسلم</w:t>
      </w:r>
      <w:r w:rsidR="00A03B31">
        <w:rPr>
          <w:rtl/>
          <w:lang w:bidi="fa-IR"/>
        </w:rPr>
        <w:t xml:space="preserve">، </w:t>
      </w:r>
      <w:r>
        <w:rPr>
          <w:rtl/>
          <w:lang w:bidi="fa-IR"/>
        </w:rPr>
        <w:t>بيعت با خليفه قطعى گرديد</w:t>
      </w:r>
      <w:r w:rsidR="00A03B31">
        <w:rPr>
          <w:rtl/>
          <w:lang w:bidi="fa-IR"/>
        </w:rPr>
        <w:t xml:space="preserve">، </w:t>
      </w:r>
      <w:r>
        <w:rPr>
          <w:rtl/>
          <w:lang w:bidi="fa-IR"/>
        </w:rPr>
        <w:t>مردم جز نهيب و سايه شمشير نديدند</w:t>
      </w:r>
      <w:r w:rsidR="00A03B31">
        <w:rPr>
          <w:rtl/>
          <w:lang w:bidi="fa-IR"/>
        </w:rPr>
        <w:t xml:space="preserve">. </w:t>
      </w:r>
      <w:r>
        <w:rPr>
          <w:rtl/>
          <w:lang w:bidi="fa-IR"/>
        </w:rPr>
        <w:t>آشكارا مخالفان حكومت</w:t>
      </w:r>
      <w:r w:rsidR="00A03B31">
        <w:rPr>
          <w:rtl/>
          <w:lang w:bidi="fa-IR"/>
        </w:rPr>
        <w:t xml:space="preserve">، </w:t>
      </w:r>
      <w:r>
        <w:rPr>
          <w:rtl/>
          <w:lang w:bidi="fa-IR"/>
        </w:rPr>
        <w:t>به انزوا رانده شدند و منزلت شريف ترين افراد به هيچ انگاشته گرديد</w:t>
      </w:r>
      <w:r w:rsidR="00A03B31">
        <w:rPr>
          <w:rtl/>
          <w:lang w:bidi="fa-IR"/>
        </w:rPr>
        <w:t xml:space="preserve">. </w:t>
      </w:r>
      <w:r>
        <w:rPr>
          <w:rtl/>
          <w:lang w:bidi="fa-IR"/>
        </w:rPr>
        <w:t>در آن صورت هر كس از مردم عادى</w:t>
      </w:r>
      <w:r w:rsidR="00A03B31">
        <w:rPr>
          <w:rtl/>
          <w:lang w:bidi="fa-IR"/>
        </w:rPr>
        <w:t xml:space="preserve">، </w:t>
      </w:r>
      <w:r>
        <w:rPr>
          <w:rtl/>
          <w:lang w:bidi="fa-IR"/>
        </w:rPr>
        <w:t>جان خويش را اندكى دوست داشت</w:t>
      </w:r>
      <w:r w:rsidR="00A03B31">
        <w:rPr>
          <w:rtl/>
          <w:lang w:bidi="fa-IR"/>
        </w:rPr>
        <w:t xml:space="preserve">، </w:t>
      </w:r>
      <w:r>
        <w:rPr>
          <w:rtl/>
          <w:lang w:bidi="fa-IR"/>
        </w:rPr>
        <w:t>برايش عاقلانه تر اين بود كه دم فرو بندد</w:t>
      </w:r>
      <w:r w:rsidR="00A03B31">
        <w:rPr>
          <w:rtl/>
          <w:lang w:bidi="fa-IR"/>
        </w:rPr>
        <w:t xml:space="preserve">. </w:t>
      </w:r>
    </w:p>
    <w:p w:rsidR="0021046B" w:rsidRDefault="0021046B" w:rsidP="0021046B">
      <w:pPr>
        <w:pStyle w:val="libNormal"/>
        <w:rPr>
          <w:rtl/>
          <w:lang w:bidi="fa-IR"/>
        </w:rPr>
      </w:pPr>
      <w:r>
        <w:rPr>
          <w:rtl/>
          <w:lang w:bidi="fa-IR"/>
        </w:rPr>
        <w:t>بر پايه آن چه پيشتر نگاشتيم</w:t>
      </w:r>
      <w:r w:rsidR="00A03B31">
        <w:rPr>
          <w:rtl/>
          <w:lang w:bidi="fa-IR"/>
        </w:rPr>
        <w:t xml:space="preserve">، </w:t>
      </w:r>
      <w:r>
        <w:rPr>
          <w:rtl/>
          <w:lang w:bidi="fa-IR"/>
        </w:rPr>
        <w:t>رويدادهاى پس از رحلت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در كتاب هاى تاريخ</w:t>
      </w:r>
      <w:r w:rsidR="00A03B31">
        <w:rPr>
          <w:rtl/>
          <w:lang w:bidi="fa-IR"/>
        </w:rPr>
        <w:t xml:space="preserve">، </w:t>
      </w:r>
      <w:r>
        <w:rPr>
          <w:rtl/>
          <w:lang w:bidi="fa-IR"/>
        </w:rPr>
        <w:t>اغلب دستخوش حذف</w:t>
      </w:r>
      <w:r w:rsidR="00A03B31">
        <w:rPr>
          <w:rtl/>
          <w:lang w:bidi="fa-IR"/>
        </w:rPr>
        <w:t xml:space="preserve">، </w:t>
      </w:r>
      <w:r>
        <w:rPr>
          <w:rtl/>
          <w:lang w:bidi="fa-IR"/>
        </w:rPr>
        <w:t>تحريف و دگرگونى قرار گرفته و گرايش ها</w:t>
      </w:r>
      <w:r w:rsidR="00A03B31">
        <w:rPr>
          <w:rtl/>
          <w:lang w:bidi="fa-IR"/>
        </w:rPr>
        <w:t xml:space="preserve">، </w:t>
      </w:r>
      <w:r>
        <w:rPr>
          <w:rtl/>
          <w:lang w:bidi="fa-IR"/>
        </w:rPr>
        <w:t>اعتقادات مذهبى و حاكميت سياسى</w:t>
      </w:r>
      <w:r w:rsidR="00A03B31">
        <w:rPr>
          <w:rtl/>
          <w:lang w:bidi="fa-IR"/>
        </w:rPr>
        <w:t xml:space="preserve">، </w:t>
      </w:r>
      <w:r>
        <w:rPr>
          <w:rtl/>
          <w:lang w:bidi="fa-IR"/>
        </w:rPr>
        <w:t>تاريخ نگاران را به نادرست نويسى وادار ساخته است</w:t>
      </w:r>
      <w:r w:rsidR="00A03B31">
        <w:rPr>
          <w:rtl/>
          <w:lang w:bidi="fa-IR"/>
        </w:rPr>
        <w:t xml:space="preserve">. </w:t>
      </w:r>
      <w:r>
        <w:rPr>
          <w:rtl/>
          <w:lang w:bidi="fa-IR"/>
        </w:rPr>
        <w:t>اينان در ترسيم و تحليل افكار عمومى جامعه آن روز مى نويسند</w:t>
      </w:r>
      <w:r w:rsidR="001F7182">
        <w:rPr>
          <w:rtl/>
          <w:lang w:bidi="fa-IR"/>
        </w:rPr>
        <w:t xml:space="preserve">: </w:t>
      </w:r>
      <w:r>
        <w:rPr>
          <w:rtl/>
          <w:lang w:bidi="fa-IR"/>
        </w:rPr>
        <w:t>عملكرد مردم نشان مى دهد كه على بن ابى طالب در افكار توده ها</w:t>
      </w:r>
      <w:r w:rsidR="00A03B31">
        <w:rPr>
          <w:rtl/>
          <w:lang w:bidi="fa-IR"/>
        </w:rPr>
        <w:t xml:space="preserve">، </w:t>
      </w:r>
      <w:r>
        <w:rPr>
          <w:rtl/>
          <w:lang w:bidi="fa-IR"/>
        </w:rPr>
        <w:t>پايگاه مستحكمى نداشته و محبوبيت ديگران</w:t>
      </w:r>
      <w:r w:rsidR="00A03B31">
        <w:rPr>
          <w:rtl/>
          <w:lang w:bidi="fa-IR"/>
        </w:rPr>
        <w:t xml:space="preserve">، </w:t>
      </w:r>
      <w:r>
        <w:rPr>
          <w:rtl/>
          <w:lang w:bidi="fa-IR"/>
        </w:rPr>
        <w:t>آنان را بر على برترى داده است</w:t>
      </w:r>
      <w:r w:rsidR="006966DD">
        <w:rPr>
          <w:rtl/>
          <w:lang w:bidi="fa-IR"/>
        </w:rPr>
        <w:t xml:space="preserve">! </w:t>
      </w:r>
    </w:p>
    <w:p w:rsidR="0021046B" w:rsidRDefault="0021046B" w:rsidP="0021046B">
      <w:pPr>
        <w:pStyle w:val="libNormal"/>
        <w:rPr>
          <w:rtl/>
          <w:lang w:bidi="fa-IR"/>
        </w:rPr>
      </w:pPr>
      <w:r>
        <w:rPr>
          <w:rtl/>
          <w:lang w:bidi="fa-IR"/>
        </w:rPr>
        <w:t>گذشته از هر تحليل تاريخى</w:t>
      </w:r>
      <w:r w:rsidR="00A03B31">
        <w:rPr>
          <w:rtl/>
          <w:lang w:bidi="fa-IR"/>
        </w:rPr>
        <w:t xml:space="preserve">، </w:t>
      </w:r>
      <w:r>
        <w:rPr>
          <w:rtl/>
          <w:lang w:bidi="fa-IR"/>
        </w:rPr>
        <w:t>يك نكته در رد اين عقيده كافى است كه در جنگ ميان خليفه اول و شورشيان</w:t>
      </w:r>
      <w:r w:rsidR="00A03B31">
        <w:rPr>
          <w:rtl/>
          <w:lang w:bidi="fa-IR"/>
        </w:rPr>
        <w:t xml:space="preserve">، </w:t>
      </w:r>
      <w:r>
        <w:rPr>
          <w:rtl/>
          <w:lang w:bidi="fa-IR"/>
        </w:rPr>
        <w:t xml:space="preserve">تا موافقت على بن ابى طالب </w:t>
      </w:r>
      <w:r w:rsidR="00B00F38" w:rsidRPr="00B00F38">
        <w:rPr>
          <w:rStyle w:val="libAlaemChar"/>
          <w:rtl/>
        </w:rPr>
        <w:t>عليه‌السلام</w:t>
      </w:r>
      <w:r>
        <w:rPr>
          <w:rtl/>
          <w:lang w:bidi="fa-IR"/>
        </w:rPr>
        <w:t xml:space="preserve"> جلب نشد</w:t>
      </w:r>
      <w:r w:rsidR="00A03B31">
        <w:rPr>
          <w:rtl/>
          <w:lang w:bidi="fa-IR"/>
        </w:rPr>
        <w:t xml:space="preserve">، </w:t>
      </w:r>
      <w:r>
        <w:rPr>
          <w:rtl/>
          <w:lang w:bidi="fa-IR"/>
        </w:rPr>
        <w:t>كسى به حمايت از حكومت به نبرد با شورشيان نپرداخت</w:t>
      </w:r>
      <w:r w:rsidR="00A03B31">
        <w:rPr>
          <w:rtl/>
          <w:lang w:bidi="fa-IR"/>
        </w:rPr>
        <w:t xml:space="preserve">. </w:t>
      </w:r>
      <w:r w:rsidRPr="00A03B31">
        <w:rPr>
          <w:rStyle w:val="libFootnotenumChar"/>
          <w:rtl/>
        </w:rPr>
        <w:t>(389)</w:t>
      </w:r>
      <w:r>
        <w:rPr>
          <w:rtl/>
          <w:lang w:bidi="fa-IR"/>
        </w:rPr>
        <w:t xml:space="preserve"> بلاذرى مى نويسد</w:t>
      </w:r>
      <w:r w:rsidR="001F7182">
        <w:rPr>
          <w:rtl/>
          <w:lang w:bidi="fa-IR"/>
        </w:rPr>
        <w:t xml:space="preserve">: </w:t>
      </w:r>
      <w:r>
        <w:rPr>
          <w:rtl/>
          <w:lang w:bidi="fa-IR"/>
        </w:rPr>
        <w:t>مردم زمانى دسته دسته براى مبارزه با شورشيان راهى شدند كه على به ناچار با ابوبكر بيعت كرد</w:t>
      </w:r>
      <w:r w:rsidR="00A03B31">
        <w:rPr>
          <w:rtl/>
          <w:lang w:bidi="fa-IR"/>
        </w:rPr>
        <w:t xml:space="preserve">. </w:t>
      </w:r>
      <w:r w:rsidRPr="00A03B31">
        <w:rPr>
          <w:rStyle w:val="libFootnotenumChar"/>
          <w:rtl/>
        </w:rPr>
        <w:t>(390)</w:t>
      </w:r>
      <w:r>
        <w:rPr>
          <w:rtl/>
          <w:lang w:bidi="fa-IR"/>
        </w:rPr>
        <w:t xml:space="preserve"> در همان اوان</w:t>
      </w:r>
      <w:r w:rsidR="00A03B31">
        <w:rPr>
          <w:rtl/>
          <w:lang w:bidi="fa-IR"/>
        </w:rPr>
        <w:t xml:space="preserve">، </w:t>
      </w:r>
      <w:r>
        <w:rPr>
          <w:rtl/>
          <w:lang w:bidi="fa-IR"/>
        </w:rPr>
        <w:t>كسانى مانند مالك بن نويره كه در برابر حكومت ايستادگى كردند</w:t>
      </w:r>
      <w:r w:rsidR="00A03B31">
        <w:rPr>
          <w:rtl/>
          <w:lang w:bidi="fa-IR"/>
        </w:rPr>
        <w:t xml:space="preserve">، </w:t>
      </w:r>
      <w:r>
        <w:rPr>
          <w:rtl/>
          <w:lang w:bidi="fa-IR"/>
        </w:rPr>
        <w:t>كشته شدند و فردى مانند فجائه در مصلاى مدينه زنده سوزانده شد</w:t>
      </w:r>
      <w:r w:rsidR="00A03B31">
        <w:rPr>
          <w:rtl/>
          <w:lang w:bidi="fa-IR"/>
        </w:rPr>
        <w:t xml:space="preserve">. </w:t>
      </w:r>
      <w:r>
        <w:rPr>
          <w:rtl/>
          <w:lang w:bidi="fa-IR"/>
        </w:rPr>
        <w:t>اين آدم سوزى آن چنان وحشتناك و رسوا كننده بود كه ابوبكر در اواخر عمرش مى گفت</w:t>
      </w:r>
      <w:r w:rsidR="001F7182">
        <w:rPr>
          <w:rtl/>
          <w:lang w:bidi="fa-IR"/>
        </w:rPr>
        <w:t xml:space="preserve">: </w:t>
      </w:r>
      <w:r>
        <w:rPr>
          <w:rtl/>
          <w:lang w:bidi="fa-IR"/>
        </w:rPr>
        <w:t>اى كاش فجائه را نمى سوزاند</w:t>
      </w:r>
      <w:r w:rsidR="00A03B31">
        <w:rPr>
          <w:rtl/>
          <w:lang w:bidi="fa-IR"/>
        </w:rPr>
        <w:t xml:space="preserve">. </w:t>
      </w:r>
      <w:r w:rsidRPr="00A03B31">
        <w:rPr>
          <w:rStyle w:val="libFootnotenumChar"/>
          <w:rtl/>
        </w:rPr>
        <w:t>(391)</w:t>
      </w:r>
      <w:r>
        <w:rPr>
          <w:rtl/>
          <w:lang w:bidi="fa-IR"/>
        </w:rPr>
        <w:t xml:space="preserve"> حباب </w:t>
      </w:r>
      <w:r>
        <w:rPr>
          <w:rtl/>
          <w:lang w:bidi="fa-IR"/>
        </w:rPr>
        <w:lastRenderedPageBreak/>
        <w:t>بن منذر</w:t>
      </w:r>
      <w:r w:rsidR="00A03B31">
        <w:rPr>
          <w:rtl/>
          <w:lang w:bidi="fa-IR"/>
        </w:rPr>
        <w:t xml:space="preserve">، </w:t>
      </w:r>
      <w:r>
        <w:rPr>
          <w:rtl/>
          <w:lang w:bidi="fa-IR"/>
        </w:rPr>
        <w:t>مجاهد نامى بدر را كشتند و مخفيانه جنازه او را دفن كردند</w:t>
      </w:r>
      <w:r w:rsidR="00A03B31">
        <w:rPr>
          <w:rtl/>
          <w:lang w:bidi="fa-IR"/>
        </w:rPr>
        <w:t xml:space="preserve">. </w:t>
      </w:r>
      <w:r w:rsidRPr="00A03B31">
        <w:rPr>
          <w:rStyle w:val="libFootnotenumChar"/>
          <w:rtl/>
        </w:rPr>
        <w:t>(392)</w:t>
      </w:r>
      <w:r>
        <w:rPr>
          <w:rtl/>
          <w:lang w:bidi="fa-IR"/>
        </w:rPr>
        <w:t xml:space="preserve"> اين همه</w:t>
      </w:r>
      <w:r w:rsidR="00A03B31">
        <w:rPr>
          <w:rtl/>
          <w:lang w:bidi="fa-IR"/>
        </w:rPr>
        <w:t xml:space="preserve">، </w:t>
      </w:r>
      <w:r>
        <w:rPr>
          <w:rtl/>
          <w:lang w:bidi="fa-IR"/>
        </w:rPr>
        <w:t>در آستانه زمامدارى خليفه اول رخ داد</w:t>
      </w:r>
      <w:r w:rsidR="00A03B31">
        <w:rPr>
          <w:rtl/>
          <w:lang w:bidi="fa-IR"/>
        </w:rPr>
        <w:t xml:space="preserve">. </w:t>
      </w:r>
      <w:r>
        <w:rPr>
          <w:rtl/>
          <w:lang w:bidi="fa-IR"/>
        </w:rPr>
        <w:t>در زمانى بعدتر</w:t>
      </w:r>
      <w:r w:rsidR="00A03B31">
        <w:rPr>
          <w:rtl/>
          <w:lang w:bidi="fa-IR"/>
        </w:rPr>
        <w:t xml:space="preserve">، </w:t>
      </w:r>
      <w:r>
        <w:rPr>
          <w:rtl/>
          <w:lang w:bidi="fa-IR"/>
        </w:rPr>
        <w:t>عواملى چند</w:t>
      </w:r>
      <w:r w:rsidR="00A03B31">
        <w:rPr>
          <w:rtl/>
          <w:lang w:bidi="fa-IR"/>
        </w:rPr>
        <w:t xml:space="preserve">، </w:t>
      </w:r>
      <w:r>
        <w:rPr>
          <w:rtl/>
          <w:lang w:bidi="fa-IR"/>
        </w:rPr>
        <w:t>كار مخالفت با حكومت را سخت تر كرد كه بعضى جنبه سياسى - نظامى و برخى از درون مايه اعتقادى و فرهنگى با جامعه شناختى بهره داشت</w:t>
      </w:r>
      <w:r w:rsidR="00A03B31">
        <w:rPr>
          <w:rtl/>
          <w:lang w:bidi="fa-IR"/>
        </w:rPr>
        <w:t xml:space="preserve">. </w:t>
      </w:r>
    </w:p>
    <w:p w:rsidR="0021046B" w:rsidRDefault="00A03B31" w:rsidP="00A03B31">
      <w:pPr>
        <w:pStyle w:val="Heading2"/>
        <w:rPr>
          <w:rtl/>
          <w:lang w:bidi="fa-IR"/>
        </w:rPr>
      </w:pPr>
      <w:bookmarkStart w:id="53" w:name="_Toc394754367"/>
      <w:r>
        <w:rPr>
          <w:rtl/>
          <w:lang w:bidi="fa-IR"/>
        </w:rPr>
        <w:t>عوامل اعتقادى، فرهنگى و...</w:t>
      </w:r>
      <w:bookmarkEnd w:id="53"/>
      <w:r>
        <w:rPr>
          <w:rtl/>
          <w:lang w:bidi="fa-IR"/>
        </w:rPr>
        <w:t xml:space="preserve"> </w:t>
      </w:r>
    </w:p>
    <w:p w:rsidR="0021046B" w:rsidRDefault="0021046B" w:rsidP="0021046B">
      <w:pPr>
        <w:pStyle w:val="libNormal"/>
        <w:rPr>
          <w:rtl/>
          <w:lang w:bidi="fa-IR"/>
        </w:rPr>
      </w:pPr>
      <w:r>
        <w:rPr>
          <w:rtl/>
          <w:lang w:bidi="fa-IR"/>
        </w:rPr>
        <w:t>الف</w:t>
      </w:r>
      <w:r w:rsidR="00F93111">
        <w:rPr>
          <w:rtl/>
          <w:lang w:bidi="fa-IR"/>
        </w:rPr>
        <w:t>)</w:t>
      </w:r>
      <w:r>
        <w:rPr>
          <w:rtl/>
          <w:lang w:bidi="fa-IR"/>
        </w:rPr>
        <w:t xml:space="preserve"> شكيبايى و سكوت خاندان رسالت</w:t>
      </w:r>
      <w:r w:rsidR="001F7182">
        <w:rPr>
          <w:rtl/>
          <w:lang w:bidi="fa-IR"/>
        </w:rPr>
        <w:t xml:space="preserve">: </w:t>
      </w:r>
      <w:r>
        <w:rPr>
          <w:rtl/>
          <w:lang w:bidi="fa-IR"/>
        </w:rPr>
        <w:t xml:space="preserve">با گذشت زمان براى مردم و شيعيان و آزادى خواهان معلوم شد كه على بن ابى طالب </w:t>
      </w:r>
      <w:r w:rsidR="00B00F38" w:rsidRPr="00B00F38">
        <w:rPr>
          <w:rStyle w:val="libAlaemChar"/>
          <w:rtl/>
        </w:rPr>
        <w:t>عليه‌السلام</w:t>
      </w:r>
      <w:r>
        <w:rPr>
          <w:rtl/>
          <w:lang w:bidi="fa-IR"/>
        </w:rPr>
        <w:t xml:space="preserve"> تصميم بر انقلاب ندارد و به دستور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صبر پيشه ساخته است و روساى قبايل نيز تطميع يا تهديد شده اند</w:t>
      </w:r>
      <w:r w:rsidR="00A03B31">
        <w:rPr>
          <w:rtl/>
          <w:lang w:bidi="fa-IR"/>
        </w:rPr>
        <w:t xml:space="preserve">. </w:t>
      </w:r>
      <w:r>
        <w:rPr>
          <w:rtl/>
          <w:lang w:bidi="fa-IR"/>
        </w:rPr>
        <w:t>اين امور پايه حكومت را مستحكم تر</w:t>
      </w:r>
      <w:r w:rsidR="00A03B31">
        <w:rPr>
          <w:rtl/>
          <w:lang w:bidi="fa-IR"/>
        </w:rPr>
        <w:t xml:space="preserve">، </w:t>
      </w:r>
      <w:r>
        <w:rPr>
          <w:rtl/>
          <w:lang w:bidi="fa-IR"/>
        </w:rPr>
        <w:t>گستاخى هوا خواهان حكومت و دولمتردان را افزون تر و مخالفت را دشوارتر نمود</w:t>
      </w:r>
      <w:r w:rsidR="00A03B31">
        <w:rPr>
          <w:rtl/>
          <w:lang w:bidi="fa-IR"/>
        </w:rPr>
        <w:t xml:space="preserve">. </w:t>
      </w:r>
    </w:p>
    <w:p w:rsidR="0021046B" w:rsidRDefault="0021046B" w:rsidP="0021046B">
      <w:pPr>
        <w:pStyle w:val="libNormal"/>
        <w:rPr>
          <w:rtl/>
          <w:lang w:bidi="fa-IR"/>
        </w:rPr>
      </w:pPr>
      <w:r>
        <w:rPr>
          <w:rtl/>
          <w:lang w:bidi="fa-IR"/>
        </w:rPr>
        <w:t>ب</w:t>
      </w:r>
      <w:r w:rsidR="00F93111">
        <w:rPr>
          <w:rtl/>
          <w:lang w:bidi="fa-IR"/>
        </w:rPr>
        <w:t>)</w:t>
      </w:r>
      <w:r>
        <w:rPr>
          <w:rtl/>
          <w:lang w:bidi="fa-IR"/>
        </w:rPr>
        <w:t xml:space="preserve"> تزوير با حديث</w:t>
      </w:r>
      <w:r w:rsidR="001F7182">
        <w:rPr>
          <w:rtl/>
          <w:lang w:bidi="fa-IR"/>
        </w:rPr>
        <w:t xml:space="preserve">: </w:t>
      </w:r>
      <w:r>
        <w:rPr>
          <w:rtl/>
          <w:lang w:bidi="fa-IR"/>
        </w:rPr>
        <w:t>هر چند گفتارهاى روشنگرانه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تا حدود زيادى حقايق ناپيداى آينده را معلوم مى ساخت</w:t>
      </w:r>
      <w:r w:rsidR="00A03B31">
        <w:rPr>
          <w:rtl/>
          <w:lang w:bidi="fa-IR"/>
        </w:rPr>
        <w:t xml:space="preserve">، </w:t>
      </w:r>
      <w:r>
        <w:rPr>
          <w:rtl/>
          <w:lang w:bidi="fa-IR"/>
        </w:rPr>
        <w:t>دست سياست توانست با جعل احاديثى چند مردم را با حكومتيان همراه سازد</w:t>
      </w:r>
      <w:r w:rsidR="00A03B31">
        <w:rPr>
          <w:rtl/>
          <w:lang w:bidi="fa-IR"/>
        </w:rPr>
        <w:t xml:space="preserve">. </w:t>
      </w:r>
      <w:r>
        <w:rPr>
          <w:rtl/>
          <w:lang w:bidi="fa-IR"/>
        </w:rPr>
        <w:t>اينك در كتب مختلف حديث اهل تسنن صدها خبر را مى توان يافت كه از سوى پيامبر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به مردم سفارش شده است تا پيوسته فرمانبردار حكومت ها باشند</w:t>
      </w:r>
      <w:r w:rsidR="00A03B31">
        <w:rPr>
          <w:rtl/>
          <w:lang w:bidi="fa-IR"/>
        </w:rPr>
        <w:t xml:space="preserve">، </w:t>
      </w:r>
      <w:r>
        <w:rPr>
          <w:rtl/>
          <w:lang w:bidi="fa-IR"/>
        </w:rPr>
        <w:t>هر چند زمامدار آن ستم پيشه باشد</w:t>
      </w:r>
      <w:r w:rsidR="00A03B31">
        <w:rPr>
          <w:rtl/>
          <w:lang w:bidi="fa-IR"/>
        </w:rPr>
        <w:t xml:space="preserve">. </w:t>
      </w:r>
    </w:p>
    <w:p w:rsidR="0021046B" w:rsidRDefault="0021046B" w:rsidP="0021046B">
      <w:pPr>
        <w:pStyle w:val="libNormal"/>
        <w:rPr>
          <w:rtl/>
          <w:lang w:bidi="fa-IR"/>
        </w:rPr>
      </w:pPr>
      <w:r>
        <w:rPr>
          <w:rtl/>
          <w:lang w:bidi="fa-IR"/>
        </w:rPr>
        <w:t>در حديث معروف عرفجه مى خوانيم كه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فرموده است</w:t>
      </w:r>
      <w:r w:rsidR="001F7182">
        <w:rPr>
          <w:rtl/>
          <w:lang w:bidi="fa-IR"/>
        </w:rPr>
        <w:t xml:space="preserve">: </w:t>
      </w:r>
      <w:r>
        <w:rPr>
          <w:rtl/>
          <w:lang w:bidi="fa-IR"/>
        </w:rPr>
        <w:t>به زودى پس از رحلت من وقايعى</w:t>
      </w:r>
      <w:r w:rsidR="00A03B31">
        <w:rPr>
          <w:rtl/>
          <w:lang w:bidi="fa-IR"/>
        </w:rPr>
        <w:t xml:space="preserve">... </w:t>
      </w:r>
      <w:r>
        <w:rPr>
          <w:rtl/>
          <w:lang w:bidi="fa-IR"/>
        </w:rPr>
        <w:t>پيش خواهد آمد كه در آن زمان هر كس خواست اجتماع امت مسلمانان را</w:t>
      </w:r>
      <w:r w:rsidR="00A03B31">
        <w:rPr>
          <w:rtl/>
          <w:lang w:bidi="fa-IR"/>
        </w:rPr>
        <w:t xml:space="preserve">، </w:t>
      </w:r>
      <w:r>
        <w:rPr>
          <w:rtl/>
          <w:lang w:bidi="fa-IR"/>
        </w:rPr>
        <w:t>در حالى كه با هم موافق و متحدند</w:t>
      </w:r>
      <w:r w:rsidR="00A03B31">
        <w:rPr>
          <w:rtl/>
          <w:lang w:bidi="fa-IR"/>
        </w:rPr>
        <w:t xml:space="preserve">، </w:t>
      </w:r>
      <w:r>
        <w:rPr>
          <w:rtl/>
          <w:lang w:bidi="fa-IR"/>
        </w:rPr>
        <w:t>به تفرقه كشد</w:t>
      </w:r>
      <w:r w:rsidR="00A03B31">
        <w:rPr>
          <w:rtl/>
          <w:lang w:bidi="fa-IR"/>
        </w:rPr>
        <w:t xml:space="preserve">، </w:t>
      </w:r>
      <w:r>
        <w:rPr>
          <w:rtl/>
          <w:lang w:bidi="fa-IR"/>
        </w:rPr>
        <w:t>با شمشير او را بزنيد</w:t>
      </w:r>
      <w:r w:rsidR="00A03B31">
        <w:rPr>
          <w:rtl/>
          <w:lang w:bidi="fa-IR"/>
        </w:rPr>
        <w:t xml:space="preserve">، </w:t>
      </w:r>
      <w:r>
        <w:rPr>
          <w:rtl/>
          <w:lang w:bidi="fa-IR"/>
        </w:rPr>
        <w:t>هر كه مى خواهد باشد</w:t>
      </w:r>
      <w:r w:rsidR="00A03B31">
        <w:rPr>
          <w:rtl/>
          <w:lang w:bidi="fa-IR"/>
        </w:rPr>
        <w:t xml:space="preserve">. </w:t>
      </w:r>
      <w:r w:rsidRPr="00A03B31">
        <w:rPr>
          <w:rStyle w:val="libFootnotenumChar"/>
          <w:rtl/>
        </w:rPr>
        <w:t>(393)</w:t>
      </w:r>
      <w:r>
        <w:rPr>
          <w:rtl/>
          <w:lang w:bidi="fa-IR"/>
        </w:rPr>
        <w:t xml:space="preserve"> اين اخبار</w:t>
      </w:r>
      <w:r w:rsidR="00A03B31">
        <w:rPr>
          <w:rtl/>
          <w:lang w:bidi="fa-IR"/>
        </w:rPr>
        <w:t xml:space="preserve">، </w:t>
      </w:r>
      <w:r>
        <w:rPr>
          <w:rtl/>
          <w:lang w:bidi="fa-IR"/>
        </w:rPr>
        <w:t>به ضميمه اخبار مشابه آن</w:t>
      </w:r>
      <w:r w:rsidR="00A03B31">
        <w:rPr>
          <w:rtl/>
          <w:lang w:bidi="fa-IR"/>
        </w:rPr>
        <w:t xml:space="preserve">، </w:t>
      </w:r>
      <w:r>
        <w:rPr>
          <w:rtl/>
          <w:lang w:bidi="fa-IR"/>
        </w:rPr>
        <w:t xml:space="preserve">در پى تفهيم آن است كه هر گاه مسلمانان بر طريق باطل نيز </w:t>
      </w:r>
      <w:r>
        <w:rPr>
          <w:rtl/>
          <w:lang w:bidi="fa-IR"/>
        </w:rPr>
        <w:lastRenderedPageBreak/>
        <w:t>متحد باشند و فردى هدايتگر مى كوشد آنها را به راه راست هدايت كند بايد او را كشت</w:t>
      </w:r>
      <w:r w:rsidR="00A03B31">
        <w:rPr>
          <w:rtl/>
          <w:lang w:bidi="fa-IR"/>
        </w:rPr>
        <w:t xml:space="preserve">، </w:t>
      </w:r>
      <w:r>
        <w:rPr>
          <w:rtl/>
          <w:lang w:bidi="fa-IR"/>
        </w:rPr>
        <w:t>نه آن كه پيروى اش كرد</w:t>
      </w:r>
      <w:r w:rsidR="00A03B31">
        <w:rPr>
          <w:rtl/>
          <w:lang w:bidi="fa-IR"/>
        </w:rPr>
        <w:t xml:space="preserve">. </w:t>
      </w:r>
    </w:p>
    <w:p w:rsidR="0021046B" w:rsidRDefault="0021046B" w:rsidP="0021046B">
      <w:pPr>
        <w:pStyle w:val="libNormal"/>
        <w:rPr>
          <w:rtl/>
          <w:lang w:bidi="fa-IR"/>
        </w:rPr>
      </w:pPr>
      <w:r>
        <w:rPr>
          <w:rtl/>
          <w:lang w:bidi="fa-IR"/>
        </w:rPr>
        <w:t>ج</w:t>
      </w:r>
      <w:r w:rsidR="00F93111">
        <w:rPr>
          <w:rtl/>
          <w:lang w:bidi="fa-IR"/>
        </w:rPr>
        <w:t>)</w:t>
      </w:r>
      <w:r>
        <w:rPr>
          <w:rtl/>
          <w:lang w:bidi="fa-IR"/>
        </w:rPr>
        <w:t xml:space="preserve"> حفط موقعيت رفاهى</w:t>
      </w:r>
      <w:r w:rsidR="001F7182">
        <w:rPr>
          <w:rtl/>
          <w:lang w:bidi="fa-IR"/>
        </w:rPr>
        <w:t xml:space="preserve">: </w:t>
      </w:r>
      <w:r>
        <w:rPr>
          <w:rtl/>
          <w:lang w:bidi="fa-IR"/>
        </w:rPr>
        <w:t>صحابيانى كه به تطميع يا تهديد هوا خواه حكومت شدند اغلب همان صحرانشينان ديروز جزيزة العرب بودند كه سال ها در آرزوى نوشيدن جرعه اى آب گوارا و سير شدن شكم از نان</w:t>
      </w:r>
      <w:r w:rsidR="00A03B31">
        <w:rPr>
          <w:rtl/>
          <w:lang w:bidi="fa-IR"/>
        </w:rPr>
        <w:t xml:space="preserve">، </w:t>
      </w:r>
      <w:r>
        <w:rPr>
          <w:rtl/>
          <w:lang w:bidi="fa-IR"/>
        </w:rPr>
        <w:t>بر سر مى بردند</w:t>
      </w:r>
      <w:r w:rsidR="00A03B31">
        <w:rPr>
          <w:rtl/>
          <w:lang w:bidi="fa-IR"/>
        </w:rPr>
        <w:t xml:space="preserve">. </w:t>
      </w:r>
      <w:r>
        <w:rPr>
          <w:rtl/>
          <w:lang w:bidi="fa-IR"/>
        </w:rPr>
        <w:t>اينان در زمان خليفه دوم</w:t>
      </w:r>
      <w:r w:rsidR="00A03B31">
        <w:rPr>
          <w:rtl/>
          <w:lang w:bidi="fa-IR"/>
        </w:rPr>
        <w:t xml:space="preserve">، </w:t>
      </w:r>
      <w:r>
        <w:rPr>
          <w:rtl/>
          <w:lang w:bidi="fa-IR"/>
        </w:rPr>
        <w:t>با حكم او فرمانرواى شهرهاى آباد و باغ ها و زمين هاى حاصلخيز نواحى اطراف و مالك زنان و كنيزان زيبا مى شدند و آن چه اين همه را بدون رنج</w:t>
      </w:r>
      <w:r w:rsidR="00A03B31">
        <w:rPr>
          <w:rtl/>
          <w:lang w:bidi="fa-IR"/>
        </w:rPr>
        <w:t xml:space="preserve">، </w:t>
      </w:r>
      <w:r>
        <w:rPr>
          <w:rtl/>
          <w:lang w:bidi="fa-IR"/>
        </w:rPr>
        <w:t xml:space="preserve">ارزانى ايشان مى كرد ت كوشش ‍ براى جلب رضايت خليفه بود </w:t>
      </w:r>
      <w:r w:rsidRPr="00A03B31">
        <w:rPr>
          <w:rStyle w:val="libFootnotenumChar"/>
          <w:rtl/>
        </w:rPr>
        <w:t>(394)</w:t>
      </w:r>
      <w:r>
        <w:rPr>
          <w:rtl/>
          <w:lang w:bidi="fa-IR"/>
        </w:rPr>
        <w:t xml:space="preserve"> و اين امر با جانبدارى از على بن ابى طالب </w:t>
      </w:r>
      <w:r w:rsidR="00B00F38" w:rsidRPr="00B00F38">
        <w:rPr>
          <w:rStyle w:val="libAlaemChar"/>
          <w:rtl/>
        </w:rPr>
        <w:t>عليه‌السلام</w:t>
      </w:r>
      <w:r>
        <w:rPr>
          <w:rtl/>
          <w:lang w:bidi="fa-IR"/>
        </w:rPr>
        <w:t xml:space="preserve"> ناممكن مى نمود و بر پايه همين معيار بود كه هر گاه فردى در حمايت از على </w:t>
      </w:r>
      <w:r w:rsidR="00B00F38" w:rsidRPr="00B00F38">
        <w:rPr>
          <w:rStyle w:val="libAlaemChar"/>
          <w:rtl/>
        </w:rPr>
        <w:t>عليه‌السلام</w:t>
      </w:r>
      <w:r>
        <w:rPr>
          <w:rtl/>
          <w:lang w:bidi="fa-IR"/>
        </w:rPr>
        <w:t xml:space="preserve"> به مخالفت جدى با حكومت مى پرداخت نه فقط از آن مزايا بى بهره مى گشت</w:t>
      </w:r>
      <w:r w:rsidR="00A03B31">
        <w:rPr>
          <w:rtl/>
          <w:lang w:bidi="fa-IR"/>
        </w:rPr>
        <w:t xml:space="preserve">، </w:t>
      </w:r>
      <w:r>
        <w:rPr>
          <w:rtl/>
          <w:lang w:bidi="fa-IR"/>
        </w:rPr>
        <w:t>نامش از ديوان بيت المال حذف و حقوق او قطع مى گرديد</w:t>
      </w:r>
      <w:r w:rsidR="00A03B31">
        <w:rPr>
          <w:rtl/>
          <w:lang w:bidi="fa-IR"/>
        </w:rPr>
        <w:t xml:space="preserve">. </w:t>
      </w:r>
      <w:r>
        <w:rPr>
          <w:rtl/>
          <w:lang w:bidi="fa-IR"/>
        </w:rPr>
        <w:t>رفته رفته مردم نيز دريافتند كه حمايت از خاندان رسالت و ستيز با خليفه نه فقط نتيجه بخش نيست</w:t>
      </w:r>
      <w:r w:rsidR="00A03B31">
        <w:rPr>
          <w:rtl/>
          <w:lang w:bidi="fa-IR"/>
        </w:rPr>
        <w:t xml:space="preserve">، </w:t>
      </w:r>
      <w:r>
        <w:rPr>
          <w:rtl/>
          <w:lang w:bidi="fa-IR"/>
        </w:rPr>
        <w:t>زندگى عادى آنان را هم فلج مى كند</w:t>
      </w:r>
      <w:r w:rsidR="00A03B31">
        <w:rPr>
          <w:rtl/>
          <w:lang w:bidi="fa-IR"/>
        </w:rPr>
        <w:t xml:space="preserve">. </w:t>
      </w:r>
      <w:r>
        <w:rPr>
          <w:rtl/>
          <w:lang w:bidi="fa-IR"/>
        </w:rPr>
        <w:t>پس بهترين كار سكوت و صبر</w:t>
      </w:r>
      <w:r w:rsidR="00A03B31">
        <w:rPr>
          <w:rtl/>
          <w:lang w:bidi="fa-IR"/>
        </w:rPr>
        <w:t xml:space="preserve">، </w:t>
      </w:r>
      <w:r>
        <w:rPr>
          <w:rtl/>
          <w:lang w:bidi="fa-IR"/>
        </w:rPr>
        <w:t>بلكه همراهى با حكومت است</w:t>
      </w:r>
      <w:r w:rsidR="00A03B31">
        <w:rPr>
          <w:rtl/>
          <w:lang w:bidi="fa-IR"/>
        </w:rPr>
        <w:t xml:space="preserve">. </w:t>
      </w:r>
    </w:p>
    <w:p w:rsidR="0021046B" w:rsidRDefault="0021046B" w:rsidP="0021046B">
      <w:pPr>
        <w:pStyle w:val="libNormal"/>
        <w:rPr>
          <w:rtl/>
          <w:lang w:bidi="fa-IR"/>
        </w:rPr>
      </w:pPr>
      <w:r>
        <w:rPr>
          <w:rtl/>
          <w:lang w:bidi="fa-IR"/>
        </w:rPr>
        <w:t>جوهرى مى نويسد</w:t>
      </w:r>
      <w:r w:rsidR="001F7182">
        <w:rPr>
          <w:rtl/>
          <w:lang w:bidi="fa-IR"/>
        </w:rPr>
        <w:t xml:space="preserve">: </w:t>
      </w:r>
      <w:r>
        <w:rPr>
          <w:rtl/>
          <w:lang w:bidi="fa-IR"/>
        </w:rPr>
        <w:t>چون كار بيعت با ابوبكر استوار شد</w:t>
      </w:r>
      <w:r w:rsidR="00A03B31">
        <w:rPr>
          <w:rtl/>
          <w:lang w:bidi="fa-IR"/>
        </w:rPr>
        <w:t xml:space="preserve">، </w:t>
      </w:r>
      <w:r>
        <w:rPr>
          <w:rtl/>
          <w:lang w:bidi="fa-IR"/>
        </w:rPr>
        <w:t>او براى زنان مهاجر و انصار مبالغى پول فرستاد و سهم زنى از بنى عدى بن نجار را به زيد بن ثابت سپرد كه به وى برساند</w:t>
      </w:r>
      <w:r w:rsidR="00A03B31">
        <w:rPr>
          <w:rtl/>
          <w:lang w:bidi="fa-IR"/>
        </w:rPr>
        <w:t xml:space="preserve">. </w:t>
      </w:r>
      <w:r>
        <w:rPr>
          <w:rtl/>
          <w:lang w:bidi="fa-IR"/>
        </w:rPr>
        <w:t>چون زيد سهم او را داد</w:t>
      </w:r>
      <w:r w:rsidR="00A03B31">
        <w:rPr>
          <w:rtl/>
          <w:lang w:bidi="fa-IR"/>
        </w:rPr>
        <w:t xml:space="preserve">، </w:t>
      </w:r>
      <w:r>
        <w:rPr>
          <w:rtl/>
          <w:lang w:bidi="fa-IR"/>
        </w:rPr>
        <w:t>زن پرسيد</w:t>
      </w:r>
      <w:r w:rsidR="001F7182">
        <w:rPr>
          <w:rtl/>
          <w:lang w:bidi="fa-IR"/>
        </w:rPr>
        <w:t xml:space="preserve">: </w:t>
      </w:r>
      <w:r>
        <w:rPr>
          <w:rtl/>
          <w:lang w:bidi="fa-IR"/>
        </w:rPr>
        <w:t>اين چيست</w:t>
      </w:r>
      <w:r w:rsidR="006966DD">
        <w:rPr>
          <w:rtl/>
          <w:lang w:bidi="fa-IR"/>
        </w:rPr>
        <w:t xml:space="preserve">؟ </w:t>
      </w:r>
      <w:r>
        <w:rPr>
          <w:rtl/>
          <w:lang w:bidi="fa-IR"/>
        </w:rPr>
        <w:t>زيد گفت</w:t>
      </w:r>
      <w:r w:rsidR="001F7182">
        <w:rPr>
          <w:rtl/>
          <w:lang w:bidi="fa-IR"/>
        </w:rPr>
        <w:t xml:space="preserve">: </w:t>
      </w:r>
      <w:r>
        <w:rPr>
          <w:rtl/>
          <w:lang w:bidi="fa-IR"/>
        </w:rPr>
        <w:t>از سهامى است كه خليفه ميان زنان قسمت كرده است</w:t>
      </w:r>
      <w:r w:rsidR="00A03B31">
        <w:rPr>
          <w:rtl/>
          <w:lang w:bidi="fa-IR"/>
        </w:rPr>
        <w:t xml:space="preserve">. </w:t>
      </w:r>
      <w:r>
        <w:rPr>
          <w:rtl/>
          <w:lang w:bidi="fa-IR"/>
        </w:rPr>
        <w:t>زن گفت</w:t>
      </w:r>
      <w:r w:rsidR="001F7182">
        <w:rPr>
          <w:rtl/>
          <w:lang w:bidi="fa-IR"/>
        </w:rPr>
        <w:t xml:space="preserve">: </w:t>
      </w:r>
      <w:r>
        <w:rPr>
          <w:rtl/>
          <w:lang w:bidi="fa-IR"/>
        </w:rPr>
        <w:t>مى خواهيد دين مرا به وسيله رشوه از من بستانيد</w:t>
      </w:r>
      <w:r w:rsidR="006966DD">
        <w:rPr>
          <w:rtl/>
          <w:lang w:bidi="fa-IR"/>
        </w:rPr>
        <w:t xml:space="preserve">! </w:t>
      </w:r>
      <w:r>
        <w:rPr>
          <w:rtl/>
          <w:lang w:bidi="fa-IR"/>
        </w:rPr>
        <w:t>به خدا سوگند</w:t>
      </w:r>
      <w:r w:rsidR="00A03B31">
        <w:rPr>
          <w:rtl/>
          <w:lang w:bidi="fa-IR"/>
        </w:rPr>
        <w:t xml:space="preserve">، </w:t>
      </w:r>
      <w:r>
        <w:rPr>
          <w:rtl/>
          <w:lang w:bidi="fa-IR"/>
        </w:rPr>
        <w:t>از او چيزى نخواهم پذيرفت و آن سهميه را به وى باز گردانيد</w:t>
      </w:r>
      <w:r w:rsidR="00A03B31">
        <w:rPr>
          <w:rtl/>
          <w:lang w:bidi="fa-IR"/>
        </w:rPr>
        <w:t xml:space="preserve">. </w:t>
      </w:r>
      <w:r w:rsidRPr="00A03B31">
        <w:rPr>
          <w:rStyle w:val="libFootnotenumChar"/>
          <w:rtl/>
        </w:rPr>
        <w:t>(395)</w:t>
      </w:r>
      <w:r>
        <w:rPr>
          <w:rtl/>
          <w:lang w:bidi="fa-IR"/>
        </w:rPr>
        <w:t xml:space="preserve"> د) شيوه زندگى خليفه</w:t>
      </w:r>
      <w:r w:rsidR="001F7182">
        <w:rPr>
          <w:rtl/>
          <w:lang w:bidi="fa-IR"/>
        </w:rPr>
        <w:t xml:space="preserve">: </w:t>
      </w:r>
      <w:r>
        <w:rPr>
          <w:rtl/>
          <w:lang w:bidi="fa-IR"/>
        </w:rPr>
        <w:t>از آن جا كه مردم معاصر با پيامبر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به زندگى ساده خو كرده و از ساده </w:t>
      </w:r>
      <w:r>
        <w:rPr>
          <w:rtl/>
          <w:lang w:bidi="fa-IR"/>
        </w:rPr>
        <w:lastRenderedPageBreak/>
        <w:t>زيستى پيشواى خود خرسند بودند</w:t>
      </w:r>
      <w:r w:rsidR="00A03B31">
        <w:rPr>
          <w:rtl/>
          <w:lang w:bidi="fa-IR"/>
        </w:rPr>
        <w:t xml:space="preserve">، </w:t>
      </w:r>
      <w:r>
        <w:rPr>
          <w:rtl/>
          <w:lang w:bidi="fa-IR"/>
        </w:rPr>
        <w:t>اين ويژگى را از مهم ترين معيارهاى زمامدارى مى شناختند</w:t>
      </w:r>
      <w:r w:rsidR="00A03B31">
        <w:rPr>
          <w:rtl/>
          <w:lang w:bidi="fa-IR"/>
        </w:rPr>
        <w:t xml:space="preserve">. </w:t>
      </w:r>
      <w:r>
        <w:rPr>
          <w:rtl/>
          <w:lang w:bidi="fa-IR"/>
        </w:rPr>
        <w:t>اگر فردى در بهره ورى از دنيا</w:t>
      </w:r>
      <w:r w:rsidR="00A03B31">
        <w:rPr>
          <w:rtl/>
          <w:lang w:bidi="fa-IR"/>
        </w:rPr>
        <w:t xml:space="preserve">، </w:t>
      </w:r>
      <w:r>
        <w:rPr>
          <w:rtl/>
          <w:lang w:bidi="fa-IR"/>
        </w:rPr>
        <w:t>زهد و قناعت پيشه مى ساخت و غذاى ناملايم مى خورد و لباس خشن مى پوشيد</w:t>
      </w:r>
      <w:r w:rsidR="00A03B31">
        <w:rPr>
          <w:rtl/>
          <w:lang w:bidi="fa-IR"/>
        </w:rPr>
        <w:t xml:space="preserve">، </w:t>
      </w:r>
      <w:r>
        <w:rPr>
          <w:rtl/>
          <w:lang w:bidi="fa-IR"/>
        </w:rPr>
        <w:t>هر چند ديگر معيارهاى رهبرى را نمى داشت</w:t>
      </w:r>
      <w:r w:rsidR="00A03B31">
        <w:rPr>
          <w:rtl/>
          <w:lang w:bidi="fa-IR"/>
        </w:rPr>
        <w:t xml:space="preserve">، </w:t>
      </w:r>
      <w:r>
        <w:rPr>
          <w:rtl/>
          <w:lang w:bidi="fa-IR"/>
        </w:rPr>
        <w:t>براى زمامدارى</w:t>
      </w:r>
      <w:r w:rsidR="00A03B31">
        <w:rPr>
          <w:rtl/>
          <w:lang w:bidi="fa-IR"/>
        </w:rPr>
        <w:t xml:space="preserve">، </w:t>
      </w:r>
      <w:r>
        <w:rPr>
          <w:rtl/>
          <w:lang w:bidi="fa-IR"/>
        </w:rPr>
        <w:t>شايسته شناخته مى شد</w:t>
      </w:r>
      <w:r w:rsidR="00A03B31">
        <w:rPr>
          <w:rtl/>
          <w:lang w:bidi="fa-IR"/>
        </w:rPr>
        <w:t xml:space="preserve">. </w:t>
      </w:r>
      <w:r>
        <w:rPr>
          <w:rtl/>
          <w:lang w:bidi="fa-IR"/>
        </w:rPr>
        <w:t xml:space="preserve">اگر چه على بن ابى طالب </w:t>
      </w:r>
      <w:r w:rsidR="00B00F38" w:rsidRPr="00B00F38">
        <w:rPr>
          <w:rStyle w:val="libAlaemChar"/>
          <w:rtl/>
        </w:rPr>
        <w:t>عليه‌السلام</w:t>
      </w:r>
      <w:r>
        <w:rPr>
          <w:rtl/>
          <w:lang w:bidi="fa-IR"/>
        </w:rPr>
        <w:t xml:space="preserve"> اين ويژگى را در مرتبه اى والا دارا بود</w:t>
      </w:r>
      <w:r w:rsidR="00A03B31">
        <w:rPr>
          <w:rtl/>
          <w:lang w:bidi="fa-IR"/>
        </w:rPr>
        <w:t xml:space="preserve">، </w:t>
      </w:r>
      <w:r>
        <w:rPr>
          <w:rtl/>
          <w:lang w:bidi="fa-IR"/>
        </w:rPr>
        <w:t>به موجب عواملى كه پيشتر بر شمرديم</w:t>
      </w:r>
      <w:r w:rsidR="00A03B31">
        <w:rPr>
          <w:rtl/>
          <w:lang w:bidi="fa-IR"/>
        </w:rPr>
        <w:t xml:space="preserve">، </w:t>
      </w:r>
      <w:r>
        <w:rPr>
          <w:rtl/>
          <w:lang w:bidi="fa-IR"/>
        </w:rPr>
        <w:t>چندان به جلب رضايت عمومى توفيق نيافت و ديگران به دارا بودن كمى از اين امتياز</w:t>
      </w:r>
      <w:r w:rsidR="00A03B31">
        <w:rPr>
          <w:rtl/>
          <w:lang w:bidi="fa-IR"/>
        </w:rPr>
        <w:t xml:space="preserve">، </w:t>
      </w:r>
      <w:r>
        <w:rPr>
          <w:rtl/>
          <w:lang w:bidi="fa-IR"/>
        </w:rPr>
        <w:t>حكومت را تصاحب كردند</w:t>
      </w:r>
      <w:r w:rsidR="00A03B31">
        <w:rPr>
          <w:rtl/>
          <w:lang w:bidi="fa-IR"/>
        </w:rPr>
        <w:t xml:space="preserve">. </w:t>
      </w:r>
    </w:p>
    <w:p w:rsidR="0021046B" w:rsidRDefault="0021046B" w:rsidP="0021046B">
      <w:pPr>
        <w:pStyle w:val="libNormal"/>
        <w:rPr>
          <w:rtl/>
          <w:lang w:bidi="fa-IR"/>
        </w:rPr>
      </w:pPr>
      <w:r>
        <w:rPr>
          <w:rtl/>
          <w:lang w:bidi="fa-IR"/>
        </w:rPr>
        <w:t>دو خليفه نخست</w:t>
      </w:r>
      <w:r w:rsidR="00A03B31">
        <w:rPr>
          <w:rtl/>
          <w:lang w:bidi="fa-IR"/>
        </w:rPr>
        <w:t xml:space="preserve">، </w:t>
      </w:r>
      <w:r>
        <w:rPr>
          <w:rtl/>
          <w:lang w:bidi="fa-IR"/>
        </w:rPr>
        <w:t>ابوبكر و عمر</w:t>
      </w:r>
      <w:r w:rsidR="00A03B31">
        <w:rPr>
          <w:rtl/>
          <w:lang w:bidi="fa-IR"/>
        </w:rPr>
        <w:t xml:space="preserve">، </w:t>
      </w:r>
      <w:r>
        <w:rPr>
          <w:rtl/>
          <w:lang w:bidi="fa-IR"/>
        </w:rPr>
        <w:t>آن امتياز را كه مردم مى خواستند</w:t>
      </w:r>
      <w:r w:rsidR="00A03B31">
        <w:rPr>
          <w:rtl/>
          <w:lang w:bidi="fa-IR"/>
        </w:rPr>
        <w:t xml:space="preserve">، </w:t>
      </w:r>
      <w:r>
        <w:rPr>
          <w:rtl/>
          <w:lang w:bidi="fa-IR"/>
        </w:rPr>
        <w:t>دارا بودند</w:t>
      </w:r>
      <w:r w:rsidR="00A03B31">
        <w:rPr>
          <w:rtl/>
          <w:lang w:bidi="fa-IR"/>
        </w:rPr>
        <w:t xml:space="preserve">. </w:t>
      </w:r>
      <w:r>
        <w:rPr>
          <w:rtl/>
          <w:lang w:bidi="fa-IR"/>
        </w:rPr>
        <w:t>يكى از محققان اهل سنت در اين باره مى نويسد</w:t>
      </w:r>
      <w:r w:rsidR="001F7182">
        <w:rPr>
          <w:rtl/>
          <w:lang w:bidi="fa-IR"/>
        </w:rPr>
        <w:t xml:space="preserve">: </w:t>
      </w:r>
    </w:p>
    <w:p w:rsidR="0021046B" w:rsidRDefault="0021046B" w:rsidP="0021046B">
      <w:pPr>
        <w:pStyle w:val="libNormal"/>
        <w:rPr>
          <w:rtl/>
          <w:lang w:bidi="fa-IR"/>
        </w:rPr>
      </w:pPr>
      <w:r>
        <w:rPr>
          <w:rtl/>
          <w:lang w:bidi="fa-IR"/>
        </w:rPr>
        <w:t>چون دنيا به آنان ابوبكر و عمر روى آورد اموال را ميان مردم تقسيم كردند و خود را به آن آلوده نساختند</w:t>
      </w:r>
      <w:r w:rsidR="00A03B31">
        <w:rPr>
          <w:rtl/>
          <w:lang w:bidi="fa-IR"/>
        </w:rPr>
        <w:t xml:space="preserve">. </w:t>
      </w:r>
      <w:r>
        <w:rPr>
          <w:rtl/>
          <w:lang w:bidi="fa-IR"/>
        </w:rPr>
        <w:t>همين امر دل هاى مردم را به ايشان متمايل و گمان آنان را خوشبين نمود و كسانى كه نسبت به ايشان كمترين شبه اى در دل داشتند</w:t>
      </w:r>
      <w:r w:rsidR="00A03B31">
        <w:rPr>
          <w:rtl/>
          <w:lang w:bidi="fa-IR"/>
        </w:rPr>
        <w:t xml:space="preserve">، </w:t>
      </w:r>
      <w:r>
        <w:rPr>
          <w:rtl/>
          <w:lang w:bidi="fa-IR"/>
        </w:rPr>
        <w:t>با خود گفتند</w:t>
      </w:r>
      <w:r w:rsidR="001F7182">
        <w:rPr>
          <w:rtl/>
          <w:lang w:bidi="fa-IR"/>
        </w:rPr>
        <w:t xml:space="preserve">: </w:t>
      </w:r>
      <w:r>
        <w:rPr>
          <w:rtl/>
          <w:lang w:bidi="fa-IR"/>
        </w:rPr>
        <w:t>اگر اينان براى دستيابى خواسته هاى نفسانى خويش بودند كه با دستورهاى رسول اكرم مخالفت مى ورزيدند</w:t>
      </w:r>
      <w:r w:rsidR="00A03B31">
        <w:rPr>
          <w:rtl/>
          <w:lang w:bidi="fa-IR"/>
        </w:rPr>
        <w:t xml:space="preserve">، </w:t>
      </w:r>
      <w:r>
        <w:rPr>
          <w:rtl/>
          <w:lang w:bidi="fa-IR"/>
        </w:rPr>
        <w:t>مى بايست آن گاه كه به حكومت رسيدند به دنيا روى مى آوردند و اموالى</w:t>
      </w:r>
      <w:r w:rsidR="00A03B31">
        <w:rPr>
          <w:rtl/>
          <w:lang w:bidi="fa-IR"/>
        </w:rPr>
        <w:t xml:space="preserve">، </w:t>
      </w:r>
      <w:r>
        <w:rPr>
          <w:rtl/>
          <w:lang w:bidi="fa-IR"/>
        </w:rPr>
        <w:t>ويژه خود مى ساختند</w:t>
      </w:r>
      <w:r w:rsidR="00A03B31">
        <w:rPr>
          <w:rtl/>
          <w:lang w:bidi="fa-IR"/>
        </w:rPr>
        <w:t xml:space="preserve">. </w:t>
      </w:r>
      <w:r>
        <w:rPr>
          <w:rtl/>
          <w:lang w:bidi="fa-IR"/>
        </w:rPr>
        <w:t>چگونه ممكن است آنها هم دستور پيامبر را و هم لذت دنيا را ترك نمايند</w:t>
      </w:r>
      <w:r w:rsidR="006966DD">
        <w:rPr>
          <w:rtl/>
          <w:lang w:bidi="fa-IR"/>
        </w:rPr>
        <w:t xml:space="preserve">! </w:t>
      </w:r>
    </w:p>
    <w:p w:rsidR="0021046B" w:rsidRDefault="0021046B" w:rsidP="0021046B">
      <w:pPr>
        <w:pStyle w:val="libNormal"/>
        <w:rPr>
          <w:rtl/>
          <w:lang w:bidi="fa-IR"/>
        </w:rPr>
      </w:pPr>
      <w:r>
        <w:rPr>
          <w:rtl/>
          <w:lang w:bidi="fa-IR"/>
        </w:rPr>
        <w:t>همين امر سبب شدكه در كار آنان براى كسى شك و ترديد باقى نماند و اغلب</w:t>
      </w:r>
      <w:r w:rsidR="00A03B31">
        <w:rPr>
          <w:rtl/>
          <w:lang w:bidi="fa-IR"/>
        </w:rPr>
        <w:t xml:space="preserve">، </w:t>
      </w:r>
      <w:r>
        <w:rPr>
          <w:rtl/>
          <w:lang w:bidi="fa-IR"/>
        </w:rPr>
        <w:t>حكومت آنها را روا بدانند و كردارشان را تاييد كنند</w:t>
      </w:r>
      <w:r w:rsidR="00A03B31">
        <w:rPr>
          <w:rtl/>
          <w:lang w:bidi="fa-IR"/>
        </w:rPr>
        <w:t xml:space="preserve">. </w:t>
      </w:r>
      <w:r>
        <w:rPr>
          <w:rtl/>
          <w:lang w:bidi="fa-IR"/>
        </w:rPr>
        <w:t>مردم از نكته اى بسيار مهم غافل بودند</w:t>
      </w:r>
      <w:r w:rsidR="00A03B31">
        <w:rPr>
          <w:rtl/>
          <w:lang w:bidi="fa-IR"/>
        </w:rPr>
        <w:t xml:space="preserve">. </w:t>
      </w:r>
      <w:r>
        <w:rPr>
          <w:rtl/>
          <w:lang w:bidi="fa-IR"/>
        </w:rPr>
        <w:t>آنها لذت رياست را از ياد بردند و ندانستند كه هر گاه كسى همتى بزرگ در انديشه داشته باشد از لذت خورد و خوراك و زن و مال مى گذرد</w:t>
      </w:r>
      <w:r w:rsidR="00A03B31">
        <w:rPr>
          <w:rtl/>
          <w:lang w:bidi="fa-IR"/>
        </w:rPr>
        <w:t xml:space="preserve">. </w:t>
      </w:r>
    </w:p>
    <w:p w:rsidR="0021046B" w:rsidRDefault="0021046B" w:rsidP="0021046B">
      <w:pPr>
        <w:pStyle w:val="libNormal"/>
        <w:rPr>
          <w:rtl/>
          <w:lang w:bidi="fa-IR"/>
        </w:rPr>
      </w:pPr>
      <w:r>
        <w:rPr>
          <w:rtl/>
          <w:lang w:bidi="fa-IR"/>
        </w:rPr>
        <w:lastRenderedPageBreak/>
        <w:t>علت آن كه مردم دو خليفه نخست را محبوب مى داشتند و بر سومى شوريدند و او را كشتند</w:t>
      </w:r>
      <w:r w:rsidR="00A03B31">
        <w:rPr>
          <w:rtl/>
          <w:lang w:bidi="fa-IR"/>
        </w:rPr>
        <w:t xml:space="preserve">، </w:t>
      </w:r>
      <w:r>
        <w:rPr>
          <w:rtl/>
          <w:lang w:bidi="fa-IR"/>
        </w:rPr>
        <w:t>همين نكته بود كه عثمان بر خلاف آن دو</w:t>
      </w:r>
      <w:r w:rsidR="00A03B31">
        <w:rPr>
          <w:rtl/>
          <w:lang w:bidi="fa-IR"/>
        </w:rPr>
        <w:t xml:space="preserve">، </w:t>
      </w:r>
      <w:r>
        <w:rPr>
          <w:rtl/>
          <w:lang w:bidi="fa-IR"/>
        </w:rPr>
        <w:t>به دنيا بسيار توجه كرد و خود و خاندانش را در تصاحب اموال</w:t>
      </w:r>
      <w:r w:rsidR="00A03B31">
        <w:rPr>
          <w:rtl/>
          <w:lang w:bidi="fa-IR"/>
        </w:rPr>
        <w:t xml:space="preserve">، </w:t>
      </w:r>
      <w:r>
        <w:rPr>
          <w:rtl/>
          <w:lang w:bidi="fa-IR"/>
        </w:rPr>
        <w:t>بر مردم مقدم داشت</w:t>
      </w:r>
      <w:r w:rsidR="00A03B31">
        <w:rPr>
          <w:rtl/>
          <w:lang w:bidi="fa-IR"/>
        </w:rPr>
        <w:t xml:space="preserve">. </w:t>
      </w:r>
      <w:r>
        <w:rPr>
          <w:rtl/>
          <w:lang w:bidi="fa-IR"/>
        </w:rPr>
        <w:t>اگر او نيز چون آن دو نفر عمل مى كرد و خانواده خود را از دستيابى بر اموال باز مى داشت و آن را در ميان مردم توزيع مى كرد</w:t>
      </w:r>
      <w:r w:rsidR="00A03B31">
        <w:rPr>
          <w:rtl/>
          <w:lang w:bidi="fa-IR"/>
        </w:rPr>
        <w:t xml:space="preserve">، </w:t>
      </w:r>
      <w:r>
        <w:rPr>
          <w:rtl/>
          <w:lang w:bidi="fa-IR"/>
        </w:rPr>
        <w:t>هرگز كسى بر او خرده نمى گرفت</w:t>
      </w:r>
      <w:r w:rsidR="00A03B31">
        <w:rPr>
          <w:rtl/>
          <w:lang w:bidi="fa-IR"/>
        </w:rPr>
        <w:t xml:space="preserve">، </w:t>
      </w:r>
      <w:r>
        <w:rPr>
          <w:rtl/>
          <w:lang w:bidi="fa-IR"/>
        </w:rPr>
        <w:t>هر چند قبله را از كعبه به جانب بيت المقدس تغيير مى داد</w:t>
      </w:r>
      <w:r w:rsidR="00A03B31">
        <w:rPr>
          <w:rtl/>
          <w:lang w:bidi="fa-IR"/>
        </w:rPr>
        <w:t xml:space="preserve">. </w:t>
      </w:r>
      <w:r>
        <w:rPr>
          <w:rtl/>
          <w:lang w:bidi="fa-IR"/>
        </w:rPr>
        <w:t>چه بسا اگر يكى از نمازهاى پنج گانه را حذف مى كرد و به چهار نماز بسنده مى كرد كسى از او انتقاد نمى نمود</w:t>
      </w:r>
      <w:r w:rsidR="00A03B31">
        <w:rPr>
          <w:rtl/>
          <w:lang w:bidi="fa-IR"/>
        </w:rPr>
        <w:t xml:space="preserve">. </w:t>
      </w:r>
      <w:r w:rsidRPr="00A03B31">
        <w:rPr>
          <w:rStyle w:val="libFootnotenumChar"/>
          <w:rtl/>
        </w:rPr>
        <w:t>(396)</w:t>
      </w:r>
      <w:r>
        <w:rPr>
          <w:rtl/>
          <w:lang w:bidi="fa-IR"/>
        </w:rPr>
        <w:t xml:space="preserve"> افزون بر اين</w:t>
      </w:r>
      <w:r w:rsidR="00A03B31">
        <w:rPr>
          <w:rtl/>
          <w:lang w:bidi="fa-IR"/>
        </w:rPr>
        <w:t xml:space="preserve">، </w:t>
      </w:r>
      <w:r>
        <w:rPr>
          <w:rtl/>
          <w:lang w:bidi="fa-IR"/>
        </w:rPr>
        <w:t>مردم پيشوايى مى خواستند كه فاميل خود را بر مردم چيره نسازد و رفاه مندشان لبريز نكند</w:t>
      </w:r>
      <w:r w:rsidR="00A03B31">
        <w:rPr>
          <w:rtl/>
          <w:lang w:bidi="fa-IR"/>
        </w:rPr>
        <w:t xml:space="preserve">، </w:t>
      </w:r>
      <w:r>
        <w:rPr>
          <w:rtl/>
          <w:lang w:bidi="fa-IR"/>
        </w:rPr>
        <w:t>اما بر مردم نيز چندان سخت نگيرد و بر رفاه نكوهششان ننمايد</w:t>
      </w:r>
      <w:r w:rsidR="00A03B31">
        <w:rPr>
          <w:rtl/>
          <w:lang w:bidi="fa-IR"/>
        </w:rPr>
        <w:t xml:space="preserve">، </w:t>
      </w:r>
      <w:r>
        <w:rPr>
          <w:rtl/>
          <w:lang w:bidi="fa-IR"/>
        </w:rPr>
        <w:t>و على بن ابى طالب چنين كسى نبود</w:t>
      </w:r>
      <w:r w:rsidR="00A03B31">
        <w:rPr>
          <w:rtl/>
          <w:lang w:bidi="fa-IR"/>
        </w:rPr>
        <w:t xml:space="preserve">. </w:t>
      </w:r>
    </w:p>
    <w:p w:rsidR="0021046B" w:rsidRDefault="0021046B" w:rsidP="0021046B">
      <w:pPr>
        <w:pStyle w:val="libNormal"/>
        <w:rPr>
          <w:rtl/>
          <w:lang w:bidi="fa-IR"/>
        </w:rPr>
      </w:pPr>
      <w:r>
        <w:rPr>
          <w:rtl/>
          <w:lang w:bidi="fa-IR"/>
        </w:rPr>
        <w:t>مردم اگر چه مراتب فضل و پرهيزكارى و دانش على را نمى شناختند</w:t>
      </w:r>
      <w:r w:rsidR="00A03B31">
        <w:rPr>
          <w:rtl/>
          <w:lang w:bidi="fa-IR"/>
        </w:rPr>
        <w:t xml:space="preserve">، </w:t>
      </w:r>
      <w:r>
        <w:rPr>
          <w:rtl/>
          <w:lang w:bidi="fa-IR"/>
        </w:rPr>
        <w:t>اين نكته را هم خوب مى دانستند كه او ميان عرب و عجم تفاوتى نمى نهد و از كمترين گناه در نمى گذرد و هيچ حدى را تعطيل نمى كند و از تهديد كسى نمى هراسد و جز به معيارها و امتيازات الهى توجهى ندارد</w:t>
      </w:r>
      <w:r w:rsidR="00A03B31">
        <w:rPr>
          <w:rtl/>
          <w:lang w:bidi="fa-IR"/>
        </w:rPr>
        <w:t xml:space="preserve">. </w:t>
      </w:r>
      <w:r>
        <w:rPr>
          <w:rtl/>
          <w:lang w:bidi="fa-IR"/>
        </w:rPr>
        <w:t>از اين رو</w:t>
      </w:r>
      <w:r w:rsidR="00A03B31">
        <w:rPr>
          <w:rtl/>
          <w:lang w:bidi="fa-IR"/>
        </w:rPr>
        <w:t xml:space="preserve">، </w:t>
      </w:r>
      <w:r>
        <w:rPr>
          <w:rtl/>
          <w:lang w:bidi="fa-IR"/>
        </w:rPr>
        <w:t>پذيرفتن زمامدارى او را دشوار مى ديدند</w:t>
      </w:r>
      <w:r w:rsidR="00A03B31">
        <w:rPr>
          <w:rtl/>
          <w:lang w:bidi="fa-IR"/>
        </w:rPr>
        <w:t xml:space="preserve">، </w:t>
      </w:r>
      <w:r>
        <w:rPr>
          <w:rtl/>
          <w:lang w:bidi="fa-IR"/>
        </w:rPr>
        <w:t xml:space="preserve">چنان كه همسرش فاطمه </w:t>
      </w:r>
      <w:r w:rsidR="00B00F38" w:rsidRPr="00B00F38">
        <w:rPr>
          <w:rStyle w:val="libAlaemChar"/>
          <w:rtl/>
        </w:rPr>
        <w:t>عليه‌السلام</w:t>
      </w:r>
      <w:r>
        <w:rPr>
          <w:rtl/>
          <w:lang w:bidi="fa-IR"/>
        </w:rPr>
        <w:t xml:space="preserve"> در اين باره مى فرمايد</w:t>
      </w:r>
      <w:r w:rsidR="001F7182">
        <w:rPr>
          <w:rtl/>
          <w:lang w:bidi="fa-IR"/>
        </w:rPr>
        <w:t xml:space="preserve">: </w:t>
      </w:r>
      <w:r>
        <w:rPr>
          <w:rtl/>
          <w:lang w:bidi="fa-IR"/>
        </w:rPr>
        <w:t>علت اين كه على بن ابى طالب ار از حقش ‍ محروم و خلافت را از وى دور ساختند</w:t>
      </w:r>
      <w:r w:rsidR="00A03B31">
        <w:rPr>
          <w:rtl/>
          <w:lang w:bidi="fa-IR"/>
        </w:rPr>
        <w:t xml:space="preserve">، </w:t>
      </w:r>
      <w:r>
        <w:rPr>
          <w:rtl/>
          <w:lang w:bidi="fa-IR"/>
        </w:rPr>
        <w:t>ترس آنان از شدت سختى اش در راه حق و قدرت شمشير و بى پروايى او در راه خدا بود</w:t>
      </w:r>
      <w:r w:rsidR="00A03B31">
        <w:rPr>
          <w:rtl/>
          <w:lang w:bidi="fa-IR"/>
        </w:rPr>
        <w:t xml:space="preserve">. </w:t>
      </w:r>
      <w:r w:rsidRPr="00A03B31">
        <w:rPr>
          <w:rStyle w:val="libFootnotenumChar"/>
          <w:rtl/>
        </w:rPr>
        <w:t>(397)</w:t>
      </w:r>
      <w:r>
        <w:rPr>
          <w:rtl/>
          <w:lang w:bidi="fa-IR"/>
        </w:rPr>
        <w:t xml:space="preserve"> تا آن زمان</w:t>
      </w:r>
      <w:r w:rsidR="00A03B31">
        <w:rPr>
          <w:rtl/>
          <w:lang w:bidi="fa-IR"/>
        </w:rPr>
        <w:t xml:space="preserve">، </w:t>
      </w:r>
      <w:r>
        <w:rPr>
          <w:rtl/>
          <w:lang w:bidi="fa-IR"/>
        </w:rPr>
        <w:t>مسلمانان چندان تجربه سياسى و اجتماعى نداشتند تا دريابند كه زمامدارشان مى بايست چگونه باشد و اگر ناآزموده</w:t>
      </w:r>
      <w:r w:rsidR="00A03B31">
        <w:rPr>
          <w:rtl/>
          <w:lang w:bidi="fa-IR"/>
        </w:rPr>
        <w:t xml:space="preserve">، </w:t>
      </w:r>
      <w:r>
        <w:rPr>
          <w:rtl/>
          <w:lang w:bidi="fa-IR"/>
        </w:rPr>
        <w:t>ناپرهيزكار و نا آشنا به احكام دين باشد تا چه حد ممكن است دين و پيران آن را تباه سازد و بر انحراف آيندگان بيفزايد و مسير دين را به كجى سوق دهد</w:t>
      </w:r>
      <w:r w:rsidR="00A03B31">
        <w:rPr>
          <w:rtl/>
          <w:lang w:bidi="fa-IR"/>
        </w:rPr>
        <w:t xml:space="preserve">. </w:t>
      </w:r>
    </w:p>
    <w:p w:rsidR="0021046B" w:rsidRDefault="00A03B31" w:rsidP="00A03B31">
      <w:pPr>
        <w:pStyle w:val="Heading2"/>
        <w:rPr>
          <w:rtl/>
          <w:lang w:bidi="fa-IR"/>
        </w:rPr>
      </w:pPr>
      <w:bookmarkStart w:id="54" w:name="_Toc394754368"/>
      <w:r>
        <w:rPr>
          <w:rtl/>
          <w:lang w:bidi="fa-IR"/>
        </w:rPr>
        <w:lastRenderedPageBreak/>
        <w:t>عامل جامعه شناختى</w:t>
      </w:r>
      <w:bookmarkEnd w:id="54"/>
    </w:p>
    <w:p w:rsidR="0021046B" w:rsidRDefault="0021046B" w:rsidP="0021046B">
      <w:pPr>
        <w:pStyle w:val="libNormal"/>
        <w:rPr>
          <w:rtl/>
          <w:lang w:bidi="fa-IR"/>
        </w:rPr>
      </w:pPr>
      <w:r>
        <w:rPr>
          <w:rtl/>
          <w:lang w:bidi="fa-IR"/>
        </w:rPr>
        <w:t>الف</w:t>
      </w:r>
      <w:r w:rsidR="00F93111">
        <w:rPr>
          <w:rtl/>
          <w:lang w:bidi="fa-IR"/>
        </w:rPr>
        <w:t>)</w:t>
      </w:r>
      <w:r>
        <w:rPr>
          <w:rtl/>
          <w:lang w:bidi="fa-IR"/>
        </w:rPr>
        <w:t xml:space="preserve"> در رويدادهاى اجتماعى</w:t>
      </w:r>
      <w:r w:rsidR="00A03B31">
        <w:rPr>
          <w:rtl/>
          <w:lang w:bidi="fa-IR"/>
        </w:rPr>
        <w:t xml:space="preserve">، </w:t>
      </w:r>
      <w:r>
        <w:rPr>
          <w:rtl/>
          <w:lang w:bidi="fa-IR"/>
        </w:rPr>
        <w:t>گاه موقعيت سياسى افراد چنان دستخوش ‍ تغيير مى شود كه فردى با دارا بودن همه امتيازات</w:t>
      </w:r>
      <w:r w:rsidR="00A03B31">
        <w:rPr>
          <w:rtl/>
          <w:lang w:bidi="fa-IR"/>
        </w:rPr>
        <w:t xml:space="preserve">، </w:t>
      </w:r>
      <w:r>
        <w:rPr>
          <w:rtl/>
          <w:lang w:bidi="fa-IR"/>
        </w:rPr>
        <w:t>منزوى مى شود و ديگرى بدون كمترين لياقت</w:t>
      </w:r>
      <w:r w:rsidR="00A03B31">
        <w:rPr>
          <w:rtl/>
          <w:lang w:bidi="fa-IR"/>
        </w:rPr>
        <w:t xml:space="preserve">، </w:t>
      </w:r>
      <w:r>
        <w:rPr>
          <w:rtl/>
          <w:lang w:bidi="fa-IR"/>
        </w:rPr>
        <w:t>بر جايگاه وى تكيه مى زند</w:t>
      </w:r>
      <w:r w:rsidR="00A03B31">
        <w:rPr>
          <w:rtl/>
          <w:lang w:bidi="fa-IR"/>
        </w:rPr>
        <w:t xml:space="preserve">. </w:t>
      </w:r>
      <w:r>
        <w:rPr>
          <w:rtl/>
          <w:lang w:bidi="fa-IR"/>
        </w:rPr>
        <w:t>در آن اوضاع</w:t>
      </w:r>
      <w:r w:rsidR="00A03B31">
        <w:rPr>
          <w:rtl/>
          <w:lang w:bidi="fa-IR"/>
        </w:rPr>
        <w:t xml:space="preserve">، </w:t>
      </w:r>
      <w:r>
        <w:rPr>
          <w:rtl/>
          <w:lang w:bidi="fa-IR"/>
        </w:rPr>
        <w:t>گاه حتى دوستان نيز از پيرامون فرد پراكنده مى شوند و دست از حمايت او بر مى دارند</w:t>
      </w:r>
      <w:r w:rsidR="00A03B31">
        <w:rPr>
          <w:rtl/>
          <w:lang w:bidi="fa-IR"/>
        </w:rPr>
        <w:t xml:space="preserve">. </w:t>
      </w:r>
    </w:p>
    <w:p w:rsidR="0021046B" w:rsidRDefault="0021046B" w:rsidP="0021046B">
      <w:pPr>
        <w:pStyle w:val="libNormal"/>
        <w:rPr>
          <w:rtl/>
          <w:lang w:bidi="fa-IR"/>
        </w:rPr>
      </w:pPr>
      <w:r>
        <w:rPr>
          <w:rtl/>
          <w:lang w:bidi="fa-IR"/>
        </w:rPr>
        <w:t>پس از رحلت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به موجب عوامل مختلف</w:t>
      </w:r>
      <w:r w:rsidR="00A03B31">
        <w:rPr>
          <w:rtl/>
          <w:lang w:bidi="fa-IR"/>
        </w:rPr>
        <w:t xml:space="preserve">، </w:t>
      </w:r>
      <w:r>
        <w:rPr>
          <w:rtl/>
          <w:lang w:bidi="fa-IR"/>
        </w:rPr>
        <w:t>چون روزگار</w:t>
      </w:r>
      <w:r w:rsidR="00A03B31">
        <w:rPr>
          <w:rtl/>
          <w:lang w:bidi="fa-IR"/>
        </w:rPr>
        <w:t xml:space="preserve">، </w:t>
      </w:r>
      <w:r>
        <w:rPr>
          <w:rtl/>
          <w:lang w:bidi="fa-IR"/>
        </w:rPr>
        <w:t>از خاندان رسالت روگراند</w:t>
      </w:r>
      <w:r w:rsidR="00A03B31">
        <w:rPr>
          <w:rtl/>
          <w:lang w:bidi="fa-IR"/>
        </w:rPr>
        <w:t xml:space="preserve">، </w:t>
      </w:r>
      <w:r>
        <w:rPr>
          <w:rtl/>
          <w:lang w:bidi="fa-IR"/>
        </w:rPr>
        <w:t>بيشتر مردم به تبعيت از فضاى سياسى</w:t>
      </w:r>
      <w:r w:rsidR="00A03B31">
        <w:rPr>
          <w:rtl/>
          <w:lang w:bidi="fa-IR"/>
        </w:rPr>
        <w:t xml:space="preserve">، </w:t>
      </w:r>
      <w:r>
        <w:rPr>
          <w:rtl/>
          <w:lang w:bidi="fa-IR"/>
        </w:rPr>
        <w:t>دست از حمايت ايشان برداشتند و بى تفاوتى پيش گرفتند</w:t>
      </w:r>
      <w:r w:rsidR="00A03B31">
        <w:rPr>
          <w:rtl/>
          <w:lang w:bidi="fa-IR"/>
        </w:rPr>
        <w:t xml:space="preserve">. </w:t>
      </w:r>
      <w:r>
        <w:rPr>
          <w:rtl/>
          <w:lang w:bidi="fa-IR"/>
        </w:rPr>
        <w:t xml:space="preserve">اين وضع تا زمان زمادارى على بن ابى طالب </w:t>
      </w:r>
      <w:r w:rsidR="00B00F38" w:rsidRPr="00B00F38">
        <w:rPr>
          <w:rStyle w:val="libAlaemChar"/>
          <w:rtl/>
        </w:rPr>
        <w:t>عليه‌السلام</w:t>
      </w:r>
      <w:r>
        <w:rPr>
          <w:rtl/>
          <w:lang w:bidi="fa-IR"/>
        </w:rPr>
        <w:t xml:space="preserve"> نيز باقى بود</w:t>
      </w:r>
      <w:r w:rsidR="00A03B31">
        <w:rPr>
          <w:rtl/>
          <w:lang w:bidi="fa-IR"/>
        </w:rPr>
        <w:t xml:space="preserve">. </w:t>
      </w:r>
    </w:p>
    <w:p w:rsidR="0021046B" w:rsidRDefault="0021046B" w:rsidP="0021046B">
      <w:pPr>
        <w:pStyle w:val="libNormal"/>
        <w:rPr>
          <w:rtl/>
          <w:lang w:bidi="fa-IR"/>
        </w:rPr>
      </w:pPr>
      <w:r>
        <w:rPr>
          <w:rtl/>
          <w:lang w:bidi="fa-IR"/>
        </w:rPr>
        <w:t>ب</w:t>
      </w:r>
      <w:r w:rsidR="00F93111">
        <w:rPr>
          <w:rtl/>
          <w:lang w:bidi="fa-IR"/>
        </w:rPr>
        <w:t>)</w:t>
      </w:r>
      <w:r>
        <w:rPr>
          <w:rtl/>
          <w:lang w:bidi="fa-IR"/>
        </w:rPr>
        <w:t xml:space="preserve"> پس از تثبيت حكومت خليفه اول و تاييد روساى قبايل</w:t>
      </w:r>
      <w:r w:rsidR="00A03B31">
        <w:rPr>
          <w:rtl/>
          <w:lang w:bidi="fa-IR"/>
        </w:rPr>
        <w:t xml:space="preserve">، </w:t>
      </w:r>
      <w:r>
        <w:rPr>
          <w:rtl/>
          <w:lang w:bidi="fa-IR"/>
        </w:rPr>
        <w:t>ديگر سهمى براى اظهار نظر تازه مسلمانان نماند تا به مخالفت با حكومت برخيزند</w:t>
      </w:r>
      <w:r w:rsidR="00A03B31">
        <w:rPr>
          <w:rtl/>
          <w:lang w:bidi="fa-IR"/>
        </w:rPr>
        <w:t xml:space="preserve">. </w:t>
      </w:r>
      <w:r>
        <w:rPr>
          <w:rtl/>
          <w:lang w:bidi="fa-IR"/>
        </w:rPr>
        <w:t>آنها نمى دانستند پيش از اين</w:t>
      </w:r>
      <w:r w:rsidR="00A03B31">
        <w:rPr>
          <w:rtl/>
          <w:lang w:bidi="fa-IR"/>
        </w:rPr>
        <w:t xml:space="preserve">، </w:t>
      </w:r>
      <w:r>
        <w:rPr>
          <w:rtl/>
          <w:lang w:bidi="fa-IR"/>
        </w:rPr>
        <w:t>بر مسلمانان چه گذشته است</w:t>
      </w:r>
      <w:r w:rsidR="00A03B31">
        <w:rPr>
          <w:rtl/>
          <w:lang w:bidi="fa-IR"/>
        </w:rPr>
        <w:t xml:space="preserve">. </w:t>
      </w:r>
      <w:r>
        <w:rPr>
          <w:rtl/>
          <w:lang w:bidi="fa-IR"/>
        </w:rPr>
        <w:t>وسايل حمل و نقل و ارتباطات نيز در آن دوران</w:t>
      </w:r>
      <w:r w:rsidR="00A03B31">
        <w:rPr>
          <w:rtl/>
          <w:lang w:bidi="fa-IR"/>
        </w:rPr>
        <w:t xml:space="preserve">، </w:t>
      </w:r>
      <w:r>
        <w:rPr>
          <w:rtl/>
          <w:lang w:bidi="fa-IR"/>
        </w:rPr>
        <w:t>بسيار ساده و ابتدايى بود</w:t>
      </w:r>
      <w:r w:rsidR="00A03B31">
        <w:rPr>
          <w:rtl/>
          <w:lang w:bidi="fa-IR"/>
        </w:rPr>
        <w:t xml:space="preserve">. </w:t>
      </w:r>
      <w:r>
        <w:rPr>
          <w:rtl/>
          <w:lang w:bidi="fa-IR"/>
        </w:rPr>
        <w:t>از سوى ديگر مى پنداشتند كه اهل مدينه با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مى زيسته اند</w:t>
      </w:r>
      <w:r w:rsidR="00A03B31">
        <w:rPr>
          <w:rtl/>
          <w:lang w:bidi="fa-IR"/>
        </w:rPr>
        <w:t xml:space="preserve">، </w:t>
      </w:r>
      <w:r>
        <w:rPr>
          <w:rtl/>
          <w:lang w:bidi="fa-IR"/>
        </w:rPr>
        <w:t>پس ‍ بدون شك</w:t>
      </w:r>
      <w:r w:rsidR="00A03B31">
        <w:rPr>
          <w:rtl/>
          <w:lang w:bidi="fa-IR"/>
        </w:rPr>
        <w:t xml:space="preserve">، </w:t>
      </w:r>
      <w:r>
        <w:rPr>
          <w:rtl/>
          <w:lang w:bidi="fa-IR"/>
        </w:rPr>
        <w:t>به احكام نوينى كه در هر ساعت و روز</w:t>
      </w:r>
      <w:r w:rsidR="00A03B31">
        <w:rPr>
          <w:rtl/>
          <w:lang w:bidi="fa-IR"/>
        </w:rPr>
        <w:t xml:space="preserve">، </w:t>
      </w:r>
      <w:r>
        <w:rPr>
          <w:rtl/>
          <w:lang w:bidi="fa-IR"/>
        </w:rPr>
        <w:t>با وحى پديد مى آمد</w:t>
      </w:r>
      <w:r w:rsidR="00A03B31">
        <w:rPr>
          <w:rtl/>
          <w:lang w:bidi="fa-IR"/>
        </w:rPr>
        <w:t xml:space="preserve">، </w:t>
      </w:r>
      <w:r>
        <w:rPr>
          <w:rtl/>
          <w:lang w:bidi="fa-IR"/>
        </w:rPr>
        <w:t>آشنايند و بدان دستيابى دارند</w:t>
      </w:r>
      <w:r w:rsidR="00A03B31">
        <w:rPr>
          <w:rtl/>
          <w:lang w:bidi="fa-IR"/>
        </w:rPr>
        <w:t xml:space="preserve">. </w:t>
      </w:r>
      <w:r>
        <w:rPr>
          <w:rtl/>
          <w:lang w:bidi="fa-IR"/>
        </w:rPr>
        <w:t>از آن گذشته</w:t>
      </w:r>
      <w:r w:rsidR="00A03B31">
        <w:rPr>
          <w:rtl/>
          <w:lang w:bidi="fa-IR"/>
        </w:rPr>
        <w:t xml:space="preserve">، </w:t>
      </w:r>
      <w:r>
        <w:rPr>
          <w:rtl/>
          <w:lang w:bidi="fa-IR"/>
        </w:rPr>
        <w:t>براى رئيس يك قبيله</w:t>
      </w:r>
      <w:r w:rsidR="00A03B31">
        <w:rPr>
          <w:rtl/>
          <w:lang w:bidi="fa-IR"/>
        </w:rPr>
        <w:t xml:space="preserve">، </w:t>
      </w:r>
      <w:r>
        <w:rPr>
          <w:rtl/>
          <w:lang w:bidi="fa-IR"/>
        </w:rPr>
        <w:t>كه از پايتخت دور است</w:t>
      </w:r>
      <w:r w:rsidR="00A03B31">
        <w:rPr>
          <w:rtl/>
          <w:lang w:bidi="fa-IR"/>
        </w:rPr>
        <w:t xml:space="preserve">، </w:t>
      </w:r>
      <w:r>
        <w:rPr>
          <w:rtl/>
          <w:lang w:bidi="fa-IR"/>
        </w:rPr>
        <w:t>تفاوت ندارد كه چه كسى بر مسند خلافت است</w:t>
      </w:r>
      <w:r w:rsidR="006966DD">
        <w:rPr>
          <w:rtl/>
          <w:lang w:bidi="fa-IR"/>
        </w:rPr>
        <w:t xml:space="preserve">! </w:t>
      </w:r>
      <w:r>
        <w:rPr>
          <w:rtl/>
          <w:lang w:bidi="fa-IR"/>
        </w:rPr>
        <w:t>آن چه براى او اهميت دارد اين است كه رياست عشيره خود را عهده دار باشد و كسى در اين امر با او مخالفت نكند</w:t>
      </w:r>
      <w:r w:rsidR="00A03B31">
        <w:rPr>
          <w:rtl/>
          <w:lang w:bidi="fa-IR"/>
        </w:rPr>
        <w:t xml:space="preserve">. </w:t>
      </w:r>
    </w:p>
    <w:p w:rsidR="0021046B" w:rsidRDefault="00A03B31" w:rsidP="00A03B31">
      <w:pPr>
        <w:pStyle w:val="Heading2"/>
        <w:rPr>
          <w:rtl/>
          <w:lang w:bidi="fa-IR"/>
        </w:rPr>
      </w:pPr>
      <w:bookmarkStart w:id="55" w:name="_Toc394754369"/>
      <w:r>
        <w:rPr>
          <w:rtl/>
          <w:lang w:bidi="fa-IR"/>
        </w:rPr>
        <w:t>عامل سياسى - نظامى</w:t>
      </w:r>
      <w:bookmarkEnd w:id="55"/>
    </w:p>
    <w:p w:rsidR="00D44C5A" w:rsidRDefault="0021046B" w:rsidP="00D44C5A">
      <w:pPr>
        <w:pStyle w:val="libNormal"/>
        <w:rPr>
          <w:rFonts w:hint="cs"/>
          <w:rtl/>
          <w:lang w:bidi="fa-IR"/>
        </w:rPr>
      </w:pPr>
      <w:r>
        <w:rPr>
          <w:rtl/>
          <w:lang w:bidi="fa-IR"/>
        </w:rPr>
        <w:t>از زمره عواملى كه زمينه ساز تثبيت حكومت خليفه اول شد</w:t>
      </w:r>
      <w:r w:rsidR="00A03B31">
        <w:rPr>
          <w:rtl/>
          <w:lang w:bidi="fa-IR"/>
        </w:rPr>
        <w:t xml:space="preserve">، </w:t>
      </w:r>
      <w:r>
        <w:rPr>
          <w:rtl/>
          <w:lang w:bidi="fa-IR"/>
        </w:rPr>
        <w:t>طغيان قبايل عليه حكومت وى در مدينه بود</w:t>
      </w:r>
      <w:r w:rsidR="00A03B31">
        <w:rPr>
          <w:rtl/>
          <w:lang w:bidi="fa-IR"/>
        </w:rPr>
        <w:t xml:space="preserve">. </w:t>
      </w:r>
      <w:r>
        <w:rPr>
          <w:rtl/>
          <w:lang w:bidi="fa-IR"/>
        </w:rPr>
        <w:t>آن سركشى ها</w:t>
      </w:r>
      <w:r w:rsidR="00A03B31">
        <w:rPr>
          <w:rtl/>
          <w:lang w:bidi="fa-IR"/>
        </w:rPr>
        <w:t xml:space="preserve">، </w:t>
      </w:r>
      <w:r>
        <w:rPr>
          <w:rtl/>
          <w:lang w:bidi="fa-IR"/>
        </w:rPr>
        <w:t>به هر انگيزه بود</w:t>
      </w:r>
      <w:r w:rsidR="00A03B31">
        <w:rPr>
          <w:rtl/>
          <w:lang w:bidi="fa-IR"/>
        </w:rPr>
        <w:t xml:space="preserve">، </w:t>
      </w:r>
      <w:r>
        <w:rPr>
          <w:rtl/>
          <w:lang w:bidi="fa-IR"/>
        </w:rPr>
        <w:t>از يك نظر براى حكومت مركزى مدينه</w:t>
      </w:r>
      <w:r w:rsidR="00A03B31">
        <w:rPr>
          <w:rtl/>
          <w:lang w:bidi="fa-IR"/>
        </w:rPr>
        <w:t xml:space="preserve">، </w:t>
      </w:r>
      <w:r>
        <w:rPr>
          <w:rtl/>
          <w:lang w:bidi="fa-IR"/>
        </w:rPr>
        <w:t>نتيجه بدى نداشت</w:t>
      </w:r>
      <w:r w:rsidR="00A03B31">
        <w:rPr>
          <w:rtl/>
          <w:lang w:bidi="fa-IR"/>
        </w:rPr>
        <w:t xml:space="preserve">، </w:t>
      </w:r>
      <w:r>
        <w:rPr>
          <w:rtl/>
          <w:lang w:bidi="fa-IR"/>
        </w:rPr>
        <w:t xml:space="preserve">چه آن كه درگيرى خليفه اول </w:t>
      </w:r>
      <w:r>
        <w:rPr>
          <w:rtl/>
          <w:lang w:bidi="fa-IR"/>
        </w:rPr>
        <w:lastRenderedPageBreak/>
        <w:t>با آنان</w:t>
      </w:r>
      <w:r w:rsidR="00A03B31">
        <w:rPr>
          <w:rtl/>
          <w:lang w:bidi="fa-IR"/>
        </w:rPr>
        <w:t xml:space="preserve">، </w:t>
      </w:r>
      <w:r>
        <w:rPr>
          <w:rtl/>
          <w:lang w:bidi="fa-IR"/>
        </w:rPr>
        <w:t>آگاهانه</w:t>
      </w:r>
      <w:r w:rsidR="00A03B31">
        <w:rPr>
          <w:rtl/>
          <w:lang w:bidi="fa-IR"/>
        </w:rPr>
        <w:t xml:space="preserve">، </w:t>
      </w:r>
      <w:r>
        <w:rPr>
          <w:rtl/>
          <w:lang w:bidi="fa-IR"/>
        </w:rPr>
        <w:t>يا نا آگاهانه به آرامش دشمنى ها و تشنجات داخلى انجاميد و اختلافات عقيدتى را</w:t>
      </w:r>
      <w:r w:rsidR="00A03B31">
        <w:rPr>
          <w:rtl/>
          <w:lang w:bidi="fa-IR"/>
        </w:rPr>
        <w:t xml:space="preserve">، </w:t>
      </w:r>
      <w:r>
        <w:rPr>
          <w:rtl/>
          <w:lang w:bidi="fa-IR"/>
        </w:rPr>
        <w:t>به بهانه اتحاد براى نبرد با دشمن مشترك</w:t>
      </w:r>
      <w:r w:rsidR="00A03B31">
        <w:rPr>
          <w:rtl/>
          <w:lang w:bidi="fa-IR"/>
        </w:rPr>
        <w:t xml:space="preserve">، </w:t>
      </w:r>
      <w:r>
        <w:rPr>
          <w:rtl/>
          <w:lang w:bidi="fa-IR"/>
        </w:rPr>
        <w:t>به فراموشى سپرد</w:t>
      </w:r>
      <w:r w:rsidR="00A03B31">
        <w:rPr>
          <w:rtl/>
          <w:lang w:bidi="fa-IR"/>
        </w:rPr>
        <w:t xml:space="preserve">. </w:t>
      </w:r>
      <w:r>
        <w:rPr>
          <w:rtl/>
          <w:lang w:bidi="fa-IR"/>
        </w:rPr>
        <w:t>اين امر حتى خاندان رسالت را نيز به مماشات با نظام حاكم ناچار ساخت</w:t>
      </w:r>
      <w:r w:rsidR="00A03B31">
        <w:rPr>
          <w:rtl/>
          <w:lang w:bidi="fa-IR"/>
        </w:rPr>
        <w:t xml:space="preserve">. </w:t>
      </w:r>
      <w:r w:rsidRPr="00A03B31">
        <w:rPr>
          <w:rStyle w:val="libFootnotenumChar"/>
          <w:rtl/>
        </w:rPr>
        <w:t>(398)</w:t>
      </w:r>
    </w:p>
    <w:p w:rsidR="0021046B" w:rsidRDefault="00D44C5A" w:rsidP="00D44C5A">
      <w:pPr>
        <w:pStyle w:val="Heading1"/>
        <w:rPr>
          <w:rtl/>
          <w:lang w:bidi="fa-IR"/>
        </w:rPr>
      </w:pPr>
      <w:r>
        <w:rPr>
          <w:rtl/>
          <w:lang w:bidi="fa-IR"/>
        </w:rPr>
        <w:br w:type="page"/>
      </w:r>
      <w:bookmarkStart w:id="56" w:name="_Toc394754370"/>
      <w:r w:rsidR="00A03B31">
        <w:rPr>
          <w:rtl/>
          <w:lang w:bidi="fa-IR"/>
        </w:rPr>
        <w:lastRenderedPageBreak/>
        <w:t>فصل ششم</w:t>
      </w:r>
      <w:r w:rsidR="001F7182">
        <w:rPr>
          <w:rtl/>
          <w:lang w:bidi="fa-IR"/>
        </w:rPr>
        <w:t xml:space="preserve">: </w:t>
      </w:r>
      <w:r w:rsidR="00A03B31">
        <w:rPr>
          <w:rtl/>
          <w:lang w:bidi="fa-IR"/>
        </w:rPr>
        <w:t xml:space="preserve">حكمت شكيبايى امام على بن ابى طالب </w:t>
      </w:r>
      <w:r w:rsidR="00B00F38" w:rsidRPr="00B00F38">
        <w:rPr>
          <w:rStyle w:val="libAlaemChar"/>
          <w:rtl/>
        </w:rPr>
        <w:t>عليه‌السلام</w:t>
      </w:r>
      <w:bookmarkEnd w:id="56"/>
    </w:p>
    <w:p w:rsidR="0021046B" w:rsidRDefault="00A03B31" w:rsidP="00A03B31">
      <w:pPr>
        <w:pStyle w:val="Heading2"/>
        <w:rPr>
          <w:rtl/>
          <w:lang w:bidi="fa-IR"/>
        </w:rPr>
      </w:pPr>
      <w:bookmarkStart w:id="57" w:name="_Toc394754371"/>
      <w:r>
        <w:rPr>
          <w:rtl/>
          <w:lang w:bidi="fa-IR"/>
        </w:rPr>
        <w:t xml:space="preserve">بيعت امام على </w:t>
      </w:r>
      <w:r w:rsidR="00B00F38" w:rsidRPr="00B00F38">
        <w:rPr>
          <w:rStyle w:val="libAlaemChar"/>
          <w:rtl/>
        </w:rPr>
        <w:t>عليه‌السلام</w:t>
      </w:r>
      <w:bookmarkEnd w:id="57"/>
    </w:p>
    <w:p w:rsidR="0021046B" w:rsidRDefault="0021046B" w:rsidP="0021046B">
      <w:pPr>
        <w:pStyle w:val="libNormal"/>
        <w:rPr>
          <w:rtl/>
          <w:lang w:bidi="fa-IR"/>
        </w:rPr>
      </w:pPr>
      <w:r>
        <w:rPr>
          <w:rtl/>
          <w:lang w:bidi="fa-IR"/>
        </w:rPr>
        <w:t>با تثبيت حكومت ابوبكر</w:t>
      </w:r>
      <w:r w:rsidR="00A03B31">
        <w:rPr>
          <w:rtl/>
          <w:lang w:bidi="fa-IR"/>
        </w:rPr>
        <w:t xml:space="preserve">، </w:t>
      </w:r>
      <w:r>
        <w:rPr>
          <w:rtl/>
          <w:lang w:bidi="fa-IR"/>
        </w:rPr>
        <w:t>بيعت گيرى از مخالفان به شدت دنبال شد</w:t>
      </w:r>
      <w:r w:rsidR="00A03B31">
        <w:rPr>
          <w:rtl/>
          <w:lang w:bidi="fa-IR"/>
        </w:rPr>
        <w:t xml:space="preserve">. </w:t>
      </w:r>
      <w:r>
        <w:rPr>
          <w:rtl/>
          <w:lang w:bidi="fa-IR"/>
        </w:rPr>
        <w:t>اما داماد و پسر عموى پيامبر</w:t>
      </w:r>
      <w:r w:rsidR="008534E3" w:rsidRPr="008534E3">
        <w:rPr>
          <w:rStyle w:val="libAlaemChar"/>
          <w:rtl/>
        </w:rPr>
        <w:t xml:space="preserve"> </w:t>
      </w:r>
      <w:r w:rsidR="00862432" w:rsidRPr="00862432">
        <w:rPr>
          <w:rStyle w:val="libAlaemChar"/>
          <w:rtl/>
        </w:rPr>
        <w:t>صلى‌الله‌عليه‌وآله</w:t>
      </w:r>
      <w:r w:rsidR="00A03B31">
        <w:rPr>
          <w:rtl/>
          <w:lang w:bidi="fa-IR"/>
        </w:rPr>
        <w:t xml:space="preserve">، </w:t>
      </w:r>
      <w:r>
        <w:rPr>
          <w:rtl/>
          <w:lang w:bidi="fa-IR"/>
        </w:rPr>
        <w:t xml:space="preserve">على بن ابى طالب </w:t>
      </w:r>
      <w:r w:rsidR="00B00F38" w:rsidRPr="00B00F38">
        <w:rPr>
          <w:rStyle w:val="libAlaemChar"/>
          <w:rtl/>
        </w:rPr>
        <w:t>عليه‌السلام</w:t>
      </w:r>
      <w:r w:rsidR="00A03B31">
        <w:rPr>
          <w:rtl/>
          <w:lang w:bidi="fa-IR"/>
        </w:rPr>
        <w:t xml:space="preserve">، </w:t>
      </w:r>
      <w:r>
        <w:rPr>
          <w:rtl/>
          <w:lang w:bidi="fa-IR"/>
        </w:rPr>
        <w:t xml:space="preserve">تا همسرش فاطمه </w:t>
      </w:r>
      <w:r w:rsidR="00B00F38" w:rsidRPr="00B00F38">
        <w:rPr>
          <w:rStyle w:val="libAlaemChar"/>
          <w:rtl/>
        </w:rPr>
        <w:t>عليه‌السلام</w:t>
      </w:r>
      <w:r>
        <w:rPr>
          <w:rtl/>
          <w:lang w:bidi="fa-IR"/>
        </w:rPr>
        <w:t xml:space="preserve"> زنده بود با خليفه بيعت نكرد و محققان اهل تسنن و تشيع عقيده مندند كه آن بيعت نيز سرانجام با رضايت خاطر</w:t>
      </w:r>
      <w:r w:rsidR="00A03B31">
        <w:rPr>
          <w:rtl/>
          <w:lang w:bidi="fa-IR"/>
        </w:rPr>
        <w:t xml:space="preserve">، </w:t>
      </w:r>
      <w:r>
        <w:rPr>
          <w:rtl/>
          <w:lang w:bidi="fa-IR"/>
        </w:rPr>
        <w:t>صورت نپذيرفته است</w:t>
      </w:r>
      <w:r w:rsidR="00A03B31">
        <w:rPr>
          <w:rtl/>
          <w:lang w:bidi="fa-IR"/>
        </w:rPr>
        <w:t xml:space="preserve">. </w:t>
      </w:r>
      <w:r>
        <w:rPr>
          <w:rtl/>
          <w:lang w:bidi="fa-IR"/>
        </w:rPr>
        <w:t>پس از شهادت دختر گرامى پيامبر</w:t>
      </w:r>
      <w:r w:rsidR="008534E3" w:rsidRPr="008534E3">
        <w:rPr>
          <w:rStyle w:val="libAlaemChar"/>
          <w:rtl/>
        </w:rPr>
        <w:t xml:space="preserve"> </w:t>
      </w:r>
      <w:r w:rsidR="00862432" w:rsidRPr="00862432">
        <w:rPr>
          <w:rStyle w:val="libAlaemChar"/>
          <w:rtl/>
        </w:rPr>
        <w:t>صلى‌الله‌عليه‌وآله</w:t>
      </w:r>
      <w:r w:rsidR="00A03B31">
        <w:rPr>
          <w:rtl/>
          <w:lang w:bidi="fa-IR"/>
        </w:rPr>
        <w:t xml:space="preserve">، </w:t>
      </w:r>
      <w:r>
        <w:rPr>
          <w:rtl/>
          <w:lang w:bidi="fa-IR"/>
        </w:rPr>
        <w:t>چون حكومتيان همسر او را ديگر بار به بيعت فرا خواندند</w:t>
      </w:r>
      <w:r w:rsidR="00A03B31">
        <w:rPr>
          <w:rtl/>
          <w:lang w:bidi="fa-IR"/>
        </w:rPr>
        <w:t xml:space="preserve">، </w:t>
      </w:r>
      <w:r>
        <w:rPr>
          <w:rtl/>
          <w:lang w:bidi="fa-IR"/>
        </w:rPr>
        <w:t>ايشان در حضور گروهى از حاميان خود به سخنرانى پرداخت و پس از بيان ويژگى هاى خود و خويشاوندى اش با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روز بعد دفن همسرش</w:t>
      </w:r>
      <w:r w:rsidR="00A03B31">
        <w:rPr>
          <w:rtl/>
          <w:lang w:bidi="fa-IR"/>
        </w:rPr>
        <w:t xml:space="preserve">، </w:t>
      </w:r>
      <w:r>
        <w:rPr>
          <w:rtl/>
          <w:lang w:bidi="fa-IR"/>
        </w:rPr>
        <w:t>با خليفه</w:t>
      </w:r>
      <w:r w:rsidR="00A03B31">
        <w:rPr>
          <w:rtl/>
          <w:lang w:bidi="fa-IR"/>
        </w:rPr>
        <w:t xml:space="preserve">، </w:t>
      </w:r>
      <w:r>
        <w:rPr>
          <w:rtl/>
          <w:lang w:bidi="fa-IR"/>
        </w:rPr>
        <w:t>ابوبكر بنابى قحافه</w:t>
      </w:r>
      <w:r w:rsidR="00A03B31">
        <w:rPr>
          <w:rtl/>
          <w:lang w:bidi="fa-IR"/>
        </w:rPr>
        <w:t xml:space="preserve">، </w:t>
      </w:r>
      <w:r>
        <w:rPr>
          <w:rtl/>
          <w:lang w:bidi="fa-IR"/>
        </w:rPr>
        <w:t>بيعت كرد</w:t>
      </w:r>
      <w:r w:rsidR="00A03B31">
        <w:rPr>
          <w:rtl/>
          <w:lang w:bidi="fa-IR"/>
        </w:rPr>
        <w:t xml:space="preserve">. </w:t>
      </w:r>
      <w:r w:rsidRPr="00A03B31">
        <w:rPr>
          <w:rStyle w:val="libFootnotenumChar"/>
          <w:rtl/>
        </w:rPr>
        <w:t>(399)</w:t>
      </w:r>
      <w:r>
        <w:rPr>
          <w:rtl/>
          <w:lang w:bidi="fa-IR"/>
        </w:rPr>
        <w:t xml:space="preserve"> تا قبل از اين روز</w:t>
      </w:r>
      <w:r w:rsidR="00A03B31">
        <w:rPr>
          <w:rtl/>
          <w:lang w:bidi="fa-IR"/>
        </w:rPr>
        <w:t xml:space="preserve">، </w:t>
      </w:r>
      <w:r>
        <w:rPr>
          <w:rtl/>
          <w:lang w:bidi="fa-IR"/>
        </w:rPr>
        <w:t>هيچ يك از شيعيان او و بنى هاشم با ابوبكر بيعت نكرده بودند</w:t>
      </w:r>
      <w:r w:rsidR="00A03B31">
        <w:rPr>
          <w:rtl/>
          <w:lang w:bidi="fa-IR"/>
        </w:rPr>
        <w:t xml:space="preserve">. </w:t>
      </w:r>
      <w:r w:rsidRPr="00A03B31">
        <w:rPr>
          <w:rStyle w:val="libFootnotenumChar"/>
          <w:rtl/>
        </w:rPr>
        <w:t>(400)</w:t>
      </w:r>
      <w:r>
        <w:rPr>
          <w:rtl/>
          <w:lang w:bidi="fa-IR"/>
        </w:rPr>
        <w:t xml:space="preserve"> بدين سان تا سال 35 هجرى حدود 25 سال على بن ابى طالب </w:t>
      </w:r>
      <w:r w:rsidR="00B00F38" w:rsidRPr="00B00F38">
        <w:rPr>
          <w:rStyle w:val="libAlaemChar"/>
          <w:rtl/>
        </w:rPr>
        <w:t>عليه‌السلام</w:t>
      </w:r>
      <w:r>
        <w:rPr>
          <w:rtl/>
          <w:lang w:bidi="fa-IR"/>
        </w:rPr>
        <w:t xml:space="preserve"> از صحنه فعاليت هاى رسمى سياسى و اجتماعى كنار بود</w:t>
      </w:r>
      <w:r w:rsidR="00A03B31">
        <w:rPr>
          <w:rtl/>
          <w:lang w:bidi="fa-IR"/>
        </w:rPr>
        <w:t xml:space="preserve">، </w:t>
      </w:r>
      <w:r>
        <w:rPr>
          <w:rtl/>
          <w:lang w:bidi="fa-IR"/>
        </w:rPr>
        <w:t>اما به موجب دلايلى كه بر خواهيم شمرد</w:t>
      </w:r>
      <w:r w:rsidR="00A03B31">
        <w:rPr>
          <w:rtl/>
          <w:lang w:bidi="fa-IR"/>
        </w:rPr>
        <w:t xml:space="preserve">، </w:t>
      </w:r>
      <w:r>
        <w:rPr>
          <w:rtl/>
          <w:lang w:bidi="fa-IR"/>
        </w:rPr>
        <w:t>در اين مدت از هر حركت ستيزه جويانه و انقلابى بر ضد حكومت</w:t>
      </w:r>
      <w:r w:rsidR="00A03B31">
        <w:rPr>
          <w:rtl/>
          <w:lang w:bidi="fa-IR"/>
        </w:rPr>
        <w:t xml:space="preserve">، </w:t>
      </w:r>
      <w:r>
        <w:rPr>
          <w:rtl/>
          <w:lang w:bidi="fa-IR"/>
        </w:rPr>
        <w:t>دورى جست و حتى از شورش ديگران عليه حكومت نوپاى اسلامى</w:t>
      </w:r>
      <w:r w:rsidR="00A03B31">
        <w:rPr>
          <w:rtl/>
          <w:lang w:bidi="fa-IR"/>
        </w:rPr>
        <w:t xml:space="preserve">، </w:t>
      </w:r>
      <w:r>
        <w:rPr>
          <w:rtl/>
          <w:lang w:bidi="fa-IR"/>
        </w:rPr>
        <w:t>جلوگيرى مى كرد</w:t>
      </w:r>
      <w:r w:rsidR="00A03B31">
        <w:rPr>
          <w:rtl/>
          <w:lang w:bidi="fa-IR"/>
        </w:rPr>
        <w:t xml:space="preserve">. </w:t>
      </w:r>
    </w:p>
    <w:p w:rsidR="0021046B" w:rsidRDefault="0021046B" w:rsidP="0021046B">
      <w:pPr>
        <w:pStyle w:val="libNormal"/>
        <w:rPr>
          <w:rtl/>
          <w:lang w:bidi="fa-IR"/>
        </w:rPr>
      </w:pPr>
      <w:r>
        <w:rPr>
          <w:rtl/>
          <w:lang w:bidi="fa-IR"/>
        </w:rPr>
        <w:t>حال پرسش اين است</w:t>
      </w:r>
      <w:r w:rsidR="001F7182">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آيا اين حقيقت دارد كه در روزهاى آغازين حكومت ابوبكر</w:t>
      </w:r>
      <w:r w:rsidR="00A03B31">
        <w:rPr>
          <w:rtl/>
          <w:lang w:bidi="fa-IR"/>
        </w:rPr>
        <w:t xml:space="preserve">، </w:t>
      </w:r>
      <w:r>
        <w:rPr>
          <w:rtl/>
          <w:lang w:bidi="fa-IR"/>
        </w:rPr>
        <w:t>داماد پيامبر</w:t>
      </w:r>
      <w:r w:rsidR="008534E3" w:rsidRPr="008534E3">
        <w:rPr>
          <w:rStyle w:val="libAlaemChar"/>
          <w:rtl/>
        </w:rPr>
        <w:t xml:space="preserve"> </w:t>
      </w:r>
      <w:r w:rsidR="00862432" w:rsidRPr="00862432">
        <w:rPr>
          <w:rStyle w:val="libAlaemChar"/>
          <w:rtl/>
        </w:rPr>
        <w:t>صلى‌الله‌عليه‌وآله</w:t>
      </w:r>
      <w:r w:rsidR="00A03B31">
        <w:rPr>
          <w:rtl/>
          <w:lang w:bidi="fa-IR"/>
        </w:rPr>
        <w:t xml:space="preserve">، </w:t>
      </w:r>
      <w:r>
        <w:rPr>
          <w:rtl/>
          <w:lang w:bidi="fa-IR"/>
        </w:rPr>
        <w:t xml:space="preserve">على بن ابى طالب </w:t>
      </w:r>
      <w:r w:rsidR="00B00F38" w:rsidRPr="00B00F38">
        <w:rPr>
          <w:rStyle w:val="libAlaemChar"/>
          <w:rtl/>
        </w:rPr>
        <w:t>عليه‌السلام</w:t>
      </w:r>
      <w:r>
        <w:rPr>
          <w:rtl/>
          <w:lang w:bidi="fa-IR"/>
        </w:rPr>
        <w:t xml:space="preserve"> با نهايت خشونت و بى احترامى</w:t>
      </w:r>
      <w:r w:rsidR="00A03B31">
        <w:rPr>
          <w:rtl/>
          <w:lang w:bidi="fa-IR"/>
        </w:rPr>
        <w:t xml:space="preserve">، </w:t>
      </w:r>
      <w:r>
        <w:rPr>
          <w:rtl/>
          <w:lang w:bidi="fa-IR"/>
        </w:rPr>
        <w:t>از خانه به مسجد فراخوانده و به بيعت اجبار شده است</w:t>
      </w:r>
      <w:r w:rsidR="006966DD">
        <w:rPr>
          <w:rtl/>
          <w:lang w:bidi="fa-IR"/>
        </w:rPr>
        <w:t xml:space="preserve">؟ </w:t>
      </w:r>
    </w:p>
    <w:p w:rsidR="0021046B" w:rsidRDefault="0021046B" w:rsidP="0021046B">
      <w:pPr>
        <w:pStyle w:val="libNormal"/>
        <w:rPr>
          <w:rtl/>
          <w:lang w:bidi="fa-IR"/>
        </w:rPr>
      </w:pPr>
      <w:r>
        <w:rPr>
          <w:rtl/>
          <w:lang w:bidi="fa-IR"/>
        </w:rPr>
        <w:t>2</w:t>
      </w:r>
      <w:r w:rsidR="00A03B31">
        <w:rPr>
          <w:rtl/>
          <w:lang w:bidi="fa-IR"/>
        </w:rPr>
        <w:t xml:space="preserve">. </w:t>
      </w:r>
      <w:r>
        <w:rPr>
          <w:rtl/>
          <w:lang w:bidi="fa-IR"/>
        </w:rPr>
        <w:t xml:space="preserve">آيا على بن ابى طالب </w:t>
      </w:r>
      <w:r w:rsidR="00B00F38" w:rsidRPr="00B00F38">
        <w:rPr>
          <w:rStyle w:val="libAlaemChar"/>
          <w:rtl/>
        </w:rPr>
        <w:t>عليه‌السلام</w:t>
      </w:r>
      <w:r>
        <w:rPr>
          <w:rtl/>
          <w:lang w:bidi="fa-IR"/>
        </w:rPr>
        <w:t xml:space="preserve"> در روز تشكيل سقيفه و هفته پس از آن و زمان هاى بعدتر</w:t>
      </w:r>
      <w:r w:rsidR="00A03B31">
        <w:rPr>
          <w:rtl/>
          <w:lang w:bidi="fa-IR"/>
        </w:rPr>
        <w:t xml:space="preserve">، </w:t>
      </w:r>
      <w:r>
        <w:rPr>
          <w:rtl/>
          <w:lang w:bidi="fa-IR"/>
        </w:rPr>
        <w:t>مردم را به ياد غدير و منزلت خود نزد پيامبر</w:t>
      </w:r>
      <w:r w:rsidR="008534E3" w:rsidRPr="008534E3">
        <w:rPr>
          <w:rStyle w:val="libAlaemChar"/>
          <w:rtl/>
        </w:rPr>
        <w:t xml:space="preserve"> </w:t>
      </w:r>
      <w:r w:rsidR="00862432" w:rsidRPr="00862432">
        <w:rPr>
          <w:rStyle w:val="libAlaemChar"/>
          <w:rtl/>
        </w:rPr>
        <w:t>صلى‌الله‌عليه‌وآله</w:t>
      </w:r>
      <w:r w:rsidR="00A03B31">
        <w:rPr>
          <w:rtl/>
          <w:lang w:bidi="fa-IR"/>
        </w:rPr>
        <w:t xml:space="preserve">، </w:t>
      </w:r>
      <w:r>
        <w:rPr>
          <w:rtl/>
          <w:lang w:bidi="fa-IR"/>
        </w:rPr>
        <w:t>هشيار نساخت</w:t>
      </w:r>
      <w:r w:rsidR="006966DD">
        <w:rPr>
          <w:rtl/>
          <w:lang w:bidi="fa-IR"/>
        </w:rPr>
        <w:t xml:space="preserve">؟ </w:t>
      </w:r>
      <w:r>
        <w:rPr>
          <w:rtl/>
          <w:lang w:bidi="fa-IR"/>
        </w:rPr>
        <w:t>اگر وى خود را جانشين بر حق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مى دانست </w:t>
      </w:r>
      <w:r>
        <w:rPr>
          <w:rtl/>
          <w:lang w:bidi="fa-IR"/>
        </w:rPr>
        <w:lastRenderedPageBreak/>
        <w:t>و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درباره جانشينى او چيزى فرموده بود</w:t>
      </w:r>
      <w:r w:rsidR="00A03B31">
        <w:rPr>
          <w:rtl/>
          <w:lang w:bidi="fa-IR"/>
        </w:rPr>
        <w:t xml:space="preserve">، </w:t>
      </w:r>
      <w:r>
        <w:rPr>
          <w:rtl/>
          <w:lang w:bidi="fa-IR"/>
        </w:rPr>
        <w:t>چرا آرام نشست تا ديگران حق او را غصب كنند</w:t>
      </w:r>
      <w:r w:rsidR="006966DD">
        <w:rPr>
          <w:rtl/>
          <w:lang w:bidi="fa-IR"/>
        </w:rPr>
        <w:t xml:space="preserve">؟ </w:t>
      </w:r>
      <w:r w:rsidRPr="00A03B31">
        <w:rPr>
          <w:rStyle w:val="libFootnotenumChar"/>
          <w:rtl/>
        </w:rPr>
        <w:t>(401)</w:t>
      </w:r>
      <w:r>
        <w:rPr>
          <w:rtl/>
          <w:lang w:bidi="fa-IR"/>
        </w:rPr>
        <w:t xml:space="preserve"> با آن كه بيشتر محققان شيعه و سنى بيعت گيرى از على بن ابى طالب </w:t>
      </w:r>
      <w:r w:rsidR="00B00F38" w:rsidRPr="00B00F38">
        <w:rPr>
          <w:rStyle w:val="libAlaemChar"/>
          <w:rtl/>
        </w:rPr>
        <w:t>عليه‌السلام</w:t>
      </w:r>
      <w:r>
        <w:rPr>
          <w:rtl/>
          <w:lang w:bidi="fa-IR"/>
        </w:rPr>
        <w:t xml:space="preserve"> را به زور و با خشونت و بى احترامى ياد كرده اند</w:t>
      </w:r>
      <w:r w:rsidR="00A03B31">
        <w:rPr>
          <w:rtl/>
          <w:lang w:bidi="fa-IR"/>
        </w:rPr>
        <w:t xml:space="preserve">، </w:t>
      </w:r>
      <w:r>
        <w:rPr>
          <w:rtl/>
          <w:lang w:bidi="fa-IR"/>
        </w:rPr>
        <w:t>برخى نويسندگان ما از شدت ناباورى مى نويسند</w:t>
      </w:r>
      <w:r w:rsidR="001F7182">
        <w:rPr>
          <w:rtl/>
          <w:lang w:bidi="fa-IR"/>
        </w:rPr>
        <w:t xml:space="preserve">: </w:t>
      </w:r>
    </w:p>
    <w:p w:rsidR="0021046B" w:rsidRDefault="0021046B" w:rsidP="0021046B">
      <w:pPr>
        <w:pStyle w:val="libNormal"/>
        <w:rPr>
          <w:rtl/>
          <w:lang w:bidi="fa-IR"/>
        </w:rPr>
      </w:pPr>
      <w:r>
        <w:rPr>
          <w:rtl/>
          <w:lang w:bidi="fa-IR"/>
        </w:rPr>
        <w:t xml:space="preserve">بعضى ساده لوحان كوشيده اند براى نشان دادن مظلوميت على </w:t>
      </w:r>
      <w:r w:rsidR="00B00F38" w:rsidRPr="00B00F38">
        <w:rPr>
          <w:rStyle w:val="libAlaemChar"/>
          <w:rtl/>
        </w:rPr>
        <w:t>عليه‌السلام</w:t>
      </w:r>
      <w:r>
        <w:rPr>
          <w:rtl/>
          <w:lang w:bidi="fa-IR"/>
        </w:rPr>
        <w:t xml:space="preserve"> به اين مسايل متوسلب شوند</w:t>
      </w:r>
      <w:r w:rsidR="00A03B31">
        <w:rPr>
          <w:rtl/>
          <w:lang w:bidi="fa-IR"/>
        </w:rPr>
        <w:t xml:space="preserve">، </w:t>
      </w:r>
      <w:r>
        <w:rPr>
          <w:rtl/>
          <w:lang w:bidi="fa-IR"/>
        </w:rPr>
        <w:t>يعنى كشيدن وى و عمامه به گردن او پيچيدن و در كوچه ها گرداندن</w:t>
      </w:r>
      <w:r w:rsidR="006966DD">
        <w:rPr>
          <w:rtl/>
          <w:lang w:bidi="fa-IR"/>
        </w:rPr>
        <w:t xml:space="preserve">! </w:t>
      </w:r>
      <w:r w:rsidR="00A03B31">
        <w:rPr>
          <w:rtl/>
          <w:lang w:bidi="fa-IR"/>
        </w:rPr>
        <w:t xml:space="preserve">... </w:t>
      </w:r>
      <w:r>
        <w:rPr>
          <w:rtl/>
          <w:lang w:bidi="fa-IR"/>
        </w:rPr>
        <w:t xml:space="preserve">نمايان مظلوميت على </w:t>
      </w:r>
      <w:r w:rsidR="00B00F38" w:rsidRPr="00B00F38">
        <w:rPr>
          <w:rStyle w:val="libAlaemChar"/>
          <w:rtl/>
        </w:rPr>
        <w:t>عليه‌السلام</w:t>
      </w:r>
      <w:r>
        <w:rPr>
          <w:rtl/>
          <w:lang w:bidi="fa-IR"/>
        </w:rPr>
        <w:t xml:space="preserve"> در اين قالب</w:t>
      </w:r>
      <w:r w:rsidR="00A03B31">
        <w:rPr>
          <w:rtl/>
          <w:lang w:bidi="fa-IR"/>
        </w:rPr>
        <w:t xml:space="preserve">، </w:t>
      </w:r>
      <w:r>
        <w:rPr>
          <w:rtl/>
          <w:lang w:bidi="fa-IR"/>
        </w:rPr>
        <w:t>نه تنها معقول نيست</w:t>
      </w:r>
      <w:r w:rsidR="00A03B31">
        <w:rPr>
          <w:rtl/>
          <w:lang w:bidi="fa-IR"/>
        </w:rPr>
        <w:t xml:space="preserve">، </w:t>
      </w:r>
      <w:r>
        <w:rPr>
          <w:rtl/>
          <w:lang w:bidi="fa-IR"/>
        </w:rPr>
        <w:t xml:space="preserve">بلكه موجب تخريب شخصيت حقيقى على </w:t>
      </w:r>
      <w:r w:rsidR="00B00F38" w:rsidRPr="00B00F38">
        <w:rPr>
          <w:rStyle w:val="libAlaemChar"/>
          <w:rtl/>
        </w:rPr>
        <w:t>عليه‌السلام</w:t>
      </w:r>
      <w:r>
        <w:rPr>
          <w:rtl/>
          <w:lang w:bidi="fa-IR"/>
        </w:rPr>
        <w:t xml:space="preserve"> است</w:t>
      </w:r>
      <w:r w:rsidR="00A03B31">
        <w:rPr>
          <w:rtl/>
          <w:lang w:bidi="fa-IR"/>
        </w:rPr>
        <w:t xml:space="preserve">. </w:t>
      </w:r>
      <w:r>
        <w:rPr>
          <w:rtl/>
          <w:lang w:bidi="fa-IR"/>
        </w:rPr>
        <w:t>محال به نظر مى رسد كه توانسته باشند وى را بدين نحو به زور به سمت مسجد كشانيده و با چنين شدتى با او برخورد كرده باشند</w:t>
      </w:r>
      <w:r w:rsidR="00A03B31">
        <w:rPr>
          <w:rtl/>
          <w:lang w:bidi="fa-IR"/>
        </w:rPr>
        <w:t xml:space="preserve">. </w:t>
      </w:r>
    </w:p>
    <w:p w:rsidR="0021046B" w:rsidRDefault="0021046B" w:rsidP="0021046B">
      <w:pPr>
        <w:pStyle w:val="libNormal"/>
        <w:rPr>
          <w:rtl/>
          <w:lang w:bidi="fa-IR"/>
        </w:rPr>
      </w:pPr>
      <w:r>
        <w:rPr>
          <w:rtl/>
          <w:lang w:bidi="fa-IR"/>
        </w:rPr>
        <w:t>اين گونه سند سازان اين اندازه هم نينديشيده اند كه حكومت نوپاى پيامبر</w:t>
      </w:r>
      <w:r w:rsidR="008534E3" w:rsidRPr="008534E3">
        <w:rPr>
          <w:rStyle w:val="libAlaemChar"/>
          <w:rtl/>
        </w:rPr>
        <w:t xml:space="preserve"> </w:t>
      </w:r>
      <w:r w:rsidR="00862432" w:rsidRPr="00862432">
        <w:rPr>
          <w:rStyle w:val="libAlaemChar"/>
          <w:rtl/>
        </w:rPr>
        <w:t>صلى‌الله‌عليه‌وآله</w:t>
      </w:r>
      <w:r w:rsidR="00A03B31">
        <w:rPr>
          <w:rtl/>
          <w:lang w:bidi="fa-IR"/>
        </w:rPr>
        <w:t xml:space="preserve">، </w:t>
      </w:r>
      <w:r>
        <w:rPr>
          <w:rtl/>
          <w:lang w:bidi="fa-IR"/>
        </w:rPr>
        <w:t>با آن همه معضلات و گرفتارى ها</w:t>
      </w:r>
      <w:r w:rsidR="00A03B31">
        <w:rPr>
          <w:rtl/>
          <w:lang w:bidi="fa-IR"/>
        </w:rPr>
        <w:t xml:space="preserve">، </w:t>
      </w:r>
      <w:r>
        <w:rPr>
          <w:rtl/>
          <w:lang w:bidi="fa-IR"/>
        </w:rPr>
        <w:t>در اين برهه حساس ‍</w:t>
      </w:r>
      <w:r w:rsidR="00A03B31">
        <w:rPr>
          <w:rtl/>
          <w:lang w:bidi="fa-IR"/>
        </w:rPr>
        <w:t xml:space="preserve">، </w:t>
      </w:r>
      <w:r>
        <w:rPr>
          <w:rtl/>
          <w:lang w:bidi="fa-IR"/>
        </w:rPr>
        <w:t>قبل از هر چيز نيازمند ثبات و جذب مخالفان و افكار عامه است و به طور قطع</w:t>
      </w:r>
      <w:r w:rsidR="00A03B31">
        <w:rPr>
          <w:rtl/>
          <w:lang w:bidi="fa-IR"/>
        </w:rPr>
        <w:t xml:space="preserve">، </w:t>
      </w:r>
      <w:r>
        <w:rPr>
          <w:rtl/>
          <w:lang w:bidi="fa-IR"/>
        </w:rPr>
        <w:t>از نظر سياسى</w:t>
      </w:r>
      <w:r w:rsidR="00A03B31">
        <w:rPr>
          <w:rtl/>
          <w:lang w:bidi="fa-IR"/>
        </w:rPr>
        <w:t xml:space="preserve">، </w:t>
      </w:r>
      <w:r>
        <w:rPr>
          <w:rtl/>
          <w:lang w:bidi="fa-IR"/>
        </w:rPr>
        <w:t>نظامى و امنيتى</w:t>
      </w:r>
      <w:r w:rsidR="00A03B31">
        <w:rPr>
          <w:rtl/>
          <w:lang w:bidi="fa-IR"/>
        </w:rPr>
        <w:t xml:space="preserve">، </w:t>
      </w:r>
      <w:r>
        <w:rPr>
          <w:rtl/>
          <w:lang w:bidi="fa-IR"/>
        </w:rPr>
        <w:t>نه تنها قدرت دست زدن و متوسل شدن به چنين خشونيت براى آنان ميسر نيست و امرى محال است</w:t>
      </w:r>
      <w:r w:rsidR="00A03B31">
        <w:rPr>
          <w:rtl/>
          <w:lang w:bidi="fa-IR"/>
        </w:rPr>
        <w:t xml:space="preserve">، </w:t>
      </w:r>
      <w:r>
        <w:rPr>
          <w:rtl/>
          <w:lang w:bidi="fa-IR"/>
        </w:rPr>
        <w:t>بلكه به هيچ وجه نيز به صلاحشان نخواهد بود</w:t>
      </w:r>
      <w:r w:rsidR="006966DD">
        <w:rPr>
          <w:rtl/>
          <w:lang w:bidi="fa-IR"/>
        </w:rPr>
        <w:t xml:space="preserve">! </w:t>
      </w:r>
      <w:r w:rsidRPr="00A03B31">
        <w:rPr>
          <w:rStyle w:val="libFootnotenumChar"/>
          <w:rtl/>
        </w:rPr>
        <w:t>(402)</w:t>
      </w:r>
      <w:r>
        <w:rPr>
          <w:rtl/>
          <w:lang w:bidi="fa-IR"/>
        </w:rPr>
        <w:t xml:space="preserve"> شايد بتوان چنين گفت كه چون على </w:t>
      </w:r>
      <w:r w:rsidR="00B00F38" w:rsidRPr="00B00F38">
        <w:rPr>
          <w:rStyle w:val="libAlaemChar"/>
          <w:rtl/>
        </w:rPr>
        <w:t>عليه‌السلام</w:t>
      </w:r>
      <w:r>
        <w:rPr>
          <w:rtl/>
          <w:lang w:bidi="fa-IR"/>
        </w:rPr>
        <w:t xml:space="preserve"> در مقابل جان حاميانش ‍ در منزل فاطمه </w:t>
      </w:r>
      <w:r w:rsidR="00B00F38" w:rsidRPr="00B00F38">
        <w:rPr>
          <w:rStyle w:val="libAlaemChar"/>
          <w:rtl/>
        </w:rPr>
        <w:t>عليه‌السلام</w:t>
      </w:r>
      <w:r>
        <w:rPr>
          <w:rtl/>
          <w:lang w:bidi="fa-IR"/>
        </w:rPr>
        <w:t xml:space="preserve"> احساس مسئوليت مى كرده</w:t>
      </w:r>
      <w:r w:rsidR="00A03B31">
        <w:rPr>
          <w:rtl/>
          <w:lang w:bidi="fa-IR"/>
        </w:rPr>
        <w:t xml:space="preserve">، </w:t>
      </w:r>
      <w:r>
        <w:rPr>
          <w:rtl/>
          <w:lang w:bidi="fa-IR"/>
        </w:rPr>
        <w:t>براى نجات جان ديگران و جلوگيرى از آسيب رسيدن به يارانش</w:t>
      </w:r>
      <w:r w:rsidR="00A03B31">
        <w:rPr>
          <w:rtl/>
          <w:lang w:bidi="fa-IR"/>
        </w:rPr>
        <w:t xml:space="preserve">، </w:t>
      </w:r>
      <w:r>
        <w:rPr>
          <w:rtl/>
          <w:lang w:bidi="fa-IR"/>
        </w:rPr>
        <w:t>با مامورين خليفه همراه شده</w:t>
      </w:r>
      <w:r w:rsidR="00A03B31">
        <w:rPr>
          <w:rtl/>
          <w:lang w:bidi="fa-IR"/>
        </w:rPr>
        <w:t xml:space="preserve">، </w:t>
      </w:r>
      <w:r>
        <w:rPr>
          <w:rtl/>
          <w:lang w:bidi="fa-IR"/>
        </w:rPr>
        <w:t>به نزد او رفته است</w:t>
      </w:r>
      <w:r w:rsidR="00A03B31">
        <w:rPr>
          <w:rtl/>
          <w:lang w:bidi="fa-IR"/>
        </w:rPr>
        <w:t xml:space="preserve">. </w:t>
      </w:r>
      <w:r w:rsidRPr="00A03B31">
        <w:rPr>
          <w:rStyle w:val="libFootnotenumChar"/>
          <w:rtl/>
        </w:rPr>
        <w:t>(403)</w:t>
      </w:r>
      <w:r>
        <w:rPr>
          <w:rtl/>
          <w:lang w:bidi="fa-IR"/>
        </w:rPr>
        <w:t xml:space="preserve"> با اين تحليل چنين به نظر مى رسد كه گويا ماموران حكومت</w:t>
      </w:r>
      <w:r w:rsidR="00A03B31">
        <w:rPr>
          <w:rtl/>
          <w:lang w:bidi="fa-IR"/>
        </w:rPr>
        <w:t xml:space="preserve">، </w:t>
      </w:r>
      <w:r>
        <w:rPr>
          <w:rtl/>
          <w:lang w:bidi="fa-IR"/>
        </w:rPr>
        <w:t>با سلام و شاد باش</w:t>
      </w:r>
      <w:r w:rsidR="00A03B31">
        <w:rPr>
          <w:rtl/>
          <w:lang w:bidi="fa-IR"/>
        </w:rPr>
        <w:t xml:space="preserve">، </w:t>
      </w:r>
      <w:r>
        <w:rPr>
          <w:rtl/>
          <w:lang w:bidi="fa-IR"/>
        </w:rPr>
        <w:t xml:space="preserve">على </w:t>
      </w:r>
      <w:r w:rsidR="00B00F38" w:rsidRPr="00B00F38">
        <w:rPr>
          <w:rStyle w:val="libAlaemChar"/>
          <w:rtl/>
        </w:rPr>
        <w:t>عليه‌السلام</w:t>
      </w:r>
      <w:r>
        <w:rPr>
          <w:rtl/>
          <w:lang w:bidi="fa-IR"/>
        </w:rPr>
        <w:t xml:space="preserve"> را به مسجد برده و در آنجا نيز با شيرينى و ميوه از او پذيرايى كرده اند</w:t>
      </w:r>
      <w:r w:rsidR="006966DD">
        <w:rPr>
          <w:rtl/>
          <w:lang w:bidi="fa-IR"/>
        </w:rPr>
        <w:t xml:space="preserve">! </w:t>
      </w:r>
      <w:r>
        <w:rPr>
          <w:rtl/>
          <w:lang w:bidi="fa-IR"/>
        </w:rPr>
        <w:t xml:space="preserve">اگر بيعت گيرى از على بن ابى طالب </w:t>
      </w:r>
      <w:r w:rsidR="00B00F38" w:rsidRPr="00B00F38">
        <w:rPr>
          <w:rStyle w:val="libAlaemChar"/>
          <w:rtl/>
        </w:rPr>
        <w:t>عليه‌السلام</w:t>
      </w:r>
      <w:r>
        <w:rPr>
          <w:rtl/>
          <w:lang w:bidi="fa-IR"/>
        </w:rPr>
        <w:t xml:space="preserve"> مسالمت جويانه ترسيم و تحليل شود</w:t>
      </w:r>
      <w:r w:rsidR="00A03B31">
        <w:rPr>
          <w:rtl/>
          <w:lang w:bidi="fa-IR"/>
        </w:rPr>
        <w:t xml:space="preserve">، </w:t>
      </w:r>
      <w:r>
        <w:rPr>
          <w:rtl/>
          <w:lang w:bidi="fa-IR"/>
        </w:rPr>
        <w:t xml:space="preserve">به ناچار بايد موضوع وارد </w:t>
      </w:r>
      <w:r>
        <w:rPr>
          <w:rtl/>
          <w:lang w:bidi="fa-IR"/>
        </w:rPr>
        <w:lastRenderedPageBreak/>
        <w:t xml:space="preserve">شدن به خانه حضرت فاطمه </w:t>
      </w:r>
      <w:r w:rsidR="00B00F38" w:rsidRPr="00B00F38">
        <w:rPr>
          <w:rStyle w:val="libAlaemChar"/>
          <w:rtl/>
        </w:rPr>
        <w:t>عليه‌السلام</w:t>
      </w:r>
      <w:r>
        <w:rPr>
          <w:rtl/>
          <w:lang w:bidi="fa-IR"/>
        </w:rPr>
        <w:t xml:space="preserve"> و به شهادت رسيدن طفل آن حضرت از اساس ‍</w:t>
      </w:r>
      <w:r w:rsidR="00A03B31">
        <w:rPr>
          <w:rtl/>
          <w:lang w:bidi="fa-IR"/>
        </w:rPr>
        <w:t xml:space="preserve">، </w:t>
      </w:r>
      <w:r>
        <w:rPr>
          <w:rtl/>
          <w:lang w:bidi="fa-IR"/>
        </w:rPr>
        <w:t>انكار گردد</w:t>
      </w:r>
      <w:r w:rsidR="00A03B31">
        <w:rPr>
          <w:rtl/>
          <w:lang w:bidi="fa-IR"/>
        </w:rPr>
        <w:t xml:space="preserve">، </w:t>
      </w:r>
      <w:r>
        <w:rPr>
          <w:rtl/>
          <w:lang w:bidi="fa-IR"/>
        </w:rPr>
        <w:t>حال آن كه بر پايه مطالبى كه پس از اين از مدارك اهل تسنن ارائه خواهيم كرد</w:t>
      </w:r>
      <w:r w:rsidR="00A03B31">
        <w:rPr>
          <w:rtl/>
          <w:lang w:bidi="fa-IR"/>
        </w:rPr>
        <w:t xml:space="preserve">، </w:t>
      </w:r>
      <w:r>
        <w:rPr>
          <w:rtl/>
          <w:lang w:bidi="fa-IR"/>
        </w:rPr>
        <w:t>آن موضوع از امور مسلم تاريخ اسلام است</w:t>
      </w:r>
      <w:r w:rsidR="00A03B31">
        <w:rPr>
          <w:rtl/>
          <w:lang w:bidi="fa-IR"/>
        </w:rPr>
        <w:t xml:space="preserve">. </w:t>
      </w:r>
    </w:p>
    <w:p w:rsidR="0021046B" w:rsidRDefault="0021046B" w:rsidP="0021046B">
      <w:pPr>
        <w:pStyle w:val="libNormal"/>
        <w:rPr>
          <w:rFonts w:hint="cs"/>
          <w:rtl/>
          <w:lang w:bidi="fa-IR"/>
        </w:rPr>
      </w:pPr>
      <w:r>
        <w:rPr>
          <w:rtl/>
          <w:lang w:bidi="fa-IR"/>
        </w:rPr>
        <w:t xml:space="preserve">ما چگونگى بيعت گرفتن از على بن ابى طالب </w:t>
      </w:r>
      <w:r w:rsidR="00B00F38" w:rsidRPr="00B00F38">
        <w:rPr>
          <w:rStyle w:val="libAlaemChar"/>
          <w:rtl/>
        </w:rPr>
        <w:t>عليه‌السلام</w:t>
      </w:r>
      <w:r>
        <w:rPr>
          <w:rtl/>
          <w:lang w:bidi="fa-IR"/>
        </w:rPr>
        <w:t xml:space="preserve"> را خفت بار ترسيم نمى كنيم و نمى گوييم كه او را با عمامه پيچيده به دور گردن</w:t>
      </w:r>
      <w:r w:rsidR="00A03B31">
        <w:rPr>
          <w:rtl/>
          <w:lang w:bidi="fa-IR"/>
        </w:rPr>
        <w:t xml:space="preserve">، </w:t>
      </w:r>
      <w:r>
        <w:rPr>
          <w:rtl/>
          <w:lang w:bidi="fa-IR"/>
        </w:rPr>
        <w:t>در كوچه ها گردانده اند</w:t>
      </w:r>
      <w:r w:rsidR="00A03B31">
        <w:rPr>
          <w:rtl/>
          <w:lang w:bidi="fa-IR"/>
        </w:rPr>
        <w:t xml:space="preserve">، </w:t>
      </w:r>
      <w:r>
        <w:rPr>
          <w:rtl/>
          <w:lang w:bidi="fa-IR"/>
        </w:rPr>
        <w:t>ولى بر پايه مدارك معتبر و پذيرفته نزد شيعه و سنى</w:t>
      </w:r>
      <w:r w:rsidR="00A03B31">
        <w:rPr>
          <w:rtl/>
          <w:lang w:bidi="fa-IR"/>
        </w:rPr>
        <w:t xml:space="preserve">، </w:t>
      </w:r>
      <w:r>
        <w:rPr>
          <w:rtl/>
          <w:lang w:bidi="fa-IR"/>
        </w:rPr>
        <w:t>آن بيعت گيرى را با توسل به زور و خشونت مى دانيم</w:t>
      </w:r>
      <w:r w:rsidR="00A03B31">
        <w:rPr>
          <w:rtl/>
          <w:lang w:bidi="fa-IR"/>
        </w:rPr>
        <w:t xml:space="preserve">. </w:t>
      </w:r>
      <w:r w:rsidRPr="00A03B31">
        <w:rPr>
          <w:rStyle w:val="libFootnotenumChar"/>
          <w:rtl/>
        </w:rPr>
        <w:t>(404)</w:t>
      </w:r>
      <w:r>
        <w:rPr>
          <w:rtl/>
          <w:lang w:bidi="fa-IR"/>
        </w:rPr>
        <w:t xml:space="preserve"> معاوية بن ابى سفيان كه بى انصاف تر از او در تاريخ كمتر شناخته شده است</w:t>
      </w:r>
      <w:r w:rsidR="00A03B31">
        <w:rPr>
          <w:rtl/>
          <w:lang w:bidi="fa-IR"/>
        </w:rPr>
        <w:t xml:space="preserve">، </w:t>
      </w:r>
      <w:r>
        <w:rPr>
          <w:rtl/>
          <w:lang w:bidi="fa-IR"/>
        </w:rPr>
        <w:t xml:space="preserve">در نامه اش به امام على بن ابى طالب </w:t>
      </w:r>
      <w:r w:rsidR="00B00F38" w:rsidRPr="00B00F38">
        <w:rPr>
          <w:rStyle w:val="libAlaemChar"/>
          <w:rtl/>
        </w:rPr>
        <w:t>عليه‌السلام</w:t>
      </w:r>
      <w:r>
        <w:rPr>
          <w:rtl/>
          <w:lang w:bidi="fa-IR"/>
        </w:rPr>
        <w:t xml:space="preserve"> مى نويسد</w:t>
      </w:r>
      <w:r w:rsidR="001F7182">
        <w:rPr>
          <w:rtl/>
          <w:lang w:bidi="fa-IR"/>
        </w:rPr>
        <w:t xml:space="preserve">: </w:t>
      </w:r>
      <w:r>
        <w:rPr>
          <w:rtl/>
          <w:lang w:bidi="fa-IR"/>
        </w:rPr>
        <w:t>دستگاه خلافت</w:t>
      </w:r>
      <w:r w:rsidR="00A03B31">
        <w:rPr>
          <w:rtl/>
          <w:lang w:bidi="fa-IR"/>
        </w:rPr>
        <w:t xml:space="preserve">، </w:t>
      </w:r>
      <w:r>
        <w:rPr>
          <w:rtl/>
          <w:lang w:bidi="fa-IR"/>
        </w:rPr>
        <w:t>تو را همانند شتر سركشى كه به بند شده باشد</w:t>
      </w:r>
      <w:r w:rsidR="00A03B31">
        <w:rPr>
          <w:rtl/>
          <w:lang w:bidi="fa-IR"/>
        </w:rPr>
        <w:t xml:space="preserve">، </w:t>
      </w:r>
      <w:r>
        <w:rPr>
          <w:rtl/>
          <w:lang w:bidi="fa-IR"/>
        </w:rPr>
        <w:t>كشان كشان براى بيعت سوق داد</w:t>
      </w:r>
      <w:r w:rsidR="00A03B31">
        <w:rPr>
          <w:rtl/>
          <w:lang w:bidi="fa-IR"/>
        </w:rPr>
        <w:t xml:space="preserve">. </w:t>
      </w:r>
      <w:r w:rsidRPr="00A03B31">
        <w:rPr>
          <w:rStyle w:val="libFootnotenumChar"/>
          <w:rtl/>
        </w:rPr>
        <w:t>(405)</w:t>
      </w:r>
    </w:p>
    <w:p w:rsidR="0021046B" w:rsidRDefault="00A03B31" w:rsidP="00A03B31">
      <w:pPr>
        <w:pStyle w:val="Heading2"/>
        <w:rPr>
          <w:rtl/>
          <w:lang w:bidi="fa-IR"/>
        </w:rPr>
      </w:pPr>
      <w:bookmarkStart w:id="58" w:name="_Toc394754372"/>
      <w:r>
        <w:rPr>
          <w:rtl/>
          <w:lang w:bidi="fa-IR"/>
        </w:rPr>
        <w:t>شكيبايى، نه سازش</w:t>
      </w:r>
      <w:bookmarkEnd w:id="58"/>
    </w:p>
    <w:p w:rsidR="0021046B" w:rsidRDefault="0021046B" w:rsidP="0021046B">
      <w:pPr>
        <w:pStyle w:val="libNormal"/>
        <w:rPr>
          <w:rtl/>
          <w:lang w:bidi="fa-IR"/>
        </w:rPr>
      </w:pPr>
      <w:r>
        <w:rPr>
          <w:rtl/>
          <w:lang w:bidi="fa-IR"/>
        </w:rPr>
        <w:t xml:space="preserve">برخى از نويسندگان در ترسيم دوره شكيبايى 25 ساله امام على بن ابى طالب </w:t>
      </w:r>
      <w:r w:rsidR="00B00F38" w:rsidRPr="00B00F38">
        <w:rPr>
          <w:rStyle w:val="libAlaemChar"/>
          <w:rtl/>
        </w:rPr>
        <w:t>عليه‌السلام</w:t>
      </w:r>
      <w:r>
        <w:rPr>
          <w:rtl/>
          <w:lang w:bidi="fa-IR"/>
        </w:rPr>
        <w:t xml:space="preserve"> رويدادها را چنان تفسير مى كنند كه گويا آن حضرت در اين دوره با خلفا سازش نموده و بلكه پيوسته با ايشان همكارى داشته است</w:t>
      </w:r>
      <w:r w:rsidR="00A03B31">
        <w:rPr>
          <w:rtl/>
          <w:lang w:bidi="fa-IR"/>
        </w:rPr>
        <w:t xml:space="preserve">. </w:t>
      </w:r>
      <w:r>
        <w:rPr>
          <w:rtl/>
          <w:lang w:bidi="fa-IR"/>
        </w:rPr>
        <w:t>اين تفسير هر چند به سليقه سياسى كاران</w:t>
      </w:r>
      <w:r w:rsidR="00A03B31">
        <w:rPr>
          <w:rtl/>
          <w:lang w:bidi="fa-IR"/>
        </w:rPr>
        <w:t xml:space="preserve">، </w:t>
      </w:r>
      <w:r>
        <w:rPr>
          <w:rtl/>
          <w:lang w:bidi="fa-IR"/>
        </w:rPr>
        <w:t xml:space="preserve">بهترين تحليل از رفتار امام على </w:t>
      </w:r>
      <w:r w:rsidR="00B00F38" w:rsidRPr="00B00F38">
        <w:rPr>
          <w:rStyle w:val="libAlaemChar"/>
          <w:rtl/>
        </w:rPr>
        <w:t>عليه‌السلام</w:t>
      </w:r>
      <w:r>
        <w:rPr>
          <w:rtl/>
          <w:lang w:bidi="fa-IR"/>
        </w:rPr>
        <w:t xml:space="preserve"> را رائه مى كند</w:t>
      </w:r>
      <w:r w:rsidR="00A03B31">
        <w:rPr>
          <w:rtl/>
          <w:lang w:bidi="fa-IR"/>
        </w:rPr>
        <w:t xml:space="preserve">، </w:t>
      </w:r>
      <w:r>
        <w:rPr>
          <w:rtl/>
          <w:lang w:bidi="fa-IR"/>
        </w:rPr>
        <w:t>مورد تاييد اخبار شيعه نيست</w:t>
      </w:r>
      <w:r w:rsidR="00A03B31">
        <w:rPr>
          <w:rtl/>
          <w:lang w:bidi="fa-IR"/>
        </w:rPr>
        <w:t xml:space="preserve">. </w:t>
      </w:r>
      <w:r>
        <w:rPr>
          <w:rtl/>
          <w:lang w:bidi="fa-IR"/>
        </w:rPr>
        <w:t>اگر نه چنان بودكه در اثر انقلاب حضرت</w:t>
      </w:r>
      <w:r w:rsidR="00A03B31">
        <w:rPr>
          <w:rtl/>
          <w:lang w:bidi="fa-IR"/>
        </w:rPr>
        <w:t xml:space="preserve">، </w:t>
      </w:r>
      <w:r>
        <w:rPr>
          <w:rtl/>
          <w:lang w:bidi="fa-IR"/>
        </w:rPr>
        <w:t>به اسلام و مسلمانان لطمه وارد مى آمد و ميان امت اختلاف مى افتاد</w:t>
      </w:r>
      <w:r w:rsidR="00A03B31">
        <w:rPr>
          <w:rtl/>
          <w:lang w:bidi="fa-IR"/>
        </w:rPr>
        <w:t xml:space="preserve">، </w:t>
      </w:r>
      <w:r>
        <w:rPr>
          <w:rtl/>
          <w:lang w:bidi="fa-IR"/>
        </w:rPr>
        <w:t>آن جناب حتى به اندازه يك نيم روز حكومت آنان را تحمل نميكرد</w:t>
      </w:r>
      <w:r w:rsidR="00A03B31">
        <w:rPr>
          <w:rtl/>
          <w:lang w:bidi="fa-IR"/>
        </w:rPr>
        <w:t xml:space="preserve">. </w:t>
      </w:r>
      <w:r>
        <w:rPr>
          <w:rtl/>
          <w:lang w:bidi="fa-IR"/>
        </w:rPr>
        <w:t xml:space="preserve">بنابراين آن چه على بن ابى طالب </w:t>
      </w:r>
      <w:r w:rsidR="00B00F38" w:rsidRPr="00B00F38">
        <w:rPr>
          <w:rStyle w:val="libAlaemChar"/>
          <w:rtl/>
        </w:rPr>
        <w:t>عليه‌السلام</w:t>
      </w:r>
      <w:r>
        <w:rPr>
          <w:rtl/>
          <w:lang w:bidi="fa-IR"/>
        </w:rPr>
        <w:t xml:space="preserve"> را به شكيبايى در برابر رفتار حكمرانان عصر خويش واداشت</w:t>
      </w:r>
      <w:r w:rsidR="00A03B31">
        <w:rPr>
          <w:rtl/>
          <w:lang w:bidi="fa-IR"/>
        </w:rPr>
        <w:t xml:space="preserve">، </w:t>
      </w:r>
      <w:r>
        <w:rPr>
          <w:rtl/>
          <w:lang w:bidi="fa-IR"/>
        </w:rPr>
        <w:t>فراهم نبودن زمينه انقلاب بود كه برخى از عوامل اصلى آن عبارت است از</w:t>
      </w:r>
      <w:r w:rsidR="001F7182">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هراس از تفرقه ميان مسلمانان</w:t>
      </w:r>
      <w:r w:rsidR="00A03B31">
        <w:rPr>
          <w:rtl/>
          <w:lang w:bidi="fa-IR"/>
        </w:rPr>
        <w:t xml:space="preserve">. </w:t>
      </w:r>
    </w:p>
    <w:p w:rsidR="0021046B" w:rsidRDefault="0021046B" w:rsidP="0021046B">
      <w:pPr>
        <w:pStyle w:val="libNormal"/>
        <w:rPr>
          <w:rtl/>
          <w:lang w:bidi="fa-IR"/>
        </w:rPr>
      </w:pPr>
      <w:r>
        <w:rPr>
          <w:rtl/>
          <w:lang w:bidi="fa-IR"/>
        </w:rPr>
        <w:lastRenderedPageBreak/>
        <w:t>2</w:t>
      </w:r>
      <w:r w:rsidR="00A03B31">
        <w:rPr>
          <w:rtl/>
          <w:lang w:bidi="fa-IR"/>
        </w:rPr>
        <w:t xml:space="preserve">. </w:t>
      </w:r>
      <w:r>
        <w:rPr>
          <w:rtl/>
          <w:lang w:bidi="fa-IR"/>
        </w:rPr>
        <w:t>حسد و كينه قريش نسبت به امام</w:t>
      </w:r>
      <w:r w:rsidR="00A03B31">
        <w:rPr>
          <w:rtl/>
          <w:lang w:bidi="fa-IR"/>
        </w:rPr>
        <w:t xml:space="preserve">. </w:t>
      </w:r>
    </w:p>
    <w:p w:rsidR="0021046B" w:rsidRDefault="0021046B" w:rsidP="0021046B">
      <w:pPr>
        <w:pStyle w:val="libNormal"/>
        <w:rPr>
          <w:rtl/>
          <w:lang w:bidi="fa-IR"/>
        </w:rPr>
      </w:pPr>
      <w:r>
        <w:rPr>
          <w:rtl/>
          <w:lang w:bidi="fa-IR"/>
        </w:rPr>
        <w:t>3</w:t>
      </w:r>
      <w:r w:rsidR="00A03B31">
        <w:rPr>
          <w:rtl/>
          <w:lang w:bidi="fa-IR"/>
        </w:rPr>
        <w:t xml:space="preserve">. </w:t>
      </w:r>
      <w:r>
        <w:rPr>
          <w:rtl/>
          <w:lang w:bidi="fa-IR"/>
        </w:rPr>
        <w:t>تفكر جاهلى مردم</w:t>
      </w:r>
      <w:r w:rsidR="00A03B31">
        <w:rPr>
          <w:rtl/>
          <w:lang w:bidi="fa-IR"/>
        </w:rPr>
        <w:t xml:space="preserve">. </w:t>
      </w:r>
    </w:p>
    <w:p w:rsidR="0021046B" w:rsidRDefault="0021046B" w:rsidP="0021046B">
      <w:pPr>
        <w:pStyle w:val="libNormal"/>
        <w:rPr>
          <w:rtl/>
          <w:lang w:bidi="fa-IR"/>
        </w:rPr>
      </w:pPr>
      <w:r>
        <w:rPr>
          <w:rtl/>
          <w:lang w:bidi="fa-IR"/>
        </w:rPr>
        <w:t>4</w:t>
      </w:r>
      <w:r w:rsidR="00A03B31">
        <w:rPr>
          <w:rtl/>
          <w:lang w:bidi="fa-IR"/>
        </w:rPr>
        <w:t xml:space="preserve">. </w:t>
      </w:r>
      <w:r>
        <w:rPr>
          <w:rtl/>
          <w:lang w:bidi="fa-IR"/>
        </w:rPr>
        <w:t>احساس دشوارى تحمل حكومت امام از سوى مردم</w:t>
      </w:r>
      <w:r w:rsidR="00A03B31">
        <w:rPr>
          <w:rtl/>
          <w:lang w:bidi="fa-IR"/>
        </w:rPr>
        <w:t xml:space="preserve">. </w:t>
      </w:r>
    </w:p>
    <w:p w:rsidR="00D44C5A" w:rsidRDefault="0021046B" w:rsidP="00D44C5A">
      <w:pPr>
        <w:pStyle w:val="libNormal"/>
        <w:rPr>
          <w:rFonts w:hint="cs"/>
          <w:rtl/>
          <w:lang w:bidi="fa-IR"/>
        </w:rPr>
      </w:pPr>
      <w:r>
        <w:rPr>
          <w:rtl/>
          <w:lang w:bidi="fa-IR"/>
        </w:rPr>
        <w:t>5</w:t>
      </w:r>
      <w:r w:rsidR="00A03B31">
        <w:rPr>
          <w:rtl/>
          <w:lang w:bidi="fa-IR"/>
        </w:rPr>
        <w:t xml:space="preserve">. </w:t>
      </w:r>
      <w:r>
        <w:rPr>
          <w:rtl/>
          <w:lang w:bidi="fa-IR"/>
        </w:rPr>
        <w:t>نداشتن ياور</w:t>
      </w:r>
      <w:r w:rsidR="00A03B31">
        <w:rPr>
          <w:rtl/>
          <w:lang w:bidi="fa-IR"/>
        </w:rPr>
        <w:t xml:space="preserve">. </w:t>
      </w:r>
    </w:p>
    <w:p w:rsidR="0021046B" w:rsidRDefault="00A03B31" w:rsidP="00D44C5A">
      <w:pPr>
        <w:pStyle w:val="Heading2"/>
        <w:rPr>
          <w:rtl/>
          <w:lang w:bidi="fa-IR"/>
        </w:rPr>
      </w:pPr>
      <w:bookmarkStart w:id="59" w:name="_Toc394754373"/>
      <w:r>
        <w:rPr>
          <w:rtl/>
          <w:lang w:bidi="fa-IR"/>
        </w:rPr>
        <w:t>1. هراس از تفرقه</w:t>
      </w:r>
      <w:bookmarkEnd w:id="59"/>
    </w:p>
    <w:p w:rsidR="0021046B" w:rsidRDefault="0021046B" w:rsidP="0021046B">
      <w:pPr>
        <w:pStyle w:val="libNormal"/>
        <w:rPr>
          <w:rtl/>
          <w:lang w:bidi="fa-IR"/>
        </w:rPr>
      </w:pPr>
      <w:r>
        <w:rPr>
          <w:rtl/>
          <w:lang w:bidi="fa-IR"/>
        </w:rPr>
        <w:t>چنان كه پيشتر گذشت</w:t>
      </w:r>
      <w:r w:rsidR="00A03B31">
        <w:rPr>
          <w:rtl/>
          <w:lang w:bidi="fa-IR"/>
        </w:rPr>
        <w:t xml:space="preserve">، </w:t>
      </w:r>
      <w:r>
        <w:rPr>
          <w:rtl/>
          <w:lang w:bidi="fa-IR"/>
        </w:rPr>
        <w:t>يكى از عوامل تثبيت حكومت ابوبكر</w:t>
      </w:r>
      <w:r w:rsidR="00A03B31">
        <w:rPr>
          <w:rtl/>
          <w:lang w:bidi="fa-IR"/>
        </w:rPr>
        <w:t xml:space="preserve">، </w:t>
      </w:r>
      <w:r>
        <w:rPr>
          <w:rtl/>
          <w:lang w:bidi="fa-IR"/>
        </w:rPr>
        <w:t>مخالفت هاى فراگيرى بود كه از نواحى اطراف مدينه بر ضد حكومت وى صورت گرفت</w:t>
      </w:r>
      <w:r w:rsidR="00A03B31">
        <w:rPr>
          <w:rtl/>
          <w:lang w:bidi="fa-IR"/>
        </w:rPr>
        <w:t xml:space="preserve">. </w:t>
      </w:r>
      <w:r>
        <w:rPr>
          <w:rtl/>
          <w:lang w:bidi="fa-IR"/>
        </w:rPr>
        <w:t>آن شورش ها نيروهاى داخلى را به وحدت نظر ناچار ساخت و همين امر قدرت دولت مركزى را ريشه دار نمود</w:t>
      </w:r>
      <w:r w:rsidR="00A03B31">
        <w:rPr>
          <w:rtl/>
          <w:lang w:bidi="fa-IR"/>
        </w:rPr>
        <w:t xml:space="preserve">. </w:t>
      </w:r>
    </w:p>
    <w:p w:rsidR="0021046B" w:rsidRDefault="0021046B" w:rsidP="0021046B">
      <w:pPr>
        <w:pStyle w:val="libNormal"/>
        <w:rPr>
          <w:rtl/>
          <w:lang w:bidi="fa-IR"/>
        </w:rPr>
      </w:pPr>
      <w:r>
        <w:rPr>
          <w:rtl/>
          <w:lang w:bidi="fa-IR"/>
        </w:rPr>
        <w:t>رحلت پيامبرگرامى اسلام</w:t>
      </w:r>
      <w:r w:rsidR="008534E3" w:rsidRPr="008534E3">
        <w:rPr>
          <w:rStyle w:val="libAlaemChar"/>
          <w:rtl/>
        </w:rPr>
        <w:t xml:space="preserve"> </w:t>
      </w:r>
      <w:r w:rsidR="00862432" w:rsidRPr="00862432">
        <w:rPr>
          <w:rStyle w:val="libAlaemChar"/>
          <w:rtl/>
        </w:rPr>
        <w:t>صلى‌الله‌عليه‌وآله</w:t>
      </w:r>
      <w:r>
        <w:rPr>
          <w:rtl/>
          <w:lang w:bidi="fa-IR"/>
        </w:rPr>
        <w:t xml:space="preserve"> جامعه اسلامى و خاندان رسالت را با بحران عجيبى روبه رو ساخت و هر لحظه بيم آن مى رفت كه براى عهده دارى خلافت و فرمانروايى</w:t>
      </w:r>
      <w:r w:rsidR="00A03B31">
        <w:rPr>
          <w:rtl/>
          <w:lang w:bidi="fa-IR"/>
        </w:rPr>
        <w:t xml:space="preserve">، </w:t>
      </w:r>
      <w:r>
        <w:rPr>
          <w:rtl/>
          <w:lang w:bidi="fa-IR"/>
        </w:rPr>
        <w:t>آتش جنگ داخلى ميان مسلمانان شعله ور شود و سرانجام جامعه اسلامى به انحلال گرايد و قبايل عرب تازه مسلمان</w:t>
      </w:r>
      <w:r w:rsidR="00A03B31">
        <w:rPr>
          <w:rtl/>
          <w:lang w:bidi="fa-IR"/>
        </w:rPr>
        <w:t xml:space="preserve">، </w:t>
      </w:r>
      <w:r>
        <w:rPr>
          <w:rtl/>
          <w:lang w:bidi="fa-IR"/>
        </w:rPr>
        <w:t>به عصر جاهليت و بت پرستى بازگردند</w:t>
      </w:r>
      <w:r w:rsidR="00A03B31">
        <w:rPr>
          <w:rtl/>
          <w:lang w:bidi="fa-IR"/>
        </w:rPr>
        <w:t xml:space="preserve">. </w:t>
      </w:r>
    </w:p>
    <w:p w:rsidR="0021046B" w:rsidRDefault="0021046B" w:rsidP="0021046B">
      <w:pPr>
        <w:pStyle w:val="libNormal"/>
        <w:rPr>
          <w:lang w:bidi="fa-IR"/>
        </w:rPr>
      </w:pPr>
      <w:r>
        <w:rPr>
          <w:rtl/>
          <w:lang w:bidi="fa-IR"/>
        </w:rPr>
        <w:t>با انتشار خبر در گذشت پيامبر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در ميان قبايل تازه مسلمان</w:t>
      </w:r>
      <w:r w:rsidR="00A03B31">
        <w:rPr>
          <w:rtl/>
          <w:lang w:bidi="fa-IR"/>
        </w:rPr>
        <w:t xml:space="preserve">، </w:t>
      </w:r>
      <w:r>
        <w:rPr>
          <w:rtl/>
          <w:lang w:bidi="fa-IR"/>
        </w:rPr>
        <w:t>گروهى از آنها به آيين نياكان خود بازگشتند و پرچم ارتداد برافراشتند</w:t>
      </w:r>
      <w:r w:rsidR="00A03B31">
        <w:rPr>
          <w:rtl/>
          <w:lang w:bidi="fa-IR"/>
        </w:rPr>
        <w:t xml:space="preserve">. </w:t>
      </w:r>
      <w:r>
        <w:rPr>
          <w:rtl/>
          <w:lang w:bidi="fa-IR"/>
        </w:rPr>
        <w:t>از سويى</w:t>
      </w:r>
      <w:r w:rsidR="00A03B31">
        <w:rPr>
          <w:rtl/>
          <w:lang w:bidi="fa-IR"/>
        </w:rPr>
        <w:t xml:space="preserve">، </w:t>
      </w:r>
      <w:r>
        <w:rPr>
          <w:rtl/>
          <w:lang w:bidi="fa-IR"/>
        </w:rPr>
        <w:t>مهاجران و انصار وحدت كلمه را از دست داده و مدعيان دروغگو در استان هاى نجد و يمامه به ادعاى نبوت برخاسته بودند</w:t>
      </w:r>
      <w:r w:rsidR="00A03B31">
        <w:rPr>
          <w:rtl/>
          <w:lang w:bidi="fa-IR"/>
        </w:rPr>
        <w:t xml:space="preserve">. </w:t>
      </w:r>
      <w:r>
        <w:rPr>
          <w:rtl/>
          <w:lang w:bidi="fa-IR"/>
        </w:rPr>
        <w:t>پيشتر در خارج مدينه نيز چند نفر مانند مسيلمه ادعاى پيامبرى كرده بودند</w:t>
      </w:r>
      <w:r w:rsidR="00A03B31">
        <w:rPr>
          <w:rtl/>
          <w:lang w:bidi="fa-IR"/>
        </w:rPr>
        <w:t xml:space="preserve">. </w:t>
      </w:r>
      <w:r>
        <w:rPr>
          <w:rtl/>
          <w:lang w:bidi="fa-IR"/>
        </w:rPr>
        <w:t>او چهل هزار مرد جنگى گرد آورد تا با حمله به مدينه آن جا را با خاك يكسان كند</w:t>
      </w:r>
      <w:r w:rsidR="00A03B31">
        <w:rPr>
          <w:rtl/>
          <w:lang w:bidi="fa-IR"/>
        </w:rPr>
        <w:t xml:space="preserve">. </w:t>
      </w:r>
      <w:r>
        <w:rPr>
          <w:rtl/>
          <w:lang w:bidi="fa-IR"/>
        </w:rPr>
        <w:t>اگر لشكر وى به مدينه مى رسيد اول كسى را كه مى كشت از خاندان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بود و آن گاه آثار نبوت را نابود مى كرد</w:t>
      </w:r>
      <w:r w:rsidR="00A03B31">
        <w:rPr>
          <w:rtl/>
          <w:lang w:bidi="fa-IR"/>
        </w:rPr>
        <w:t xml:space="preserve">. </w:t>
      </w:r>
      <w:r>
        <w:rPr>
          <w:rtl/>
          <w:lang w:bidi="fa-IR"/>
        </w:rPr>
        <w:t>زنى از بنى تيم به نام سجاح نيز با ادعاى پيامبرى</w:t>
      </w:r>
      <w:r w:rsidR="00A03B31">
        <w:rPr>
          <w:rtl/>
          <w:lang w:bidi="fa-IR"/>
        </w:rPr>
        <w:t xml:space="preserve">، </w:t>
      </w:r>
      <w:r>
        <w:rPr>
          <w:rtl/>
          <w:lang w:bidi="fa-IR"/>
        </w:rPr>
        <w:lastRenderedPageBreak/>
        <w:t>عده اى را به دو خود جمع كرده بود و برخى مثل نعمان بن منذر مرتد شده</w:t>
      </w:r>
      <w:r w:rsidR="00A03B31">
        <w:rPr>
          <w:rtl/>
          <w:lang w:bidi="fa-IR"/>
        </w:rPr>
        <w:t xml:space="preserve">، </w:t>
      </w:r>
      <w:r>
        <w:rPr>
          <w:rtl/>
          <w:lang w:bidi="fa-IR"/>
        </w:rPr>
        <w:t>ادعاى پادشاهى مى كردند</w:t>
      </w:r>
      <w:r w:rsidR="00A03B31">
        <w:rPr>
          <w:rtl/>
          <w:lang w:bidi="fa-IR"/>
        </w:rPr>
        <w:t xml:space="preserve">. </w:t>
      </w:r>
      <w:r>
        <w:rPr>
          <w:rtl/>
          <w:lang w:bidi="fa-IR"/>
        </w:rPr>
        <w:t>او در بحرين تاجگذارى كرده بود</w:t>
      </w:r>
      <w:r w:rsidR="00A03B31">
        <w:rPr>
          <w:rtl/>
          <w:lang w:bidi="fa-IR"/>
        </w:rPr>
        <w:t xml:space="preserve">. </w:t>
      </w:r>
      <w:r>
        <w:rPr>
          <w:rtl/>
          <w:lang w:bidi="fa-IR"/>
        </w:rPr>
        <w:t>همچنين لقيط بن مالك ذوالتاج در عمان شورش بر پا ساخته بود</w:t>
      </w:r>
      <w:r w:rsidR="00A03B31">
        <w:rPr>
          <w:rtl/>
          <w:lang w:bidi="fa-IR"/>
        </w:rPr>
        <w:t xml:space="preserve">. </w:t>
      </w:r>
    </w:p>
    <w:p w:rsidR="0021046B" w:rsidRDefault="0021046B" w:rsidP="0021046B">
      <w:pPr>
        <w:pStyle w:val="libNormal"/>
        <w:rPr>
          <w:rtl/>
          <w:lang w:bidi="fa-IR"/>
        </w:rPr>
      </w:pPr>
      <w:r>
        <w:rPr>
          <w:rtl/>
          <w:lang w:bidi="fa-IR"/>
        </w:rPr>
        <w:t>در آن اوضاع كه عقيده اسلامى در دل ها رسوخ نكرده</w:t>
      </w:r>
      <w:r w:rsidR="00A03B31">
        <w:rPr>
          <w:rtl/>
          <w:lang w:bidi="fa-IR"/>
        </w:rPr>
        <w:t xml:space="preserve">، </w:t>
      </w:r>
      <w:r>
        <w:rPr>
          <w:rtl/>
          <w:lang w:bidi="fa-IR"/>
        </w:rPr>
        <w:t>عادات و تقليدهاى جاهلى هنوز از مغزها بيرون نرفته بود</w:t>
      </w:r>
      <w:r w:rsidR="00A03B31">
        <w:rPr>
          <w:rtl/>
          <w:lang w:bidi="fa-IR"/>
        </w:rPr>
        <w:t xml:space="preserve">، </w:t>
      </w:r>
      <w:r>
        <w:rPr>
          <w:rtl/>
          <w:lang w:bidi="fa-IR"/>
        </w:rPr>
        <w:t>هر نوع جنگ داخلى و دسته بندى گروهى</w:t>
      </w:r>
      <w:r w:rsidR="00A03B31">
        <w:rPr>
          <w:rtl/>
          <w:lang w:bidi="fa-IR"/>
        </w:rPr>
        <w:t xml:space="preserve">، </w:t>
      </w:r>
      <w:r>
        <w:rPr>
          <w:rtl/>
          <w:lang w:bidi="fa-IR"/>
        </w:rPr>
        <w:t>مايه انحلال جامعه و موجب بازگشت بسيارى از مردم به بت پرستى و شرك مى شد</w:t>
      </w:r>
      <w:r w:rsidR="00A03B31">
        <w:rPr>
          <w:rtl/>
          <w:lang w:bidi="fa-IR"/>
        </w:rPr>
        <w:t xml:space="preserve">. </w:t>
      </w:r>
      <w:r>
        <w:rPr>
          <w:rtl/>
          <w:lang w:bidi="fa-IR"/>
        </w:rPr>
        <w:t>چنين جنگ داخلى يا هر نوع خونريزى كوچك</w:t>
      </w:r>
      <w:r w:rsidR="00A03B31">
        <w:rPr>
          <w:rtl/>
          <w:lang w:bidi="fa-IR"/>
        </w:rPr>
        <w:t xml:space="preserve">، </w:t>
      </w:r>
      <w:r>
        <w:rPr>
          <w:rtl/>
          <w:lang w:bidi="fa-IR"/>
        </w:rPr>
        <w:t>انفجارهايى در داخل و خارج مدينه پديد مى آورد</w:t>
      </w:r>
      <w:r w:rsidR="00A03B31">
        <w:rPr>
          <w:rtl/>
          <w:lang w:bidi="fa-IR"/>
        </w:rPr>
        <w:t xml:space="preserve">. </w:t>
      </w:r>
      <w:r>
        <w:rPr>
          <w:rtl/>
          <w:lang w:bidi="fa-IR"/>
        </w:rPr>
        <w:t>اين در حالى بود كه قبايل عرب جاهلى به انتقام جويى و كينه توزى مشهور بودند</w:t>
      </w:r>
      <w:r w:rsidR="00A03B31">
        <w:rPr>
          <w:rtl/>
          <w:lang w:bidi="fa-IR"/>
        </w:rPr>
        <w:t xml:space="preserve">. </w:t>
      </w:r>
      <w:r>
        <w:rPr>
          <w:rtl/>
          <w:lang w:bidi="fa-IR"/>
        </w:rPr>
        <w:t>اگر در تاريخ عرب جاهلى مى خوانيم كه در پى حوادث كوچك</w:t>
      </w:r>
      <w:r w:rsidR="00A03B31">
        <w:rPr>
          <w:rtl/>
          <w:lang w:bidi="fa-IR"/>
        </w:rPr>
        <w:t xml:space="preserve">، </w:t>
      </w:r>
      <w:r>
        <w:rPr>
          <w:rtl/>
          <w:lang w:bidi="fa-IR"/>
        </w:rPr>
        <w:t>همواره رويدادهاى بزرگى به دنبال داشته است به همين سبب بود كه آنان هيچ گاه از فكر انتقام بيرون نمى آمدند</w:t>
      </w:r>
      <w:r w:rsidR="00A03B31">
        <w:rPr>
          <w:rtl/>
          <w:lang w:bidi="fa-IR"/>
        </w:rPr>
        <w:t xml:space="preserve">. </w:t>
      </w:r>
      <w:r w:rsidRPr="00A03B31">
        <w:rPr>
          <w:rStyle w:val="libFootnotenumChar"/>
          <w:rtl/>
        </w:rPr>
        <w:t>(406)</w:t>
      </w:r>
      <w:r>
        <w:rPr>
          <w:rtl/>
          <w:lang w:bidi="fa-IR"/>
        </w:rPr>
        <w:t xml:space="preserve"> در چنين موقعيت</w:t>
      </w:r>
      <w:r w:rsidR="00A03B31">
        <w:rPr>
          <w:rtl/>
          <w:lang w:bidi="fa-IR"/>
        </w:rPr>
        <w:t xml:space="preserve">، </w:t>
      </w:r>
      <w:r>
        <w:rPr>
          <w:rtl/>
          <w:lang w:bidi="fa-IR"/>
        </w:rPr>
        <w:t>عثمان بن عفان نزد پسر عموى پيامبر</w:t>
      </w:r>
      <w:r w:rsidR="00A03B31">
        <w:rPr>
          <w:rtl/>
          <w:lang w:bidi="fa-IR"/>
        </w:rPr>
        <w:t xml:space="preserve">، </w:t>
      </w:r>
      <w:r>
        <w:rPr>
          <w:rtl/>
          <w:lang w:bidi="fa-IR"/>
        </w:rPr>
        <w:t xml:space="preserve">على بن ابى طالب </w:t>
      </w:r>
      <w:r w:rsidR="00B00F38" w:rsidRPr="00B00F38">
        <w:rPr>
          <w:rStyle w:val="libAlaemChar"/>
          <w:rtl/>
        </w:rPr>
        <w:t>عليه‌السلام</w:t>
      </w:r>
      <w:r>
        <w:rPr>
          <w:rtl/>
          <w:lang w:bidi="fa-IR"/>
        </w:rPr>
        <w:t xml:space="preserve"> رفت و گفت</w:t>
      </w:r>
      <w:r w:rsidR="001F7182">
        <w:rPr>
          <w:rtl/>
          <w:lang w:bidi="fa-IR"/>
        </w:rPr>
        <w:t xml:space="preserve">: </w:t>
      </w:r>
      <w:r>
        <w:rPr>
          <w:rtl/>
          <w:lang w:bidi="fa-IR"/>
        </w:rPr>
        <w:t>وضع را مى بينى</w:t>
      </w:r>
      <w:r w:rsidR="006966DD">
        <w:rPr>
          <w:rtl/>
          <w:lang w:bidi="fa-IR"/>
        </w:rPr>
        <w:t xml:space="preserve">! </w:t>
      </w:r>
      <w:r>
        <w:rPr>
          <w:rtl/>
          <w:lang w:bidi="fa-IR"/>
        </w:rPr>
        <w:t>اگر بيعت نكنى اسلام با خطر جدى رو به روست</w:t>
      </w:r>
      <w:r w:rsidR="00A03B31">
        <w:rPr>
          <w:rtl/>
          <w:lang w:bidi="fa-IR"/>
        </w:rPr>
        <w:t xml:space="preserve">. </w:t>
      </w:r>
      <w:r>
        <w:rPr>
          <w:rtl/>
          <w:lang w:bidi="fa-IR"/>
        </w:rPr>
        <w:t>پس از اين بود كه وى براى حفظ اسلام بيعت كرد و ابوبكر توانست از مدينه به اطراف لشكر اعزام كند</w:t>
      </w:r>
      <w:r w:rsidR="00A03B31">
        <w:rPr>
          <w:rtl/>
          <w:lang w:bidi="fa-IR"/>
        </w:rPr>
        <w:t xml:space="preserve">. </w:t>
      </w:r>
      <w:r w:rsidRPr="00A03B31">
        <w:rPr>
          <w:rStyle w:val="libFootnotenumChar"/>
          <w:rtl/>
        </w:rPr>
        <w:t>(407)</w:t>
      </w:r>
      <w:r>
        <w:rPr>
          <w:rtl/>
          <w:lang w:bidi="fa-IR"/>
        </w:rPr>
        <w:t xml:space="preserve"> على بن ابى طالب </w:t>
      </w:r>
      <w:r w:rsidR="00B00F38" w:rsidRPr="00B00F38">
        <w:rPr>
          <w:rStyle w:val="libAlaemChar"/>
          <w:rtl/>
        </w:rPr>
        <w:t>عليه‌السلام</w:t>
      </w:r>
      <w:r>
        <w:rPr>
          <w:rtl/>
          <w:lang w:bidi="fa-IR"/>
        </w:rPr>
        <w:t xml:space="preserve"> خود در اين باره مى گويد</w:t>
      </w:r>
      <w:r w:rsidR="001F7182">
        <w:rPr>
          <w:rtl/>
          <w:lang w:bidi="fa-IR"/>
        </w:rPr>
        <w:t xml:space="preserve">: </w:t>
      </w:r>
    </w:p>
    <w:p w:rsidR="0021046B" w:rsidRDefault="0021046B" w:rsidP="0021046B">
      <w:pPr>
        <w:pStyle w:val="libNormal"/>
        <w:rPr>
          <w:rtl/>
          <w:lang w:bidi="fa-IR"/>
        </w:rPr>
      </w:pPr>
      <w:r>
        <w:rPr>
          <w:rtl/>
          <w:lang w:bidi="fa-IR"/>
        </w:rPr>
        <w:t>به خدا سوگند</w:t>
      </w:r>
      <w:r w:rsidR="00A03B31">
        <w:rPr>
          <w:rtl/>
          <w:lang w:bidi="fa-IR"/>
        </w:rPr>
        <w:t xml:space="preserve">، </w:t>
      </w:r>
      <w:r>
        <w:rPr>
          <w:rtl/>
          <w:lang w:bidi="fa-IR"/>
        </w:rPr>
        <w:t>من هرگز فكر نمى كردم كه عرب</w:t>
      </w:r>
      <w:r w:rsidR="00A03B31">
        <w:rPr>
          <w:rtl/>
          <w:lang w:bidi="fa-IR"/>
        </w:rPr>
        <w:t xml:space="preserve">، </w:t>
      </w:r>
      <w:r>
        <w:rPr>
          <w:rtl/>
          <w:lang w:bidi="fa-IR"/>
        </w:rPr>
        <w:t>خلافت را از خاندان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باز ستاند يا مرا از آن باز دارد</w:t>
      </w:r>
      <w:r w:rsidR="00A03B31">
        <w:rPr>
          <w:rtl/>
          <w:lang w:bidi="fa-IR"/>
        </w:rPr>
        <w:t xml:space="preserve">. </w:t>
      </w:r>
      <w:r>
        <w:rPr>
          <w:rtl/>
          <w:lang w:bidi="fa-IR"/>
        </w:rPr>
        <w:t>مرا به تعجب وا نداشت جز توجه مردم به ديگرى كه دست او را به عنوان بيعت</w:t>
      </w:r>
      <w:r w:rsidR="00A03B31">
        <w:rPr>
          <w:rtl/>
          <w:lang w:bidi="fa-IR"/>
        </w:rPr>
        <w:t xml:space="preserve">، </w:t>
      </w:r>
      <w:r>
        <w:rPr>
          <w:rtl/>
          <w:lang w:bidi="fa-IR"/>
        </w:rPr>
        <w:t>مى فشردند</w:t>
      </w:r>
      <w:r w:rsidR="00A03B31">
        <w:rPr>
          <w:rtl/>
          <w:lang w:bidi="fa-IR"/>
        </w:rPr>
        <w:t xml:space="preserve">. </w:t>
      </w:r>
      <w:r>
        <w:rPr>
          <w:rtl/>
          <w:lang w:bidi="fa-IR"/>
        </w:rPr>
        <w:t>از اين رو</w:t>
      </w:r>
      <w:r w:rsidR="00A03B31">
        <w:rPr>
          <w:rtl/>
          <w:lang w:bidi="fa-IR"/>
        </w:rPr>
        <w:t xml:space="preserve">، </w:t>
      </w:r>
      <w:r>
        <w:rPr>
          <w:rtl/>
          <w:lang w:bidi="fa-IR"/>
        </w:rPr>
        <w:t>من دست</w:t>
      </w:r>
      <w:r w:rsidR="00A03B31">
        <w:rPr>
          <w:rtl/>
          <w:lang w:bidi="fa-IR"/>
        </w:rPr>
        <w:t xml:space="preserve">، </w:t>
      </w:r>
      <w:r>
        <w:rPr>
          <w:rtl/>
          <w:lang w:bidi="fa-IR"/>
        </w:rPr>
        <w:t>نگاه داشتم</w:t>
      </w:r>
      <w:r w:rsidR="00A03B31">
        <w:rPr>
          <w:rtl/>
          <w:lang w:bidi="fa-IR"/>
        </w:rPr>
        <w:t xml:space="preserve">. </w:t>
      </w:r>
      <w:r>
        <w:rPr>
          <w:rtl/>
          <w:lang w:bidi="fa-IR"/>
        </w:rPr>
        <w:t>ديدم گروهى از مردم از اسلام بازگشته اند و مى خواهند آيين محمد</w:t>
      </w:r>
      <w:r w:rsidR="008534E3" w:rsidRPr="008534E3">
        <w:rPr>
          <w:rStyle w:val="libAlaemChar"/>
          <w:rtl/>
        </w:rPr>
        <w:t xml:space="preserve"> </w:t>
      </w:r>
      <w:r w:rsidR="00862432" w:rsidRPr="00862432">
        <w:rPr>
          <w:rStyle w:val="libAlaemChar"/>
          <w:rtl/>
        </w:rPr>
        <w:t>صلى‌الله‌عليه‌وآله</w:t>
      </w:r>
      <w:r>
        <w:rPr>
          <w:rtl/>
          <w:lang w:bidi="fa-IR"/>
        </w:rPr>
        <w:t xml:space="preserve"> را محو كنند</w:t>
      </w:r>
      <w:r w:rsidR="00A03B31">
        <w:rPr>
          <w:rtl/>
          <w:lang w:bidi="fa-IR"/>
        </w:rPr>
        <w:t xml:space="preserve">. </w:t>
      </w:r>
      <w:r>
        <w:rPr>
          <w:rtl/>
          <w:lang w:bidi="fa-IR"/>
        </w:rPr>
        <w:t xml:space="preserve">ترسيدم كه اگر به يارى اسلام و مسلمانان نشتابم رخنه و ويرانى يى در پيگر آن مشاهده كنم كه مصيبت و اندوه آن بر من بالاتر و بزرگ تر از حكومت چند روزه اى است كه به زودى مانند سراب يا ابر از ميان </w:t>
      </w:r>
      <w:r>
        <w:rPr>
          <w:rtl/>
          <w:lang w:bidi="fa-IR"/>
        </w:rPr>
        <w:lastRenderedPageBreak/>
        <w:t>مى رود</w:t>
      </w:r>
      <w:r w:rsidR="00A03B31">
        <w:rPr>
          <w:rtl/>
          <w:lang w:bidi="fa-IR"/>
        </w:rPr>
        <w:t xml:space="preserve">. </w:t>
      </w:r>
      <w:r>
        <w:rPr>
          <w:rtl/>
          <w:lang w:bidi="fa-IR"/>
        </w:rPr>
        <w:t>پس به مقابله با اين حوادث برخاستم و مسلمانان را يارى كردم</w:t>
      </w:r>
      <w:r w:rsidR="00A03B31">
        <w:rPr>
          <w:rtl/>
          <w:lang w:bidi="fa-IR"/>
        </w:rPr>
        <w:t xml:space="preserve">، </w:t>
      </w:r>
      <w:r>
        <w:rPr>
          <w:rtl/>
          <w:lang w:bidi="fa-IR"/>
        </w:rPr>
        <w:t>تا باطل محو شد و آرامش به آغوش اسلام باز گشت</w:t>
      </w:r>
      <w:r w:rsidR="00A03B31">
        <w:rPr>
          <w:rtl/>
          <w:lang w:bidi="fa-IR"/>
        </w:rPr>
        <w:t xml:space="preserve">. </w:t>
      </w:r>
      <w:r w:rsidRPr="00A03B31">
        <w:rPr>
          <w:rStyle w:val="libFootnotenumChar"/>
          <w:rtl/>
        </w:rPr>
        <w:t>(408)</w:t>
      </w:r>
      <w:r>
        <w:rPr>
          <w:rtl/>
          <w:lang w:bidi="fa-IR"/>
        </w:rPr>
        <w:t xml:space="preserve"> بدين ترتيب</w:t>
      </w:r>
      <w:r w:rsidR="00A03B31">
        <w:rPr>
          <w:rtl/>
          <w:lang w:bidi="fa-IR"/>
        </w:rPr>
        <w:t xml:space="preserve">، </w:t>
      </w:r>
      <w:r>
        <w:rPr>
          <w:rtl/>
          <w:lang w:bidi="fa-IR"/>
        </w:rPr>
        <w:t xml:space="preserve">على بن ابى طالب </w:t>
      </w:r>
      <w:r w:rsidR="00B00F38" w:rsidRPr="00B00F38">
        <w:rPr>
          <w:rStyle w:val="libAlaemChar"/>
          <w:rtl/>
        </w:rPr>
        <w:t>عليه‌السلام</w:t>
      </w:r>
      <w:r w:rsidR="00A03B31">
        <w:rPr>
          <w:rtl/>
          <w:lang w:bidi="fa-IR"/>
        </w:rPr>
        <w:t xml:space="preserve">، </w:t>
      </w:r>
      <w:r>
        <w:rPr>
          <w:rtl/>
          <w:lang w:bidi="fa-IR"/>
        </w:rPr>
        <w:t>بر سر دو راهى احقاق حق خود و حفظ اصول و اساس اسلام</w:t>
      </w:r>
      <w:r w:rsidR="00A03B31">
        <w:rPr>
          <w:rtl/>
          <w:lang w:bidi="fa-IR"/>
        </w:rPr>
        <w:t xml:space="preserve">، </w:t>
      </w:r>
      <w:r>
        <w:rPr>
          <w:rtl/>
          <w:lang w:bidi="fa-IR"/>
        </w:rPr>
        <w:t>موقعيت خويش را فراموش كرد و براى حفظ آيينى كه پيامبر براى حفظ آن كوشيده بود</w:t>
      </w:r>
      <w:r w:rsidR="00A03B31">
        <w:rPr>
          <w:rtl/>
          <w:lang w:bidi="fa-IR"/>
        </w:rPr>
        <w:t xml:space="preserve">، </w:t>
      </w:r>
      <w:r>
        <w:rPr>
          <w:rtl/>
          <w:lang w:bidi="fa-IR"/>
        </w:rPr>
        <w:t>سكوت اختيار كرد</w:t>
      </w:r>
      <w:r w:rsidR="00A03B31">
        <w:rPr>
          <w:rtl/>
          <w:lang w:bidi="fa-IR"/>
        </w:rPr>
        <w:t xml:space="preserve">. </w:t>
      </w:r>
      <w:r w:rsidRPr="00A03B31">
        <w:rPr>
          <w:rStyle w:val="libFootnotenumChar"/>
          <w:rtl/>
        </w:rPr>
        <w:t>(409)</w:t>
      </w:r>
      <w:r>
        <w:rPr>
          <w:rtl/>
          <w:lang w:bidi="fa-IR"/>
        </w:rPr>
        <w:t xml:space="preserve"> زمانى كه ابوسفيان او را به شورش فرا خواند على بن ابى طالب </w:t>
      </w:r>
      <w:r w:rsidR="00B00F38" w:rsidRPr="00B00F38">
        <w:rPr>
          <w:rStyle w:val="libAlaemChar"/>
          <w:rtl/>
        </w:rPr>
        <w:t>عليه‌السلام</w:t>
      </w:r>
      <w:r>
        <w:rPr>
          <w:rtl/>
          <w:lang w:bidi="fa-IR"/>
        </w:rPr>
        <w:t xml:space="preserve"> به او فرمود</w:t>
      </w:r>
      <w:r w:rsidR="001F7182">
        <w:rPr>
          <w:rtl/>
          <w:lang w:bidi="fa-IR"/>
        </w:rPr>
        <w:t xml:space="preserve">: </w:t>
      </w:r>
      <w:r>
        <w:rPr>
          <w:rtl/>
          <w:lang w:bidi="fa-IR"/>
        </w:rPr>
        <w:t>به خدا سوگند</w:t>
      </w:r>
      <w:r w:rsidR="00A03B31">
        <w:rPr>
          <w:rtl/>
          <w:lang w:bidi="fa-IR"/>
        </w:rPr>
        <w:t xml:space="preserve">، </w:t>
      </w:r>
      <w:r>
        <w:rPr>
          <w:rtl/>
          <w:lang w:bidi="fa-IR"/>
        </w:rPr>
        <w:t>تو جز آشوب و فساد هدف ديگرى ندارء تنها امروز نيست كه مى خواهى آتش فتنه بيفروزى بارها خواسته اى در اجتماع مسلمانان شر بيافرينى</w:t>
      </w:r>
      <w:r w:rsidR="00A03B31">
        <w:rPr>
          <w:rtl/>
          <w:lang w:bidi="fa-IR"/>
        </w:rPr>
        <w:t xml:space="preserve">. </w:t>
      </w:r>
      <w:r>
        <w:rPr>
          <w:rtl/>
          <w:lang w:bidi="fa-IR"/>
        </w:rPr>
        <w:t>مرا به كمك تو نيازى نيست</w:t>
      </w:r>
      <w:r w:rsidR="00A03B31">
        <w:rPr>
          <w:rtl/>
          <w:lang w:bidi="fa-IR"/>
        </w:rPr>
        <w:t xml:space="preserve">. </w:t>
      </w:r>
      <w:r>
        <w:rPr>
          <w:rtl/>
          <w:lang w:bidi="fa-IR"/>
        </w:rPr>
        <w:t>بنابراين</w:t>
      </w:r>
      <w:r w:rsidR="00A03B31">
        <w:rPr>
          <w:rtl/>
          <w:lang w:bidi="fa-IR"/>
        </w:rPr>
        <w:t xml:space="preserve">، </w:t>
      </w:r>
      <w:r>
        <w:rPr>
          <w:rtl/>
          <w:lang w:bidi="fa-IR"/>
        </w:rPr>
        <w:t xml:space="preserve">على </w:t>
      </w:r>
      <w:r w:rsidR="00B00F38" w:rsidRPr="00B00F38">
        <w:rPr>
          <w:rStyle w:val="libAlaemChar"/>
          <w:rtl/>
        </w:rPr>
        <w:t>عليه‌السلام</w:t>
      </w:r>
      <w:r>
        <w:rPr>
          <w:rtl/>
          <w:lang w:bidi="fa-IR"/>
        </w:rPr>
        <w:t xml:space="preserve"> از حق خود گذشت تا اسلام</w:t>
      </w:r>
      <w:r w:rsidR="00A03B31">
        <w:rPr>
          <w:rtl/>
          <w:lang w:bidi="fa-IR"/>
        </w:rPr>
        <w:t xml:space="preserve">، </w:t>
      </w:r>
      <w:r>
        <w:rPr>
          <w:rtl/>
          <w:lang w:bidi="fa-IR"/>
        </w:rPr>
        <w:t>كه با خون جگر و چكاچك شمشير و همت بلند او در جهادها و پكارها پاى گرفته است و از فرزند نزدش پرارج تر است</w:t>
      </w:r>
      <w:r w:rsidR="00A03B31">
        <w:rPr>
          <w:rtl/>
          <w:lang w:bidi="fa-IR"/>
        </w:rPr>
        <w:t xml:space="preserve">، </w:t>
      </w:r>
      <w:r>
        <w:rPr>
          <w:rtl/>
          <w:lang w:bidi="fa-IR"/>
        </w:rPr>
        <w:t>تجزيه نشود</w:t>
      </w:r>
      <w:r w:rsidR="00A03B31">
        <w:rPr>
          <w:rtl/>
          <w:lang w:bidi="fa-IR"/>
        </w:rPr>
        <w:t xml:space="preserve">. </w:t>
      </w:r>
      <w:r>
        <w:rPr>
          <w:rtl/>
          <w:lang w:bidi="fa-IR"/>
        </w:rPr>
        <w:t>اندك زمانى پيشتر چون رسول گرامى</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آستانه رحلت تصميم داشت امت را به پيروى على </w:t>
      </w:r>
      <w:r w:rsidR="00B00F38" w:rsidRPr="00B00F38">
        <w:rPr>
          <w:rStyle w:val="libAlaemChar"/>
          <w:rtl/>
        </w:rPr>
        <w:t>عليه‌السلام</w:t>
      </w:r>
      <w:r>
        <w:rPr>
          <w:rtl/>
          <w:lang w:bidi="fa-IR"/>
        </w:rPr>
        <w:t xml:space="preserve"> وصيت كند ايشان را از آن وصيت بازداشتند و آن جناب به بهاى دفاع از جانشين خود و به منظور جلوگيرى از گمراهى امت</w:t>
      </w:r>
      <w:r w:rsidR="00A03B31">
        <w:rPr>
          <w:rtl/>
          <w:lang w:bidi="fa-IR"/>
        </w:rPr>
        <w:t xml:space="preserve">، </w:t>
      </w:r>
      <w:r>
        <w:rPr>
          <w:rtl/>
          <w:lang w:bidi="fa-IR"/>
        </w:rPr>
        <w:t xml:space="preserve">ناگوارترين جسارت را به جان خريد و امروز زمان آن بود كه على بن ابى طالب </w:t>
      </w:r>
      <w:r w:rsidR="00B00F38" w:rsidRPr="00B00F38">
        <w:rPr>
          <w:rStyle w:val="libAlaemChar"/>
          <w:rtl/>
        </w:rPr>
        <w:t>عليه‌السلام</w:t>
      </w:r>
      <w:r>
        <w:rPr>
          <w:rtl/>
          <w:lang w:bidi="fa-IR"/>
        </w:rPr>
        <w:t xml:space="preserve"> با شكيبايى زنج آور</w:t>
      </w:r>
      <w:r w:rsidR="00A03B31">
        <w:rPr>
          <w:rtl/>
          <w:lang w:bidi="fa-IR"/>
        </w:rPr>
        <w:t xml:space="preserve">، </w:t>
      </w:r>
      <w:r>
        <w:rPr>
          <w:rtl/>
          <w:lang w:bidi="fa-IR"/>
        </w:rPr>
        <w:t>از حاصل كوشش بيست و سه ساله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محافظت كند</w:t>
      </w:r>
      <w:r w:rsidR="00A03B31">
        <w:rPr>
          <w:rtl/>
          <w:lang w:bidi="fa-IR"/>
        </w:rPr>
        <w:t xml:space="preserve">. </w:t>
      </w:r>
    </w:p>
    <w:p w:rsidR="0021046B" w:rsidRDefault="0021046B" w:rsidP="0021046B">
      <w:pPr>
        <w:pStyle w:val="libNormal"/>
        <w:rPr>
          <w:rtl/>
          <w:lang w:bidi="fa-IR"/>
        </w:rPr>
      </w:pPr>
      <w:r>
        <w:rPr>
          <w:rtl/>
          <w:lang w:bidi="fa-IR"/>
        </w:rPr>
        <w:t xml:space="preserve">على بن ابى طالب </w:t>
      </w:r>
      <w:r w:rsidR="00B00F38" w:rsidRPr="00B00F38">
        <w:rPr>
          <w:rStyle w:val="libAlaemChar"/>
          <w:rtl/>
        </w:rPr>
        <w:t>عليه‌السلام</w:t>
      </w:r>
      <w:r>
        <w:rPr>
          <w:rtl/>
          <w:lang w:bidi="fa-IR"/>
        </w:rPr>
        <w:t xml:space="preserve"> تلاش هاى خود را به سويى سازمان مى داد كه خطرى متوجه اساس اسلام نشود</w:t>
      </w:r>
      <w:r w:rsidR="00A03B31">
        <w:rPr>
          <w:rtl/>
          <w:lang w:bidi="fa-IR"/>
        </w:rPr>
        <w:t xml:space="preserve">. </w:t>
      </w:r>
      <w:r>
        <w:rPr>
          <w:rtl/>
          <w:lang w:bidi="fa-IR"/>
        </w:rPr>
        <w:t>مبادا حركت هاى افراطى و به دور از انديشه و تفكر</w:t>
      </w:r>
      <w:r w:rsidR="00A03B31">
        <w:rPr>
          <w:rtl/>
          <w:lang w:bidi="fa-IR"/>
        </w:rPr>
        <w:t xml:space="preserve">، </w:t>
      </w:r>
      <w:r>
        <w:rPr>
          <w:rtl/>
          <w:lang w:bidi="fa-IR"/>
        </w:rPr>
        <w:t>وحدت جامعه نو پاى اسلامى را فرو پاشد</w:t>
      </w:r>
      <w:r w:rsidR="00A03B31">
        <w:rPr>
          <w:rtl/>
          <w:lang w:bidi="fa-IR"/>
        </w:rPr>
        <w:t xml:space="preserve">. </w:t>
      </w:r>
      <w:r>
        <w:rPr>
          <w:rtl/>
          <w:lang w:bidi="fa-IR"/>
        </w:rPr>
        <w:t>بدين علت</w:t>
      </w:r>
      <w:r w:rsidR="00A03B31">
        <w:rPr>
          <w:rtl/>
          <w:lang w:bidi="fa-IR"/>
        </w:rPr>
        <w:t xml:space="preserve">، </w:t>
      </w:r>
      <w:r>
        <w:rPr>
          <w:rtl/>
          <w:lang w:bidi="fa-IR"/>
        </w:rPr>
        <w:t>هرگاه بعضى از ياران او به تلاش ها و موضع گيرى هاى خود در حمايت از او</w:t>
      </w:r>
      <w:r w:rsidR="00A03B31">
        <w:rPr>
          <w:rtl/>
          <w:lang w:bidi="fa-IR"/>
        </w:rPr>
        <w:t xml:space="preserve">، </w:t>
      </w:r>
      <w:r>
        <w:rPr>
          <w:rtl/>
          <w:lang w:bidi="fa-IR"/>
        </w:rPr>
        <w:t>جنبه تخاصمى و افراطى مى دادند</w:t>
      </w:r>
      <w:r w:rsidR="00A03B31">
        <w:rPr>
          <w:rtl/>
          <w:lang w:bidi="fa-IR"/>
        </w:rPr>
        <w:t xml:space="preserve">، </w:t>
      </w:r>
      <w:r>
        <w:rPr>
          <w:rtl/>
          <w:lang w:bidi="fa-IR"/>
        </w:rPr>
        <w:t>از شدت آن مى كاست و خطر تجزيه وحدت اسلامى را بدآنها گوشزد مى كرد</w:t>
      </w:r>
      <w:r w:rsidR="00A03B31">
        <w:rPr>
          <w:rtl/>
          <w:lang w:bidi="fa-IR"/>
        </w:rPr>
        <w:t xml:space="preserve">. </w:t>
      </w:r>
      <w:r>
        <w:rPr>
          <w:rtl/>
          <w:lang w:bidi="fa-IR"/>
        </w:rPr>
        <w:t xml:space="preserve">از اين نظر بايد وجود على </w:t>
      </w:r>
      <w:r w:rsidR="00B00F38" w:rsidRPr="00B00F38">
        <w:rPr>
          <w:rStyle w:val="libAlaemChar"/>
          <w:rtl/>
        </w:rPr>
        <w:t>عليه‌السلام</w:t>
      </w:r>
      <w:r>
        <w:rPr>
          <w:rtl/>
          <w:lang w:bidi="fa-IR"/>
        </w:rPr>
        <w:t xml:space="preserve"> را براى حكومت خلفا </w:t>
      </w:r>
      <w:r>
        <w:rPr>
          <w:rtl/>
          <w:lang w:bidi="fa-IR"/>
        </w:rPr>
        <w:lastRenderedPageBreak/>
        <w:t>غنيمت ياد كرد</w:t>
      </w:r>
      <w:r w:rsidR="00A03B31">
        <w:rPr>
          <w:rtl/>
          <w:lang w:bidi="fa-IR"/>
        </w:rPr>
        <w:t xml:space="preserve">. </w:t>
      </w:r>
      <w:r w:rsidRPr="00A03B31">
        <w:rPr>
          <w:rStyle w:val="libFootnotenumChar"/>
          <w:rtl/>
        </w:rPr>
        <w:t>(410)</w:t>
      </w:r>
      <w:r>
        <w:rPr>
          <w:rtl/>
          <w:lang w:bidi="fa-IR"/>
        </w:rPr>
        <w:t xml:space="preserve"> امام بهتر از هر كس مى دانست كه بردبارى در برابر فتنه ها</w:t>
      </w:r>
      <w:r w:rsidR="00A03B31">
        <w:rPr>
          <w:rtl/>
          <w:lang w:bidi="fa-IR"/>
        </w:rPr>
        <w:t xml:space="preserve">، </w:t>
      </w:r>
      <w:r>
        <w:rPr>
          <w:rtl/>
          <w:lang w:bidi="fa-IR"/>
        </w:rPr>
        <w:t>اقدام آموخته با سنجش عوامل تاءثيرگذار در فتنه</w:t>
      </w:r>
      <w:r w:rsidR="00A03B31">
        <w:rPr>
          <w:rtl/>
          <w:lang w:bidi="fa-IR"/>
        </w:rPr>
        <w:t xml:space="preserve">، </w:t>
      </w:r>
      <w:r>
        <w:rPr>
          <w:rtl/>
          <w:lang w:bidi="fa-IR"/>
        </w:rPr>
        <w:t>و شناخت اوضاع و عرضه امور بر عقل و منطق و سپس پيگيرى موضعى</w:t>
      </w:r>
      <w:r w:rsidR="00A03B31">
        <w:rPr>
          <w:rtl/>
          <w:lang w:bidi="fa-IR"/>
        </w:rPr>
        <w:t xml:space="preserve">، </w:t>
      </w:r>
      <w:r>
        <w:rPr>
          <w:rtl/>
          <w:lang w:bidi="fa-IR"/>
        </w:rPr>
        <w:t>عاقلانه و با مصلحت است</w:t>
      </w:r>
      <w:r w:rsidR="00A03B31">
        <w:rPr>
          <w:rtl/>
          <w:lang w:bidi="fa-IR"/>
        </w:rPr>
        <w:t xml:space="preserve">، </w:t>
      </w:r>
      <w:r>
        <w:rPr>
          <w:rtl/>
          <w:lang w:bidi="fa-IR"/>
        </w:rPr>
        <w:t>نه حركتى عجولانه و بى نتيجه</w:t>
      </w:r>
      <w:r w:rsidR="00A03B31">
        <w:rPr>
          <w:rtl/>
          <w:lang w:bidi="fa-IR"/>
        </w:rPr>
        <w:t xml:space="preserve">. </w:t>
      </w:r>
      <w:r>
        <w:rPr>
          <w:rtl/>
          <w:lang w:bidi="fa-IR"/>
        </w:rPr>
        <w:t>آيا همين كه كسى به حقانيت خويش يقين داشته باشد بايست به هر ترتيب قيام كند و حق خود را باز ستاند</w:t>
      </w:r>
      <w:r w:rsidR="009B0278">
        <w:rPr>
          <w:rtl/>
          <w:lang w:bidi="fa-IR"/>
        </w:rPr>
        <w:t>؟!</w:t>
      </w:r>
      <w:r w:rsidR="006966DD">
        <w:rPr>
          <w:rtl/>
          <w:lang w:bidi="fa-IR"/>
        </w:rPr>
        <w:t xml:space="preserve"> </w:t>
      </w:r>
      <w:r>
        <w:rPr>
          <w:rtl/>
          <w:lang w:bidi="fa-IR"/>
        </w:rPr>
        <w:t>هرگز</w:t>
      </w:r>
      <w:r w:rsidR="00A03B31">
        <w:rPr>
          <w:rtl/>
          <w:lang w:bidi="fa-IR"/>
        </w:rPr>
        <w:t xml:space="preserve">. </w:t>
      </w:r>
      <w:r>
        <w:rPr>
          <w:rtl/>
          <w:lang w:bidi="fa-IR"/>
        </w:rPr>
        <w:t>با اين همه</w:t>
      </w:r>
      <w:r w:rsidR="00A03B31">
        <w:rPr>
          <w:rtl/>
          <w:lang w:bidi="fa-IR"/>
        </w:rPr>
        <w:t xml:space="preserve">، </w:t>
      </w:r>
      <w:r>
        <w:rPr>
          <w:rtl/>
          <w:lang w:bidi="fa-IR"/>
        </w:rPr>
        <w:t xml:space="preserve">شك نيست كه آن چه على بن ابى طالب </w:t>
      </w:r>
      <w:r w:rsidR="00B00F38" w:rsidRPr="00B00F38">
        <w:rPr>
          <w:rStyle w:val="libAlaemChar"/>
          <w:rtl/>
        </w:rPr>
        <w:t>عليه‌السلام</w:t>
      </w:r>
      <w:r>
        <w:rPr>
          <w:rtl/>
          <w:lang w:bidi="fa-IR"/>
        </w:rPr>
        <w:t xml:space="preserve"> را در چنان موقعيت قرار داد</w:t>
      </w:r>
      <w:r w:rsidR="00A03B31">
        <w:rPr>
          <w:rtl/>
          <w:lang w:bidi="fa-IR"/>
        </w:rPr>
        <w:t xml:space="preserve">، </w:t>
      </w:r>
      <w:r>
        <w:rPr>
          <w:rtl/>
          <w:lang w:bidi="fa-IR"/>
        </w:rPr>
        <w:t>حمايت نكردن مردم بود</w:t>
      </w:r>
      <w:r w:rsidR="00A03B31">
        <w:rPr>
          <w:rtl/>
          <w:lang w:bidi="fa-IR"/>
        </w:rPr>
        <w:t xml:space="preserve">. </w:t>
      </w:r>
    </w:p>
    <w:p w:rsidR="0021046B" w:rsidRDefault="0021046B" w:rsidP="0021046B">
      <w:pPr>
        <w:pStyle w:val="libNormal"/>
        <w:rPr>
          <w:rtl/>
          <w:lang w:bidi="fa-IR"/>
        </w:rPr>
      </w:pPr>
      <w:r>
        <w:rPr>
          <w:rtl/>
          <w:lang w:bidi="fa-IR"/>
        </w:rPr>
        <w:t>همبستگى ظاهرى مسلمانان</w:t>
      </w:r>
      <w:r w:rsidR="00A03B31">
        <w:rPr>
          <w:rtl/>
          <w:lang w:bidi="fa-IR"/>
        </w:rPr>
        <w:t xml:space="preserve">، </w:t>
      </w:r>
      <w:r>
        <w:rPr>
          <w:rtl/>
          <w:lang w:bidi="fa-IR"/>
        </w:rPr>
        <w:t>ميراث گرانقدر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بود و على بن ابى طالب </w:t>
      </w:r>
      <w:r w:rsidR="00B00F38" w:rsidRPr="00B00F38">
        <w:rPr>
          <w:rStyle w:val="libAlaemChar"/>
          <w:rtl/>
        </w:rPr>
        <w:t>عليه‌السلام</w:t>
      </w:r>
      <w:r>
        <w:rPr>
          <w:rtl/>
          <w:lang w:bidi="fa-IR"/>
        </w:rPr>
        <w:t xml:space="preserve"> روا نمى داشت كبا سازماندهى جناحى مستقل</w:t>
      </w:r>
      <w:r w:rsidR="00A03B31">
        <w:rPr>
          <w:rtl/>
          <w:lang w:bidi="fa-IR"/>
        </w:rPr>
        <w:t xml:space="preserve">، </w:t>
      </w:r>
      <w:r>
        <w:rPr>
          <w:rtl/>
          <w:lang w:bidi="fa-IR"/>
        </w:rPr>
        <w:t>آن همبستگى</w:t>
      </w:r>
      <w:r w:rsidR="00A03B31">
        <w:rPr>
          <w:rtl/>
          <w:lang w:bidi="fa-IR"/>
        </w:rPr>
        <w:t xml:space="preserve">، </w:t>
      </w:r>
      <w:r>
        <w:rPr>
          <w:rtl/>
          <w:lang w:bidi="fa-IR"/>
        </w:rPr>
        <w:t>گسسته و مصلحت مهم تر</w:t>
      </w:r>
      <w:r w:rsidR="00A03B31">
        <w:rPr>
          <w:rtl/>
          <w:lang w:bidi="fa-IR"/>
        </w:rPr>
        <w:t xml:space="preserve">، </w:t>
      </w:r>
      <w:r>
        <w:rPr>
          <w:rtl/>
          <w:lang w:bidi="fa-IR"/>
        </w:rPr>
        <w:t>ناديده انگاشته شود و فسادى پديد آيد</w:t>
      </w:r>
      <w:r w:rsidR="00A03B31">
        <w:rPr>
          <w:rtl/>
          <w:lang w:bidi="fa-IR"/>
        </w:rPr>
        <w:t xml:space="preserve">. </w:t>
      </w:r>
      <w:r>
        <w:rPr>
          <w:rtl/>
          <w:lang w:bidi="fa-IR"/>
        </w:rPr>
        <w:t xml:space="preserve">آنان با على </w:t>
      </w:r>
      <w:r w:rsidR="00B00F38" w:rsidRPr="00B00F38">
        <w:rPr>
          <w:rStyle w:val="libAlaemChar"/>
          <w:rtl/>
        </w:rPr>
        <w:t>عليه‌السلام</w:t>
      </w:r>
      <w:r>
        <w:rPr>
          <w:rtl/>
          <w:lang w:bidi="fa-IR"/>
        </w:rPr>
        <w:t xml:space="preserve"> را به سامان دهى جناحى ديگر در برابر حكومت دعوت و تشويق مى كردند مردانى آينده نگر و ژرف بين نبودند</w:t>
      </w:r>
      <w:r w:rsidR="00A03B31">
        <w:rPr>
          <w:rtl/>
          <w:lang w:bidi="fa-IR"/>
        </w:rPr>
        <w:t xml:space="preserve">، </w:t>
      </w:r>
      <w:r>
        <w:rPr>
          <w:rtl/>
          <w:lang w:bidi="fa-IR"/>
        </w:rPr>
        <w:t>هر چند برخى مانند ابن عباس منظورى خير خواهانه داشتند</w:t>
      </w:r>
      <w:r w:rsidR="00A03B31">
        <w:rPr>
          <w:rtl/>
          <w:lang w:bidi="fa-IR"/>
        </w:rPr>
        <w:t xml:space="preserve">. </w:t>
      </w:r>
      <w:r>
        <w:rPr>
          <w:rtl/>
          <w:lang w:bidi="fa-IR"/>
        </w:rPr>
        <w:t xml:space="preserve">شك نبود كه بانگ طرفدارى از على </w:t>
      </w:r>
      <w:r w:rsidR="00B00F38" w:rsidRPr="00B00F38">
        <w:rPr>
          <w:rStyle w:val="libAlaemChar"/>
          <w:rtl/>
        </w:rPr>
        <w:t>عليه‌السلام</w:t>
      </w:r>
      <w:r>
        <w:rPr>
          <w:rtl/>
          <w:lang w:bidi="fa-IR"/>
        </w:rPr>
        <w:t xml:space="preserve"> در آن زمان</w:t>
      </w:r>
      <w:r w:rsidR="00A03B31">
        <w:rPr>
          <w:rtl/>
          <w:lang w:bidi="fa-IR"/>
        </w:rPr>
        <w:t xml:space="preserve">، </w:t>
      </w:r>
      <w:r>
        <w:rPr>
          <w:rtl/>
          <w:lang w:bidi="fa-IR"/>
        </w:rPr>
        <w:t>بر وسعت تفرقه مى افزود و قدرت حكومت مركزى را به نفع دشمنان كمين كرده خارجى</w:t>
      </w:r>
      <w:r w:rsidR="00A03B31">
        <w:rPr>
          <w:rtl/>
          <w:lang w:bidi="fa-IR"/>
        </w:rPr>
        <w:t xml:space="preserve">، </w:t>
      </w:r>
      <w:r>
        <w:rPr>
          <w:rtl/>
          <w:lang w:bidi="fa-IR"/>
        </w:rPr>
        <w:t>سست مى كرد</w:t>
      </w:r>
      <w:r w:rsidR="00A03B31">
        <w:rPr>
          <w:rtl/>
          <w:lang w:bidi="fa-IR"/>
        </w:rPr>
        <w:t xml:space="preserve">. </w:t>
      </w:r>
    </w:p>
    <w:p w:rsidR="00D44C5A" w:rsidRDefault="0021046B" w:rsidP="00D44C5A">
      <w:pPr>
        <w:pStyle w:val="libNormal"/>
        <w:rPr>
          <w:rFonts w:hint="cs"/>
          <w:rtl/>
          <w:lang w:bidi="fa-IR"/>
        </w:rPr>
      </w:pPr>
      <w:r>
        <w:rPr>
          <w:rtl/>
          <w:lang w:bidi="fa-IR"/>
        </w:rPr>
        <w:t>با همه آن چه گذشت بايد بدين نكته بسيار دقيق توجه افزون داشت كه در حقيقت</w:t>
      </w:r>
      <w:r w:rsidR="00A03B31">
        <w:rPr>
          <w:rtl/>
          <w:lang w:bidi="fa-IR"/>
        </w:rPr>
        <w:t xml:space="preserve">، </w:t>
      </w:r>
      <w:r>
        <w:rPr>
          <w:rtl/>
          <w:lang w:bidi="fa-IR"/>
        </w:rPr>
        <w:t>حق خواهى على</w:t>
      </w:r>
      <w:r w:rsidR="00A03B31">
        <w:rPr>
          <w:rtl/>
          <w:lang w:bidi="fa-IR"/>
        </w:rPr>
        <w:t xml:space="preserve">، </w:t>
      </w:r>
      <w:r>
        <w:rPr>
          <w:rtl/>
          <w:lang w:bidi="fa-IR"/>
        </w:rPr>
        <w:t>نبود كه همبستگى مسلمانان را فرو مى پاشيد</w:t>
      </w:r>
      <w:r w:rsidR="00A03B31">
        <w:rPr>
          <w:rtl/>
          <w:lang w:bidi="fa-IR"/>
        </w:rPr>
        <w:t xml:space="preserve">. </w:t>
      </w:r>
      <w:r>
        <w:rPr>
          <w:rtl/>
          <w:lang w:bidi="fa-IR"/>
        </w:rPr>
        <w:t>سماجت مخالفان وى در تصاحب منصب خلافت بود كه راه را بر اين حق خواهى مى بست و كار امت را به اختلاف مى كشاند</w:t>
      </w:r>
      <w:r w:rsidR="00A03B31">
        <w:rPr>
          <w:rtl/>
          <w:lang w:bidi="fa-IR"/>
        </w:rPr>
        <w:t xml:space="preserve">. </w:t>
      </w:r>
      <w:r>
        <w:rPr>
          <w:rtl/>
          <w:lang w:bidi="fa-IR"/>
        </w:rPr>
        <w:t>اين نكته از نگاه بسيارى از نويسندگان دور مانده است</w:t>
      </w:r>
      <w:r w:rsidR="00A03B31">
        <w:rPr>
          <w:rtl/>
          <w:lang w:bidi="fa-IR"/>
        </w:rPr>
        <w:t xml:space="preserve">، </w:t>
      </w:r>
      <w:r>
        <w:rPr>
          <w:rtl/>
          <w:lang w:bidi="fa-IR"/>
        </w:rPr>
        <w:t xml:space="preserve">تا جايى كه در نگاشته هاى خود چنين تحليل مى كنند كه على بن ابى طالب </w:t>
      </w:r>
      <w:r w:rsidR="00B00F38" w:rsidRPr="00B00F38">
        <w:rPr>
          <w:rStyle w:val="libAlaemChar"/>
          <w:rtl/>
        </w:rPr>
        <w:t>عليه‌السلام</w:t>
      </w:r>
      <w:r>
        <w:rPr>
          <w:rtl/>
          <w:lang w:bidi="fa-IR"/>
        </w:rPr>
        <w:t xml:space="preserve"> پيوسته در صدد بود با حكومت خلفا </w:t>
      </w:r>
      <w:r>
        <w:rPr>
          <w:rtl/>
          <w:lang w:bidi="fa-IR"/>
        </w:rPr>
        <w:lastRenderedPageBreak/>
        <w:t>بستيزد</w:t>
      </w:r>
      <w:r w:rsidR="00A03B31">
        <w:rPr>
          <w:rtl/>
          <w:lang w:bidi="fa-IR"/>
        </w:rPr>
        <w:t xml:space="preserve">، </w:t>
      </w:r>
      <w:r>
        <w:rPr>
          <w:rtl/>
          <w:lang w:bidi="fa-IR"/>
        </w:rPr>
        <w:t>ولى آنها وى را هشيار مى ساختند كه براى حفظ اسلام</w:t>
      </w:r>
      <w:r w:rsidR="00A03B31">
        <w:rPr>
          <w:rtl/>
          <w:lang w:bidi="fa-IR"/>
        </w:rPr>
        <w:t xml:space="preserve">، </w:t>
      </w:r>
      <w:r>
        <w:rPr>
          <w:rtl/>
          <w:lang w:bidi="fa-IR"/>
        </w:rPr>
        <w:t>از دنبال كردن اين تصميم</w:t>
      </w:r>
      <w:r w:rsidR="00A03B31">
        <w:rPr>
          <w:rtl/>
          <w:lang w:bidi="fa-IR"/>
        </w:rPr>
        <w:t xml:space="preserve">، </w:t>
      </w:r>
      <w:r>
        <w:rPr>
          <w:rtl/>
          <w:lang w:bidi="fa-IR"/>
        </w:rPr>
        <w:t>بازايستد</w:t>
      </w:r>
      <w:r w:rsidR="00A03B31">
        <w:rPr>
          <w:rtl/>
          <w:lang w:bidi="fa-IR"/>
        </w:rPr>
        <w:t xml:space="preserve">. </w:t>
      </w:r>
      <w:r w:rsidRPr="00A03B31">
        <w:rPr>
          <w:rStyle w:val="libFootnotenumChar"/>
          <w:rtl/>
        </w:rPr>
        <w:t>(411)</w:t>
      </w:r>
      <w:r>
        <w:rPr>
          <w:rtl/>
          <w:lang w:bidi="fa-IR"/>
        </w:rPr>
        <w:t xml:space="preserve"> </w:t>
      </w:r>
    </w:p>
    <w:p w:rsidR="0021046B" w:rsidRDefault="00A03B31" w:rsidP="00D44C5A">
      <w:pPr>
        <w:pStyle w:val="Heading2"/>
        <w:rPr>
          <w:rtl/>
          <w:lang w:bidi="fa-IR"/>
        </w:rPr>
      </w:pPr>
      <w:bookmarkStart w:id="60" w:name="_Toc394754374"/>
      <w:r>
        <w:rPr>
          <w:rtl/>
          <w:lang w:bidi="fa-IR"/>
        </w:rPr>
        <w:t>2. در امان ماندن از حسد و كينه قريش</w:t>
      </w:r>
      <w:bookmarkEnd w:id="60"/>
    </w:p>
    <w:p w:rsidR="0021046B" w:rsidRDefault="0021046B" w:rsidP="0021046B">
      <w:pPr>
        <w:pStyle w:val="libNormal"/>
        <w:rPr>
          <w:rtl/>
          <w:lang w:bidi="fa-IR"/>
        </w:rPr>
      </w:pPr>
      <w:r>
        <w:rPr>
          <w:rtl/>
          <w:lang w:bidi="fa-IR"/>
        </w:rPr>
        <w:t xml:space="preserve">اين عامل تا بدان جا در تنها گذاشتن على </w:t>
      </w:r>
      <w:r w:rsidR="00B00F38" w:rsidRPr="00B00F38">
        <w:rPr>
          <w:rStyle w:val="libAlaemChar"/>
          <w:rtl/>
        </w:rPr>
        <w:t>عليه‌السلام</w:t>
      </w:r>
      <w:r>
        <w:rPr>
          <w:rtl/>
          <w:lang w:bidi="fa-IR"/>
        </w:rPr>
        <w:t xml:space="preserve"> موثر بود كه يكى از نويسندگان برجسته اهل سنت مى گويد</w:t>
      </w:r>
      <w:r w:rsidR="001F7182">
        <w:rPr>
          <w:rtl/>
          <w:lang w:bidi="fa-IR"/>
        </w:rPr>
        <w:t xml:space="preserve">: </w:t>
      </w:r>
    </w:p>
    <w:p w:rsidR="0021046B" w:rsidRDefault="0021046B" w:rsidP="0021046B">
      <w:pPr>
        <w:pStyle w:val="libNormal"/>
        <w:rPr>
          <w:rtl/>
          <w:lang w:bidi="fa-IR"/>
        </w:rPr>
      </w:pPr>
      <w:r>
        <w:rPr>
          <w:rtl/>
          <w:lang w:bidi="fa-IR"/>
        </w:rPr>
        <w:t>من از استادم پرسيدم</w:t>
      </w:r>
      <w:r w:rsidR="001F7182">
        <w:rPr>
          <w:rtl/>
          <w:lang w:bidi="fa-IR"/>
        </w:rPr>
        <w:t xml:space="preserve">: </w:t>
      </w:r>
      <w:r>
        <w:rPr>
          <w:rtl/>
          <w:lang w:bidi="fa-IR"/>
        </w:rPr>
        <w:t>از شرح حال على بسيار در شگفتم كه چگونه در اين مدت طولانى بعد از وفات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زنده ماند و با وجود آن همه كينه هاى قريش</w:t>
      </w:r>
      <w:r w:rsidR="00A03B31">
        <w:rPr>
          <w:rtl/>
          <w:lang w:bidi="fa-IR"/>
        </w:rPr>
        <w:t xml:space="preserve">، </w:t>
      </w:r>
      <w:r>
        <w:rPr>
          <w:rtl/>
          <w:lang w:bidi="fa-IR"/>
        </w:rPr>
        <w:t>جان به سلامت برد</w:t>
      </w:r>
      <w:r w:rsidR="00A03B31">
        <w:rPr>
          <w:rtl/>
          <w:lang w:bidi="fa-IR"/>
        </w:rPr>
        <w:t xml:space="preserve">. </w:t>
      </w:r>
    </w:p>
    <w:p w:rsidR="0021046B" w:rsidRDefault="0021046B" w:rsidP="0021046B">
      <w:pPr>
        <w:pStyle w:val="libNormal"/>
        <w:rPr>
          <w:rtl/>
          <w:lang w:bidi="fa-IR"/>
        </w:rPr>
      </w:pPr>
      <w:r>
        <w:rPr>
          <w:rtl/>
          <w:lang w:bidi="fa-IR"/>
        </w:rPr>
        <w:t>استاد به من گفت</w:t>
      </w:r>
      <w:r w:rsidR="001F7182">
        <w:rPr>
          <w:rtl/>
          <w:lang w:bidi="fa-IR"/>
        </w:rPr>
        <w:t xml:space="preserve">: </w:t>
      </w:r>
      <w:r>
        <w:rPr>
          <w:rtl/>
          <w:lang w:bidi="fa-IR"/>
        </w:rPr>
        <w:t>اگر او خود را تا به آن اندازه كوچك نكرده و به كنج انزوا نخزيده بود</w:t>
      </w:r>
      <w:r w:rsidR="00A03B31">
        <w:rPr>
          <w:rtl/>
          <w:lang w:bidi="fa-IR"/>
        </w:rPr>
        <w:t xml:space="preserve">، </w:t>
      </w:r>
      <w:r>
        <w:rPr>
          <w:rtl/>
          <w:lang w:bidi="fa-IR"/>
        </w:rPr>
        <w:t>كشته شده بود</w:t>
      </w:r>
      <w:r w:rsidR="00A03B31">
        <w:rPr>
          <w:rtl/>
          <w:lang w:bidi="fa-IR"/>
        </w:rPr>
        <w:t xml:space="preserve">. </w:t>
      </w:r>
      <w:r>
        <w:rPr>
          <w:rtl/>
          <w:lang w:bidi="fa-IR"/>
        </w:rPr>
        <w:t>همين امر او را از يادها برد و به عبادت</w:t>
      </w:r>
      <w:r w:rsidR="00A03B31">
        <w:rPr>
          <w:rtl/>
          <w:lang w:bidi="fa-IR"/>
        </w:rPr>
        <w:t xml:space="preserve">، </w:t>
      </w:r>
      <w:r>
        <w:rPr>
          <w:rtl/>
          <w:lang w:bidi="fa-IR"/>
        </w:rPr>
        <w:t>نماز و قرآن مشغول كرد و از مرام نخستين خود فاصله گرفت و شمشير را به فراموشى سپرد و چون راهب در كوه ها گرديد</w:t>
      </w:r>
      <w:r w:rsidR="00A03B31">
        <w:rPr>
          <w:rtl/>
          <w:lang w:bidi="fa-IR"/>
        </w:rPr>
        <w:t xml:space="preserve">. </w:t>
      </w:r>
      <w:r>
        <w:rPr>
          <w:rtl/>
          <w:lang w:bidi="fa-IR"/>
        </w:rPr>
        <w:t>از آن جا كه به اطاعت حاكمان زمان خود پرداخت و خود را در برابر آنان كوچك كرد</w:t>
      </w:r>
      <w:r w:rsidR="00A03B31">
        <w:rPr>
          <w:rtl/>
          <w:lang w:bidi="fa-IR"/>
        </w:rPr>
        <w:t xml:space="preserve">، </w:t>
      </w:r>
      <w:r>
        <w:rPr>
          <w:rtl/>
          <w:lang w:bidi="fa-IR"/>
        </w:rPr>
        <w:t>او را رها كردند</w:t>
      </w:r>
      <w:r w:rsidR="00A03B31">
        <w:rPr>
          <w:rtl/>
          <w:lang w:bidi="fa-IR"/>
        </w:rPr>
        <w:t xml:space="preserve">. </w:t>
      </w:r>
      <w:r>
        <w:rPr>
          <w:rtl/>
          <w:lang w:bidi="fa-IR"/>
        </w:rPr>
        <w:t>اگر چنين نكرده بود او را مى كشتند</w:t>
      </w:r>
      <w:r w:rsidR="00A03B31">
        <w:rPr>
          <w:rtl/>
          <w:lang w:bidi="fa-IR"/>
        </w:rPr>
        <w:t xml:space="preserve">، </w:t>
      </w:r>
      <w:r>
        <w:rPr>
          <w:rtl/>
          <w:lang w:bidi="fa-IR"/>
        </w:rPr>
        <w:t>چنان كه به وسيله خالد بن وليد قصد كشتن او را داشتند</w:t>
      </w:r>
      <w:r w:rsidR="00A03B31">
        <w:rPr>
          <w:rtl/>
          <w:lang w:bidi="fa-IR"/>
        </w:rPr>
        <w:t xml:space="preserve">. </w:t>
      </w:r>
      <w:r w:rsidRPr="00A03B31">
        <w:rPr>
          <w:rStyle w:val="libFootnotenumChar"/>
          <w:rtl/>
        </w:rPr>
        <w:t>(412)</w:t>
      </w:r>
      <w:r>
        <w:rPr>
          <w:rtl/>
          <w:lang w:bidi="fa-IR"/>
        </w:rPr>
        <w:t xml:space="preserve"> اين محقق در جاى ديگر مى نويسد</w:t>
      </w:r>
      <w:r w:rsidR="001F7182">
        <w:rPr>
          <w:rtl/>
          <w:lang w:bidi="fa-IR"/>
        </w:rPr>
        <w:t xml:space="preserve">: </w:t>
      </w:r>
    </w:p>
    <w:p w:rsidR="00D44C5A" w:rsidRDefault="0021046B" w:rsidP="00D44C5A">
      <w:pPr>
        <w:pStyle w:val="libNormal"/>
        <w:rPr>
          <w:rFonts w:hint="cs"/>
          <w:rtl/>
          <w:lang w:bidi="fa-IR"/>
        </w:rPr>
      </w:pPr>
      <w:r>
        <w:rPr>
          <w:rtl/>
          <w:lang w:bidi="fa-IR"/>
        </w:rPr>
        <w:t>روزى كه على بن ابى طالب بر مسند خلافت نشست</w:t>
      </w:r>
      <w:r w:rsidR="00A03B31">
        <w:rPr>
          <w:rtl/>
          <w:lang w:bidi="fa-IR"/>
        </w:rPr>
        <w:t xml:space="preserve">، </w:t>
      </w:r>
      <w:r>
        <w:rPr>
          <w:rtl/>
          <w:lang w:bidi="fa-IR"/>
        </w:rPr>
        <w:t>بيست و پنج سال از رحلت پيامبر اسلام</w:t>
      </w:r>
      <w:r w:rsidR="008534E3" w:rsidRPr="008534E3">
        <w:rPr>
          <w:rStyle w:val="libAlaemChar"/>
          <w:rtl/>
        </w:rPr>
        <w:t xml:space="preserve"> </w:t>
      </w:r>
      <w:r w:rsidR="00862432" w:rsidRPr="00862432">
        <w:rPr>
          <w:rStyle w:val="libAlaemChar"/>
          <w:rtl/>
        </w:rPr>
        <w:t>صلى‌الله‌عليه‌وآله</w:t>
      </w:r>
      <w:r>
        <w:rPr>
          <w:rtl/>
          <w:lang w:bidi="fa-IR"/>
        </w:rPr>
        <w:t xml:space="preserve"> مى گذشت و انتظار مى رفت كه در اين مدت طولانى عداوت ها و كينه ها به فراموشى سپرده شده باشد</w:t>
      </w:r>
      <w:r w:rsidR="00A03B31">
        <w:rPr>
          <w:rtl/>
          <w:lang w:bidi="fa-IR"/>
        </w:rPr>
        <w:t xml:space="preserve">. </w:t>
      </w:r>
      <w:r>
        <w:rPr>
          <w:rtl/>
          <w:lang w:bidi="fa-IR"/>
        </w:rPr>
        <w:t>ولى بر خلاف انتظار</w:t>
      </w:r>
      <w:r w:rsidR="00A03B31">
        <w:rPr>
          <w:rtl/>
          <w:lang w:bidi="fa-IR"/>
        </w:rPr>
        <w:t xml:space="preserve">، </w:t>
      </w:r>
      <w:r>
        <w:rPr>
          <w:rtl/>
          <w:lang w:bidi="fa-IR"/>
        </w:rPr>
        <w:t>روحيه مخالفان على پس از گذشت ربع قرن</w:t>
      </w:r>
      <w:r w:rsidR="00A03B31">
        <w:rPr>
          <w:rtl/>
          <w:lang w:bidi="fa-IR"/>
        </w:rPr>
        <w:t xml:space="preserve">، </w:t>
      </w:r>
      <w:r>
        <w:rPr>
          <w:rtl/>
          <w:lang w:bidi="fa-IR"/>
        </w:rPr>
        <w:t>عوض نشده و از عداوت و كينه اى كه در دوران پيامبر و پس از درگذشت وى</w:t>
      </w:r>
      <w:r w:rsidR="00A03B31">
        <w:rPr>
          <w:rtl/>
          <w:lang w:bidi="fa-IR"/>
        </w:rPr>
        <w:t xml:space="preserve">، </w:t>
      </w:r>
      <w:r>
        <w:rPr>
          <w:rtl/>
          <w:lang w:bidi="fa-IR"/>
        </w:rPr>
        <w:t>نسبت به على داشتند</w:t>
      </w:r>
      <w:r w:rsidR="00A03B31">
        <w:rPr>
          <w:rtl/>
          <w:lang w:bidi="fa-IR"/>
        </w:rPr>
        <w:t xml:space="preserve">، </w:t>
      </w:r>
      <w:r>
        <w:rPr>
          <w:rtl/>
          <w:lang w:bidi="fa-IR"/>
        </w:rPr>
        <w:t>كاهش نيافته بود</w:t>
      </w:r>
      <w:r w:rsidR="00A03B31">
        <w:rPr>
          <w:rtl/>
          <w:lang w:bidi="fa-IR"/>
        </w:rPr>
        <w:t xml:space="preserve">. </w:t>
      </w:r>
      <w:r>
        <w:rPr>
          <w:rtl/>
          <w:lang w:bidi="fa-IR"/>
        </w:rPr>
        <w:t xml:space="preserve">حتى فرزندان قريش و نوباوگان و جوانان آنان كه شاهد حوادث خونين معركه هاى اسلام نبوند و قهرمانى هاى على را در جنگ هاى بدر و احد و بر ضد </w:t>
      </w:r>
      <w:r>
        <w:rPr>
          <w:rtl/>
          <w:lang w:bidi="fa-IR"/>
        </w:rPr>
        <w:lastRenderedPageBreak/>
        <w:t>قريش نديده بودند</w:t>
      </w:r>
      <w:r w:rsidR="00A03B31">
        <w:rPr>
          <w:rtl/>
          <w:lang w:bidi="fa-IR"/>
        </w:rPr>
        <w:t xml:space="preserve">، </w:t>
      </w:r>
      <w:r>
        <w:rPr>
          <w:rtl/>
          <w:lang w:bidi="fa-IR"/>
        </w:rPr>
        <w:t>بسان نياكان وپدران خود</w:t>
      </w:r>
      <w:r w:rsidR="00A03B31">
        <w:rPr>
          <w:rtl/>
          <w:lang w:bidi="fa-IR"/>
        </w:rPr>
        <w:t xml:space="preserve">، </w:t>
      </w:r>
      <w:r>
        <w:rPr>
          <w:rtl/>
          <w:lang w:bidi="fa-IR"/>
        </w:rPr>
        <w:t>سرسختانه با على عداوت ورزيدند و كينه او را به دل داشتند</w:t>
      </w:r>
      <w:r w:rsidR="00A03B31">
        <w:rPr>
          <w:rtl/>
          <w:lang w:bidi="fa-IR"/>
        </w:rPr>
        <w:t xml:space="preserve">. </w:t>
      </w:r>
      <w:r w:rsidRPr="00A03B31">
        <w:rPr>
          <w:rStyle w:val="libFootnotenumChar"/>
          <w:rtl/>
        </w:rPr>
        <w:t>(413)</w:t>
      </w:r>
      <w:r>
        <w:rPr>
          <w:rtl/>
          <w:lang w:bidi="fa-IR"/>
        </w:rPr>
        <w:t xml:space="preserve"> </w:t>
      </w:r>
    </w:p>
    <w:p w:rsidR="0021046B" w:rsidRDefault="00A03B31" w:rsidP="00D44C5A">
      <w:pPr>
        <w:pStyle w:val="Heading2"/>
        <w:rPr>
          <w:rtl/>
          <w:lang w:bidi="fa-IR"/>
        </w:rPr>
      </w:pPr>
      <w:bookmarkStart w:id="61" w:name="_Toc394754375"/>
      <w:r>
        <w:rPr>
          <w:rtl/>
          <w:lang w:bidi="fa-IR"/>
        </w:rPr>
        <w:t>3. افكار جاهلى</w:t>
      </w:r>
      <w:bookmarkEnd w:id="61"/>
    </w:p>
    <w:p w:rsidR="0021046B" w:rsidRDefault="0021046B" w:rsidP="0021046B">
      <w:pPr>
        <w:pStyle w:val="libNormal"/>
        <w:rPr>
          <w:rtl/>
          <w:lang w:bidi="fa-IR"/>
        </w:rPr>
      </w:pPr>
      <w:r>
        <w:rPr>
          <w:rtl/>
          <w:lang w:bidi="fa-IR"/>
        </w:rPr>
        <w:t xml:space="preserve">على ابن ابى طالب </w:t>
      </w:r>
      <w:r w:rsidR="00B00F38" w:rsidRPr="00B00F38">
        <w:rPr>
          <w:rStyle w:val="libAlaemChar"/>
          <w:rtl/>
        </w:rPr>
        <w:t>عليه‌السلام</w:t>
      </w:r>
      <w:r>
        <w:rPr>
          <w:rtl/>
          <w:lang w:bidi="fa-IR"/>
        </w:rPr>
        <w:t xml:space="preserve"> را اسلام را آيين جهانى و جاويد مى دانست و هميشه از اين كه مبادا اعراب</w:t>
      </w:r>
      <w:r w:rsidR="00A03B31">
        <w:rPr>
          <w:rtl/>
          <w:lang w:bidi="fa-IR"/>
        </w:rPr>
        <w:t xml:space="preserve">، </w:t>
      </w:r>
      <w:r>
        <w:rPr>
          <w:rtl/>
          <w:lang w:bidi="fa-IR"/>
        </w:rPr>
        <w:t>اسلام را آيين نژادى و وسليه سياست و حكومت عرب بدانند</w:t>
      </w:r>
      <w:r w:rsidR="00A03B31">
        <w:rPr>
          <w:rtl/>
          <w:lang w:bidi="fa-IR"/>
        </w:rPr>
        <w:t xml:space="preserve">، </w:t>
      </w:r>
      <w:r>
        <w:rPr>
          <w:rtl/>
          <w:lang w:bidi="fa-IR"/>
        </w:rPr>
        <w:t>بيم داشت</w:t>
      </w:r>
      <w:r w:rsidR="00A03B31">
        <w:rPr>
          <w:rtl/>
          <w:lang w:bidi="fa-IR"/>
        </w:rPr>
        <w:t xml:space="preserve">. </w:t>
      </w:r>
      <w:r>
        <w:rPr>
          <w:rtl/>
          <w:lang w:bidi="fa-IR"/>
        </w:rPr>
        <w:t>شايد فكر مى كرد با توجه به فراهم نبودن زمينه و تبليغات مسموم مخالفان</w:t>
      </w:r>
      <w:r w:rsidR="00A03B31">
        <w:rPr>
          <w:rtl/>
          <w:lang w:bidi="fa-IR"/>
        </w:rPr>
        <w:t xml:space="preserve">، </w:t>
      </w:r>
      <w:r>
        <w:rPr>
          <w:rtl/>
          <w:lang w:bidi="fa-IR"/>
        </w:rPr>
        <w:t>قيام او به جانشينى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كه فرزند پسر نداشت</w:t>
      </w:r>
      <w:r w:rsidR="00A03B31">
        <w:rPr>
          <w:rtl/>
          <w:lang w:bidi="fa-IR"/>
        </w:rPr>
        <w:t xml:space="preserve">، </w:t>
      </w:r>
      <w:r>
        <w:rPr>
          <w:rtl/>
          <w:lang w:bidi="fa-IR"/>
        </w:rPr>
        <w:t>در چشم اقوامى كه بايد به تدريج دين پدرى خود را ترك كنند و اسلام بياورند</w:t>
      </w:r>
      <w:r w:rsidR="00A03B31">
        <w:rPr>
          <w:rtl/>
          <w:lang w:bidi="fa-IR"/>
        </w:rPr>
        <w:t xml:space="preserve">، </w:t>
      </w:r>
      <w:r>
        <w:rPr>
          <w:rtl/>
          <w:lang w:bidi="fa-IR"/>
        </w:rPr>
        <w:t>به سلطنت موروثى و حكومت خانوادگى تعبير شود و اين موضوع مانع انتشار و جهانگردى اسلام شود</w:t>
      </w:r>
      <w:r w:rsidR="00A03B31">
        <w:rPr>
          <w:rtl/>
          <w:lang w:bidi="fa-IR"/>
        </w:rPr>
        <w:t xml:space="preserve">. </w:t>
      </w:r>
    </w:p>
    <w:p w:rsidR="0021046B" w:rsidRDefault="0021046B" w:rsidP="0021046B">
      <w:pPr>
        <w:pStyle w:val="libNormal"/>
        <w:rPr>
          <w:rtl/>
          <w:lang w:bidi="fa-IR"/>
        </w:rPr>
      </w:pPr>
      <w:r>
        <w:rPr>
          <w:rtl/>
          <w:lang w:bidi="fa-IR"/>
        </w:rPr>
        <w:t>از همين انديشه خرد بود كه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پس از نزول آيه ابلاغ رسالت در غدير</w:t>
      </w:r>
      <w:r w:rsidR="00A03B31">
        <w:rPr>
          <w:rtl/>
          <w:lang w:bidi="fa-IR"/>
        </w:rPr>
        <w:t xml:space="preserve">، </w:t>
      </w:r>
      <w:r>
        <w:rPr>
          <w:rtl/>
          <w:lang w:bidi="fa-IR"/>
        </w:rPr>
        <w:t xml:space="preserve">نخست در اعلام موضوع جانشينى ضسر عمويش على </w:t>
      </w:r>
      <w:r w:rsidR="00B00F38" w:rsidRPr="00B00F38">
        <w:rPr>
          <w:rStyle w:val="libAlaemChar"/>
          <w:rtl/>
        </w:rPr>
        <w:t>عليه‌السلام</w:t>
      </w:r>
      <w:r>
        <w:rPr>
          <w:rtl/>
          <w:lang w:bidi="fa-IR"/>
        </w:rPr>
        <w:t xml:space="preserve"> درنگ كرد</w:t>
      </w:r>
      <w:r w:rsidR="00A03B31">
        <w:rPr>
          <w:rtl/>
          <w:lang w:bidi="fa-IR"/>
        </w:rPr>
        <w:t xml:space="preserve">، </w:t>
      </w:r>
      <w:r>
        <w:rPr>
          <w:rtl/>
          <w:lang w:bidi="fa-IR"/>
        </w:rPr>
        <w:t>زيرا مى دانست كسانى از حسد برخى از جهل و عده اى به سوداى رياست</w:t>
      </w:r>
      <w:r w:rsidR="00A03B31">
        <w:rPr>
          <w:rtl/>
          <w:lang w:bidi="fa-IR"/>
        </w:rPr>
        <w:t xml:space="preserve">، </w:t>
      </w:r>
      <w:r>
        <w:rPr>
          <w:rtl/>
          <w:lang w:bidi="fa-IR"/>
        </w:rPr>
        <w:t>اين مسئله را به آسانى نمى پذيرند</w:t>
      </w:r>
      <w:r w:rsidR="00A03B31">
        <w:rPr>
          <w:rtl/>
          <w:lang w:bidi="fa-IR"/>
        </w:rPr>
        <w:t xml:space="preserve">. </w:t>
      </w:r>
      <w:r>
        <w:rPr>
          <w:rtl/>
          <w:lang w:bidi="fa-IR"/>
        </w:rPr>
        <w:t>اين خطر بدان حد رسيده بود كه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مى دانست اگر حمايت الهى او را فرا نگيرد پس از اين ماجرا بعضى براى كشتن وى به توطئه رو خواهند كرد و مشكلاتى براى او وامت اسلامى پديد خواهند آورد</w:t>
      </w:r>
      <w:r w:rsidR="00A03B31">
        <w:rPr>
          <w:rtl/>
          <w:lang w:bidi="fa-IR"/>
        </w:rPr>
        <w:t xml:space="preserve">. </w:t>
      </w:r>
    </w:p>
    <w:p w:rsidR="0021046B" w:rsidRDefault="0021046B" w:rsidP="0021046B">
      <w:pPr>
        <w:pStyle w:val="libNormal"/>
        <w:rPr>
          <w:rtl/>
          <w:lang w:bidi="fa-IR"/>
        </w:rPr>
      </w:pPr>
      <w:r>
        <w:rPr>
          <w:rtl/>
          <w:lang w:bidi="fa-IR"/>
        </w:rPr>
        <w:t>اين پندار از رحلت حضرت بهتر هويدا شد و خليفه دوم در گفتگويش باابن عباس به همين نكته تصريح كرد كه مردم پس از رسول خدا خلافت را از شما خاندان دور داشتند</w:t>
      </w:r>
      <w:r w:rsidR="00A03B31">
        <w:rPr>
          <w:rtl/>
          <w:lang w:bidi="fa-IR"/>
        </w:rPr>
        <w:t xml:space="preserve">. </w:t>
      </w:r>
      <w:r>
        <w:rPr>
          <w:rtl/>
          <w:lang w:bidi="fa-IR"/>
        </w:rPr>
        <w:t>زيرا نمى خواستند نبوت و خلافت نصيب يك خاندان شود</w:t>
      </w:r>
      <w:r w:rsidR="00A03B31">
        <w:rPr>
          <w:rtl/>
          <w:lang w:bidi="fa-IR"/>
        </w:rPr>
        <w:t xml:space="preserve">. </w:t>
      </w:r>
    </w:p>
    <w:p w:rsidR="00D44C5A" w:rsidRDefault="0021046B" w:rsidP="00D44C5A">
      <w:pPr>
        <w:pStyle w:val="libNormal"/>
        <w:rPr>
          <w:rFonts w:hint="cs"/>
          <w:rtl/>
          <w:lang w:bidi="fa-IR"/>
        </w:rPr>
      </w:pPr>
      <w:r>
        <w:rPr>
          <w:rtl/>
          <w:lang w:bidi="fa-IR"/>
        </w:rPr>
        <w:t>موضوع رنج آور ديگر كه بر گرفته از همين عامل بود</w:t>
      </w:r>
      <w:r w:rsidR="00A03B31">
        <w:rPr>
          <w:rtl/>
          <w:lang w:bidi="fa-IR"/>
        </w:rPr>
        <w:t xml:space="preserve">، </w:t>
      </w:r>
      <w:r>
        <w:rPr>
          <w:rtl/>
          <w:lang w:bidi="fa-IR"/>
        </w:rPr>
        <w:t xml:space="preserve">اتهام رياست طلبى به على </w:t>
      </w:r>
      <w:r w:rsidR="00B00F38" w:rsidRPr="00B00F38">
        <w:rPr>
          <w:rStyle w:val="libAlaemChar"/>
          <w:rtl/>
        </w:rPr>
        <w:t>عليه‌السلام</w:t>
      </w:r>
      <w:r>
        <w:rPr>
          <w:rtl/>
          <w:lang w:bidi="fa-IR"/>
        </w:rPr>
        <w:t xml:space="preserve"> بود</w:t>
      </w:r>
      <w:r w:rsidR="00A03B31">
        <w:rPr>
          <w:rtl/>
          <w:lang w:bidi="fa-IR"/>
        </w:rPr>
        <w:t xml:space="preserve">. </w:t>
      </w:r>
      <w:r>
        <w:rPr>
          <w:rtl/>
          <w:lang w:bidi="fa-IR"/>
        </w:rPr>
        <w:t xml:space="preserve">هر چند حكومتيان يقين داشتند على ابن ابى طالب </w:t>
      </w:r>
      <w:r w:rsidR="00B00F38" w:rsidRPr="00B00F38">
        <w:rPr>
          <w:rStyle w:val="libAlaemChar"/>
          <w:rtl/>
        </w:rPr>
        <w:t>عليه‌السلام</w:t>
      </w:r>
      <w:r>
        <w:rPr>
          <w:rtl/>
          <w:lang w:bidi="fa-IR"/>
        </w:rPr>
        <w:t xml:space="preserve"> نا </w:t>
      </w:r>
      <w:r>
        <w:rPr>
          <w:rtl/>
          <w:lang w:bidi="fa-IR"/>
        </w:rPr>
        <w:lastRenderedPageBreak/>
        <w:t>انديشيده و بدين سادگى در پى تصاحب مقام خلافت بر نمى آيد</w:t>
      </w:r>
      <w:r w:rsidR="00A03B31">
        <w:rPr>
          <w:rtl/>
          <w:lang w:bidi="fa-IR"/>
        </w:rPr>
        <w:t xml:space="preserve">، </w:t>
      </w:r>
      <w:r>
        <w:rPr>
          <w:rtl/>
          <w:lang w:bidi="fa-IR"/>
        </w:rPr>
        <w:t>بارها او را به طعنه مى آزردند كه تو به خلافت سخت حريصى</w:t>
      </w:r>
      <w:r w:rsidR="006966DD">
        <w:rPr>
          <w:rtl/>
          <w:lang w:bidi="fa-IR"/>
        </w:rPr>
        <w:t xml:space="preserve">! </w:t>
      </w:r>
      <w:r w:rsidRPr="00A03B31">
        <w:rPr>
          <w:rStyle w:val="libFootnotenumChar"/>
          <w:rtl/>
        </w:rPr>
        <w:t>(414)</w:t>
      </w:r>
      <w:r>
        <w:rPr>
          <w:rtl/>
          <w:lang w:bidi="fa-IR"/>
        </w:rPr>
        <w:t xml:space="preserve"> در همان روزهاى سقيفه</w:t>
      </w:r>
      <w:r w:rsidR="00A03B31">
        <w:rPr>
          <w:rtl/>
          <w:lang w:bidi="fa-IR"/>
        </w:rPr>
        <w:t xml:space="preserve">، </w:t>
      </w:r>
      <w:r>
        <w:rPr>
          <w:rtl/>
          <w:lang w:bidi="fa-IR"/>
        </w:rPr>
        <w:t>ابو عبيده جراح به ايشان گفت</w:t>
      </w:r>
      <w:r w:rsidR="001F7182">
        <w:rPr>
          <w:rtl/>
          <w:lang w:bidi="fa-IR"/>
        </w:rPr>
        <w:t xml:space="preserve">: </w:t>
      </w:r>
      <w:r>
        <w:rPr>
          <w:rtl/>
          <w:lang w:bidi="fa-IR"/>
        </w:rPr>
        <w:t>اى فرزند ابوطالب</w:t>
      </w:r>
      <w:r w:rsidR="00A03B31">
        <w:rPr>
          <w:rtl/>
          <w:lang w:bidi="fa-IR"/>
        </w:rPr>
        <w:t xml:space="preserve">، </w:t>
      </w:r>
      <w:r>
        <w:rPr>
          <w:rtl/>
          <w:lang w:bidi="fa-IR"/>
        </w:rPr>
        <w:t>چقدر به خلافت علاقه مند و حريص هستى</w:t>
      </w:r>
      <w:r w:rsidR="006966DD">
        <w:rPr>
          <w:rtl/>
          <w:lang w:bidi="fa-IR"/>
        </w:rPr>
        <w:t xml:space="preserve">؟ </w:t>
      </w:r>
      <w:r>
        <w:rPr>
          <w:rtl/>
          <w:lang w:bidi="fa-IR"/>
        </w:rPr>
        <w:t>ر او در پاسخ گفت</w:t>
      </w:r>
      <w:r w:rsidR="001F7182">
        <w:rPr>
          <w:rtl/>
          <w:lang w:bidi="fa-IR"/>
        </w:rPr>
        <w:t xml:space="preserve">: </w:t>
      </w:r>
      <w:r>
        <w:rPr>
          <w:rtl/>
          <w:lang w:bidi="fa-IR"/>
        </w:rPr>
        <w:t>به خدا سوگند</w:t>
      </w:r>
      <w:r w:rsidR="00A03B31">
        <w:rPr>
          <w:rtl/>
          <w:lang w:bidi="fa-IR"/>
        </w:rPr>
        <w:t xml:space="preserve">، </w:t>
      </w:r>
      <w:r>
        <w:rPr>
          <w:rtl/>
          <w:lang w:bidi="fa-IR"/>
        </w:rPr>
        <w:t>شما از من به خلافت حريص تريد</w:t>
      </w:r>
      <w:r w:rsidR="00A03B31">
        <w:rPr>
          <w:rtl/>
          <w:lang w:bidi="fa-IR"/>
        </w:rPr>
        <w:t xml:space="preserve">، </w:t>
      </w:r>
      <w:r>
        <w:rPr>
          <w:rtl/>
          <w:lang w:bidi="fa-IR"/>
        </w:rPr>
        <w:t>در حالى كه از نظر دارندگى ويژگى هاى و موقعيت</w:t>
      </w:r>
      <w:r w:rsidR="00A03B31">
        <w:rPr>
          <w:rtl/>
          <w:lang w:bidi="fa-IR"/>
        </w:rPr>
        <w:t xml:space="preserve">، </w:t>
      </w:r>
      <w:r>
        <w:rPr>
          <w:rtl/>
          <w:lang w:bidi="fa-IR"/>
        </w:rPr>
        <w:t>از آن بسيار دور هستند و من به آن نزديك ترم</w:t>
      </w:r>
      <w:r w:rsidR="00A03B31">
        <w:rPr>
          <w:rtl/>
          <w:lang w:bidi="fa-IR"/>
        </w:rPr>
        <w:t xml:space="preserve">. </w:t>
      </w:r>
      <w:r>
        <w:rPr>
          <w:rtl/>
          <w:lang w:bidi="fa-IR"/>
        </w:rPr>
        <w:t>من حق خويش را خواهانم و شما من و حقم مانع مى شويد و مرا از آن باز مى داريد</w:t>
      </w:r>
      <w:r w:rsidR="00A03B31">
        <w:rPr>
          <w:rtl/>
          <w:lang w:bidi="fa-IR"/>
        </w:rPr>
        <w:t xml:space="preserve">. </w:t>
      </w:r>
      <w:r w:rsidRPr="00A03B31">
        <w:rPr>
          <w:rStyle w:val="libFootnotenumChar"/>
          <w:rtl/>
        </w:rPr>
        <w:t>(415)</w:t>
      </w:r>
      <w:r>
        <w:rPr>
          <w:rtl/>
          <w:lang w:bidi="fa-IR"/>
        </w:rPr>
        <w:t xml:space="preserve"> پس از آن دوران نيز</w:t>
      </w:r>
      <w:r w:rsidR="00A03B31">
        <w:rPr>
          <w:rtl/>
          <w:lang w:bidi="fa-IR"/>
        </w:rPr>
        <w:t xml:space="preserve">، </w:t>
      </w:r>
      <w:r>
        <w:rPr>
          <w:rtl/>
          <w:lang w:bidi="fa-IR"/>
        </w:rPr>
        <w:t>با اين كه او پيوسته خود را از كشمكش هاى سياسى دور مى داشت</w:t>
      </w:r>
      <w:r w:rsidR="00A03B31">
        <w:rPr>
          <w:rtl/>
          <w:lang w:bidi="fa-IR"/>
        </w:rPr>
        <w:t xml:space="preserve">، </w:t>
      </w:r>
      <w:r>
        <w:rPr>
          <w:rtl/>
          <w:lang w:bidi="fa-IR"/>
        </w:rPr>
        <w:t>از از سوى معاويه</w:t>
      </w:r>
      <w:r w:rsidR="00A03B31">
        <w:rPr>
          <w:rtl/>
          <w:lang w:bidi="fa-IR"/>
        </w:rPr>
        <w:t xml:space="preserve">، </w:t>
      </w:r>
      <w:r>
        <w:rPr>
          <w:rtl/>
          <w:lang w:bidi="fa-IR"/>
        </w:rPr>
        <w:t xml:space="preserve">به حسادت بر خلفا و دشمنى با آنان متهم شد </w:t>
      </w:r>
      <w:r w:rsidRPr="00A03B31">
        <w:rPr>
          <w:rStyle w:val="libFootnotenumChar"/>
          <w:rtl/>
        </w:rPr>
        <w:t>(416)</w:t>
      </w:r>
      <w:r>
        <w:rPr>
          <w:rtl/>
          <w:lang w:bidi="fa-IR"/>
        </w:rPr>
        <w:t xml:space="preserve"> و گرچه از كشته شدن عثمان بدان كيفيت جلوگيرى مى كرد</w:t>
      </w:r>
      <w:r w:rsidR="00A03B31">
        <w:rPr>
          <w:rtl/>
          <w:lang w:bidi="fa-IR"/>
        </w:rPr>
        <w:t xml:space="preserve">، </w:t>
      </w:r>
      <w:r>
        <w:rPr>
          <w:rtl/>
          <w:lang w:bidi="fa-IR"/>
        </w:rPr>
        <w:t>به همدستى در كشتن خليفه متهم گشت</w:t>
      </w:r>
      <w:r w:rsidR="00A03B31">
        <w:rPr>
          <w:rtl/>
          <w:lang w:bidi="fa-IR"/>
        </w:rPr>
        <w:t xml:space="preserve">. </w:t>
      </w:r>
    </w:p>
    <w:p w:rsidR="0021046B" w:rsidRDefault="00A03B31" w:rsidP="00D44C5A">
      <w:pPr>
        <w:pStyle w:val="Heading2"/>
        <w:rPr>
          <w:rtl/>
          <w:lang w:bidi="fa-IR"/>
        </w:rPr>
      </w:pPr>
      <w:bookmarkStart w:id="62" w:name="_Toc394754376"/>
      <w:r>
        <w:rPr>
          <w:rtl/>
          <w:lang w:bidi="fa-IR"/>
        </w:rPr>
        <w:t>4. امتيازات تحمل نشدنى</w:t>
      </w:r>
      <w:bookmarkEnd w:id="62"/>
    </w:p>
    <w:p w:rsidR="0021046B" w:rsidRDefault="0021046B" w:rsidP="0021046B">
      <w:pPr>
        <w:pStyle w:val="libNormal"/>
        <w:rPr>
          <w:rtl/>
          <w:lang w:bidi="fa-IR"/>
        </w:rPr>
      </w:pPr>
      <w:r>
        <w:rPr>
          <w:rtl/>
          <w:lang w:bidi="fa-IR"/>
        </w:rPr>
        <w:t xml:space="preserve">به طور طبيعى براى معاصران على </w:t>
      </w:r>
      <w:r w:rsidR="00B00F38" w:rsidRPr="00B00F38">
        <w:rPr>
          <w:rStyle w:val="libAlaemChar"/>
          <w:rtl/>
        </w:rPr>
        <w:t>عليه‌السلام</w:t>
      </w:r>
      <w:r>
        <w:rPr>
          <w:rtl/>
          <w:lang w:bidi="fa-IR"/>
        </w:rPr>
        <w:t xml:space="preserve"> كه خون جاهليت در تن داشتند و افراد را به تفكر پوسيده جاهلى امتيازبندى مى كردند</w:t>
      </w:r>
      <w:r w:rsidR="00A03B31">
        <w:rPr>
          <w:rtl/>
          <w:lang w:bidi="fa-IR"/>
        </w:rPr>
        <w:t xml:space="preserve">، </w:t>
      </w:r>
      <w:r>
        <w:rPr>
          <w:rtl/>
          <w:lang w:bidi="fa-IR"/>
        </w:rPr>
        <w:t xml:space="preserve">پذيرش ‍ حكومت فردى چون على ابن ابى طالب </w:t>
      </w:r>
      <w:r w:rsidR="00B00F38" w:rsidRPr="00B00F38">
        <w:rPr>
          <w:rStyle w:val="libAlaemChar"/>
          <w:rtl/>
        </w:rPr>
        <w:t>عليه‌السلام</w:t>
      </w:r>
      <w:r>
        <w:rPr>
          <w:rtl/>
          <w:lang w:bidi="fa-IR"/>
        </w:rPr>
        <w:t xml:space="preserve"> آسان نبود و برگزيدن ديگرى -با دارابودن هر ويژگى - خوشايندتر بود</w:t>
      </w:r>
      <w:r w:rsidR="00A03B31">
        <w:rPr>
          <w:rtl/>
          <w:lang w:bidi="fa-IR"/>
        </w:rPr>
        <w:t xml:space="preserve">. </w:t>
      </w:r>
      <w:r>
        <w:rPr>
          <w:rtl/>
          <w:lang w:bidi="fa-IR"/>
        </w:rPr>
        <w:t xml:space="preserve">همسر على </w:t>
      </w:r>
      <w:r w:rsidR="00B00F38" w:rsidRPr="00B00F38">
        <w:rPr>
          <w:rStyle w:val="libAlaemChar"/>
          <w:rtl/>
        </w:rPr>
        <w:t>عليه‌السلام</w:t>
      </w:r>
      <w:r>
        <w:rPr>
          <w:rtl/>
          <w:lang w:bidi="fa-IR"/>
        </w:rPr>
        <w:t xml:space="preserve"> بانو فاطمه </w:t>
      </w:r>
      <w:r w:rsidR="00B00F38" w:rsidRPr="00B00F38">
        <w:rPr>
          <w:rStyle w:val="libAlaemChar"/>
          <w:rtl/>
        </w:rPr>
        <w:t>عليه‌السلام</w:t>
      </w:r>
      <w:r>
        <w:rPr>
          <w:rtl/>
          <w:lang w:bidi="fa-IR"/>
        </w:rPr>
        <w:t xml:space="preserve"> در اين باره مى فرمايد</w:t>
      </w:r>
      <w:r w:rsidR="001F7182">
        <w:rPr>
          <w:rtl/>
          <w:lang w:bidi="fa-IR"/>
        </w:rPr>
        <w:t xml:space="preserve">: </w:t>
      </w:r>
    </w:p>
    <w:p w:rsidR="0021046B" w:rsidRDefault="0021046B" w:rsidP="0021046B">
      <w:pPr>
        <w:pStyle w:val="libNormal"/>
        <w:rPr>
          <w:rtl/>
          <w:lang w:bidi="fa-IR"/>
        </w:rPr>
      </w:pPr>
      <w:r>
        <w:rPr>
          <w:rtl/>
          <w:lang w:bidi="fa-IR"/>
        </w:rPr>
        <w:t>ابوالحسن چه عيبى داشت</w:t>
      </w:r>
      <w:r w:rsidR="006966DD">
        <w:rPr>
          <w:rtl/>
          <w:lang w:bidi="fa-IR"/>
        </w:rPr>
        <w:t xml:space="preserve">؟ </w:t>
      </w:r>
      <w:r>
        <w:rPr>
          <w:rtl/>
          <w:lang w:bidi="fa-IR"/>
        </w:rPr>
        <w:t>به چه چيز بر او خرده گرفتند</w:t>
      </w:r>
      <w:r w:rsidR="006966DD">
        <w:rPr>
          <w:rtl/>
          <w:lang w:bidi="fa-IR"/>
        </w:rPr>
        <w:t xml:space="preserve">؟ </w:t>
      </w:r>
      <w:r>
        <w:rPr>
          <w:rtl/>
          <w:lang w:bidi="fa-IR"/>
        </w:rPr>
        <w:t>به خدا سوگند</w:t>
      </w:r>
      <w:r w:rsidR="00A03B31">
        <w:rPr>
          <w:rtl/>
          <w:lang w:bidi="fa-IR"/>
        </w:rPr>
        <w:t xml:space="preserve">، </w:t>
      </w:r>
      <w:r>
        <w:rPr>
          <w:rtl/>
          <w:lang w:bidi="fa-IR"/>
        </w:rPr>
        <w:t>ايرادش شمشير برنده و كوبنده او بود كه بر پيكر مشركان فرو آورده بود و ضربات شديد و مؤ ثراو بر دشمن و خشم و غضب شديد او در راه خدا</w:t>
      </w:r>
      <w:r w:rsidR="00A03B31">
        <w:rPr>
          <w:rtl/>
          <w:lang w:bidi="fa-IR"/>
        </w:rPr>
        <w:t xml:space="preserve">. </w:t>
      </w:r>
      <w:r w:rsidRPr="00A03B31">
        <w:rPr>
          <w:rStyle w:val="libFootnotenumChar"/>
          <w:rtl/>
        </w:rPr>
        <w:t>(417)</w:t>
      </w:r>
      <w:r>
        <w:rPr>
          <w:rtl/>
          <w:lang w:bidi="fa-IR"/>
        </w:rPr>
        <w:t xml:space="preserve"> على ابن ابى طالب </w:t>
      </w:r>
      <w:r w:rsidR="00B00F38" w:rsidRPr="00B00F38">
        <w:rPr>
          <w:rStyle w:val="libAlaemChar"/>
          <w:rtl/>
        </w:rPr>
        <w:t>عليه‌السلام</w:t>
      </w:r>
      <w:r>
        <w:rPr>
          <w:rtl/>
          <w:lang w:bidi="fa-IR"/>
        </w:rPr>
        <w:t xml:space="preserve"> به خاطر هيچ كس و هيچ چيز</w:t>
      </w:r>
      <w:r w:rsidR="00A03B31">
        <w:rPr>
          <w:rtl/>
          <w:lang w:bidi="fa-IR"/>
        </w:rPr>
        <w:t xml:space="preserve">، </w:t>
      </w:r>
      <w:r>
        <w:rPr>
          <w:rtl/>
          <w:lang w:bidi="fa-IR"/>
        </w:rPr>
        <w:t xml:space="preserve">حق را فراموش نمى كرد و مردم آن قدر كه از عدالت خواهى او و ستيزش با ستم پيشگان هراس </w:t>
      </w:r>
      <w:r>
        <w:rPr>
          <w:rtl/>
          <w:lang w:bidi="fa-IR"/>
        </w:rPr>
        <w:lastRenderedPageBreak/>
        <w:t>داشتند</w:t>
      </w:r>
      <w:r w:rsidR="00A03B31">
        <w:rPr>
          <w:rtl/>
          <w:lang w:bidi="fa-IR"/>
        </w:rPr>
        <w:t xml:space="preserve">، </w:t>
      </w:r>
      <w:r>
        <w:rPr>
          <w:rtl/>
          <w:lang w:bidi="fa-IR"/>
        </w:rPr>
        <w:t>نسبت به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چنين نبودند</w:t>
      </w:r>
      <w:r w:rsidR="00A03B31">
        <w:rPr>
          <w:rtl/>
          <w:lang w:bidi="fa-IR"/>
        </w:rPr>
        <w:t xml:space="preserve">. </w:t>
      </w:r>
      <w:r>
        <w:rPr>
          <w:rtl/>
          <w:lang w:bidi="fa-IR"/>
        </w:rPr>
        <w:t xml:space="preserve">شك نيست كه على </w:t>
      </w:r>
      <w:r w:rsidR="00B00F38" w:rsidRPr="00B00F38">
        <w:rPr>
          <w:rStyle w:val="libAlaemChar"/>
          <w:rtl/>
        </w:rPr>
        <w:t>عليه‌السلام</w:t>
      </w:r>
      <w:r>
        <w:rPr>
          <w:rtl/>
          <w:lang w:bidi="fa-IR"/>
        </w:rPr>
        <w:t xml:space="preserve"> اين درس ها را همه از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آموخته بود</w:t>
      </w:r>
      <w:r w:rsidR="00A03B31">
        <w:rPr>
          <w:rtl/>
          <w:lang w:bidi="fa-IR"/>
        </w:rPr>
        <w:t xml:space="preserve">، </w:t>
      </w:r>
      <w:r>
        <w:rPr>
          <w:rtl/>
          <w:lang w:bidi="fa-IR"/>
        </w:rPr>
        <w:t>اما تصور بيشتر مردم معاصر پيامبر چنان بود كه وى براى ترويج آيين خود و جلب نظر مخالخان</w:t>
      </w:r>
      <w:r w:rsidR="00A03B31">
        <w:rPr>
          <w:rtl/>
          <w:lang w:bidi="fa-IR"/>
        </w:rPr>
        <w:t xml:space="preserve">، </w:t>
      </w:r>
      <w:r>
        <w:rPr>
          <w:rtl/>
          <w:lang w:bidi="fa-IR"/>
        </w:rPr>
        <w:t>به نرمش و آسان گيرى</w:t>
      </w:r>
      <w:r w:rsidR="00A03B31">
        <w:rPr>
          <w:rtl/>
          <w:lang w:bidi="fa-IR"/>
        </w:rPr>
        <w:t xml:space="preserve">، </w:t>
      </w:r>
      <w:r>
        <w:rPr>
          <w:rtl/>
          <w:lang w:bidi="fa-IR"/>
        </w:rPr>
        <w:t>توجه دارد تا خشونت و قصاص و ستيز</w:t>
      </w:r>
      <w:r w:rsidR="00A03B31">
        <w:rPr>
          <w:rtl/>
          <w:lang w:bidi="fa-IR"/>
        </w:rPr>
        <w:t xml:space="preserve">. </w:t>
      </w:r>
    </w:p>
    <w:p w:rsidR="0021046B" w:rsidRDefault="0021046B" w:rsidP="0021046B">
      <w:pPr>
        <w:pStyle w:val="libNormal"/>
        <w:rPr>
          <w:rtl/>
          <w:lang w:bidi="fa-IR"/>
        </w:rPr>
      </w:pPr>
      <w:r>
        <w:rPr>
          <w:rtl/>
          <w:lang w:bidi="fa-IR"/>
        </w:rPr>
        <w:t>افزون بر اين</w:t>
      </w:r>
      <w:r w:rsidR="00A03B31">
        <w:rPr>
          <w:rtl/>
          <w:lang w:bidi="fa-IR"/>
        </w:rPr>
        <w:t xml:space="preserve">، </w:t>
      </w:r>
      <w:r>
        <w:rPr>
          <w:rtl/>
          <w:lang w:bidi="fa-IR"/>
        </w:rPr>
        <w:t>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خود قانونگذار شريعت بود و چنان كه حكمى را نسخ با وضع مى كرد</w:t>
      </w:r>
      <w:r w:rsidR="00A03B31">
        <w:rPr>
          <w:rtl/>
          <w:lang w:bidi="fa-IR"/>
        </w:rPr>
        <w:t xml:space="preserve">، </w:t>
      </w:r>
      <w:r>
        <w:rPr>
          <w:rtl/>
          <w:lang w:bidi="fa-IR"/>
        </w:rPr>
        <w:t>چيزى را مى بخشيد يا باز مى ستاند و امر يا نهى مى نمود</w:t>
      </w:r>
      <w:r w:rsidR="00A03B31">
        <w:rPr>
          <w:rtl/>
          <w:lang w:bidi="fa-IR"/>
        </w:rPr>
        <w:t xml:space="preserve">، </w:t>
      </w:r>
      <w:r>
        <w:rPr>
          <w:rtl/>
          <w:lang w:bidi="fa-IR"/>
        </w:rPr>
        <w:t>در اين همه از جانب پروردگار اختيار كامل داشت</w:t>
      </w:r>
      <w:r w:rsidR="00A03B31">
        <w:rPr>
          <w:rtl/>
          <w:lang w:bidi="fa-IR"/>
        </w:rPr>
        <w:t xml:space="preserve">، </w:t>
      </w:r>
      <w:r>
        <w:rPr>
          <w:rtl/>
          <w:lang w:bidi="fa-IR"/>
        </w:rPr>
        <w:t>حال آن كه جانشين او</w:t>
      </w:r>
      <w:r w:rsidR="00A03B31">
        <w:rPr>
          <w:rtl/>
          <w:lang w:bidi="fa-IR"/>
        </w:rPr>
        <w:t xml:space="preserve">، </w:t>
      </w:r>
      <w:r>
        <w:rPr>
          <w:rtl/>
          <w:lang w:bidi="fa-IR"/>
        </w:rPr>
        <w:t>در ولايت خويش</w:t>
      </w:r>
      <w:r w:rsidR="00A03B31">
        <w:rPr>
          <w:rtl/>
          <w:lang w:bidi="fa-IR"/>
        </w:rPr>
        <w:t xml:space="preserve">، </w:t>
      </w:r>
      <w:r>
        <w:rPr>
          <w:rtl/>
          <w:lang w:bidi="fa-IR"/>
        </w:rPr>
        <w:t>خود را مجرى قانون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مى شناخت نه فردى قانونگذار چون رسول خدا ص الله و عليه و اله</w:t>
      </w:r>
      <w:r w:rsidR="00A03B31">
        <w:rPr>
          <w:rtl/>
          <w:lang w:bidi="fa-IR"/>
        </w:rPr>
        <w:t xml:space="preserve">. </w:t>
      </w:r>
    </w:p>
    <w:p w:rsidR="0021046B" w:rsidRDefault="0021046B" w:rsidP="0021046B">
      <w:pPr>
        <w:pStyle w:val="libNormal"/>
        <w:rPr>
          <w:rtl/>
          <w:lang w:bidi="fa-IR"/>
        </w:rPr>
      </w:pPr>
      <w:r>
        <w:rPr>
          <w:rtl/>
          <w:lang w:bidi="fa-IR"/>
        </w:rPr>
        <w:t xml:space="preserve">در نظر داشتن اين امور زمينه زمامدارى على ابن ابى طالب </w:t>
      </w:r>
      <w:r w:rsidR="00B00F38" w:rsidRPr="00B00F38">
        <w:rPr>
          <w:rStyle w:val="libAlaemChar"/>
          <w:rtl/>
        </w:rPr>
        <w:t>عليه‌السلام</w:t>
      </w:r>
      <w:r>
        <w:rPr>
          <w:rtl/>
          <w:lang w:bidi="fa-IR"/>
        </w:rPr>
        <w:t xml:space="preserve"> را نامساعد و حضرت را به شكيبايى ناگزير مى ساخت</w:t>
      </w:r>
      <w:r w:rsidR="00A03B31">
        <w:rPr>
          <w:rtl/>
          <w:lang w:bidi="fa-IR"/>
        </w:rPr>
        <w:t xml:space="preserve">. </w:t>
      </w:r>
      <w:r>
        <w:rPr>
          <w:rtl/>
          <w:lang w:bidi="fa-IR"/>
        </w:rPr>
        <w:t xml:space="preserve">معاصران على </w:t>
      </w:r>
      <w:r w:rsidR="00B00F38" w:rsidRPr="00B00F38">
        <w:rPr>
          <w:rStyle w:val="libAlaemChar"/>
          <w:rtl/>
        </w:rPr>
        <w:t>عليه‌السلام</w:t>
      </w:r>
      <w:r>
        <w:rPr>
          <w:rtl/>
          <w:lang w:bidi="fa-IR"/>
        </w:rPr>
        <w:t xml:space="preserve"> اگر چه از ستم روزگاران گذشته خاطرات تلخى در سينه داشتند</w:t>
      </w:r>
      <w:r w:rsidR="00A03B31">
        <w:rPr>
          <w:rtl/>
          <w:lang w:bidi="fa-IR"/>
        </w:rPr>
        <w:t xml:space="preserve">، </w:t>
      </w:r>
      <w:r>
        <w:rPr>
          <w:rtl/>
          <w:lang w:bidi="fa-IR"/>
        </w:rPr>
        <w:t>چندان به بى قرارى حكومت فرد عدالت خواه باريك بين نيز مشتاق نبودند</w:t>
      </w:r>
      <w:r w:rsidR="00A03B31">
        <w:rPr>
          <w:rtl/>
          <w:lang w:bidi="fa-IR"/>
        </w:rPr>
        <w:t xml:space="preserve">. </w:t>
      </w:r>
      <w:r>
        <w:rPr>
          <w:rtl/>
          <w:lang w:bidi="fa-IR"/>
        </w:rPr>
        <w:t xml:space="preserve">تاريخ نشان داد كه آن مردم براى عدالت على </w:t>
      </w:r>
      <w:r w:rsidR="00B00F38" w:rsidRPr="00B00F38">
        <w:rPr>
          <w:rStyle w:val="libAlaemChar"/>
          <w:rtl/>
        </w:rPr>
        <w:t>عليه‌السلام</w:t>
      </w:r>
      <w:r>
        <w:rPr>
          <w:rtl/>
          <w:lang w:bidi="fa-IR"/>
        </w:rPr>
        <w:t xml:space="preserve"> بايد سال ها بيشترى از اين</w:t>
      </w:r>
      <w:r w:rsidR="00A03B31">
        <w:rPr>
          <w:rtl/>
          <w:lang w:bidi="fa-IR"/>
        </w:rPr>
        <w:t xml:space="preserve">، </w:t>
      </w:r>
      <w:r>
        <w:rPr>
          <w:rtl/>
          <w:lang w:bidi="fa-IR"/>
        </w:rPr>
        <w:t>طعم ستم بچشند</w:t>
      </w:r>
      <w:r w:rsidR="00A03B31">
        <w:rPr>
          <w:rtl/>
          <w:lang w:bidi="fa-IR"/>
        </w:rPr>
        <w:t xml:space="preserve">. </w:t>
      </w:r>
      <w:r>
        <w:rPr>
          <w:rtl/>
          <w:lang w:bidi="fa-IR"/>
        </w:rPr>
        <w:t>بيست و پنج سال بعد هم كه او به خلافت رسيد توطئه ها و رياست طلبى و دنيا خواهى شمارى چند از همين مردم</w:t>
      </w:r>
      <w:r w:rsidR="00A03B31">
        <w:rPr>
          <w:rtl/>
          <w:lang w:bidi="fa-IR"/>
        </w:rPr>
        <w:t xml:space="preserve">، </w:t>
      </w:r>
      <w:r>
        <w:rPr>
          <w:rtl/>
          <w:lang w:bidi="fa-IR"/>
        </w:rPr>
        <w:t>به ثمر نشستن آرزوى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را در بر قرارى زمامدارى على ابن ابى طالب </w:t>
      </w:r>
      <w:r w:rsidR="00B00F38" w:rsidRPr="00B00F38">
        <w:rPr>
          <w:rStyle w:val="libAlaemChar"/>
          <w:rtl/>
        </w:rPr>
        <w:t>عليه‌السلام</w:t>
      </w:r>
      <w:r>
        <w:rPr>
          <w:rtl/>
          <w:lang w:bidi="fa-IR"/>
        </w:rPr>
        <w:t xml:space="preserve"> با مشكل روبه رو ساخت</w:t>
      </w:r>
      <w:r w:rsidR="00A03B31">
        <w:rPr>
          <w:rtl/>
          <w:lang w:bidi="fa-IR"/>
        </w:rPr>
        <w:t xml:space="preserve">. </w:t>
      </w:r>
    </w:p>
    <w:p w:rsidR="0021046B" w:rsidRDefault="0021046B" w:rsidP="0021046B">
      <w:pPr>
        <w:pStyle w:val="libNormal"/>
        <w:rPr>
          <w:rtl/>
          <w:lang w:bidi="fa-IR"/>
        </w:rPr>
      </w:pPr>
      <w:r>
        <w:rPr>
          <w:rtl/>
          <w:lang w:bidi="fa-IR"/>
        </w:rPr>
        <w:t xml:space="preserve">پس از طى شدن دوره حكومت خليفه اول و دوم نيز به دلايلى چند هنوز راه براى زمامدارى على ابن ابى طالب </w:t>
      </w:r>
      <w:r w:rsidR="00B00F38" w:rsidRPr="00B00F38">
        <w:rPr>
          <w:rStyle w:val="libAlaemChar"/>
          <w:rtl/>
        </w:rPr>
        <w:t>عليه‌السلام</w:t>
      </w:r>
      <w:r>
        <w:rPr>
          <w:rtl/>
          <w:lang w:bidi="fa-IR"/>
        </w:rPr>
        <w:t xml:space="preserve"> هموار نمود</w:t>
      </w:r>
      <w:r w:rsidR="00A03B31">
        <w:rPr>
          <w:rtl/>
          <w:lang w:bidi="fa-IR"/>
        </w:rPr>
        <w:t xml:space="preserve">. </w:t>
      </w:r>
      <w:r>
        <w:rPr>
          <w:rtl/>
          <w:lang w:bidi="fa-IR"/>
        </w:rPr>
        <w:t>وى در آن برهه حدود 46 سال عمر داشت و اين بار بهانه جوانى او كار ساز نبود</w:t>
      </w:r>
      <w:r w:rsidR="00A03B31">
        <w:rPr>
          <w:rtl/>
          <w:lang w:bidi="fa-IR"/>
        </w:rPr>
        <w:t xml:space="preserve">. </w:t>
      </w:r>
      <w:r>
        <w:rPr>
          <w:rtl/>
          <w:lang w:bidi="fa-IR"/>
        </w:rPr>
        <w:t xml:space="preserve">مسئله عصبيت قومى و كينه قبايل نسبت به وى تا حدى كاسته و شخصيت وى بهتر شناخته شده بود </w:t>
      </w:r>
      <w:r w:rsidRPr="00A03B31">
        <w:rPr>
          <w:rStyle w:val="libFootnotenumChar"/>
          <w:rtl/>
        </w:rPr>
        <w:t>(418)</w:t>
      </w:r>
      <w:r>
        <w:rPr>
          <w:rtl/>
          <w:lang w:bidi="fa-IR"/>
        </w:rPr>
        <w:t xml:space="preserve"> و احتمال حمايت عمومى از على بيشتر از قبل بود</w:t>
      </w:r>
      <w:r w:rsidR="00A03B31">
        <w:rPr>
          <w:rtl/>
          <w:lang w:bidi="fa-IR"/>
        </w:rPr>
        <w:t xml:space="preserve">. </w:t>
      </w:r>
      <w:r>
        <w:rPr>
          <w:rtl/>
          <w:lang w:bidi="fa-IR"/>
        </w:rPr>
        <w:t>با اين همه</w:t>
      </w:r>
      <w:r w:rsidR="00A03B31">
        <w:rPr>
          <w:rtl/>
          <w:lang w:bidi="fa-IR"/>
        </w:rPr>
        <w:t xml:space="preserve">، </w:t>
      </w:r>
      <w:r>
        <w:rPr>
          <w:rtl/>
          <w:lang w:bidi="fa-IR"/>
        </w:rPr>
        <w:t xml:space="preserve">با سياست </w:t>
      </w:r>
      <w:r>
        <w:rPr>
          <w:rtl/>
          <w:lang w:bidi="fa-IR"/>
        </w:rPr>
        <w:lastRenderedPageBreak/>
        <w:t>زمامدار دوم در تعين شوراى خلافت</w:t>
      </w:r>
      <w:r w:rsidR="00A03B31">
        <w:rPr>
          <w:rtl/>
          <w:lang w:bidi="fa-IR"/>
        </w:rPr>
        <w:t xml:space="preserve">، </w:t>
      </w:r>
      <w:r>
        <w:rPr>
          <w:rtl/>
          <w:lang w:bidi="fa-IR"/>
        </w:rPr>
        <w:t xml:space="preserve">راه براى زمامدارى بى منازع على ابن ابى طالب </w:t>
      </w:r>
      <w:r w:rsidR="00B00F38" w:rsidRPr="00B00F38">
        <w:rPr>
          <w:rStyle w:val="libAlaemChar"/>
          <w:rtl/>
        </w:rPr>
        <w:t>عليه‌السلام</w:t>
      </w:r>
      <w:r>
        <w:rPr>
          <w:rtl/>
          <w:lang w:bidi="fa-IR"/>
        </w:rPr>
        <w:t xml:space="preserve"> هموار نشد و عثمان بدون كمترين مقاومت عمومى مردم به خلافت رسيد</w:t>
      </w:r>
      <w:r w:rsidR="006966DD">
        <w:rPr>
          <w:rtl/>
          <w:lang w:bidi="fa-IR"/>
        </w:rPr>
        <w:t xml:space="preserve">! </w:t>
      </w:r>
    </w:p>
    <w:p w:rsidR="0021046B" w:rsidRDefault="0021046B" w:rsidP="0021046B">
      <w:pPr>
        <w:pStyle w:val="libNormal"/>
        <w:rPr>
          <w:rtl/>
          <w:lang w:bidi="fa-IR"/>
        </w:rPr>
      </w:pPr>
      <w:r>
        <w:rPr>
          <w:rtl/>
          <w:lang w:bidi="fa-IR"/>
        </w:rPr>
        <w:t>علت اين امر</w:t>
      </w:r>
      <w:r w:rsidR="00A03B31">
        <w:rPr>
          <w:rtl/>
          <w:lang w:bidi="fa-IR"/>
        </w:rPr>
        <w:t xml:space="preserve">، </w:t>
      </w:r>
      <w:r>
        <w:rPr>
          <w:rtl/>
          <w:lang w:bidi="fa-IR"/>
        </w:rPr>
        <w:t>گذشته از شيوه تعيين جانشينى خليفه دوم كه مردم را خلع سلاح كرد و به پذيرش حكم شورا واداشت</w:t>
      </w:r>
      <w:r w:rsidR="00A03B31">
        <w:rPr>
          <w:rtl/>
          <w:lang w:bidi="fa-IR"/>
        </w:rPr>
        <w:t xml:space="preserve">، </w:t>
      </w:r>
      <w:r>
        <w:rPr>
          <w:rtl/>
          <w:lang w:bidi="fa-IR"/>
        </w:rPr>
        <w:t xml:space="preserve">همان مقايسه روحيات على </w:t>
      </w:r>
      <w:r w:rsidR="00B00F38" w:rsidRPr="00B00F38">
        <w:rPr>
          <w:rStyle w:val="libAlaemChar"/>
          <w:rtl/>
        </w:rPr>
        <w:t>عليه‌السلام</w:t>
      </w:r>
      <w:r>
        <w:rPr>
          <w:rtl/>
          <w:lang w:bidi="fa-IR"/>
        </w:rPr>
        <w:t xml:space="preserve"> و عثمان بود</w:t>
      </w:r>
      <w:r w:rsidR="00A03B31">
        <w:rPr>
          <w:rtl/>
          <w:lang w:bidi="fa-IR"/>
        </w:rPr>
        <w:t xml:space="preserve">. </w:t>
      </w:r>
      <w:r>
        <w:rPr>
          <w:rtl/>
          <w:lang w:bidi="fa-IR"/>
        </w:rPr>
        <w:t>عثمان افزون بر سن بيشتر حدود68سال</w:t>
      </w:r>
      <w:r w:rsidR="00A03B31">
        <w:rPr>
          <w:rtl/>
          <w:lang w:bidi="fa-IR"/>
        </w:rPr>
        <w:t xml:space="preserve">، </w:t>
      </w:r>
      <w:r>
        <w:rPr>
          <w:rtl/>
          <w:lang w:bidi="fa-IR"/>
        </w:rPr>
        <w:t>به نرمى ضعف اراده</w:t>
      </w:r>
      <w:r w:rsidR="00A03B31">
        <w:rPr>
          <w:rtl/>
          <w:lang w:bidi="fa-IR"/>
        </w:rPr>
        <w:t xml:space="preserve">، </w:t>
      </w:r>
      <w:r>
        <w:rPr>
          <w:rtl/>
          <w:lang w:bidi="fa-IR"/>
        </w:rPr>
        <w:t>راحت طلبى و خويشاوند دوستى و سخاوتمندى نسبت به هواخواهانش</w:t>
      </w:r>
      <w:r w:rsidR="00A03B31">
        <w:rPr>
          <w:rtl/>
          <w:lang w:bidi="fa-IR"/>
        </w:rPr>
        <w:t xml:space="preserve">، </w:t>
      </w:r>
      <w:r>
        <w:rPr>
          <w:rtl/>
          <w:lang w:bidi="fa-IR"/>
        </w:rPr>
        <w:t>شهره بود</w:t>
      </w:r>
      <w:r w:rsidR="00A03B31">
        <w:rPr>
          <w:rtl/>
          <w:lang w:bidi="fa-IR"/>
        </w:rPr>
        <w:t xml:space="preserve">. </w:t>
      </w:r>
      <w:r>
        <w:rPr>
          <w:rtl/>
          <w:lang w:bidi="fa-IR"/>
        </w:rPr>
        <w:t>مسلمانان در آن زمان از سخت گيرى زمان خليفه دوم به تنگ آمده بودند و مشتاقانه جوياى بهره مندى از ثروت اقليم هاى نوگشوده و نعمت هاى تازه رسيده بودند</w:t>
      </w:r>
      <w:r w:rsidR="00A03B31">
        <w:rPr>
          <w:rtl/>
          <w:lang w:bidi="fa-IR"/>
        </w:rPr>
        <w:t xml:space="preserve">. </w:t>
      </w:r>
      <w:r>
        <w:rPr>
          <w:rtl/>
          <w:lang w:bidi="fa-IR"/>
        </w:rPr>
        <w:t xml:space="preserve">اگر از طرفى برخى از هواداران على ابن ابى طالب </w:t>
      </w:r>
      <w:r w:rsidR="00B00F38" w:rsidRPr="00B00F38">
        <w:rPr>
          <w:rStyle w:val="libAlaemChar"/>
          <w:rtl/>
        </w:rPr>
        <w:t>عليه‌السلام</w:t>
      </w:r>
      <w:r>
        <w:rPr>
          <w:rtl/>
          <w:lang w:bidi="fa-IR"/>
        </w:rPr>
        <w:t xml:space="preserve"> به وى رشك مى بردند</w:t>
      </w:r>
      <w:r w:rsidR="00A03B31">
        <w:rPr>
          <w:rtl/>
          <w:lang w:bidi="fa-IR"/>
        </w:rPr>
        <w:t xml:space="preserve">، </w:t>
      </w:r>
      <w:r>
        <w:rPr>
          <w:rtl/>
          <w:lang w:bidi="fa-IR"/>
        </w:rPr>
        <w:t xml:space="preserve">از طرف ديگر مى كوشيدند جامه خلافت را بر اندام يك تن از افراد خود راست كنند و آن كس جز عثمان نبود كه عضو شوراى خلافت و رقيب على </w:t>
      </w:r>
      <w:r w:rsidR="00B00F38" w:rsidRPr="00B00F38">
        <w:rPr>
          <w:rStyle w:val="libAlaemChar"/>
          <w:rtl/>
        </w:rPr>
        <w:t>عليه‌السلام</w:t>
      </w:r>
      <w:r>
        <w:rPr>
          <w:rtl/>
          <w:lang w:bidi="fa-IR"/>
        </w:rPr>
        <w:t xml:space="preserve"> بود</w:t>
      </w:r>
      <w:r w:rsidR="00A03B31">
        <w:rPr>
          <w:rtl/>
          <w:lang w:bidi="fa-IR"/>
        </w:rPr>
        <w:t xml:space="preserve">. </w:t>
      </w:r>
    </w:p>
    <w:p w:rsidR="0021046B" w:rsidRDefault="0021046B" w:rsidP="0021046B">
      <w:pPr>
        <w:pStyle w:val="libNormal"/>
        <w:rPr>
          <w:rtl/>
          <w:lang w:bidi="fa-IR"/>
        </w:rPr>
      </w:pPr>
      <w:r>
        <w:rPr>
          <w:rtl/>
          <w:lang w:bidi="fa-IR"/>
        </w:rPr>
        <w:t>اگر اين سومين رمامدار مسلمانان</w:t>
      </w:r>
      <w:r w:rsidR="00A03B31">
        <w:rPr>
          <w:rtl/>
          <w:lang w:bidi="fa-IR"/>
        </w:rPr>
        <w:t xml:space="preserve">، </w:t>
      </w:r>
      <w:r>
        <w:rPr>
          <w:rtl/>
          <w:lang w:bidi="fa-IR"/>
        </w:rPr>
        <w:t>به مرگ طبيعى در مى گذشت و اوضاع مدينه عادى بود هرگز شيوخ و صاحبان جاه و مال</w:t>
      </w:r>
      <w:r w:rsidR="00A03B31">
        <w:rPr>
          <w:rtl/>
          <w:lang w:bidi="fa-IR"/>
        </w:rPr>
        <w:t xml:space="preserve">، </w:t>
      </w:r>
      <w:r>
        <w:rPr>
          <w:rtl/>
          <w:lang w:bidi="fa-IR"/>
        </w:rPr>
        <w:t>در دستگاه حكومت نفوذ داشتند</w:t>
      </w:r>
      <w:r w:rsidR="00A03B31">
        <w:rPr>
          <w:rtl/>
          <w:lang w:bidi="fa-IR"/>
        </w:rPr>
        <w:t xml:space="preserve">، </w:t>
      </w:r>
      <w:r>
        <w:rPr>
          <w:rtl/>
          <w:lang w:bidi="fa-IR"/>
        </w:rPr>
        <w:t xml:space="preserve">به حكومت على ابن ابى طالب </w:t>
      </w:r>
      <w:r w:rsidR="00B00F38" w:rsidRPr="00B00F38">
        <w:rPr>
          <w:rStyle w:val="libAlaemChar"/>
          <w:rtl/>
        </w:rPr>
        <w:t>عليه‌السلام</w:t>
      </w:r>
      <w:r>
        <w:rPr>
          <w:rtl/>
          <w:lang w:bidi="fa-IR"/>
        </w:rPr>
        <w:t xml:space="preserve"> راضى نمى شدند و اگر هم شورايى ديگر تشكيل مى شد به ضرر خلافت او دسته بندى مى كردند</w:t>
      </w:r>
      <w:r w:rsidR="00A03B31">
        <w:rPr>
          <w:rtl/>
          <w:lang w:bidi="fa-IR"/>
        </w:rPr>
        <w:t xml:space="preserve">. </w:t>
      </w:r>
      <w:r>
        <w:rPr>
          <w:rtl/>
          <w:lang w:bidi="fa-IR"/>
        </w:rPr>
        <w:t>شايد هم كار به شورا نمى كشيد و مردان با نفوذ بنى اميه</w:t>
      </w:r>
      <w:r w:rsidR="00A03B31">
        <w:rPr>
          <w:rtl/>
          <w:lang w:bidi="fa-IR"/>
        </w:rPr>
        <w:t xml:space="preserve">، </w:t>
      </w:r>
      <w:r>
        <w:rPr>
          <w:rtl/>
          <w:lang w:bidi="fa-IR"/>
        </w:rPr>
        <w:t>عثمان را وادار به انتخاب و تعيين كسى مى نمودند كه خود مى پسنديدند</w:t>
      </w:r>
      <w:r w:rsidR="00A03B31">
        <w:rPr>
          <w:rtl/>
          <w:lang w:bidi="fa-IR"/>
        </w:rPr>
        <w:t xml:space="preserve">، </w:t>
      </w:r>
      <w:r>
        <w:rPr>
          <w:rtl/>
          <w:lang w:bidi="fa-IR"/>
        </w:rPr>
        <w:t>چنان كه خليفه اول</w:t>
      </w:r>
      <w:r w:rsidR="00A03B31">
        <w:rPr>
          <w:rtl/>
          <w:lang w:bidi="fa-IR"/>
        </w:rPr>
        <w:t xml:space="preserve">، </w:t>
      </w:r>
      <w:r>
        <w:rPr>
          <w:rtl/>
          <w:lang w:bidi="fa-IR"/>
        </w:rPr>
        <w:t>عمربن خطاب را جانشين خود ساخت و كار را به شورا وانگذاشت</w:t>
      </w:r>
      <w:r w:rsidR="00A03B31">
        <w:rPr>
          <w:rtl/>
          <w:lang w:bidi="fa-IR"/>
        </w:rPr>
        <w:t xml:space="preserve">. </w:t>
      </w:r>
    </w:p>
    <w:p w:rsidR="0021046B" w:rsidRDefault="0021046B" w:rsidP="0021046B">
      <w:pPr>
        <w:pStyle w:val="libNormal"/>
        <w:rPr>
          <w:rtl/>
          <w:lang w:bidi="fa-IR"/>
        </w:rPr>
      </w:pPr>
      <w:r>
        <w:rPr>
          <w:rtl/>
          <w:lang w:bidi="fa-IR"/>
        </w:rPr>
        <w:t>بعد از عثمان هم اگر انقلاب مردم و نيروى آنان نبود</w:t>
      </w:r>
      <w:r w:rsidR="00A03B31">
        <w:rPr>
          <w:rtl/>
          <w:lang w:bidi="fa-IR"/>
        </w:rPr>
        <w:t xml:space="preserve">، </w:t>
      </w:r>
      <w:r>
        <w:rPr>
          <w:rtl/>
          <w:lang w:bidi="fa-IR"/>
        </w:rPr>
        <w:t xml:space="preserve">با توجه به اين كه على </w:t>
      </w:r>
      <w:r w:rsidR="00B00F38" w:rsidRPr="00B00F38">
        <w:rPr>
          <w:rStyle w:val="libAlaemChar"/>
          <w:rtl/>
        </w:rPr>
        <w:t>عليه‌السلام</w:t>
      </w:r>
      <w:r>
        <w:rPr>
          <w:rtl/>
          <w:lang w:bidi="fa-IR"/>
        </w:rPr>
        <w:t xml:space="preserve"> هيچ گاه خود را نامزد خلافت نمى كرد</w:t>
      </w:r>
      <w:r w:rsidR="00A03B31">
        <w:rPr>
          <w:rtl/>
          <w:lang w:bidi="fa-IR"/>
        </w:rPr>
        <w:t xml:space="preserve">، </w:t>
      </w:r>
      <w:r>
        <w:rPr>
          <w:rtl/>
          <w:lang w:bidi="fa-IR"/>
        </w:rPr>
        <w:t>كسانى مانند طلحه</w:t>
      </w:r>
      <w:r w:rsidR="00A03B31">
        <w:rPr>
          <w:rtl/>
          <w:lang w:bidi="fa-IR"/>
        </w:rPr>
        <w:t xml:space="preserve">، </w:t>
      </w:r>
      <w:r>
        <w:rPr>
          <w:rtl/>
          <w:lang w:bidi="fa-IR"/>
        </w:rPr>
        <w:t>زبير</w:t>
      </w:r>
      <w:r w:rsidR="00A03B31">
        <w:rPr>
          <w:rtl/>
          <w:lang w:bidi="fa-IR"/>
        </w:rPr>
        <w:t xml:space="preserve">، </w:t>
      </w:r>
      <w:r>
        <w:rPr>
          <w:rtl/>
          <w:lang w:bidi="fa-IR"/>
        </w:rPr>
        <w:t xml:space="preserve">عمروبن </w:t>
      </w:r>
      <w:r>
        <w:rPr>
          <w:rtl/>
          <w:lang w:bidi="fa-IR"/>
        </w:rPr>
        <w:lastRenderedPageBreak/>
        <w:t xml:space="preserve">عاص و معاويه از ترس سخت گيرى هاى على </w:t>
      </w:r>
      <w:r w:rsidR="00B00F38" w:rsidRPr="00B00F38">
        <w:rPr>
          <w:rStyle w:val="libAlaemChar"/>
          <w:rtl/>
        </w:rPr>
        <w:t>عليه‌السلام</w:t>
      </w:r>
      <w:r>
        <w:rPr>
          <w:rtl/>
          <w:lang w:bidi="fa-IR"/>
        </w:rPr>
        <w:t xml:space="preserve"> و پس ‍ گرفتن اموال و املاكى كه در زمان عثمان از بيت المال مسلمانان ويژه خود ساخته بودند</w:t>
      </w:r>
      <w:r w:rsidR="00A03B31">
        <w:rPr>
          <w:rtl/>
          <w:lang w:bidi="fa-IR"/>
        </w:rPr>
        <w:t xml:space="preserve">، </w:t>
      </w:r>
      <w:r>
        <w:rPr>
          <w:rtl/>
          <w:lang w:bidi="fa-IR"/>
        </w:rPr>
        <w:t>در راه خلافت او مانع</w:t>
      </w:r>
      <w:r w:rsidR="00A03B31">
        <w:rPr>
          <w:rtl/>
          <w:lang w:bidi="fa-IR"/>
        </w:rPr>
        <w:t xml:space="preserve">، </w:t>
      </w:r>
      <w:r>
        <w:rPr>
          <w:rtl/>
          <w:lang w:bidi="fa-IR"/>
        </w:rPr>
        <w:t>پديد مى آوردند</w:t>
      </w:r>
      <w:r w:rsidR="00A03B31">
        <w:rPr>
          <w:rtl/>
          <w:lang w:bidi="fa-IR"/>
        </w:rPr>
        <w:t xml:space="preserve">. </w:t>
      </w:r>
    </w:p>
    <w:p w:rsidR="00D44C5A" w:rsidRDefault="0021046B" w:rsidP="00D44C5A">
      <w:pPr>
        <w:pStyle w:val="libNormal"/>
        <w:rPr>
          <w:rFonts w:hint="cs"/>
          <w:rtl/>
          <w:lang w:bidi="fa-IR"/>
        </w:rPr>
      </w:pPr>
      <w:r>
        <w:rPr>
          <w:rtl/>
          <w:lang w:bidi="fa-IR"/>
        </w:rPr>
        <w:t>افزون بر اينها عايشه</w:t>
      </w:r>
      <w:r w:rsidR="00A03B31">
        <w:rPr>
          <w:rtl/>
          <w:lang w:bidi="fa-IR"/>
        </w:rPr>
        <w:t xml:space="preserve">، </w:t>
      </w:r>
      <w:r>
        <w:rPr>
          <w:rtl/>
          <w:lang w:bidi="fa-IR"/>
        </w:rPr>
        <w:t xml:space="preserve">دختر ابوبكر و دشمن سرسخت على </w:t>
      </w:r>
      <w:r w:rsidR="00B00F38" w:rsidRPr="00B00F38">
        <w:rPr>
          <w:rStyle w:val="libAlaemChar"/>
          <w:rtl/>
        </w:rPr>
        <w:t>عليه‌السلام</w:t>
      </w:r>
      <w:r>
        <w:rPr>
          <w:rtl/>
          <w:lang w:bidi="fa-IR"/>
        </w:rPr>
        <w:t xml:space="preserve"> كه نفوذى چشمگير در ميان حكومتيان داشت</w:t>
      </w:r>
      <w:r w:rsidR="00A03B31">
        <w:rPr>
          <w:rtl/>
          <w:lang w:bidi="fa-IR"/>
        </w:rPr>
        <w:t xml:space="preserve">، </w:t>
      </w:r>
      <w:r>
        <w:rPr>
          <w:rtl/>
          <w:lang w:bidi="fa-IR"/>
        </w:rPr>
        <w:t xml:space="preserve">مرگ را بر زندگى در دوره خلافت على </w:t>
      </w:r>
      <w:r w:rsidR="00B00F38" w:rsidRPr="00B00F38">
        <w:rPr>
          <w:rStyle w:val="libAlaemChar"/>
          <w:rtl/>
        </w:rPr>
        <w:t>عليه‌السلام</w:t>
      </w:r>
      <w:r>
        <w:rPr>
          <w:rtl/>
          <w:lang w:bidi="fa-IR"/>
        </w:rPr>
        <w:t xml:space="preserve"> ترجيح مى داد و با اين وضع</w:t>
      </w:r>
      <w:r w:rsidR="00A03B31">
        <w:rPr>
          <w:rtl/>
          <w:lang w:bidi="fa-IR"/>
        </w:rPr>
        <w:t xml:space="preserve">، </w:t>
      </w:r>
      <w:r>
        <w:rPr>
          <w:rtl/>
          <w:lang w:bidi="fa-IR"/>
        </w:rPr>
        <w:t xml:space="preserve">هيچ زمينه اى براى زمامدارى على ابن ابى طالب </w:t>
      </w:r>
      <w:r w:rsidR="00B00F38" w:rsidRPr="00B00F38">
        <w:rPr>
          <w:rStyle w:val="libAlaemChar"/>
          <w:rtl/>
        </w:rPr>
        <w:t>عليه‌السلام</w:t>
      </w:r>
      <w:r>
        <w:rPr>
          <w:rtl/>
          <w:lang w:bidi="fa-IR"/>
        </w:rPr>
        <w:t xml:space="preserve"> پيش ‍ نمى آمد</w:t>
      </w:r>
      <w:r w:rsidR="00A03B31">
        <w:rPr>
          <w:rtl/>
          <w:lang w:bidi="fa-IR"/>
        </w:rPr>
        <w:t xml:space="preserve">. </w:t>
      </w:r>
      <w:r w:rsidRPr="00A03B31">
        <w:rPr>
          <w:rStyle w:val="libFootnotenumChar"/>
          <w:rtl/>
        </w:rPr>
        <w:t>(419)</w:t>
      </w:r>
    </w:p>
    <w:p w:rsidR="0021046B" w:rsidRDefault="00A03B31" w:rsidP="00D44C5A">
      <w:pPr>
        <w:pStyle w:val="Heading2"/>
        <w:rPr>
          <w:rtl/>
          <w:lang w:bidi="fa-IR"/>
        </w:rPr>
      </w:pPr>
      <w:bookmarkStart w:id="63" w:name="_Toc394754377"/>
      <w:r>
        <w:rPr>
          <w:rtl/>
          <w:lang w:bidi="fa-IR"/>
        </w:rPr>
        <w:t>5. نداشتن ياور</w:t>
      </w:r>
      <w:bookmarkEnd w:id="63"/>
    </w:p>
    <w:p w:rsidR="0021046B" w:rsidRDefault="0021046B" w:rsidP="0021046B">
      <w:pPr>
        <w:pStyle w:val="libNormal"/>
        <w:rPr>
          <w:rtl/>
          <w:lang w:bidi="fa-IR"/>
        </w:rPr>
      </w:pPr>
      <w:r>
        <w:rPr>
          <w:rtl/>
          <w:lang w:bidi="fa-IR"/>
        </w:rPr>
        <w:t>عبدالحميد مداينى مى نويسد</w:t>
      </w:r>
      <w:r w:rsidR="001F7182">
        <w:rPr>
          <w:rtl/>
          <w:lang w:bidi="fa-IR"/>
        </w:rPr>
        <w:t xml:space="preserve">: </w:t>
      </w:r>
      <w:r>
        <w:rPr>
          <w:rtl/>
          <w:lang w:bidi="fa-IR"/>
        </w:rPr>
        <w:t>اگر به موقع على عقيده مند بود كه جانشين بر حق رسول خدا است بايست بى درنگ حق خويش را از مخالفانش ‍ مى ستاند يا دست كم</w:t>
      </w:r>
      <w:r w:rsidR="00A03B31">
        <w:rPr>
          <w:rtl/>
          <w:lang w:bidi="fa-IR"/>
        </w:rPr>
        <w:t xml:space="preserve">، </w:t>
      </w:r>
      <w:r>
        <w:rPr>
          <w:rtl/>
          <w:lang w:bidi="fa-IR"/>
        </w:rPr>
        <w:t>مردم را بيدار مى ساخت و به آنها مى گفت كه اى مردم</w:t>
      </w:r>
      <w:r w:rsidR="00A03B31">
        <w:rPr>
          <w:rtl/>
          <w:lang w:bidi="fa-IR"/>
        </w:rPr>
        <w:t xml:space="preserve">، </w:t>
      </w:r>
      <w:r>
        <w:rPr>
          <w:rtl/>
          <w:lang w:bidi="fa-IR"/>
        </w:rPr>
        <w:t>هنوز از سفارش پيامبر چيزى نگذشته است و او به شما دستور داد كه از من اطاعت نماييد و مرا خليفه بعد از خود بر شما قرار داد و دستورى كه نشانگر فسخ آن گفته باشد</w:t>
      </w:r>
      <w:r w:rsidR="00A03B31">
        <w:rPr>
          <w:rtl/>
          <w:lang w:bidi="fa-IR"/>
        </w:rPr>
        <w:t xml:space="preserve">، </w:t>
      </w:r>
      <w:r>
        <w:rPr>
          <w:rtl/>
          <w:lang w:bidi="fa-IR"/>
        </w:rPr>
        <w:t>نرسيده است</w:t>
      </w:r>
      <w:r w:rsidR="00A03B31">
        <w:rPr>
          <w:rtl/>
          <w:lang w:bidi="fa-IR"/>
        </w:rPr>
        <w:t xml:space="preserve">. </w:t>
      </w:r>
      <w:r>
        <w:rPr>
          <w:rtl/>
          <w:lang w:bidi="fa-IR"/>
        </w:rPr>
        <w:t>پس به چه سبب مرا ترك مى كنيد</w:t>
      </w:r>
      <w:r w:rsidR="006966DD">
        <w:rPr>
          <w:rtl/>
          <w:lang w:bidi="fa-IR"/>
        </w:rPr>
        <w:t xml:space="preserve">! </w:t>
      </w:r>
    </w:p>
    <w:p w:rsidR="0021046B" w:rsidRDefault="0021046B" w:rsidP="0021046B">
      <w:pPr>
        <w:pStyle w:val="libNormal"/>
        <w:rPr>
          <w:rtl/>
          <w:lang w:bidi="fa-IR"/>
        </w:rPr>
      </w:pPr>
      <w:r>
        <w:rPr>
          <w:rtl/>
          <w:lang w:bidi="fa-IR"/>
        </w:rPr>
        <w:t>اگر شيعه امامى مذهب بگويد او از كشته شدن باك داشت كه به وصيت پيامبر تمسك نجست</w:t>
      </w:r>
      <w:r w:rsidR="00A03B31">
        <w:rPr>
          <w:rtl/>
          <w:lang w:bidi="fa-IR"/>
        </w:rPr>
        <w:t xml:space="preserve">، </w:t>
      </w:r>
      <w:r>
        <w:rPr>
          <w:rtl/>
          <w:lang w:bidi="fa-IR"/>
        </w:rPr>
        <w:t>گوييم چگونه هنگام امتناع از بيعت از كشته شدن نترسيد</w:t>
      </w:r>
      <w:r w:rsidR="00A03B31">
        <w:rPr>
          <w:rtl/>
          <w:lang w:bidi="fa-IR"/>
        </w:rPr>
        <w:t xml:space="preserve">، </w:t>
      </w:r>
      <w:r>
        <w:rPr>
          <w:rtl/>
          <w:lang w:bidi="fa-IR"/>
        </w:rPr>
        <w:t>در حالى كه او را به زور براى بيعت مى كشيدند و او گاهى به قبر رسول الله</w:t>
      </w:r>
      <w:r w:rsidR="008534E3" w:rsidRPr="008534E3">
        <w:rPr>
          <w:rStyle w:val="libAlaemChar"/>
          <w:rtl/>
        </w:rPr>
        <w:t xml:space="preserve"> </w:t>
      </w:r>
      <w:r w:rsidR="00862432" w:rsidRPr="00862432">
        <w:rPr>
          <w:rStyle w:val="libAlaemChar"/>
          <w:rtl/>
        </w:rPr>
        <w:t>صلى‌الله‌عليه‌وآله</w:t>
      </w:r>
      <w:r>
        <w:rPr>
          <w:rtl/>
          <w:lang w:bidi="fa-IR"/>
        </w:rPr>
        <w:t xml:space="preserve"> پناهنده مى شد و گاهى به قبر عموى خود حمزه و برادرش جعفر و گاهى به انصار متوسل مى گرديد</w:t>
      </w:r>
      <w:r w:rsidR="006966DD">
        <w:rPr>
          <w:rtl/>
          <w:lang w:bidi="fa-IR"/>
        </w:rPr>
        <w:t xml:space="preserve">! </w:t>
      </w:r>
      <w:r w:rsidRPr="00A03B31">
        <w:rPr>
          <w:rStyle w:val="libFootnotenumChar"/>
          <w:rtl/>
        </w:rPr>
        <w:t>(420)</w:t>
      </w:r>
      <w:r>
        <w:rPr>
          <w:rtl/>
          <w:lang w:bidi="fa-IR"/>
        </w:rPr>
        <w:t xml:space="preserve"> اين محقق نكاتى چند را از نظر دور داشته است</w:t>
      </w:r>
      <w:r w:rsidR="001F7182">
        <w:rPr>
          <w:rtl/>
          <w:lang w:bidi="fa-IR"/>
        </w:rPr>
        <w:t xml:space="preserve">: </w:t>
      </w:r>
    </w:p>
    <w:p w:rsidR="0021046B" w:rsidRDefault="0021046B" w:rsidP="0021046B">
      <w:pPr>
        <w:pStyle w:val="libNormal"/>
        <w:rPr>
          <w:rtl/>
          <w:lang w:bidi="fa-IR"/>
        </w:rPr>
      </w:pPr>
      <w:r>
        <w:rPr>
          <w:rtl/>
          <w:lang w:bidi="fa-IR"/>
        </w:rPr>
        <w:lastRenderedPageBreak/>
        <w:t>الف</w:t>
      </w:r>
      <w:r w:rsidR="00A03B31">
        <w:rPr>
          <w:rtl/>
          <w:lang w:bidi="fa-IR"/>
        </w:rPr>
        <w:t xml:space="preserve">. </w:t>
      </w:r>
      <w:r>
        <w:rPr>
          <w:rtl/>
          <w:lang w:bidi="fa-IR"/>
        </w:rPr>
        <w:t xml:space="preserve">اين كه على ابن ابى طالب </w:t>
      </w:r>
      <w:r w:rsidR="00B00F38" w:rsidRPr="00B00F38">
        <w:rPr>
          <w:rStyle w:val="libAlaemChar"/>
          <w:rtl/>
        </w:rPr>
        <w:t>عليه‌السلام</w:t>
      </w:r>
      <w:r>
        <w:rPr>
          <w:rtl/>
          <w:lang w:bidi="fa-IR"/>
        </w:rPr>
        <w:t xml:space="preserve"> از حقانيت خود هيچ نگفته باشد نظرى بر خلاف واقعيت تاريخى است</w:t>
      </w:r>
      <w:r w:rsidR="00A03B31">
        <w:rPr>
          <w:rtl/>
          <w:lang w:bidi="fa-IR"/>
        </w:rPr>
        <w:t xml:space="preserve">. </w:t>
      </w:r>
      <w:r w:rsidRPr="00A03B31">
        <w:rPr>
          <w:rStyle w:val="libFootnotenumChar"/>
          <w:rtl/>
        </w:rPr>
        <w:t>(421)</w:t>
      </w:r>
      <w:r>
        <w:rPr>
          <w:rtl/>
          <w:lang w:bidi="fa-IR"/>
        </w:rPr>
        <w:t xml:space="preserve"> ب</w:t>
      </w:r>
      <w:r w:rsidR="00A03B31">
        <w:rPr>
          <w:rtl/>
          <w:lang w:bidi="fa-IR"/>
        </w:rPr>
        <w:t xml:space="preserve">. </w:t>
      </w:r>
      <w:r>
        <w:rPr>
          <w:rtl/>
          <w:lang w:bidi="fa-IR"/>
        </w:rPr>
        <w:t>هرگاه در پى توطئه ها</w:t>
      </w:r>
      <w:r w:rsidR="00A03B31">
        <w:rPr>
          <w:rtl/>
          <w:lang w:bidi="fa-IR"/>
        </w:rPr>
        <w:t xml:space="preserve">، </w:t>
      </w:r>
      <w:r>
        <w:rPr>
          <w:rtl/>
          <w:lang w:bidi="fa-IR"/>
        </w:rPr>
        <w:t>زمينه اجتماعى براى زمامدارى فردى فراهم نباشد</w:t>
      </w:r>
      <w:r w:rsidR="00A03B31">
        <w:rPr>
          <w:rtl/>
          <w:lang w:bidi="fa-IR"/>
        </w:rPr>
        <w:t xml:space="preserve">، </w:t>
      </w:r>
      <w:r>
        <w:rPr>
          <w:rtl/>
          <w:lang w:bidi="fa-IR"/>
        </w:rPr>
        <w:t>اندرز مردم چه سود دارد</w:t>
      </w:r>
      <w:r w:rsidR="006966DD">
        <w:rPr>
          <w:rtl/>
          <w:lang w:bidi="fa-IR"/>
        </w:rPr>
        <w:t xml:space="preserve">؟ </w:t>
      </w:r>
    </w:p>
    <w:p w:rsidR="0021046B" w:rsidRDefault="0021046B" w:rsidP="0021046B">
      <w:pPr>
        <w:pStyle w:val="libNormal"/>
        <w:rPr>
          <w:rtl/>
          <w:lang w:bidi="fa-IR"/>
        </w:rPr>
      </w:pPr>
      <w:r>
        <w:rPr>
          <w:rtl/>
          <w:lang w:bidi="fa-IR"/>
        </w:rPr>
        <w:t>ج</w:t>
      </w:r>
      <w:r w:rsidR="00A03B31">
        <w:rPr>
          <w:rtl/>
          <w:lang w:bidi="fa-IR"/>
        </w:rPr>
        <w:t xml:space="preserve">. </w:t>
      </w:r>
      <w:r>
        <w:rPr>
          <w:rtl/>
          <w:lang w:bidi="fa-IR"/>
        </w:rPr>
        <w:t xml:space="preserve">ترس از كشته شدن نبود كه كه على </w:t>
      </w:r>
      <w:r w:rsidR="00B00F38" w:rsidRPr="00B00F38">
        <w:rPr>
          <w:rStyle w:val="libAlaemChar"/>
          <w:rtl/>
        </w:rPr>
        <w:t>عليه‌السلام</w:t>
      </w:r>
      <w:r>
        <w:rPr>
          <w:rtl/>
          <w:lang w:bidi="fa-IR"/>
        </w:rPr>
        <w:t xml:space="preserve"> را به سكوت و شكيبايى واداشت</w:t>
      </w:r>
      <w:r w:rsidR="00A03B31">
        <w:rPr>
          <w:rtl/>
          <w:lang w:bidi="fa-IR"/>
        </w:rPr>
        <w:t xml:space="preserve">. </w:t>
      </w:r>
      <w:r>
        <w:rPr>
          <w:rtl/>
          <w:lang w:bidi="fa-IR"/>
        </w:rPr>
        <w:t>وى از كشته شدنى بيمناك بود كه نتيجه اى براى اسلام نداشته باشد</w:t>
      </w:r>
      <w:r w:rsidR="00A03B31">
        <w:rPr>
          <w:rtl/>
          <w:lang w:bidi="fa-IR"/>
        </w:rPr>
        <w:t xml:space="preserve">. </w:t>
      </w:r>
    </w:p>
    <w:p w:rsidR="0021046B" w:rsidRDefault="0021046B" w:rsidP="0021046B">
      <w:pPr>
        <w:pStyle w:val="libNormal"/>
        <w:rPr>
          <w:rtl/>
          <w:lang w:bidi="fa-IR"/>
        </w:rPr>
      </w:pPr>
      <w:r>
        <w:rPr>
          <w:rtl/>
          <w:lang w:bidi="fa-IR"/>
        </w:rPr>
        <w:t>حقيقت آن است كه كوشش هاى آميخته با خشونت برخى صحابيان سالخورده و سر شناس براى عهده دارى جانشينى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گوياى تصميمى عميق بر كنارگذارى خاندان پيامبر از حكومت بود و داماد پيامبر</w:t>
      </w:r>
      <w:r w:rsidR="00A03B31">
        <w:rPr>
          <w:rtl/>
          <w:lang w:bidi="fa-IR"/>
        </w:rPr>
        <w:t xml:space="preserve">، </w:t>
      </w:r>
      <w:r>
        <w:rPr>
          <w:rtl/>
          <w:lang w:bidi="fa-IR"/>
        </w:rPr>
        <w:t xml:space="preserve">على ابن ابى طالب </w:t>
      </w:r>
      <w:r w:rsidR="00B00F38" w:rsidRPr="00B00F38">
        <w:rPr>
          <w:rStyle w:val="libAlaemChar"/>
          <w:rtl/>
        </w:rPr>
        <w:t>عليه‌السلام</w:t>
      </w:r>
      <w:r>
        <w:rPr>
          <w:rtl/>
          <w:lang w:bidi="fa-IR"/>
        </w:rPr>
        <w:t xml:space="preserve"> از اين حقيقت به خوبى آگاه بود و شايد همين امر وى را از دفاع جدى از حق خود باز داشت</w:t>
      </w:r>
      <w:r w:rsidR="00A03B31">
        <w:rPr>
          <w:rtl/>
          <w:lang w:bidi="fa-IR"/>
        </w:rPr>
        <w:t xml:space="preserve">، </w:t>
      </w:r>
      <w:r>
        <w:rPr>
          <w:rtl/>
          <w:lang w:bidi="fa-IR"/>
        </w:rPr>
        <w:t>تا جايى كه حتى در برابر آتش زدن خانه خويش شكيبايى ورزيد</w:t>
      </w:r>
      <w:r w:rsidR="00A03B31">
        <w:rPr>
          <w:rtl/>
          <w:lang w:bidi="fa-IR"/>
        </w:rPr>
        <w:t xml:space="preserve">. </w:t>
      </w:r>
      <w:r>
        <w:rPr>
          <w:rtl/>
          <w:lang w:bidi="fa-IR"/>
        </w:rPr>
        <w:t>زيرا رياست خواهى مخالفان خود را در اوج مى ديد و كمترين دفاع</w:t>
      </w:r>
      <w:r w:rsidR="00A03B31">
        <w:rPr>
          <w:rtl/>
          <w:lang w:bidi="fa-IR"/>
        </w:rPr>
        <w:t xml:space="preserve">، </w:t>
      </w:r>
      <w:r>
        <w:rPr>
          <w:rtl/>
          <w:lang w:bidi="fa-IR"/>
        </w:rPr>
        <w:t>آنان را به رفتارهايى به مراتب پرخشونت تر و مخاطره انگيزتر وا مى داشت</w:t>
      </w:r>
      <w:r w:rsidR="00A03B31">
        <w:rPr>
          <w:rtl/>
          <w:lang w:bidi="fa-IR"/>
        </w:rPr>
        <w:t xml:space="preserve">. </w:t>
      </w:r>
    </w:p>
    <w:p w:rsidR="0021046B" w:rsidRDefault="0021046B" w:rsidP="0021046B">
      <w:pPr>
        <w:pStyle w:val="libNormal"/>
        <w:rPr>
          <w:rtl/>
          <w:lang w:bidi="fa-IR"/>
        </w:rPr>
      </w:pPr>
      <w:r>
        <w:rPr>
          <w:rtl/>
          <w:lang w:bidi="fa-IR"/>
        </w:rPr>
        <w:t>در هنگام رحلت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مخالفان تا بدانجا بر ننوشتن وصيت سياسى حضرت </w:t>
      </w:r>
      <w:r w:rsidR="00D44C5A">
        <w:rPr>
          <w:rtl/>
          <w:lang w:bidi="fa-IR"/>
        </w:rPr>
        <w:t>تأکید</w:t>
      </w:r>
      <w:r>
        <w:rPr>
          <w:rtl/>
          <w:lang w:bidi="fa-IR"/>
        </w:rPr>
        <w:t xml:space="preserve"> كردند كه نزديك بود رسالت او نيز خدشه پذيرد</w:t>
      </w:r>
      <w:r w:rsidR="00A03B31">
        <w:rPr>
          <w:rtl/>
          <w:lang w:bidi="fa-IR"/>
        </w:rPr>
        <w:t xml:space="preserve">. </w:t>
      </w:r>
      <w:r>
        <w:rPr>
          <w:rtl/>
          <w:lang w:bidi="fa-IR"/>
        </w:rPr>
        <w:t xml:space="preserve">نبابراين هرگاه على ابن ابى طالب </w:t>
      </w:r>
      <w:r w:rsidR="00B00F38" w:rsidRPr="00B00F38">
        <w:rPr>
          <w:rStyle w:val="libAlaemChar"/>
          <w:rtl/>
        </w:rPr>
        <w:t>عليه‌السلام</w:t>
      </w:r>
      <w:r>
        <w:rPr>
          <w:rtl/>
          <w:lang w:bidi="fa-IR"/>
        </w:rPr>
        <w:t xml:space="preserve"> بر حق خويش اصرار مى ورزيد</w:t>
      </w:r>
      <w:r w:rsidR="00A03B31">
        <w:rPr>
          <w:rtl/>
          <w:lang w:bidi="fa-IR"/>
        </w:rPr>
        <w:t xml:space="preserve">، </w:t>
      </w:r>
      <w:r>
        <w:rPr>
          <w:rtl/>
          <w:lang w:bidi="fa-IR"/>
        </w:rPr>
        <w:t xml:space="preserve">شك نبود كه جنگى خانمان برانداز رخ دهد كه نه از جبهه على </w:t>
      </w:r>
      <w:r w:rsidR="00B00F38" w:rsidRPr="00B00F38">
        <w:rPr>
          <w:rStyle w:val="libAlaemChar"/>
          <w:rtl/>
        </w:rPr>
        <w:t>عليه‌السلام</w:t>
      </w:r>
      <w:r>
        <w:rPr>
          <w:rtl/>
          <w:lang w:bidi="fa-IR"/>
        </w:rPr>
        <w:t xml:space="preserve"> كسى باقى بماند</w:t>
      </w:r>
      <w:r w:rsidR="00A03B31">
        <w:rPr>
          <w:rtl/>
          <w:lang w:bidi="fa-IR"/>
        </w:rPr>
        <w:t xml:space="preserve">، </w:t>
      </w:r>
      <w:r>
        <w:rPr>
          <w:rtl/>
          <w:lang w:bidi="fa-IR"/>
        </w:rPr>
        <w:t>از جبهه مخالفان وى</w:t>
      </w:r>
      <w:r w:rsidR="00A03B31">
        <w:rPr>
          <w:rtl/>
          <w:lang w:bidi="fa-IR"/>
        </w:rPr>
        <w:t xml:space="preserve">. </w:t>
      </w:r>
      <w:r>
        <w:rPr>
          <w:rtl/>
          <w:lang w:bidi="fa-IR"/>
        </w:rPr>
        <w:t>آن گاه حكومت نبوى تنها به دست مشركان و مرتدان افتد</w:t>
      </w:r>
      <w:r w:rsidR="00A03B31">
        <w:rPr>
          <w:rtl/>
          <w:lang w:bidi="fa-IR"/>
        </w:rPr>
        <w:t xml:space="preserve">. </w:t>
      </w:r>
    </w:p>
    <w:p w:rsidR="0021046B" w:rsidRDefault="0021046B" w:rsidP="0021046B">
      <w:pPr>
        <w:pStyle w:val="libNormal"/>
        <w:rPr>
          <w:rtl/>
          <w:lang w:bidi="fa-IR"/>
        </w:rPr>
      </w:pPr>
      <w:r>
        <w:rPr>
          <w:rtl/>
          <w:lang w:bidi="fa-IR"/>
        </w:rPr>
        <w:t xml:space="preserve">اين در حالى بود كه از سوى على </w:t>
      </w:r>
      <w:r w:rsidR="00B00F38" w:rsidRPr="00B00F38">
        <w:rPr>
          <w:rStyle w:val="libAlaemChar"/>
          <w:rtl/>
        </w:rPr>
        <w:t>عليه‌السلام</w:t>
      </w:r>
      <w:r>
        <w:rPr>
          <w:rtl/>
          <w:lang w:bidi="fa-IR"/>
        </w:rPr>
        <w:t xml:space="preserve"> هيچ انگيزه اى براى تصاحب حكومت وجود نداشت</w:t>
      </w:r>
      <w:r w:rsidR="00A03B31">
        <w:rPr>
          <w:rtl/>
          <w:lang w:bidi="fa-IR"/>
        </w:rPr>
        <w:t xml:space="preserve">، </w:t>
      </w:r>
      <w:r>
        <w:rPr>
          <w:rtl/>
          <w:lang w:bidi="fa-IR"/>
        </w:rPr>
        <w:t>مگر آن كه در سايه آن حقى را پاس بدارد و از ظلمى جلو گيرد</w:t>
      </w:r>
      <w:r w:rsidR="00A03B31">
        <w:rPr>
          <w:rtl/>
          <w:lang w:bidi="fa-IR"/>
        </w:rPr>
        <w:t xml:space="preserve">، </w:t>
      </w:r>
      <w:r>
        <w:rPr>
          <w:rtl/>
          <w:lang w:bidi="fa-IR"/>
        </w:rPr>
        <w:t xml:space="preserve">در آن زمان براى اجراى اين منظور نيز مدعيان بسيارى وجود </w:t>
      </w:r>
      <w:r>
        <w:rPr>
          <w:rtl/>
          <w:lang w:bidi="fa-IR"/>
        </w:rPr>
        <w:lastRenderedPageBreak/>
        <w:t>داشت</w:t>
      </w:r>
      <w:r w:rsidR="00A03B31">
        <w:rPr>
          <w:rtl/>
          <w:lang w:bidi="fa-IR"/>
        </w:rPr>
        <w:t xml:space="preserve">. </w:t>
      </w:r>
      <w:r>
        <w:rPr>
          <w:rtl/>
          <w:lang w:bidi="fa-IR"/>
        </w:rPr>
        <w:t xml:space="preserve">در چنان موقعيت اگر على </w:t>
      </w:r>
      <w:r w:rsidR="00B00F38" w:rsidRPr="00B00F38">
        <w:rPr>
          <w:rStyle w:val="libAlaemChar"/>
          <w:rtl/>
        </w:rPr>
        <w:t>عليه‌السلام</w:t>
      </w:r>
      <w:r>
        <w:rPr>
          <w:rtl/>
          <w:lang w:bidi="fa-IR"/>
        </w:rPr>
        <w:t xml:space="preserve"> با توسل به قدرت و قيام مسلحانه به دنبال باز ستاندن حق خويش بر مى آمد جز نتايج زير عايد وى نمى شد</w:t>
      </w:r>
      <w:r w:rsidR="001F7182">
        <w:rPr>
          <w:rtl/>
          <w:lang w:bidi="fa-IR"/>
        </w:rPr>
        <w:t xml:space="preserve">: </w:t>
      </w:r>
    </w:p>
    <w:p w:rsidR="0021046B" w:rsidRDefault="0021046B" w:rsidP="0021046B">
      <w:pPr>
        <w:pStyle w:val="libNormal"/>
        <w:rPr>
          <w:rFonts w:hint="cs"/>
          <w:rtl/>
          <w:lang w:bidi="fa-IR"/>
        </w:rPr>
      </w:pPr>
      <w:r>
        <w:rPr>
          <w:rtl/>
          <w:lang w:bidi="fa-IR"/>
        </w:rPr>
        <w:t>1</w:t>
      </w:r>
      <w:r w:rsidR="00A03B31">
        <w:rPr>
          <w:rtl/>
          <w:lang w:bidi="fa-IR"/>
        </w:rPr>
        <w:t xml:space="preserve">. </w:t>
      </w:r>
      <w:r>
        <w:rPr>
          <w:rtl/>
          <w:lang w:bidi="fa-IR"/>
        </w:rPr>
        <w:t>او در اين نبرد بسيارى از ياران و عزيزان خود را</w:t>
      </w:r>
      <w:r w:rsidR="00A03B31">
        <w:rPr>
          <w:rtl/>
          <w:lang w:bidi="fa-IR"/>
        </w:rPr>
        <w:t xml:space="preserve">، </w:t>
      </w:r>
      <w:r>
        <w:rPr>
          <w:rtl/>
          <w:lang w:bidi="fa-IR"/>
        </w:rPr>
        <w:t>كه از جان و دل به امامت و رهبرى او معتقد بودند و كمر همت به حمايت وى بسته بودند</w:t>
      </w:r>
      <w:r w:rsidR="00A03B31">
        <w:rPr>
          <w:rtl/>
          <w:lang w:bidi="fa-IR"/>
        </w:rPr>
        <w:t xml:space="preserve">، </w:t>
      </w:r>
      <w:r>
        <w:rPr>
          <w:rtl/>
          <w:lang w:bidi="fa-IR"/>
        </w:rPr>
        <w:t>از دست مى داد</w:t>
      </w:r>
      <w:r w:rsidR="00A03B31">
        <w:rPr>
          <w:rtl/>
          <w:lang w:bidi="fa-IR"/>
        </w:rPr>
        <w:t xml:space="preserve">. </w:t>
      </w:r>
      <w:r w:rsidRPr="00A03B31">
        <w:rPr>
          <w:rStyle w:val="libFootnotenumChar"/>
          <w:rtl/>
        </w:rPr>
        <w:t>(422)</w:t>
      </w:r>
      <w:r>
        <w:rPr>
          <w:rtl/>
          <w:lang w:bidi="fa-IR"/>
        </w:rPr>
        <w:t xml:space="preserve"> البته هرگاه با شهادت اين افراد</w:t>
      </w:r>
      <w:r w:rsidR="00A03B31">
        <w:rPr>
          <w:rtl/>
          <w:lang w:bidi="fa-IR"/>
        </w:rPr>
        <w:t xml:space="preserve">، </w:t>
      </w:r>
      <w:r>
        <w:rPr>
          <w:rtl/>
          <w:lang w:bidi="fa-IR"/>
        </w:rPr>
        <w:t>حق به جاى خود باز مى گشت جانبازى آنان در راه هدف چندان تاءسف بار نبود</w:t>
      </w:r>
      <w:r w:rsidR="00A03B31">
        <w:rPr>
          <w:rtl/>
          <w:lang w:bidi="fa-IR"/>
        </w:rPr>
        <w:t xml:space="preserve">، </w:t>
      </w:r>
      <w:r>
        <w:rPr>
          <w:rtl/>
          <w:lang w:bidi="fa-IR"/>
        </w:rPr>
        <w:t>ولى چنان كه خواهيم گفت</w:t>
      </w:r>
      <w:r w:rsidR="00A03B31">
        <w:rPr>
          <w:rtl/>
          <w:lang w:bidi="fa-IR"/>
        </w:rPr>
        <w:t xml:space="preserve">، </w:t>
      </w:r>
      <w:r>
        <w:rPr>
          <w:rtl/>
          <w:lang w:bidi="fa-IR"/>
        </w:rPr>
        <w:t>با كشته شدن اين افراد</w:t>
      </w:r>
      <w:r w:rsidR="00A03B31">
        <w:rPr>
          <w:rtl/>
          <w:lang w:bidi="fa-IR"/>
        </w:rPr>
        <w:t xml:space="preserve">، </w:t>
      </w:r>
      <w:r>
        <w:rPr>
          <w:rtl/>
          <w:lang w:bidi="fa-IR"/>
        </w:rPr>
        <w:t>حق به صاحب آن باز نمى گشت</w:t>
      </w:r>
      <w:r w:rsidR="00A03B31">
        <w:rPr>
          <w:rtl/>
          <w:lang w:bidi="fa-IR"/>
        </w:rPr>
        <w:t xml:space="preserve">. </w:t>
      </w:r>
    </w:p>
    <w:p w:rsidR="0021046B" w:rsidRDefault="0021046B" w:rsidP="0021046B">
      <w:pPr>
        <w:pStyle w:val="libNormal"/>
        <w:rPr>
          <w:rtl/>
          <w:lang w:bidi="fa-IR"/>
        </w:rPr>
      </w:pPr>
      <w:r>
        <w:rPr>
          <w:rtl/>
          <w:lang w:bidi="fa-IR"/>
        </w:rPr>
        <w:t>2</w:t>
      </w:r>
      <w:r w:rsidR="00A03B31">
        <w:rPr>
          <w:rtl/>
          <w:lang w:bidi="fa-IR"/>
        </w:rPr>
        <w:t xml:space="preserve">. </w:t>
      </w:r>
      <w:r>
        <w:rPr>
          <w:rtl/>
          <w:lang w:bidi="fa-IR"/>
        </w:rPr>
        <w:t>در پى كشته شدن آن افراد گروه زيادى از صحابه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نيز كه به حلافت على </w:t>
      </w:r>
      <w:r w:rsidR="00B00F38" w:rsidRPr="00B00F38">
        <w:rPr>
          <w:rStyle w:val="libAlaemChar"/>
          <w:rtl/>
        </w:rPr>
        <w:t>عليه‌السلام</w:t>
      </w:r>
      <w:r>
        <w:rPr>
          <w:rtl/>
          <w:lang w:bidi="fa-IR"/>
        </w:rPr>
        <w:t xml:space="preserve"> راضى نبودند</w:t>
      </w:r>
      <w:r w:rsidR="00A03B31">
        <w:rPr>
          <w:rtl/>
          <w:lang w:bidi="fa-IR"/>
        </w:rPr>
        <w:t xml:space="preserve">، </w:t>
      </w:r>
      <w:r>
        <w:rPr>
          <w:rtl/>
          <w:lang w:bidi="fa-IR"/>
        </w:rPr>
        <w:t>كشته مى شدند و در نتيجه قدرت مسلمانان در مركز به ضعف مى گراييد اين گروه هر چند در مسئله رهبرى در مقابل على موضع گرفته بودند</w:t>
      </w:r>
      <w:r w:rsidR="00A03B31">
        <w:rPr>
          <w:rtl/>
          <w:lang w:bidi="fa-IR"/>
        </w:rPr>
        <w:t xml:space="preserve">، </w:t>
      </w:r>
      <w:r>
        <w:rPr>
          <w:rtl/>
          <w:lang w:bidi="fa-IR"/>
        </w:rPr>
        <w:t>در امور ديگر اختلافى با آن جانب نداشتند و فدرتى در برابر شرك</w:t>
      </w:r>
      <w:r w:rsidR="00A03B31">
        <w:rPr>
          <w:rtl/>
          <w:lang w:bidi="fa-IR"/>
        </w:rPr>
        <w:t xml:space="preserve">، </w:t>
      </w:r>
      <w:r>
        <w:rPr>
          <w:rtl/>
          <w:lang w:bidi="fa-IR"/>
        </w:rPr>
        <w:t>بت پرستى</w:t>
      </w:r>
      <w:r w:rsidR="00A03B31">
        <w:rPr>
          <w:rtl/>
          <w:lang w:bidi="fa-IR"/>
        </w:rPr>
        <w:t xml:space="preserve">، </w:t>
      </w:r>
      <w:r>
        <w:rPr>
          <w:rtl/>
          <w:lang w:bidi="fa-IR"/>
        </w:rPr>
        <w:t>مسيحيت و يهوديت به شمار مى رفتند</w:t>
      </w:r>
      <w:r w:rsidR="00A03B31">
        <w:rPr>
          <w:rtl/>
          <w:lang w:bidi="fa-IR"/>
        </w:rPr>
        <w:t xml:space="preserve">. </w:t>
      </w:r>
      <w:r>
        <w:rPr>
          <w:rtl/>
          <w:lang w:bidi="fa-IR"/>
        </w:rPr>
        <w:t>آن گاه براثر ضعف مسلمانان</w:t>
      </w:r>
      <w:r w:rsidR="00A03B31">
        <w:rPr>
          <w:rtl/>
          <w:lang w:bidi="fa-IR"/>
        </w:rPr>
        <w:t xml:space="preserve">، </w:t>
      </w:r>
      <w:r>
        <w:rPr>
          <w:rtl/>
          <w:lang w:bidi="fa-IR"/>
        </w:rPr>
        <w:t>قبايل دور دست</w:t>
      </w:r>
      <w:r w:rsidR="00A03B31">
        <w:rPr>
          <w:rtl/>
          <w:lang w:bidi="fa-IR"/>
        </w:rPr>
        <w:t xml:space="preserve">، </w:t>
      </w:r>
      <w:r>
        <w:rPr>
          <w:rtl/>
          <w:lang w:bidi="fa-IR"/>
        </w:rPr>
        <w:t>كه نهال اسلام در سرزمين آنها كاملا ريشه ندوانيده بود به گروه مرتدان و مخالفان اسلام پيوسته</w:t>
      </w:r>
      <w:r w:rsidR="00A03B31">
        <w:rPr>
          <w:rtl/>
          <w:lang w:bidi="fa-IR"/>
        </w:rPr>
        <w:t xml:space="preserve">، </w:t>
      </w:r>
      <w:r>
        <w:rPr>
          <w:rtl/>
          <w:lang w:bidi="fa-IR"/>
        </w:rPr>
        <w:t>صف واحدى تشكيل مى دادند و چه بسا براثر قدرت مخالفان و نبودن رهبرى صحيح در مركز</w:t>
      </w:r>
      <w:r w:rsidR="00A03B31">
        <w:rPr>
          <w:rtl/>
          <w:lang w:bidi="fa-IR"/>
        </w:rPr>
        <w:t xml:space="preserve">، </w:t>
      </w:r>
      <w:r>
        <w:rPr>
          <w:rtl/>
          <w:lang w:bidi="fa-IR"/>
        </w:rPr>
        <w:t>چراغ توحيد براى هميشه به خاموشى مى گراييد</w:t>
      </w:r>
      <w:r w:rsidR="00A03B31">
        <w:rPr>
          <w:rtl/>
          <w:lang w:bidi="fa-IR"/>
        </w:rPr>
        <w:t xml:space="preserve">. </w:t>
      </w:r>
      <w:r w:rsidRPr="00A03B31">
        <w:rPr>
          <w:rStyle w:val="libFootnotenumChar"/>
          <w:rtl/>
        </w:rPr>
        <w:t>(423)</w:t>
      </w:r>
      <w:r>
        <w:rPr>
          <w:rtl/>
          <w:lang w:bidi="fa-IR"/>
        </w:rPr>
        <w:t xml:space="preserve"> اين امور سبب مى شد كه على ابن ابى طالب </w:t>
      </w:r>
      <w:r w:rsidR="00B00F38" w:rsidRPr="00B00F38">
        <w:rPr>
          <w:rStyle w:val="libAlaemChar"/>
          <w:rtl/>
        </w:rPr>
        <w:t>عليه‌السلام</w:t>
      </w:r>
      <w:r>
        <w:rPr>
          <w:rtl/>
          <w:lang w:bidi="fa-IR"/>
        </w:rPr>
        <w:t xml:space="preserve"> هرگاه نيز كه زمينه طرح سخن فراهم شود تنها به اظهار مظلوميت خويش اكتفا كند و بيش از آن</w:t>
      </w:r>
      <w:r w:rsidR="00A03B31">
        <w:rPr>
          <w:rtl/>
          <w:lang w:bidi="fa-IR"/>
        </w:rPr>
        <w:t xml:space="preserve">، </w:t>
      </w:r>
      <w:r>
        <w:rPr>
          <w:rtl/>
          <w:lang w:bidi="fa-IR"/>
        </w:rPr>
        <w:t>حكومتيان را نسبت به انقلاب خود در ترس و اضطراب قرار ندهند</w:t>
      </w:r>
      <w:r w:rsidR="00A03B31">
        <w:rPr>
          <w:rtl/>
          <w:lang w:bidi="fa-IR"/>
        </w:rPr>
        <w:t xml:space="preserve">. </w:t>
      </w:r>
      <w:r>
        <w:rPr>
          <w:rtl/>
          <w:lang w:bidi="fa-IR"/>
        </w:rPr>
        <w:t>او خوب مى دانست كه با بيعت نكردنى كه به انقلاب و شورش نينجاميد</w:t>
      </w:r>
      <w:r w:rsidR="00A03B31">
        <w:rPr>
          <w:rtl/>
          <w:lang w:bidi="fa-IR"/>
        </w:rPr>
        <w:t xml:space="preserve">، </w:t>
      </w:r>
      <w:r>
        <w:rPr>
          <w:rtl/>
          <w:lang w:bidi="fa-IR"/>
        </w:rPr>
        <w:t>از سوى حكومتيان</w:t>
      </w:r>
      <w:r w:rsidR="00A03B31">
        <w:rPr>
          <w:rtl/>
          <w:lang w:bidi="fa-IR"/>
        </w:rPr>
        <w:t xml:space="preserve">، </w:t>
      </w:r>
      <w:r>
        <w:rPr>
          <w:rtl/>
          <w:lang w:bidi="fa-IR"/>
        </w:rPr>
        <w:t>خطرى جدى وى و هوادارانش را تهديد نمى كند</w:t>
      </w:r>
      <w:r w:rsidR="00A03B31">
        <w:rPr>
          <w:rtl/>
          <w:lang w:bidi="fa-IR"/>
        </w:rPr>
        <w:t xml:space="preserve">. </w:t>
      </w:r>
    </w:p>
    <w:p w:rsidR="0021046B" w:rsidRDefault="0021046B" w:rsidP="0021046B">
      <w:pPr>
        <w:pStyle w:val="libNormal"/>
        <w:rPr>
          <w:rtl/>
          <w:lang w:bidi="fa-IR"/>
        </w:rPr>
      </w:pPr>
      <w:r>
        <w:rPr>
          <w:rtl/>
          <w:lang w:bidi="fa-IR"/>
        </w:rPr>
        <w:lastRenderedPageBreak/>
        <w:t xml:space="preserve">على ابن ابى طالب </w:t>
      </w:r>
      <w:r w:rsidR="00B00F38" w:rsidRPr="00B00F38">
        <w:rPr>
          <w:rStyle w:val="libAlaemChar"/>
          <w:rtl/>
        </w:rPr>
        <w:t>عليه‌السلام</w:t>
      </w:r>
      <w:r>
        <w:rPr>
          <w:rtl/>
          <w:lang w:bidi="fa-IR"/>
        </w:rPr>
        <w:t xml:space="preserve"> از ميان سه مرحله واكنش 1</w:t>
      </w:r>
      <w:r w:rsidR="00A03B31">
        <w:rPr>
          <w:rtl/>
          <w:lang w:bidi="fa-IR"/>
        </w:rPr>
        <w:t xml:space="preserve">. </w:t>
      </w:r>
      <w:r>
        <w:rPr>
          <w:rtl/>
          <w:lang w:bidi="fa-IR"/>
        </w:rPr>
        <w:t>انقلاب و شورش 2</w:t>
      </w:r>
      <w:r w:rsidR="00A03B31">
        <w:rPr>
          <w:rtl/>
          <w:lang w:bidi="fa-IR"/>
        </w:rPr>
        <w:t xml:space="preserve">. </w:t>
      </w:r>
      <w:r>
        <w:rPr>
          <w:rtl/>
          <w:lang w:bidi="fa-IR"/>
        </w:rPr>
        <w:t>سخنرانى هاى شورش آفرين 3</w:t>
      </w:r>
      <w:r w:rsidR="00A03B31">
        <w:rPr>
          <w:rtl/>
          <w:lang w:bidi="fa-IR"/>
        </w:rPr>
        <w:t xml:space="preserve">. </w:t>
      </w:r>
      <w:r>
        <w:rPr>
          <w:rtl/>
          <w:lang w:bidi="fa-IR"/>
        </w:rPr>
        <w:t>اظهار حق و بيان مظلوميت در حد بيدارى افكار عمومى</w:t>
      </w:r>
      <w:r w:rsidR="00A03B31">
        <w:rPr>
          <w:rtl/>
          <w:lang w:bidi="fa-IR"/>
        </w:rPr>
        <w:t xml:space="preserve">، </w:t>
      </w:r>
      <w:r>
        <w:rPr>
          <w:rtl/>
          <w:lang w:bidi="fa-IR"/>
        </w:rPr>
        <w:t>تنها مرحله سوم را پيش گرفت</w:t>
      </w:r>
      <w:r w:rsidR="00A03B31">
        <w:rPr>
          <w:rtl/>
          <w:lang w:bidi="fa-IR"/>
        </w:rPr>
        <w:t xml:space="preserve">. </w:t>
      </w:r>
      <w:r>
        <w:rPr>
          <w:rtl/>
          <w:lang w:bidi="fa-IR"/>
        </w:rPr>
        <w:t>زيرا علاوه بر نبود زمينه براى دو شيوه نخست</w:t>
      </w:r>
      <w:r w:rsidR="00A03B31">
        <w:rPr>
          <w:rtl/>
          <w:lang w:bidi="fa-IR"/>
        </w:rPr>
        <w:t xml:space="preserve">، </w:t>
      </w:r>
      <w:r>
        <w:rPr>
          <w:rtl/>
          <w:lang w:bidi="fa-IR"/>
        </w:rPr>
        <w:t>مصلحت آن دو روش را نتيجه بخش نشان نمى داد</w:t>
      </w:r>
      <w:r w:rsidR="00A03B31">
        <w:rPr>
          <w:rtl/>
          <w:lang w:bidi="fa-IR"/>
        </w:rPr>
        <w:t xml:space="preserve">. </w:t>
      </w:r>
    </w:p>
    <w:p w:rsidR="0021046B" w:rsidRDefault="0021046B" w:rsidP="0021046B">
      <w:pPr>
        <w:pStyle w:val="libNormal"/>
        <w:rPr>
          <w:rtl/>
          <w:lang w:bidi="fa-IR"/>
        </w:rPr>
      </w:pPr>
      <w:r>
        <w:rPr>
          <w:rtl/>
          <w:lang w:bidi="fa-IR"/>
        </w:rPr>
        <w:t>عزالدين ابوحامد معتزلى در همين زمينه مى نويسد</w:t>
      </w:r>
      <w:r w:rsidR="001F7182">
        <w:rPr>
          <w:rtl/>
          <w:lang w:bidi="fa-IR"/>
        </w:rPr>
        <w:t xml:space="preserve">: </w:t>
      </w:r>
    </w:p>
    <w:p w:rsidR="0021046B" w:rsidRDefault="0021046B" w:rsidP="0021046B">
      <w:pPr>
        <w:pStyle w:val="libNormal"/>
        <w:rPr>
          <w:rtl/>
          <w:lang w:bidi="fa-IR"/>
        </w:rPr>
      </w:pPr>
      <w:r>
        <w:rPr>
          <w:rtl/>
          <w:lang w:bidi="fa-IR"/>
        </w:rPr>
        <w:t>على در باره خلافت مسايلى درد آور در دل نهفته داشت كه به سبب قدرت و خشونت عمر نمى توانست آن را در ايام ابوبكر و عمر اظهار دارد</w:t>
      </w:r>
      <w:r w:rsidR="00A03B31">
        <w:rPr>
          <w:rtl/>
          <w:lang w:bidi="fa-IR"/>
        </w:rPr>
        <w:t xml:space="preserve">. </w:t>
      </w:r>
      <w:r>
        <w:rPr>
          <w:rtl/>
          <w:lang w:bidi="fa-IR"/>
        </w:rPr>
        <w:t>با كشته شدن عمر و تشكيل شوراو پس از آن كه عبدالرحمن بن عوف از على روى گردانيد و به عثمان راءى داد</w:t>
      </w:r>
      <w:r w:rsidR="00A03B31">
        <w:rPr>
          <w:rtl/>
          <w:lang w:bidi="fa-IR"/>
        </w:rPr>
        <w:t xml:space="preserve">، </w:t>
      </w:r>
      <w:r>
        <w:rPr>
          <w:rtl/>
          <w:lang w:bidi="fa-IR"/>
        </w:rPr>
        <w:t>آن مسايل رنج آور را ابراز كرد</w:t>
      </w:r>
      <w:r w:rsidR="00A03B31">
        <w:rPr>
          <w:rtl/>
          <w:lang w:bidi="fa-IR"/>
        </w:rPr>
        <w:t xml:space="preserve">. </w:t>
      </w:r>
      <w:r w:rsidRPr="00A03B31">
        <w:rPr>
          <w:rStyle w:val="libFootnotenumChar"/>
          <w:rtl/>
        </w:rPr>
        <w:t>(424)</w:t>
      </w:r>
      <w:r>
        <w:rPr>
          <w:rtl/>
          <w:lang w:bidi="fa-IR"/>
        </w:rPr>
        <w:t xml:space="preserve"> آيا على بن ابى طالب </w:t>
      </w:r>
      <w:r w:rsidR="00B00F38" w:rsidRPr="00B00F38">
        <w:rPr>
          <w:rStyle w:val="libAlaemChar"/>
          <w:rtl/>
        </w:rPr>
        <w:t>عليه‌السلام</w:t>
      </w:r>
      <w:r>
        <w:rPr>
          <w:rtl/>
          <w:lang w:bidi="fa-IR"/>
        </w:rPr>
        <w:t xml:space="preserve"> مى بايست به گفته عبدالحميد مداينى</w:t>
      </w:r>
      <w:r w:rsidR="00A03B31">
        <w:rPr>
          <w:rtl/>
          <w:lang w:bidi="fa-IR"/>
        </w:rPr>
        <w:t xml:space="preserve">، </w:t>
      </w:r>
      <w:r>
        <w:rPr>
          <w:rtl/>
          <w:lang w:bidi="fa-IR"/>
        </w:rPr>
        <w:t>به شيوه دوم بر پايى سخنرانى هاى شورش آفرين به گفتگو با حكومتيان بر مى خاست</w:t>
      </w:r>
      <w:r w:rsidR="006966DD">
        <w:rPr>
          <w:rtl/>
          <w:lang w:bidi="fa-IR"/>
        </w:rPr>
        <w:t xml:space="preserve">؟ </w:t>
      </w:r>
      <w:r>
        <w:rPr>
          <w:rtl/>
          <w:lang w:bidi="fa-IR"/>
        </w:rPr>
        <w:t>آيا در آن صورت حكومتيان آرام مى نشستند تا وى با سخنرانى هاى خود بر ضد آنها شورش به راه اندازد</w:t>
      </w:r>
      <w:r w:rsidR="006966DD">
        <w:rPr>
          <w:rtl/>
          <w:lang w:bidi="fa-IR"/>
        </w:rPr>
        <w:t xml:space="preserve">! </w:t>
      </w:r>
      <w:r>
        <w:rPr>
          <w:rtl/>
          <w:lang w:bidi="fa-IR"/>
        </w:rPr>
        <w:t xml:space="preserve">در آن صورت على </w:t>
      </w:r>
      <w:r w:rsidR="00B00F38" w:rsidRPr="00B00F38">
        <w:rPr>
          <w:rStyle w:val="libAlaemChar"/>
          <w:rtl/>
        </w:rPr>
        <w:t>عليه‌السلام</w:t>
      </w:r>
      <w:r>
        <w:rPr>
          <w:rtl/>
          <w:lang w:bidi="fa-IR"/>
        </w:rPr>
        <w:t xml:space="preserve"> به كدام يك از اهدافش دست مى يافت</w:t>
      </w:r>
      <w:r w:rsidR="009B0278">
        <w:rPr>
          <w:rtl/>
          <w:lang w:bidi="fa-IR"/>
        </w:rPr>
        <w:t>؟!</w:t>
      </w:r>
      <w:r w:rsidR="006966DD">
        <w:rPr>
          <w:rtl/>
          <w:lang w:bidi="fa-IR"/>
        </w:rPr>
        <w:t xml:space="preserve"> </w:t>
      </w:r>
    </w:p>
    <w:p w:rsidR="0021046B" w:rsidRDefault="0021046B" w:rsidP="0021046B">
      <w:pPr>
        <w:pStyle w:val="libNormal"/>
        <w:rPr>
          <w:rtl/>
          <w:lang w:bidi="fa-IR"/>
        </w:rPr>
      </w:pPr>
      <w:r>
        <w:rPr>
          <w:rtl/>
          <w:lang w:bidi="fa-IR"/>
        </w:rPr>
        <w:t xml:space="preserve">على ابن ابى طالب </w:t>
      </w:r>
      <w:r w:rsidR="00B00F38" w:rsidRPr="00B00F38">
        <w:rPr>
          <w:rStyle w:val="libAlaemChar"/>
          <w:rtl/>
        </w:rPr>
        <w:t>عليه‌السلام</w:t>
      </w:r>
      <w:r>
        <w:rPr>
          <w:rtl/>
          <w:lang w:bidi="fa-IR"/>
        </w:rPr>
        <w:t xml:space="preserve"> مى دانست كه آن دو شيوه جز نابودى اسلام هيچ نتيجه اى ندارد</w:t>
      </w:r>
      <w:r w:rsidR="00A03B31">
        <w:rPr>
          <w:rtl/>
          <w:lang w:bidi="fa-IR"/>
        </w:rPr>
        <w:t xml:space="preserve">. </w:t>
      </w:r>
    </w:p>
    <w:p w:rsidR="0021046B" w:rsidRDefault="0021046B" w:rsidP="0021046B">
      <w:pPr>
        <w:pStyle w:val="libNormal"/>
        <w:rPr>
          <w:rtl/>
          <w:lang w:bidi="fa-IR"/>
        </w:rPr>
      </w:pPr>
      <w:r>
        <w:rPr>
          <w:rtl/>
          <w:lang w:bidi="fa-IR"/>
        </w:rPr>
        <w:t>پيشتر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به وى فرموده بود</w:t>
      </w:r>
      <w:r w:rsidR="001F7182">
        <w:rPr>
          <w:rtl/>
          <w:lang w:bidi="fa-IR"/>
        </w:rPr>
        <w:t xml:space="preserve">: </w:t>
      </w:r>
      <w:r w:rsidRPr="00A03B31">
        <w:rPr>
          <w:rStyle w:val="libAieChar"/>
          <w:rtl/>
        </w:rPr>
        <w:t xml:space="preserve">ان الامة ستغدر بك بعدى </w:t>
      </w:r>
      <w:r w:rsidRPr="00A03B31">
        <w:rPr>
          <w:rStyle w:val="libFootnotenumChar"/>
          <w:rtl/>
        </w:rPr>
        <w:t>(425)</w:t>
      </w:r>
      <w:r>
        <w:rPr>
          <w:rtl/>
          <w:lang w:bidi="fa-IR"/>
        </w:rPr>
        <w:t xml:space="preserve"> امت پس از من به تو خيانت خواهد كرد</w:t>
      </w:r>
      <w:r w:rsidR="00A03B31">
        <w:rPr>
          <w:rtl/>
          <w:lang w:bidi="fa-IR"/>
        </w:rPr>
        <w:t xml:space="preserve">. </w:t>
      </w:r>
      <w:r>
        <w:rPr>
          <w:rtl/>
          <w:lang w:bidi="fa-IR"/>
        </w:rPr>
        <w:t>اگر يارانى يافتى برخيز و گرنه سكوت اختيار كن</w:t>
      </w:r>
      <w:r w:rsidR="00A03B31">
        <w:rPr>
          <w:rtl/>
          <w:lang w:bidi="fa-IR"/>
        </w:rPr>
        <w:t xml:space="preserve">... </w:t>
      </w:r>
    </w:p>
    <w:p w:rsidR="0021046B" w:rsidRDefault="0021046B" w:rsidP="0021046B">
      <w:pPr>
        <w:pStyle w:val="libNormal"/>
        <w:rPr>
          <w:rtl/>
          <w:lang w:bidi="fa-IR"/>
        </w:rPr>
      </w:pPr>
      <w:r>
        <w:rPr>
          <w:rtl/>
          <w:lang w:bidi="fa-IR"/>
        </w:rPr>
        <w:t>وى روزى از حاميان و يارانش خواست بامداد فردا همه با سرهاى تراشيده نزد او حاضر شوند</w:t>
      </w:r>
      <w:r w:rsidR="00A03B31">
        <w:rPr>
          <w:rtl/>
          <w:lang w:bidi="fa-IR"/>
        </w:rPr>
        <w:t xml:space="preserve">. </w:t>
      </w:r>
      <w:r>
        <w:rPr>
          <w:rtl/>
          <w:lang w:bidi="fa-IR"/>
        </w:rPr>
        <w:t>اما روز بعد جز چند نفر كسى حاضر نشد</w:t>
      </w:r>
      <w:r w:rsidR="00A03B31">
        <w:rPr>
          <w:rtl/>
          <w:lang w:bidi="fa-IR"/>
        </w:rPr>
        <w:t xml:space="preserve">. </w:t>
      </w:r>
      <w:r w:rsidRPr="00A03B31">
        <w:rPr>
          <w:rStyle w:val="libFootnotenumChar"/>
          <w:rtl/>
        </w:rPr>
        <w:t>(426)</w:t>
      </w:r>
      <w:r>
        <w:rPr>
          <w:rtl/>
          <w:lang w:bidi="fa-IR"/>
        </w:rPr>
        <w:t xml:space="preserve"> چنان كه </w:t>
      </w:r>
      <w:r>
        <w:rPr>
          <w:rtl/>
          <w:lang w:bidi="fa-IR"/>
        </w:rPr>
        <w:lastRenderedPageBreak/>
        <w:t>معلوم است از ميان حاميان وى همه چنان نبودند كه تا سر حد شهادت از او جانبدارى كنند</w:t>
      </w:r>
      <w:r w:rsidR="00A03B31">
        <w:rPr>
          <w:rtl/>
          <w:lang w:bidi="fa-IR"/>
        </w:rPr>
        <w:t xml:space="preserve">. </w:t>
      </w:r>
    </w:p>
    <w:p w:rsidR="0021046B" w:rsidRDefault="0021046B" w:rsidP="0021046B">
      <w:pPr>
        <w:pStyle w:val="libNormal"/>
        <w:rPr>
          <w:rtl/>
          <w:lang w:bidi="fa-IR"/>
        </w:rPr>
      </w:pPr>
      <w:r>
        <w:rPr>
          <w:rtl/>
          <w:lang w:bidi="fa-IR"/>
        </w:rPr>
        <w:t>افزون بر اينها</w:t>
      </w:r>
      <w:r w:rsidR="00A03B31">
        <w:rPr>
          <w:rtl/>
          <w:lang w:bidi="fa-IR"/>
        </w:rPr>
        <w:t xml:space="preserve">، </w:t>
      </w:r>
      <w:r>
        <w:rPr>
          <w:rtl/>
          <w:lang w:bidi="fa-IR"/>
        </w:rPr>
        <w:t>آيا مردمان آن روزگار</w:t>
      </w:r>
      <w:r w:rsidR="00A03B31">
        <w:rPr>
          <w:rtl/>
          <w:lang w:bidi="fa-IR"/>
        </w:rPr>
        <w:t xml:space="preserve">، </w:t>
      </w:r>
      <w:r>
        <w:rPr>
          <w:rtl/>
          <w:lang w:bidi="fa-IR"/>
        </w:rPr>
        <w:t>همه آنچه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در منزلت پسر عمويش على </w:t>
      </w:r>
      <w:r w:rsidR="00B00F38" w:rsidRPr="00B00F38">
        <w:rPr>
          <w:rStyle w:val="libAlaemChar"/>
          <w:rtl/>
        </w:rPr>
        <w:t>عليه‌السلام</w:t>
      </w:r>
      <w:r>
        <w:rPr>
          <w:rtl/>
          <w:lang w:bidi="fa-IR"/>
        </w:rPr>
        <w:t xml:space="preserve"> بيان فرموده بود</w:t>
      </w:r>
      <w:r w:rsidR="00A03B31">
        <w:rPr>
          <w:rtl/>
          <w:lang w:bidi="fa-IR"/>
        </w:rPr>
        <w:t xml:space="preserve">، </w:t>
      </w:r>
      <w:r>
        <w:rPr>
          <w:rtl/>
          <w:lang w:bidi="fa-IR"/>
        </w:rPr>
        <w:t xml:space="preserve">يكسره فراموش كرده بودند تا انتظار رود على </w:t>
      </w:r>
      <w:r w:rsidR="00B00F38" w:rsidRPr="00B00F38">
        <w:rPr>
          <w:rStyle w:val="libAlaemChar"/>
          <w:rtl/>
        </w:rPr>
        <w:t>عليه‌السلام</w:t>
      </w:r>
      <w:r>
        <w:rPr>
          <w:rtl/>
          <w:lang w:bidi="fa-IR"/>
        </w:rPr>
        <w:t xml:space="preserve"> يكايك آنان را به رعايت حق خويش بيدار سازد</w:t>
      </w:r>
      <w:r w:rsidR="006966DD">
        <w:rPr>
          <w:rtl/>
          <w:lang w:bidi="fa-IR"/>
        </w:rPr>
        <w:t xml:space="preserve">؟ </w:t>
      </w:r>
      <w:r>
        <w:rPr>
          <w:rtl/>
          <w:lang w:bidi="fa-IR"/>
        </w:rPr>
        <w:t xml:space="preserve">كناره گيرى آنها از على بن ابى طالب </w:t>
      </w:r>
      <w:r w:rsidR="00B00F38" w:rsidRPr="00B00F38">
        <w:rPr>
          <w:rStyle w:val="libAlaemChar"/>
          <w:rtl/>
        </w:rPr>
        <w:t>عليه‌السلام</w:t>
      </w:r>
      <w:r>
        <w:rPr>
          <w:rtl/>
          <w:lang w:bidi="fa-IR"/>
        </w:rPr>
        <w:t xml:space="preserve"> از بى اطلاعى كامل ايشان به مرتبه معنوى آن جناب نبود تا با سخنرانى و اظهار مظلوميت</w:t>
      </w:r>
      <w:r w:rsidR="00A03B31">
        <w:rPr>
          <w:rtl/>
          <w:lang w:bidi="fa-IR"/>
        </w:rPr>
        <w:t xml:space="preserve">، </w:t>
      </w:r>
      <w:r>
        <w:rPr>
          <w:rtl/>
          <w:lang w:bidi="fa-IR"/>
        </w:rPr>
        <w:t>هوشيار شوند و به طرفدارى از او قيام نمايند</w:t>
      </w:r>
      <w:r w:rsidR="00A03B31">
        <w:rPr>
          <w:rtl/>
          <w:lang w:bidi="fa-IR"/>
        </w:rPr>
        <w:t xml:space="preserve">. </w:t>
      </w:r>
      <w:r>
        <w:rPr>
          <w:rtl/>
          <w:lang w:bidi="fa-IR"/>
        </w:rPr>
        <w:t>رسالت او مانند وظيفه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اوايل بعثت نبود كه ناچار باشد به منظور زمينه سازى براى بعثت و نشر اسلام در جستجوى ياور باشد</w:t>
      </w:r>
      <w:r w:rsidR="00A03B31">
        <w:rPr>
          <w:rtl/>
          <w:lang w:bidi="fa-IR"/>
        </w:rPr>
        <w:t xml:space="preserve">. </w:t>
      </w:r>
      <w:r>
        <w:rPr>
          <w:rtl/>
          <w:lang w:bidi="fa-IR"/>
        </w:rPr>
        <w:t>در روزگار پس از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آن كه مى خواست على ابن ابى طالب </w:t>
      </w:r>
      <w:r w:rsidR="00B00F38" w:rsidRPr="00B00F38">
        <w:rPr>
          <w:rStyle w:val="libAlaemChar"/>
          <w:rtl/>
        </w:rPr>
        <w:t>عليه‌السلام</w:t>
      </w:r>
      <w:r>
        <w:rPr>
          <w:rtl/>
          <w:lang w:bidi="fa-IR"/>
        </w:rPr>
        <w:t xml:space="preserve"> را پيشواى خود قرار دهد به قدر لازم او را مى شناخت و آن كه پيرو ديگرى بود چنان نبود كه با اندرز على </w:t>
      </w:r>
      <w:r w:rsidR="00B00F38" w:rsidRPr="00B00F38">
        <w:rPr>
          <w:rStyle w:val="libAlaemChar"/>
          <w:rtl/>
        </w:rPr>
        <w:t>عليه‌السلام</w:t>
      </w:r>
      <w:r>
        <w:rPr>
          <w:rtl/>
          <w:lang w:bidi="fa-IR"/>
        </w:rPr>
        <w:t xml:space="preserve"> يكباره به حمايت از وى برخيزد و از انگيزه هاى مخالفانش كاسته گردد</w:t>
      </w:r>
      <w:r w:rsidR="00A03B31">
        <w:rPr>
          <w:rtl/>
          <w:lang w:bidi="fa-IR"/>
        </w:rPr>
        <w:t xml:space="preserve">. </w:t>
      </w:r>
    </w:p>
    <w:p w:rsidR="0021046B" w:rsidRDefault="0021046B" w:rsidP="0021046B">
      <w:pPr>
        <w:pStyle w:val="libNormal"/>
        <w:rPr>
          <w:rtl/>
          <w:lang w:bidi="fa-IR"/>
        </w:rPr>
      </w:pPr>
      <w:r>
        <w:rPr>
          <w:rtl/>
          <w:lang w:bidi="fa-IR"/>
        </w:rPr>
        <w:t>بنابراين شك نيست كه اگر فرزند ابوطالب بيش از آنچه كرد</w:t>
      </w:r>
      <w:r w:rsidR="00A03B31">
        <w:rPr>
          <w:rtl/>
          <w:lang w:bidi="fa-IR"/>
        </w:rPr>
        <w:t xml:space="preserve">، </w:t>
      </w:r>
      <w:r>
        <w:rPr>
          <w:rtl/>
          <w:lang w:bidi="fa-IR"/>
        </w:rPr>
        <w:t>مردم را به دفاع از خويش فرا مى خواند مخالفان وى در پايمال كردن حق او و خاندان نبوى بيشتر مى كو شيدند</w:t>
      </w:r>
      <w:r w:rsidR="00A03B31">
        <w:rPr>
          <w:rtl/>
          <w:lang w:bidi="fa-IR"/>
        </w:rPr>
        <w:t xml:space="preserve">. </w:t>
      </w:r>
      <w:r>
        <w:rPr>
          <w:rtl/>
          <w:lang w:bidi="fa-IR"/>
        </w:rPr>
        <w:t>زيرا با توجه به آن كه مردم نداى مظلومانه او را پاسخ مساعد نمى دادند</w:t>
      </w:r>
      <w:r w:rsidR="00A03B31">
        <w:rPr>
          <w:rtl/>
          <w:lang w:bidi="fa-IR"/>
        </w:rPr>
        <w:t xml:space="preserve">، </w:t>
      </w:r>
      <w:r>
        <w:rPr>
          <w:rtl/>
          <w:lang w:bidi="fa-IR"/>
        </w:rPr>
        <w:t>حكومتيان بيشتر از قبل مى دانستند كه وى پايگاه مردمى خود را از دست داده است</w:t>
      </w:r>
      <w:r w:rsidR="00A03B31">
        <w:rPr>
          <w:rtl/>
          <w:lang w:bidi="fa-IR"/>
        </w:rPr>
        <w:t xml:space="preserve">. </w:t>
      </w:r>
      <w:r>
        <w:rPr>
          <w:rtl/>
          <w:lang w:bidi="fa-IR"/>
        </w:rPr>
        <w:t>اگر وى گاه به حقانيت خويش و بيراهه روى مردم سخن گشوده است بدان سبب بود كه حجت برمردم تمام شود و حكومتيان و بلكه همه مردم بدانند كه سكوت و شكيب او سبب ترس از مرگ و به معناى قانونى دانستن حكومت نيست</w:t>
      </w:r>
      <w:r w:rsidR="00A03B31">
        <w:rPr>
          <w:rtl/>
          <w:lang w:bidi="fa-IR"/>
        </w:rPr>
        <w:t xml:space="preserve">. </w:t>
      </w:r>
      <w:r>
        <w:rPr>
          <w:rtl/>
          <w:lang w:bidi="fa-IR"/>
        </w:rPr>
        <w:t xml:space="preserve">از همين رو شبانگاه با همسر و دو فرزندش به در خانه انصار مى رفت و ايشان را به كردار زيانبارشان نكوهش مى كرد و به </w:t>
      </w:r>
      <w:r>
        <w:rPr>
          <w:rtl/>
          <w:lang w:bidi="fa-IR"/>
        </w:rPr>
        <w:lastRenderedPageBreak/>
        <w:t>حمايت از خاندان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دعوت مى نمود</w:t>
      </w:r>
      <w:r w:rsidR="00A03B31">
        <w:rPr>
          <w:rtl/>
          <w:lang w:bidi="fa-IR"/>
        </w:rPr>
        <w:t xml:space="preserve">. </w:t>
      </w:r>
      <w:r w:rsidRPr="00A03B31">
        <w:rPr>
          <w:rStyle w:val="libFootnotenumChar"/>
          <w:rtl/>
        </w:rPr>
        <w:t>(427)</w:t>
      </w:r>
      <w:r>
        <w:rPr>
          <w:rtl/>
          <w:lang w:bidi="fa-IR"/>
        </w:rPr>
        <w:t xml:space="preserve"> اين كار هر چند نتوانست روح خفته آنان را بيدار سازد</w:t>
      </w:r>
      <w:r w:rsidR="00A03B31">
        <w:rPr>
          <w:rtl/>
          <w:lang w:bidi="fa-IR"/>
        </w:rPr>
        <w:t xml:space="preserve">، </w:t>
      </w:r>
      <w:r>
        <w:rPr>
          <w:rtl/>
          <w:lang w:bidi="fa-IR"/>
        </w:rPr>
        <w:t>دست كم سبب شد كه آنها در ستم بر خاندان رسول گرامى اسلام</w:t>
      </w:r>
      <w:r w:rsidR="008534E3" w:rsidRPr="008534E3">
        <w:rPr>
          <w:rStyle w:val="libAlaemChar"/>
          <w:rtl/>
        </w:rPr>
        <w:t xml:space="preserve"> </w:t>
      </w:r>
      <w:r w:rsidR="00862432" w:rsidRPr="00862432">
        <w:rPr>
          <w:rStyle w:val="libAlaemChar"/>
          <w:rtl/>
        </w:rPr>
        <w:t>صلى‌الله‌عليه‌وآله</w:t>
      </w:r>
      <w:r>
        <w:rPr>
          <w:rtl/>
          <w:lang w:bidi="fa-IR"/>
        </w:rPr>
        <w:t xml:space="preserve"> با مخالفان على </w:t>
      </w:r>
      <w:r w:rsidR="00B00F38" w:rsidRPr="00B00F38">
        <w:rPr>
          <w:rStyle w:val="libAlaemChar"/>
          <w:rtl/>
        </w:rPr>
        <w:t>عليه‌السلام</w:t>
      </w:r>
      <w:r>
        <w:rPr>
          <w:rtl/>
          <w:lang w:bidi="fa-IR"/>
        </w:rPr>
        <w:t xml:space="preserve"> همدست نشوند و از ادامه ستم و شدت و خشونت</w:t>
      </w:r>
      <w:r w:rsidR="00A03B31">
        <w:rPr>
          <w:rtl/>
          <w:lang w:bidi="fa-IR"/>
        </w:rPr>
        <w:t xml:space="preserve">، </w:t>
      </w:r>
      <w:r>
        <w:rPr>
          <w:rtl/>
          <w:lang w:bidi="fa-IR"/>
        </w:rPr>
        <w:t>باز ايستند</w:t>
      </w:r>
      <w:r w:rsidR="00A03B31">
        <w:rPr>
          <w:rtl/>
          <w:lang w:bidi="fa-IR"/>
        </w:rPr>
        <w:t xml:space="preserve">. </w:t>
      </w:r>
    </w:p>
    <w:p w:rsidR="0021046B" w:rsidRDefault="0021046B" w:rsidP="0021046B">
      <w:pPr>
        <w:pStyle w:val="libNormal"/>
        <w:rPr>
          <w:rtl/>
          <w:lang w:bidi="fa-IR"/>
        </w:rPr>
      </w:pPr>
      <w:r>
        <w:rPr>
          <w:rtl/>
          <w:lang w:bidi="fa-IR"/>
        </w:rPr>
        <w:t>زمانى مردم از بانو فاطمه زهرا</w:t>
      </w:r>
      <w:r w:rsidR="00B00F38" w:rsidRPr="00B00F38">
        <w:rPr>
          <w:rStyle w:val="libAlaemChar"/>
          <w:rtl/>
        </w:rPr>
        <w:t>عليه‌السلام</w:t>
      </w:r>
      <w:r>
        <w:rPr>
          <w:rtl/>
          <w:lang w:bidi="fa-IR"/>
        </w:rPr>
        <w:t xml:space="preserve"> پرسيد</w:t>
      </w:r>
      <w:r w:rsidR="001F7182">
        <w:rPr>
          <w:rtl/>
          <w:lang w:bidi="fa-IR"/>
        </w:rPr>
        <w:t xml:space="preserve">: </w:t>
      </w:r>
      <w:r>
        <w:rPr>
          <w:rtl/>
          <w:lang w:bidi="fa-IR"/>
        </w:rPr>
        <w:t>آيا براى امامت على از سخنان رسول گرامى اسلام</w:t>
      </w:r>
      <w:r w:rsidR="00A03B31">
        <w:rPr>
          <w:rtl/>
          <w:lang w:bidi="fa-IR"/>
        </w:rPr>
        <w:t xml:space="preserve">، </w:t>
      </w:r>
      <w:r>
        <w:rPr>
          <w:rtl/>
          <w:lang w:bidi="fa-IR"/>
        </w:rPr>
        <w:t>مى توان دليلى آورد</w:t>
      </w:r>
      <w:r w:rsidR="006966DD">
        <w:rPr>
          <w:rtl/>
          <w:lang w:bidi="fa-IR"/>
        </w:rPr>
        <w:t xml:space="preserve">؟ </w:t>
      </w:r>
      <w:r>
        <w:rPr>
          <w:rtl/>
          <w:lang w:bidi="fa-IR"/>
        </w:rPr>
        <w:t>وى فرمود</w:t>
      </w:r>
      <w:r w:rsidR="001F7182">
        <w:rPr>
          <w:rtl/>
          <w:lang w:bidi="fa-IR"/>
        </w:rPr>
        <w:t xml:space="preserve">: </w:t>
      </w:r>
      <w:r>
        <w:rPr>
          <w:rtl/>
          <w:lang w:bidi="fa-IR"/>
        </w:rPr>
        <w:t>شگفتا</w:t>
      </w:r>
      <w:r w:rsidR="006966DD">
        <w:rPr>
          <w:rtl/>
          <w:lang w:bidi="fa-IR"/>
        </w:rPr>
        <w:t xml:space="preserve">! </w:t>
      </w:r>
      <w:r>
        <w:rPr>
          <w:rtl/>
          <w:lang w:bidi="fa-IR"/>
        </w:rPr>
        <w:t>آيا حادثه با شكوه غديرخم را فراموش كرده ايد</w:t>
      </w:r>
      <w:r w:rsidR="006966DD">
        <w:rPr>
          <w:rtl/>
          <w:lang w:bidi="fa-IR"/>
        </w:rPr>
        <w:t xml:space="preserve">؟ </w:t>
      </w:r>
      <w:r>
        <w:rPr>
          <w:rtl/>
          <w:lang w:bidi="fa-IR"/>
        </w:rPr>
        <w:t>شنيدم كه پيامبر گرامى اسلام</w:t>
      </w:r>
      <w:r w:rsidR="008534E3" w:rsidRPr="008534E3">
        <w:rPr>
          <w:rStyle w:val="libAlaemChar"/>
          <w:rtl/>
        </w:rPr>
        <w:t xml:space="preserve"> </w:t>
      </w:r>
      <w:r w:rsidR="00862432" w:rsidRPr="00862432">
        <w:rPr>
          <w:rStyle w:val="libAlaemChar"/>
          <w:rtl/>
        </w:rPr>
        <w:t>صلى‌الله‌عليه‌وآله</w:t>
      </w:r>
      <w:r>
        <w:rPr>
          <w:rtl/>
          <w:lang w:bidi="fa-IR"/>
        </w:rPr>
        <w:t xml:space="preserve"> فرمود</w:t>
      </w:r>
      <w:r w:rsidR="001F7182">
        <w:rPr>
          <w:rtl/>
          <w:lang w:bidi="fa-IR"/>
        </w:rPr>
        <w:t xml:space="preserve">: </w:t>
      </w:r>
      <w:r>
        <w:rPr>
          <w:rtl/>
          <w:lang w:bidi="fa-IR"/>
        </w:rPr>
        <w:t>على بهترين كسى است كه او را جانشين خود در ميان شما قرار مى دهم</w:t>
      </w:r>
      <w:r w:rsidR="00A03B31">
        <w:rPr>
          <w:rtl/>
          <w:lang w:bidi="fa-IR"/>
        </w:rPr>
        <w:t xml:space="preserve">. </w:t>
      </w:r>
      <w:r>
        <w:rPr>
          <w:rtl/>
          <w:lang w:bidi="fa-IR"/>
        </w:rPr>
        <w:t>على امام و خليفه بعد از من است و دو فرزندم حسن و حسين و نه نفر از رفزندان حسين پيشوايان و امامانى پاك و نيك اند</w:t>
      </w:r>
      <w:r w:rsidR="00A03B31">
        <w:rPr>
          <w:rtl/>
          <w:lang w:bidi="fa-IR"/>
        </w:rPr>
        <w:t xml:space="preserve">. </w:t>
      </w:r>
      <w:r>
        <w:rPr>
          <w:rtl/>
          <w:lang w:bidi="fa-IR"/>
        </w:rPr>
        <w:t>اگر از آنها اطاعت كنيد شما را هدايت خواهند نمود و اگر مخالفت ورزيد</w:t>
      </w:r>
      <w:r w:rsidR="00A03B31">
        <w:rPr>
          <w:rtl/>
          <w:lang w:bidi="fa-IR"/>
        </w:rPr>
        <w:t xml:space="preserve">، </w:t>
      </w:r>
      <w:r>
        <w:rPr>
          <w:rtl/>
          <w:lang w:bidi="fa-IR"/>
        </w:rPr>
        <w:t>تا روز قيامت بلاى تفرقه و اختلاف در ميان شما ماندگار خواهد شد</w:t>
      </w:r>
      <w:r w:rsidR="00A03B31">
        <w:rPr>
          <w:rtl/>
          <w:lang w:bidi="fa-IR"/>
        </w:rPr>
        <w:t xml:space="preserve">. </w:t>
      </w:r>
    </w:p>
    <w:p w:rsidR="0021046B" w:rsidRDefault="0021046B" w:rsidP="0021046B">
      <w:pPr>
        <w:pStyle w:val="libNormal"/>
        <w:rPr>
          <w:rtl/>
          <w:lang w:bidi="fa-IR"/>
        </w:rPr>
      </w:pPr>
      <w:r>
        <w:rPr>
          <w:rtl/>
          <w:lang w:bidi="fa-IR"/>
        </w:rPr>
        <w:t>مرد پرسيد</w:t>
      </w:r>
      <w:r w:rsidR="001F7182">
        <w:rPr>
          <w:rtl/>
          <w:lang w:bidi="fa-IR"/>
        </w:rPr>
        <w:t xml:space="preserve">: </w:t>
      </w:r>
      <w:r>
        <w:rPr>
          <w:rtl/>
          <w:lang w:bidi="fa-IR"/>
        </w:rPr>
        <w:t>پس چرا على سكوت كرد و حق خود را نستاند</w:t>
      </w:r>
      <w:r w:rsidR="006966DD">
        <w:rPr>
          <w:rtl/>
          <w:lang w:bidi="fa-IR"/>
        </w:rPr>
        <w:t xml:space="preserve">؟ </w:t>
      </w:r>
    </w:p>
    <w:p w:rsidR="0021046B" w:rsidRDefault="0021046B" w:rsidP="0021046B">
      <w:pPr>
        <w:pStyle w:val="libNormal"/>
        <w:rPr>
          <w:rtl/>
          <w:lang w:bidi="fa-IR"/>
        </w:rPr>
      </w:pPr>
      <w:r>
        <w:rPr>
          <w:rtl/>
          <w:lang w:bidi="fa-IR"/>
        </w:rPr>
        <w:t>حضرت پاسخ داد</w:t>
      </w:r>
      <w:r w:rsidR="001F7182">
        <w:rPr>
          <w:rtl/>
          <w:lang w:bidi="fa-IR"/>
        </w:rPr>
        <w:t xml:space="preserve">: </w:t>
      </w:r>
      <w:r>
        <w:rPr>
          <w:rtl/>
          <w:lang w:bidi="fa-IR"/>
        </w:rPr>
        <w:t>پدرم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رهنمود داد كه</w:t>
      </w:r>
      <w:r w:rsidR="001F7182">
        <w:rPr>
          <w:rtl/>
          <w:lang w:bidi="fa-IR"/>
        </w:rPr>
        <w:t xml:space="preserve">: </w:t>
      </w:r>
      <w:r>
        <w:rPr>
          <w:rtl/>
          <w:lang w:bidi="fa-IR"/>
        </w:rPr>
        <w:t>مثل امام</w:t>
      </w:r>
      <w:r w:rsidR="00A03B31">
        <w:rPr>
          <w:rtl/>
          <w:lang w:bidi="fa-IR"/>
        </w:rPr>
        <w:t xml:space="preserve">، </w:t>
      </w:r>
      <w:r>
        <w:rPr>
          <w:rtl/>
          <w:lang w:bidi="fa-IR"/>
        </w:rPr>
        <w:t>مانند كعبه است</w:t>
      </w:r>
      <w:r w:rsidR="00A03B31">
        <w:rPr>
          <w:rtl/>
          <w:lang w:bidi="fa-IR"/>
        </w:rPr>
        <w:t xml:space="preserve">. </w:t>
      </w:r>
      <w:r>
        <w:rPr>
          <w:rtl/>
          <w:lang w:bidi="fa-IR"/>
        </w:rPr>
        <w:t>مردم بايد در اطراف آن طواف كنند</w:t>
      </w:r>
      <w:r w:rsidR="00A03B31">
        <w:rPr>
          <w:rtl/>
          <w:lang w:bidi="fa-IR"/>
        </w:rPr>
        <w:t xml:space="preserve">، </w:t>
      </w:r>
      <w:r>
        <w:rPr>
          <w:rtl/>
          <w:lang w:bidi="fa-IR"/>
        </w:rPr>
        <w:t>نه آن كه كعبه دور مردم طواف نمايد</w:t>
      </w:r>
      <w:r w:rsidR="00A03B31">
        <w:rPr>
          <w:rtl/>
          <w:lang w:bidi="fa-IR"/>
        </w:rPr>
        <w:t xml:space="preserve">. </w:t>
      </w:r>
      <w:r w:rsidRPr="00A03B31">
        <w:rPr>
          <w:rStyle w:val="libFootnotenumChar"/>
          <w:rtl/>
        </w:rPr>
        <w:t>(428)</w:t>
      </w:r>
      <w:r>
        <w:rPr>
          <w:rtl/>
          <w:lang w:bidi="fa-IR"/>
        </w:rPr>
        <w:t xml:space="preserve"> دشوارى سياست على ابن ابى طالب </w:t>
      </w:r>
      <w:r w:rsidR="00B00F38" w:rsidRPr="00B00F38">
        <w:rPr>
          <w:rStyle w:val="libAlaemChar"/>
          <w:rtl/>
        </w:rPr>
        <w:t>عليه‌السلام</w:t>
      </w:r>
      <w:r>
        <w:rPr>
          <w:rtl/>
          <w:lang w:bidi="fa-IR"/>
        </w:rPr>
        <w:t xml:space="preserve"> در آن بود كه از سويى بايد مى كوشيد تا انسجام مسلمانان با اقدام او</w:t>
      </w:r>
      <w:r w:rsidR="00A03B31">
        <w:rPr>
          <w:rtl/>
          <w:lang w:bidi="fa-IR"/>
        </w:rPr>
        <w:t xml:space="preserve">، </w:t>
      </w:r>
      <w:r>
        <w:rPr>
          <w:rtl/>
          <w:lang w:bidi="fa-IR"/>
        </w:rPr>
        <w:t>كه به جنگ افروزى مخالفان مى انجاميد</w:t>
      </w:r>
      <w:r w:rsidR="00A03B31">
        <w:rPr>
          <w:rtl/>
          <w:lang w:bidi="fa-IR"/>
        </w:rPr>
        <w:t xml:space="preserve">، </w:t>
      </w:r>
      <w:r>
        <w:rPr>
          <w:rtl/>
          <w:lang w:bidi="fa-IR"/>
        </w:rPr>
        <w:t>گسسته نشود و از طرفى شكيبايى وى دليلى بر تاءييد حكومت قلمداد نگردد و اين بدعت</w:t>
      </w:r>
      <w:r w:rsidR="00A03B31">
        <w:rPr>
          <w:rtl/>
          <w:lang w:bidi="fa-IR"/>
        </w:rPr>
        <w:t xml:space="preserve">، </w:t>
      </w:r>
      <w:r>
        <w:rPr>
          <w:rtl/>
          <w:lang w:bidi="fa-IR"/>
        </w:rPr>
        <w:t>كه كار تعيين جانشينى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با مراجعه به افكار عمومى است</w:t>
      </w:r>
      <w:r w:rsidR="00A03B31">
        <w:rPr>
          <w:rtl/>
          <w:lang w:bidi="fa-IR"/>
        </w:rPr>
        <w:t xml:space="preserve">، </w:t>
      </w:r>
      <w:r>
        <w:rPr>
          <w:rtl/>
          <w:lang w:bidi="fa-IR"/>
        </w:rPr>
        <w:t>امرى پذيرفته تلقى نگردد</w:t>
      </w:r>
      <w:r w:rsidR="00A03B31">
        <w:rPr>
          <w:rtl/>
          <w:lang w:bidi="fa-IR"/>
        </w:rPr>
        <w:t xml:space="preserve">. </w:t>
      </w:r>
      <w:r>
        <w:rPr>
          <w:rtl/>
          <w:lang w:bidi="fa-IR"/>
        </w:rPr>
        <w:t>اگر در اين روز به حكومتيان و شيوه آنان اعتراضى نشود</w:t>
      </w:r>
      <w:r w:rsidR="00A03B31">
        <w:rPr>
          <w:rtl/>
          <w:lang w:bidi="fa-IR"/>
        </w:rPr>
        <w:t xml:space="preserve">، </w:t>
      </w:r>
      <w:r>
        <w:rPr>
          <w:rtl/>
          <w:lang w:bidi="fa-IR"/>
        </w:rPr>
        <w:t>آيندگان چنين خواهند پنداشت كه آنچه زمامداران پس از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به جاى آورند اجراى مقاصد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بوده است</w:t>
      </w:r>
      <w:r w:rsidR="00A03B31">
        <w:rPr>
          <w:rtl/>
          <w:lang w:bidi="fa-IR"/>
        </w:rPr>
        <w:t xml:space="preserve">، </w:t>
      </w:r>
      <w:r>
        <w:rPr>
          <w:rtl/>
          <w:lang w:bidi="fa-IR"/>
        </w:rPr>
        <w:t xml:space="preserve">جز آن كه </w:t>
      </w:r>
      <w:r>
        <w:rPr>
          <w:rtl/>
          <w:lang w:bidi="fa-IR"/>
        </w:rPr>
        <w:lastRenderedPageBreak/>
        <w:t>سليقه آنها با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تفاوت داشته است</w:t>
      </w:r>
      <w:r w:rsidR="00A03B31">
        <w:rPr>
          <w:rtl/>
          <w:lang w:bidi="fa-IR"/>
        </w:rPr>
        <w:t xml:space="preserve">. </w:t>
      </w:r>
      <w:r>
        <w:rPr>
          <w:rtl/>
          <w:lang w:bidi="fa-IR"/>
        </w:rPr>
        <w:t>بنابراين</w:t>
      </w:r>
      <w:r w:rsidR="00A03B31">
        <w:rPr>
          <w:rtl/>
          <w:lang w:bidi="fa-IR"/>
        </w:rPr>
        <w:t xml:space="preserve">، </w:t>
      </w:r>
      <w:r>
        <w:rPr>
          <w:rtl/>
          <w:lang w:bidi="fa-IR"/>
        </w:rPr>
        <w:t>حكم و نظر آنان به مانند سنت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منزلت و نفوذ دارد و همه افراد بايد بر اساس آن</w:t>
      </w:r>
      <w:r w:rsidR="00A03B31">
        <w:rPr>
          <w:rtl/>
          <w:lang w:bidi="fa-IR"/>
        </w:rPr>
        <w:t xml:space="preserve">، </w:t>
      </w:r>
      <w:r>
        <w:rPr>
          <w:rtl/>
          <w:lang w:bidi="fa-IR"/>
        </w:rPr>
        <w:t>فرمان ببرند</w:t>
      </w:r>
      <w:r w:rsidR="00A03B31">
        <w:rPr>
          <w:rtl/>
          <w:lang w:bidi="fa-IR"/>
        </w:rPr>
        <w:t xml:space="preserve">. </w:t>
      </w:r>
    </w:p>
    <w:p w:rsidR="0021046B" w:rsidRDefault="0021046B" w:rsidP="0021046B">
      <w:pPr>
        <w:pStyle w:val="libNormal"/>
        <w:rPr>
          <w:rtl/>
          <w:lang w:bidi="fa-IR"/>
        </w:rPr>
      </w:pPr>
      <w:r>
        <w:rPr>
          <w:rtl/>
          <w:lang w:bidi="fa-IR"/>
        </w:rPr>
        <w:t xml:space="preserve">فريادهاى خاموش على </w:t>
      </w:r>
      <w:r w:rsidR="00B00F38" w:rsidRPr="00B00F38">
        <w:rPr>
          <w:rStyle w:val="libAlaemChar"/>
          <w:rtl/>
        </w:rPr>
        <w:t>عليه‌السلام</w:t>
      </w:r>
      <w:r>
        <w:rPr>
          <w:rtl/>
          <w:lang w:bidi="fa-IR"/>
        </w:rPr>
        <w:t xml:space="preserve"> در دوره خلفا و آنچه پس از زمامدارى خود گفت و پيش گرفت</w:t>
      </w:r>
      <w:r w:rsidR="00A03B31">
        <w:rPr>
          <w:rtl/>
          <w:lang w:bidi="fa-IR"/>
        </w:rPr>
        <w:t xml:space="preserve">، </w:t>
      </w:r>
      <w:r>
        <w:rPr>
          <w:rtl/>
          <w:lang w:bidi="fa-IR"/>
        </w:rPr>
        <w:t>اين پندار را خام ساخت</w:t>
      </w:r>
      <w:r w:rsidR="00A03B31">
        <w:rPr>
          <w:rtl/>
          <w:lang w:bidi="fa-IR"/>
        </w:rPr>
        <w:t xml:space="preserve">. </w:t>
      </w:r>
      <w:r>
        <w:rPr>
          <w:rtl/>
          <w:lang w:bidi="fa-IR"/>
        </w:rPr>
        <w:t>آيندگان دانستند كه پايه خلافت پيشينيان ناعادلانه بوده است و آنچه خلفا اختلاف سليقه مى ناميدند در حقيقت بايد تبديل سنت پيامبر ياد شود</w:t>
      </w:r>
      <w:r w:rsidR="00A03B31">
        <w:rPr>
          <w:rtl/>
          <w:lang w:bidi="fa-IR"/>
        </w:rPr>
        <w:t xml:space="preserve">. </w:t>
      </w:r>
      <w:r>
        <w:rPr>
          <w:rtl/>
          <w:lang w:bidi="fa-IR"/>
        </w:rPr>
        <w:t>ايشان در خطبه شقثقيه به صراحت خلافت پيشنيانش را غاصبانه ياد كرده و در جايى فرموده است</w:t>
      </w:r>
      <w:r w:rsidR="001F7182">
        <w:rPr>
          <w:rtl/>
          <w:lang w:bidi="fa-IR"/>
        </w:rPr>
        <w:t xml:space="preserve">: </w:t>
      </w:r>
    </w:p>
    <w:p w:rsidR="0021046B" w:rsidRDefault="0021046B" w:rsidP="0021046B">
      <w:pPr>
        <w:pStyle w:val="libNormal"/>
        <w:rPr>
          <w:rtl/>
          <w:lang w:bidi="fa-IR"/>
        </w:rPr>
      </w:pPr>
      <w:r>
        <w:rPr>
          <w:rtl/>
          <w:lang w:bidi="fa-IR"/>
        </w:rPr>
        <w:t>پيشوايان از قريش</w:t>
      </w:r>
      <w:r w:rsidR="00A03B31">
        <w:rPr>
          <w:rtl/>
          <w:lang w:bidi="fa-IR"/>
        </w:rPr>
        <w:t xml:space="preserve">، </w:t>
      </w:r>
      <w:r>
        <w:rPr>
          <w:rtl/>
          <w:lang w:bidi="fa-IR"/>
        </w:rPr>
        <w:t>بنى هاشم هستند و اين پيشوايى براى هيچ كس جز آنان سزاوار نمى باشد و جز اينان</w:t>
      </w:r>
      <w:r w:rsidR="00A03B31">
        <w:rPr>
          <w:rtl/>
          <w:lang w:bidi="fa-IR"/>
        </w:rPr>
        <w:t xml:space="preserve">، </w:t>
      </w:r>
      <w:r>
        <w:rPr>
          <w:rtl/>
          <w:lang w:bidi="fa-IR"/>
        </w:rPr>
        <w:t>ديگرى صلاحيت رهبرى ندارد</w:t>
      </w:r>
      <w:r w:rsidR="00A03B31">
        <w:rPr>
          <w:rtl/>
          <w:lang w:bidi="fa-IR"/>
        </w:rPr>
        <w:t xml:space="preserve">. </w:t>
      </w:r>
      <w:r w:rsidRPr="00A03B31">
        <w:rPr>
          <w:rStyle w:val="libFootnotenumChar"/>
          <w:rtl/>
        </w:rPr>
        <w:t>(429)</w:t>
      </w:r>
      <w:r>
        <w:rPr>
          <w:rtl/>
          <w:lang w:bidi="fa-IR"/>
        </w:rPr>
        <w:t xml:space="preserve"> بارها مى گفت</w:t>
      </w:r>
      <w:r w:rsidR="001F7182">
        <w:rPr>
          <w:rtl/>
          <w:lang w:bidi="fa-IR"/>
        </w:rPr>
        <w:t xml:space="preserve">: </w:t>
      </w:r>
    </w:p>
    <w:p w:rsidR="0021046B" w:rsidRDefault="0021046B" w:rsidP="0021046B">
      <w:pPr>
        <w:pStyle w:val="libNormal"/>
        <w:rPr>
          <w:rtl/>
          <w:lang w:bidi="fa-IR"/>
        </w:rPr>
      </w:pPr>
      <w:r>
        <w:rPr>
          <w:rtl/>
          <w:lang w:bidi="fa-IR"/>
        </w:rPr>
        <w:t>پروردگارا</w:t>
      </w:r>
      <w:r w:rsidR="00A03B31">
        <w:rPr>
          <w:rtl/>
          <w:lang w:bidi="fa-IR"/>
        </w:rPr>
        <w:t xml:space="preserve">، </w:t>
      </w:r>
      <w:r>
        <w:rPr>
          <w:rtl/>
          <w:lang w:bidi="fa-IR"/>
        </w:rPr>
        <w:t>من از تو مى خواهم مرا در پيروزى بر قريش و كسانى كه آنان را يارى نمودند</w:t>
      </w:r>
      <w:r w:rsidR="00A03B31">
        <w:rPr>
          <w:rtl/>
          <w:lang w:bidi="fa-IR"/>
        </w:rPr>
        <w:t xml:space="preserve">، </w:t>
      </w:r>
      <w:r>
        <w:rPr>
          <w:rtl/>
          <w:lang w:bidi="fa-IR"/>
        </w:rPr>
        <w:t>مدد نمايى</w:t>
      </w:r>
      <w:r w:rsidR="00A03B31">
        <w:rPr>
          <w:rtl/>
          <w:lang w:bidi="fa-IR"/>
        </w:rPr>
        <w:t xml:space="preserve">. </w:t>
      </w:r>
      <w:r>
        <w:rPr>
          <w:rtl/>
          <w:lang w:bidi="fa-IR"/>
        </w:rPr>
        <w:t>زيرا آنان حق خوشاوندى را ناديده گرفتند و مقام بزرگ مرا تحقير نمودند و همگى هم پيمان شدند تا در حقى كه به من تعلق داردبا من درگير شوند</w:t>
      </w:r>
      <w:r w:rsidR="00A03B31">
        <w:rPr>
          <w:rtl/>
          <w:lang w:bidi="fa-IR"/>
        </w:rPr>
        <w:t xml:space="preserve">. </w:t>
      </w:r>
      <w:r w:rsidRPr="00A03B31">
        <w:rPr>
          <w:rStyle w:val="libFootnotenumChar"/>
          <w:rtl/>
        </w:rPr>
        <w:t>(430)</w:t>
      </w:r>
      <w:r>
        <w:rPr>
          <w:rtl/>
          <w:lang w:bidi="fa-IR"/>
        </w:rPr>
        <w:t xml:space="preserve"> نيز پيش از جنگ جمل فرمود</w:t>
      </w:r>
      <w:r w:rsidR="001F7182">
        <w:rPr>
          <w:rtl/>
          <w:lang w:bidi="fa-IR"/>
        </w:rPr>
        <w:t xml:space="preserve">: </w:t>
      </w:r>
    </w:p>
    <w:p w:rsidR="00B86828" w:rsidRDefault="0021046B" w:rsidP="00B86828">
      <w:pPr>
        <w:pStyle w:val="libNormal"/>
        <w:rPr>
          <w:rFonts w:hint="cs"/>
          <w:rtl/>
          <w:lang w:bidi="fa-IR"/>
        </w:rPr>
      </w:pPr>
      <w:r>
        <w:rPr>
          <w:rtl/>
          <w:lang w:bidi="fa-IR"/>
        </w:rPr>
        <w:t>به خدا سوگند</w:t>
      </w:r>
      <w:r w:rsidR="00A03B31">
        <w:rPr>
          <w:rtl/>
          <w:lang w:bidi="fa-IR"/>
        </w:rPr>
        <w:t xml:space="preserve">، </w:t>
      </w:r>
      <w:r>
        <w:rPr>
          <w:rtl/>
          <w:lang w:bidi="fa-IR"/>
        </w:rPr>
        <w:t>پس از وفات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تا كنون</w:t>
      </w:r>
      <w:r w:rsidR="00A03B31">
        <w:rPr>
          <w:rtl/>
          <w:lang w:bidi="fa-IR"/>
        </w:rPr>
        <w:t xml:space="preserve">، </w:t>
      </w:r>
      <w:r>
        <w:rPr>
          <w:rtl/>
          <w:lang w:bidi="fa-IR"/>
        </w:rPr>
        <w:t>از حق خود باز داشته شده و محروم گرديده ام</w:t>
      </w:r>
      <w:r w:rsidR="00A03B31">
        <w:rPr>
          <w:rtl/>
          <w:lang w:bidi="fa-IR"/>
        </w:rPr>
        <w:t xml:space="preserve">. </w:t>
      </w:r>
      <w:r w:rsidRPr="00A03B31">
        <w:rPr>
          <w:rStyle w:val="libFootnotenumChar"/>
          <w:rtl/>
        </w:rPr>
        <w:t>(431)</w:t>
      </w:r>
    </w:p>
    <w:p w:rsidR="0021046B" w:rsidRDefault="00B86828" w:rsidP="00B86828">
      <w:pPr>
        <w:pStyle w:val="Heading1"/>
        <w:rPr>
          <w:rtl/>
          <w:lang w:bidi="fa-IR"/>
        </w:rPr>
      </w:pPr>
      <w:r>
        <w:rPr>
          <w:rtl/>
          <w:lang w:bidi="fa-IR"/>
        </w:rPr>
        <w:br w:type="page"/>
      </w:r>
      <w:bookmarkStart w:id="64" w:name="_Toc394754378"/>
      <w:r w:rsidR="00A03B31">
        <w:rPr>
          <w:rtl/>
          <w:lang w:bidi="fa-IR"/>
        </w:rPr>
        <w:lastRenderedPageBreak/>
        <w:t>فصل هفتم</w:t>
      </w:r>
      <w:r w:rsidR="001F7182">
        <w:rPr>
          <w:rtl/>
          <w:lang w:bidi="fa-IR"/>
        </w:rPr>
        <w:t xml:space="preserve">: </w:t>
      </w:r>
      <w:r w:rsidR="00A03B31">
        <w:rPr>
          <w:rtl/>
          <w:lang w:bidi="fa-IR"/>
        </w:rPr>
        <w:t>رويدادها در حكمرانى ابوبكر بن ابى قحافه ( 11- 13 ه. ق.</w:t>
      </w:r>
      <w:r w:rsidR="00F93111">
        <w:rPr>
          <w:rtl/>
          <w:lang w:bidi="fa-IR"/>
        </w:rPr>
        <w:t>)</w:t>
      </w:r>
      <w:bookmarkEnd w:id="64"/>
    </w:p>
    <w:p w:rsidR="0021046B" w:rsidRDefault="0021046B" w:rsidP="0021046B">
      <w:pPr>
        <w:pStyle w:val="libNormal"/>
        <w:rPr>
          <w:rtl/>
          <w:lang w:bidi="fa-IR"/>
        </w:rPr>
      </w:pPr>
      <w:r>
        <w:rPr>
          <w:rtl/>
          <w:lang w:bidi="fa-IR"/>
        </w:rPr>
        <w:t>زمامدارى ابوبكر از اوايل ماه ربيع الاول سال يازدهم هجرى تا ماه جمادى الثانى سال سيزدهم مدت دوسال و سه ماه و 22 روز به طول انجاميد</w:t>
      </w:r>
      <w:r w:rsidR="00A03B31">
        <w:rPr>
          <w:rtl/>
          <w:lang w:bidi="fa-IR"/>
        </w:rPr>
        <w:t xml:space="preserve">. </w:t>
      </w:r>
      <w:r>
        <w:rPr>
          <w:rtl/>
          <w:lang w:bidi="fa-IR"/>
        </w:rPr>
        <w:t>مهم ترين رويدادهاى اين دوره به قرار زير است</w:t>
      </w:r>
      <w:r w:rsidR="001F7182">
        <w:rPr>
          <w:rtl/>
          <w:lang w:bidi="fa-IR"/>
        </w:rPr>
        <w:t xml:space="preserve">: </w:t>
      </w:r>
      <w:r>
        <w:rPr>
          <w:rtl/>
          <w:lang w:bidi="fa-IR"/>
        </w:rPr>
        <w:t>1</w:t>
      </w:r>
      <w:r w:rsidR="00A03B31">
        <w:rPr>
          <w:rtl/>
          <w:lang w:bidi="fa-IR"/>
        </w:rPr>
        <w:t xml:space="preserve">. </w:t>
      </w:r>
      <w:r>
        <w:rPr>
          <w:rtl/>
          <w:lang w:bidi="fa-IR"/>
        </w:rPr>
        <w:t>روانه كردن افراد به خانه فاطمه زهرا</w:t>
      </w:r>
      <w:r w:rsidR="00B00F38" w:rsidRPr="00B00F38">
        <w:rPr>
          <w:rStyle w:val="libAlaemChar"/>
          <w:rtl/>
        </w:rPr>
        <w:t>عليه‌السلام</w:t>
      </w:r>
      <w:r>
        <w:rPr>
          <w:rtl/>
          <w:lang w:bidi="fa-IR"/>
        </w:rPr>
        <w:t xml:space="preserve"> براى بيعت گيرى از على بن ابى طالب </w:t>
      </w:r>
      <w:r w:rsidR="00B00F38" w:rsidRPr="00B00F38">
        <w:rPr>
          <w:rStyle w:val="libAlaemChar"/>
          <w:rtl/>
        </w:rPr>
        <w:t>عليه‌السلام</w:t>
      </w:r>
      <w:r>
        <w:rPr>
          <w:rtl/>
          <w:lang w:bidi="fa-IR"/>
        </w:rPr>
        <w:t xml:space="preserve"> در هفته اول رحلت پيامبر اكرم</w:t>
      </w:r>
      <w:r w:rsidR="008534E3" w:rsidRPr="008534E3">
        <w:rPr>
          <w:rStyle w:val="libAlaemChar"/>
          <w:rtl/>
        </w:rPr>
        <w:t xml:space="preserve"> </w:t>
      </w:r>
      <w:r w:rsidR="00862432" w:rsidRPr="00862432">
        <w:rPr>
          <w:rStyle w:val="libAlaemChar"/>
          <w:rtl/>
        </w:rPr>
        <w:t>صلى‌الله‌عليه‌وآله</w:t>
      </w:r>
    </w:p>
    <w:p w:rsidR="0021046B" w:rsidRDefault="0021046B" w:rsidP="0021046B">
      <w:pPr>
        <w:pStyle w:val="libNormal"/>
        <w:rPr>
          <w:rtl/>
          <w:lang w:bidi="fa-IR"/>
        </w:rPr>
      </w:pPr>
      <w:r>
        <w:rPr>
          <w:rtl/>
          <w:lang w:bidi="fa-IR"/>
        </w:rPr>
        <w:t>2</w:t>
      </w:r>
      <w:r w:rsidR="00A03B31">
        <w:rPr>
          <w:rtl/>
          <w:lang w:bidi="fa-IR"/>
        </w:rPr>
        <w:t xml:space="preserve">. </w:t>
      </w:r>
      <w:r>
        <w:rPr>
          <w:rtl/>
          <w:lang w:bidi="fa-IR"/>
        </w:rPr>
        <w:t xml:space="preserve">ستادن فدك از حضرت فاطمه </w:t>
      </w:r>
      <w:r w:rsidR="00B00F38" w:rsidRPr="00B00F38">
        <w:rPr>
          <w:rStyle w:val="libAlaemChar"/>
          <w:rtl/>
        </w:rPr>
        <w:t>عليه‌السلام</w:t>
      </w:r>
      <w:r w:rsidR="00A03B31">
        <w:rPr>
          <w:rtl/>
          <w:lang w:bidi="fa-IR"/>
        </w:rPr>
        <w:t xml:space="preserve">. </w:t>
      </w:r>
    </w:p>
    <w:p w:rsidR="0021046B" w:rsidRDefault="0021046B" w:rsidP="0021046B">
      <w:pPr>
        <w:pStyle w:val="libNormal"/>
        <w:rPr>
          <w:rtl/>
          <w:lang w:bidi="fa-IR"/>
        </w:rPr>
      </w:pPr>
      <w:r>
        <w:rPr>
          <w:rtl/>
          <w:lang w:bidi="fa-IR"/>
        </w:rPr>
        <w:t>3</w:t>
      </w:r>
      <w:r w:rsidR="00A03B31">
        <w:rPr>
          <w:rtl/>
          <w:lang w:bidi="fa-IR"/>
        </w:rPr>
        <w:t xml:space="preserve">. </w:t>
      </w:r>
      <w:r>
        <w:rPr>
          <w:rtl/>
          <w:lang w:bidi="fa-IR"/>
        </w:rPr>
        <w:t>گسيل سپاه اسامة بن زيد به مرزهاى شام</w:t>
      </w:r>
      <w:r w:rsidR="00A03B31">
        <w:rPr>
          <w:rtl/>
          <w:lang w:bidi="fa-IR"/>
        </w:rPr>
        <w:t xml:space="preserve">. </w:t>
      </w:r>
    </w:p>
    <w:p w:rsidR="0021046B" w:rsidRDefault="0021046B" w:rsidP="0021046B">
      <w:pPr>
        <w:pStyle w:val="libNormal"/>
        <w:rPr>
          <w:rtl/>
          <w:lang w:bidi="fa-IR"/>
        </w:rPr>
      </w:pPr>
      <w:r>
        <w:rPr>
          <w:rtl/>
          <w:lang w:bidi="fa-IR"/>
        </w:rPr>
        <w:t>4</w:t>
      </w:r>
      <w:r w:rsidR="00A03B31">
        <w:rPr>
          <w:rtl/>
          <w:lang w:bidi="fa-IR"/>
        </w:rPr>
        <w:t xml:space="preserve">. </w:t>
      </w:r>
      <w:r>
        <w:rPr>
          <w:rtl/>
          <w:lang w:bidi="fa-IR"/>
        </w:rPr>
        <w:t>نبرد با شورشيان</w:t>
      </w:r>
      <w:r w:rsidR="00A03B31">
        <w:rPr>
          <w:rtl/>
          <w:lang w:bidi="fa-IR"/>
        </w:rPr>
        <w:t xml:space="preserve">، </w:t>
      </w:r>
      <w:r>
        <w:rPr>
          <w:rtl/>
          <w:lang w:bidi="fa-IR"/>
        </w:rPr>
        <w:t>مخالفان و مرتدان</w:t>
      </w:r>
      <w:r w:rsidR="00A03B31">
        <w:rPr>
          <w:rtl/>
          <w:lang w:bidi="fa-IR"/>
        </w:rPr>
        <w:t xml:space="preserve">. </w:t>
      </w:r>
    </w:p>
    <w:p w:rsidR="0021046B" w:rsidRDefault="0021046B" w:rsidP="0021046B">
      <w:pPr>
        <w:pStyle w:val="libNormal"/>
        <w:rPr>
          <w:rtl/>
          <w:lang w:bidi="fa-IR"/>
        </w:rPr>
      </w:pPr>
      <w:r>
        <w:rPr>
          <w:rtl/>
          <w:lang w:bidi="fa-IR"/>
        </w:rPr>
        <w:t>5</w:t>
      </w:r>
      <w:r w:rsidR="00A03B31">
        <w:rPr>
          <w:rtl/>
          <w:lang w:bidi="fa-IR"/>
        </w:rPr>
        <w:t xml:space="preserve">. </w:t>
      </w:r>
      <w:r>
        <w:rPr>
          <w:rtl/>
          <w:lang w:bidi="fa-IR"/>
        </w:rPr>
        <w:t>اعزام نيرو به خارج مرزهاى شبه جزيره</w:t>
      </w:r>
    </w:p>
    <w:p w:rsidR="0021046B" w:rsidRDefault="00A03B31" w:rsidP="0021046B">
      <w:pPr>
        <w:pStyle w:val="libNormal"/>
        <w:rPr>
          <w:rtl/>
          <w:lang w:bidi="fa-IR"/>
        </w:rPr>
      </w:pPr>
      <w:r>
        <w:rPr>
          <w:rtl/>
          <w:lang w:bidi="fa-IR"/>
        </w:rPr>
        <w:t xml:space="preserve">. </w:t>
      </w:r>
      <w:r w:rsidR="0021046B">
        <w:rPr>
          <w:rtl/>
          <w:lang w:bidi="fa-IR"/>
        </w:rPr>
        <w:t>6</w:t>
      </w:r>
      <w:r>
        <w:rPr>
          <w:rtl/>
          <w:lang w:bidi="fa-IR"/>
        </w:rPr>
        <w:t xml:space="preserve">. </w:t>
      </w:r>
      <w:r w:rsidR="0021046B">
        <w:rPr>
          <w:rtl/>
          <w:lang w:bidi="fa-IR"/>
        </w:rPr>
        <w:t>ممنوعيت بيان و نگارش احاديث رسول خدا ص الله و عليه و اله</w:t>
      </w:r>
      <w:r>
        <w:rPr>
          <w:rtl/>
          <w:lang w:bidi="fa-IR"/>
        </w:rPr>
        <w:t xml:space="preserve">. </w:t>
      </w:r>
    </w:p>
    <w:p w:rsidR="0021046B" w:rsidRDefault="0021046B" w:rsidP="0021046B">
      <w:pPr>
        <w:pStyle w:val="libNormal"/>
        <w:rPr>
          <w:rtl/>
          <w:lang w:bidi="fa-IR"/>
        </w:rPr>
      </w:pPr>
      <w:r>
        <w:rPr>
          <w:rtl/>
          <w:lang w:bidi="fa-IR"/>
        </w:rPr>
        <w:t>در اين بخش يكايك اين رويدادها را بر پايه مدارك اهل تسنن بررسى مى كنيم</w:t>
      </w:r>
      <w:r w:rsidR="00A03B31">
        <w:rPr>
          <w:rtl/>
          <w:lang w:bidi="fa-IR"/>
        </w:rPr>
        <w:t xml:space="preserve">. </w:t>
      </w:r>
    </w:p>
    <w:p w:rsidR="0021046B" w:rsidRDefault="00A03B31" w:rsidP="00A03B31">
      <w:pPr>
        <w:pStyle w:val="Heading2"/>
        <w:rPr>
          <w:rtl/>
          <w:lang w:bidi="fa-IR"/>
        </w:rPr>
      </w:pPr>
      <w:bookmarkStart w:id="65" w:name="_Toc394754379"/>
      <w:r>
        <w:rPr>
          <w:rtl/>
          <w:lang w:bidi="fa-IR"/>
        </w:rPr>
        <w:t>شناخت شخصيت فرزند ابوقحافه</w:t>
      </w:r>
      <w:bookmarkEnd w:id="65"/>
    </w:p>
    <w:p w:rsidR="0021046B" w:rsidRDefault="0021046B" w:rsidP="0021046B">
      <w:pPr>
        <w:pStyle w:val="libNormal"/>
        <w:rPr>
          <w:rtl/>
          <w:lang w:bidi="fa-IR"/>
        </w:rPr>
      </w:pPr>
      <w:r>
        <w:rPr>
          <w:rtl/>
          <w:lang w:bidi="fa-IR"/>
        </w:rPr>
        <w:t>نامش عبدالله بن عثمان</w:t>
      </w:r>
      <w:r w:rsidR="00A03B31">
        <w:rPr>
          <w:rtl/>
          <w:lang w:bidi="fa-IR"/>
        </w:rPr>
        <w:t xml:space="preserve">، </w:t>
      </w:r>
      <w:r w:rsidRPr="00A03B31">
        <w:rPr>
          <w:rStyle w:val="libFootnotenumChar"/>
          <w:rtl/>
        </w:rPr>
        <w:t>(432)</w:t>
      </w:r>
      <w:r>
        <w:rPr>
          <w:rtl/>
          <w:lang w:bidi="fa-IR"/>
        </w:rPr>
        <w:t xml:space="preserve"> كينه اش ابوبكر </w:t>
      </w:r>
      <w:r w:rsidRPr="00A03B31">
        <w:rPr>
          <w:rStyle w:val="libFootnotenumChar"/>
          <w:rtl/>
        </w:rPr>
        <w:t>(433)</w:t>
      </w:r>
      <w:r>
        <w:rPr>
          <w:rtl/>
          <w:lang w:bidi="fa-IR"/>
        </w:rPr>
        <w:t xml:space="preserve"> و پدرش معروف به ابوقحافه و مادرش ام الخير </w:t>
      </w:r>
      <w:r w:rsidRPr="00A03B31">
        <w:rPr>
          <w:rStyle w:val="libFootnotenumChar"/>
          <w:rtl/>
        </w:rPr>
        <w:t>(434)</w:t>
      </w:r>
      <w:r>
        <w:rPr>
          <w:rtl/>
          <w:lang w:bidi="fa-IR"/>
        </w:rPr>
        <w:t xml:space="preserve"> است</w:t>
      </w:r>
      <w:r w:rsidR="00A03B31">
        <w:rPr>
          <w:rtl/>
          <w:lang w:bidi="fa-IR"/>
        </w:rPr>
        <w:t xml:space="preserve">. </w:t>
      </w:r>
      <w:r>
        <w:rPr>
          <w:rtl/>
          <w:lang w:bidi="fa-IR"/>
        </w:rPr>
        <w:t>پدر ومادرش هر دو از بنى تيم بودند و نياى پنجم آنها در مرة با پيامبر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اشتراك دارد</w:t>
      </w:r>
      <w:r w:rsidR="00A03B31">
        <w:rPr>
          <w:rtl/>
          <w:lang w:bidi="fa-IR"/>
        </w:rPr>
        <w:t xml:space="preserve">. </w:t>
      </w:r>
      <w:r w:rsidRPr="00A03B31">
        <w:rPr>
          <w:rStyle w:val="libFootnotenumChar"/>
          <w:rtl/>
        </w:rPr>
        <w:t>(435)</w:t>
      </w:r>
      <w:r>
        <w:rPr>
          <w:rtl/>
          <w:lang w:bidi="fa-IR"/>
        </w:rPr>
        <w:t xml:space="preserve"> در جاهليت او را عبدالكعبه مى خواندند</w:t>
      </w:r>
      <w:r w:rsidR="00A03B31">
        <w:rPr>
          <w:rtl/>
          <w:lang w:bidi="fa-IR"/>
        </w:rPr>
        <w:t xml:space="preserve">. </w:t>
      </w:r>
      <w:r w:rsidRPr="00A03B31">
        <w:rPr>
          <w:rStyle w:val="libFootnotenumChar"/>
          <w:rtl/>
        </w:rPr>
        <w:t>(436)</w:t>
      </w:r>
      <w:r>
        <w:rPr>
          <w:rtl/>
          <w:lang w:bidi="fa-IR"/>
        </w:rPr>
        <w:t xml:space="preserve"> دو سال و چند ماه پس از عام الفيل حدود 573م</w:t>
      </w:r>
      <w:r w:rsidR="00A03B31">
        <w:rPr>
          <w:rtl/>
          <w:lang w:bidi="fa-IR"/>
        </w:rPr>
        <w:t xml:space="preserve">. </w:t>
      </w:r>
      <w:r>
        <w:rPr>
          <w:rtl/>
          <w:lang w:bidi="fa-IR"/>
        </w:rPr>
        <w:t>در مكه زاده شده و در 38 سالگى اظهار اسلام كرد</w:t>
      </w:r>
      <w:r w:rsidR="00A03B31">
        <w:rPr>
          <w:rtl/>
          <w:lang w:bidi="fa-IR"/>
        </w:rPr>
        <w:t xml:space="preserve">. </w:t>
      </w:r>
      <w:r>
        <w:rPr>
          <w:rtl/>
          <w:lang w:bidi="fa-IR"/>
        </w:rPr>
        <w:t>وى از دير باز به داد و ستد اشتغال داشت و در اين حرفه تجربه ها اندوخته و پيوسته مورد مشورت افراد بود</w:t>
      </w:r>
      <w:r w:rsidR="00A03B31">
        <w:rPr>
          <w:rtl/>
          <w:lang w:bidi="fa-IR"/>
        </w:rPr>
        <w:t xml:space="preserve">. </w:t>
      </w:r>
    </w:p>
    <w:p w:rsidR="00B86828" w:rsidRDefault="0021046B" w:rsidP="00B86828">
      <w:pPr>
        <w:pStyle w:val="libNormal"/>
        <w:rPr>
          <w:rFonts w:hint="cs"/>
          <w:rtl/>
          <w:lang w:bidi="fa-IR"/>
        </w:rPr>
      </w:pPr>
      <w:r>
        <w:rPr>
          <w:rtl/>
          <w:lang w:bidi="fa-IR"/>
        </w:rPr>
        <w:lastRenderedPageBreak/>
        <w:t>سيره نگاران</w:t>
      </w:r>
      <w:r w:rsidR="00A03B31">
        <w:rPr>
          <w:rtl/>
          <w:lang w:bidi="fa-IR"/>
        </w:rPr>
        <w:t xml:space="preserve">، </w:t>
      </w:r>
      <w:r>
        <w:rPr>
          <w:rtl/>
          <w:lang w:bidi="fa-IR"/>
        </w:rPr>
        <w:t>ابوبكر را مردى بلند قامت</w:t>
      </w:r>
      <w:r w:rsidR="00A03B31">
        <w:rPr>
          <w:rtl/>
          <w:lang w:bidi="fa-IR"/>
        </w:rPr>
        <w:t xml:space="preserve">، </w:t>
      </w:r>
      <w:r>
        <w:rPr>
          <w:rtl/>
          <w:lang w:bidi="fa-IR"/>
        </w:rPr>
        <w:t>لاغر</w:t>
      </w:r>
      <w:r w:rsidR="00A03B31">
        <w:rPr>
          <w:rtl/>
          <w:lang w:bidi="fa-IR"/>
        </w:rPr>
        <w:t xml:space="preserve">، </w:t>
      </w:r>
      <w:r>
        <w:rPr>
          <w:rtl/>
          <w:lang w:bidi="fa-IR"/>
        </w:rPr>
        <w:t>كم ريش و گندم گون</w:t>
      </w:r>
      <w:r w:rsidR="00A03B31">
        <w:rPr>
          <w:rtl/>
          <w:lang w:bidi="fa-IR"/>
        </w:rPr>
        <w:t xml:space="preserve">، </w:t>
      </w:r>
      <w:r>
        <w:rPr>
          <w:rtl/>
          <w:lang w:bidi="fa-IR"/>
        </w:rPr>
        <w:t>با چشمانى فرو رفته و پيشانى محدب معرفى كرده اند</w:t>
      </w:r>
      <w:r w:rsidR="00A03B31">
        <w:rPr>
          <w:rtl/>
          <w:lang w:bidi="fa-IR"/>
        </w:rPr>
        <w:t xml:space="preserve">. </w:t>
      </w:r>
      <w:r>
        <w:rPr>
          <w:rtl/>
          <w:lang w:bidi="fa-IR"/>
        </w:rPr>
        <w:t>عملكرده او نشان مى دهد كه وى برخلاف عمربن خطاب</w:t>
      </w:r>
      <w:r w:rsidR="00A03B31">
        <w:rPr>
          <w:rtl/>
          <w:lang w:bidi="fa-IR"/>
        </w:rPr>
        <w:t xml:space="preserve">، </w:t>
      </w:r>
      <w:r>
        <w:rPr>
          <w:rtl/>
          <w:lang w:bidi="fa-IR"/>
        </w:rPr>
        <w:t>عجول و تند مزاج نبوده</w:t>
      </w:r>
      <w:r w:rsidR="00A03B31">
        <w:rPr>
          <w:rtl/>
          <w:lang w:bidi="fa-IR"/>
        </w:rPr>
        <w:t xml:space="preserve">، </w:t>
      </w:r>
      <w:r>
        <w:rPr>
          <w:rtl/>
          <w:lang w:bidi="fa-IR"/>
        </w:rPr>
        <w:t>در نيل به مقاصد خويش بسيار بردبار</w:t>
      </w:r>
      <w:r w:rsidR="00A03B31">
        <w:rPr>
          <w:rtl/>
          <w:lang w:bidi="fa-IR"/>
        </w:rPr>
        <w:t xml:space="preserve">، </w:t>
      </w:r>
      <w:r>
        <w:rPr>
          <w:rtl/>
          <w:lang w:bidi="fa-IR"/>
        </w:rPr>
        <w:t>نرمخو و داراى قدرت ابتكار بوده است</w:t>
      </w:r>
      <w:r w:rsidR="00A03B31">
        <w:rPr>
          <w:rtl/>
          <w:lang w:bidi="fa-IR"/>
        </w:rPr>
        <w:t xml:space="preserve">. </w:t>
      </w:r>
      <w:r>
        <w:rPr>
          <w:rtl/>
          <w:lang w:bidi="fa-IR"/>
        </w:rPr>
        <w:t>قبل از اسلام او جزو بردگان نبود تا با اسلام آوردنش آماج شكنجه مشركان گردد</w:t>
      </w:r>
      <w:r w:rsidR="00A03B31">
        <w:rPr>
          <w:rtl/>
          <w:lang w:bidi="fa-IR"/>
        </w:rPr>
        <w:t xml:space="preserve">. </w:t>
      </w:r>
      <w:r w:rsidRPr="00A03B31">
        <w:rPr>
          <w:rStyle w:val="libFootnotenumChar"/>
          <w:rtl/>
        </w:rPr>
        <w:t>(437)</w:t>
      </w:r>
      <w:r>
        <w:rPr>
          <w:rtl/>
          <w:lang w:bidi="fa-IR"/>
        </w:rPr>
        <w:t xml:space="preserve"> پيش از بعثت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از برخى دانايان شنيده بود كه به زودى پيامبرى در آن سرزمين بر انگيخته خواهد شد و شوكت عرب و بناى شرك را ويران و حكومتى جهانى بر پا مى كند</w:t>
      </w:r>
      <w:r w:rsidR="00A03B31">
        <w:rPr>
          <w:rtl/>
          <w:lang w:bidi="fa-IR"/>
        </w:rPr>
        <w:t xml:space="preserve">. </w:t>
      </w:r>
      <w:r w:rsidRPr="00A03B31">
        <w:rPr>
          <w:rStyle w:val="libFootnotenumChar"/>
          <w:rtl/>
        </w:rPr>
        <w:t>(438)</w:t>
      </w:r>
      <w:r>
        <w:rPr>
          <w:rtl/>
          <w:lang w:bidi="fa-IR"/>
        </w:rPr>
        <w:t xml:space="preserve"> افزون براين او در نسب دانى و سلسله شناسى</w:t>
      </w:r>
      <w:r w:rsidR="00A03B31">
        <w:rPr>
          <w:rtl/>
          <w:lang w:bidi="fa-IR"/>
        </w:rPr>
        <w:t xml:space="preserve">، </w:t>
      </w:r>
      <w:r>
        <w:rPr>
          <w:rtl/>
          <w:lang w:bidi="fa-IR"/>
        </w:rPr>
        <w:t>بر ديگران امتياز داشت</w:t>
      </w:r>
      <w:r w:rsidR="00A03B31">
        <w:rPr>
          <w:rtl/>
          <w:lang w:bidi="fa-IR"/>
        </w:rPr>
        <w:t xml:space="preserve">. </w:t>
      </w:r>
      <w:r w:rsidRPr="00A03B31">
        <w:rPr>
          <w:rStyle w:val="libFootnotenumChar"/>
          <w:rtl/>
        </w:rPr>
        <w:t>(439)</w:t>
      </w:r>
      <w:r>
        <w:rPr>
          <w:rtl/>
          <w:lang w:bidi="fa-IR"/>
        </w:rPr>
        <w:t xml:space="preserve"> </w:t>
      </w:r>
      <w:r w:rsidR="00A03B31">
        <w:rPr>
          <w:rtl/>
          <w:lang w:bidi="fa-IR"/>
        </w:rPr>
        <w:t xml:space="preserve"> </w:t>
      </w:r>
    </w:p>
    <w:p w:rsidR="0021046B" w:rsidRDefault="00A03B31" w:rsidP="00B86828">
      <w:pPr>
        <w:pStyle w:val="Heading2"/>
        <w:rPr>
          <w:rtl/>
          <w:lang w:bidi="fa-IR"/>
        </w:rPr>
      </w:pPr>
      <w:bookmarkStart w:id="66" w:name="_Toc394754380"/>
      <w:r>
        <w:rPr>
          <w:rtl/>
          <w:lang w:bidi="fa-IR"/>
        </w:rPr>
        <w:t>خانواده و فرزندان ابوبكر</w:t>
      </w:r>
      <w:bookmarkEnd w:id="66"/>
    </w:p>
    <w:p w:rsidR="0021046B" w:rsidRDefault="0021046B" w:rsidP="0021046B">
      <w:pPr>
        <w:pStyle w:val="libNormal"/>
        <w:rPr>
          <w:rtl/>
          <w:lang w:bidi="fa-IR"/>
        </w:rPr>
      </w:pPr>
      <w:r>
        <w:rPr>
          <w:rtl/>
          <w:lang w:bidi="fa-IR"/>
        </w:rPr>
        <w:t>الف</w:t>
      </w:r>
      <w:r w:rsidR="00A03B31">
        <w:rPr>
          <w:rtl/>
          <w:lang w:bidi="fa-IR"/>
        </w:rPr>
        <w:t xml:space="preserve">. </w:t>
      </w:r>
      <w:r>
        <w:rPr>
          <w:rtl/>
          <w:lang w:bidi="fa-IR"/>
        </w:rPr>
        <w:t>همسران</w:t>
      </w:r>
      <w:r w:rsidR="001F7182">
        <w:rPr>
          <w:rtl/>
          <w:lang w:bidi="fa-IR"/>
        </w:rPr>
        <w:t xml:space="preserve">: </w:t>
      </w:r>
      <w:r>
        <w:rPr>
          <w:rtl/>
          <w:lang w:bidi="fa-IR"/>
        </w:rPr>
        <w:t>ابوبكر چند همسر داشت كه هر يك داراى فرزند شدند</w:t>
      </w:r>
      <w:r w:rsidR="00A03B31">
        <w:rPr>
          <w:rtl/>
          <w:lang w:bidi="fa-IR"/>
        </w:rPr>
        <w:t xml:space="preserve">. </w:t>
      </w:r>
      <w:r>
        <w:rPr>
          <w:rtl/>
          <w:lang w:bidi="fa-IR"/>
        </w:rPr>
        <w:t>چهار همسر وى</w:t>
      </w:r>
      <w:r w:rsidR="001F7182">
        <w:rPr>
          <w:rtl/>
          <w:lang w:bidi="fa-IR"/>
        </w:rPr>
        <w:t xml:space="preserve">: </w:t>
      </w:r>
      <w:r>
        <w:rPr>
          <w:rtl/>
          <w:lang w:bidi="fa-IR"/>
        </w:rPr>
        <w:t>قتله (قتليه</w:t>
      </w:r>
      <w:r w:rsidR="00F93111">
        <w:rPr>
          <w:rtl/>
          <w:lang w:bidi="fa-IR"/>
        </w:rPr>
        <w:t>)</w:t>
      </w:r>
      <w:r>
        <w:rPr>
          <w:rtl/>
          <w:lang w:bidi="fa-IR"/>
        </w:rPr>
        <w:t xml:space="preserve"> ام رومان</w:t>
      </w:r>
      <w:r w:rsidR="00A03B31">
        <w:rPr>
          <w:rtl/>
          <w:lang w:bidi="fa-IR"/>
        </w:rPr>
        <w:t xml:space="preserve">، </w:t>
      </w:r>
      <w:r>
        <w:rPr>
          <w:rtl/>
          <w:lang w:bidi="fa-IR"/>
        </w:rPr>
        <w:t>اسماء بنت عميس و ام حبيبه است</w:t>
      </w:r>
      <w:r w:rsidR="00A03B31">
        <w:rPr>
          <w:rtl/>
          <w:lang w:bidi="fa-IR"/>
        </w:rPr>
        <w:t xml:space="preserve">. </w:t>
      </w:r>
      <w:r>
        <w:rPr>
          <w:rtl/>
          <w:lang w:bidi="fa-IR"/>
        </w:rPr>
        <w:t>قتليه دختر عبدالعزى بن عبدبن اسعدبن مضر است</w:t>
      </w:r>
      <w:r w:rsidR="00A03B31">
        <w:rPr>
          <w:rtl/>
          <w:lang w:bidi="fa-IR"/>
        </w:rPr>
        <w:t xml:space="preserve">. </w:t>
      </w:r>
      <w:r>
        <w:rPr>
          <w:rtl/>
          <w:lang w:bidi="fa-IR"/>
        </w:rPr>
        <w:t xml:space="preserve">ابوبكر پيش از اسلام با وى ازدواج كرد و دو فرزند او عبدالله و اسماء </w:t>
      </w:r>
      <w:r w:rsidRPr="00A03B31">
        <w:rPr>
          <w:rStyle w:val="libFootnotenumChar"/>
          <w:rtl/>
        </w:rPr>
        <w:t>(440)</w:t>
      </w:r>
      <w:r>
        <w:rPr>
          <w:rtl/>
          <w:lang w:bidi="fa-IR"/>
        </w:rPr>
        <w:t xml:space="preserve"> ذات النطاقين است</w:t>
      </w:r>
      <w:r w:rsidR="00A03B31">
        <w:rPr>
          <w:rtl/>
          <w:lang w:bidi="fa-IR"/>
        </w:rPr>
        <w:t xml:space="preserve">. </w:t>
      </w:r>
      <w:r>
        <w:rPr>
          <w:rtl/>
          <w:lang w:bidi="fa-IR"/>
        </w:rPr>
        <w:t xml:space="preserve">نيز در جاهليت با ام رومان </w:t>
      </w:r>
      <w:r w:rsidRPr="00A03B31">
        <w:rPr>
          <w:rStyle w:val="libFootnotenumChar"/>
          <w:rtl/>
        </w:rPr>
        <w:t>(441)</w:t>
      </w:r>
      <w:r>
        <w:rPr>
          <w:rtl/>
          <w:lang w:bidi="fa-IR"/>
        </w:rPr>
        <w:t xml:space="preserve"> ازدواج كرد</w:t>
      </w:r>
      <w:r w:rsidR="00A03B31">
        <w:rPr>
          <w:rtl/>
          <w:lang w:bidi="fa-IR"/>
        </w:rPr>
        <w:t xml:space="preserve">. </w:t>
      </w:r>
      <w:r>
        <w:rPr>
          <w:rtl/>
          <w:lang w:bidi="fa-IR"/>
        </w:rPr>
        <w:t>وى پيشتر همسر عبدالله بن حارث بن سنجره بود و از او پسرى به نام طفيل داشت</w:t>
      </w:r>
      <w:r w:rsidR="00A03B31">
        <w:rPr>
          <w:rtl/>
          <w:lang w:bidi="fa-IR"/>
        </w:rPr>
        <w:t xml:space="preserve">. </w:t>
      </w:r>
      <w:r>
        <w:rPr>
          <w:rtl/>
          <w:lang w:bidi="fa-IR"/>
        </w:rPr>
        <w:t>عبدالله بن حارث پيش از ظهور اسلام با ابوبكر پيمان دوستى بسته بود</w:t>
      </w:r>
      <w:r w:rsidR="00A03B31">
        <w:rPr>
          <w:rtl/>
          <w:lang w:bidi="fa-IR"/>
        </w:rPr>
        <w:t xml:space="preserve">. </w:t>
      </w:r>
      <w:r>
        <w:rPr>
          <w:rtl/>
          <w:lang w:bidi="fa-IR"/>
        </w:rPr>
        <w:t>ابوبكر پس از مرگ وى با ام رومان ازدواج كرد و از او عبدالرحمن و عايشه متولد شدند</w:t>
      </w:r>
      <w:r w:rsidR="00A03B31">
        <w:rPr>
          <w:rtl/>
          <w:lang w:bidi="fa-IR"/>
        </w:rPr>
        <w:t xml:space="preserve">. </w:t>
      </w:r>
      <w:r w:rsidRPr="00A03B31">
        <w:rPr>
          <w:rStyle w:val="libFootnotenumChar"/>
          <w:rtl/>
        </w:rPr>
        <w:t>(442)</w:t>
      </w:r>
      <w:r>
        <w:rPr>
          <w:rtl/>
          <w:lang w:bidi="fa-IR"/>
        </w:rPr>
        <w:t xml:space="preserve"> ابوبكر پس از قبول اسلام با اسماء بنت عميس ازدواج كرد</w:t>
      </w:r>
      <w:r w:rsidR="00A03B31">
        <w:rPr>
          <w:rtl/>
          <w:lang w:bidi="fa-IR"/>
        </w:rPr>
        <w:t xml:space="preserve">. </w:t>
      </w:r>
      <w:r>
        <w:rPr>
          <w:rtl/>
          <w:lang w:bidi="fa-IR"/>
        </w:rPr>
        <w:t>اسماء از قبيله خثعم و خواهر مادرى ميمونه همسر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است و در گذشته</w:t>
      </w:r>
      <w:r w:rsidR="00A03B31">
        <w:rPr>
          <w:rtl/>
          <w:lang w:bidi="fa-IR"/>
        </w:rPr>
        <w:t xml:space="preserve">، </w:t>
      </w:r>
      <w:r>
        <w:rPr>
          <w:rtl/>
          <w:lang w:bidi="fa-IR"/>
        </w:rPr>
        <w:t xml:space="preserve">همسر جعفر بن ابى طالب </w:t>
      </w:r>
      <w:r w:rsidR="00B00F38" w:rsidRPr="00B00F38">
        <w:rPr>
          <w:rStyle w:val="libAlaemChar"/>
          <w:rtl/>
        </w:rPr>
        <w:t>عليه‌السلام</w:t>
      </w:r>
      <w:r>
        <w:rPr>
          <w:rtl/>
          <w:lang w:bidi="fa-IR"/>
        </w:rPr>
        <w:t xml:space="preserve"> بود</w:t>
      </w:r>
      <w:r w:rsidR="00A03B31">
        <w:rPr>
          <w:rtl/>
          <w:lang w:bidi="fa-IR"/>
        </w:rPr>
        <w:t xml:space="preserve">. </w:t>
      </w:r>
      <w:r>
        <w:rPr>
          <w:rtl/>
          <w:lang w:bidi="fa-IR"/>
        </w:rPr>
        <w:t>پس از شهادت جعفر</w:t>
      </w:r>
      <w:r w:rsidR="00A03B31">
        <w:rPr>
          <w:rtl/>
          <w:lang w:bidi="fa-IR"/>
        </w:rPr>
        <w:t xml:space="preserve">، </w:t>
      </w:r>
      <w:r>
        <w:rPr>
          <w:rtl/>
          <w:lang w:bidi="fa-IR"/>
        </w:rPr>
        <w:t xml:space="preserve">على </w:t>
      </w:r>
      <w:r w:rsidR="00B00F38" w:rsidRPr="00B00F38">
        <w:rPr>
          <w:rStyle w:val="libAlaemChar"/>
          <w:rtl/>
        </w:rPr>
        <w:t>عليه‌السلام</w:t>
      </w:r>
      <w:r>
        <w:rPr>
          <w:rtl/>
          <w:lang w:bidi="fa-IR"/>
        </w:rPr>
        <w:t xml:space="preserve"> تصميم داشت براى سرپرستى فرزندان برادرش ‍ عبدالله بن جعفر</w:t>
      </w:r>
      <w:r w:rsidR="00A03B31">
        <w:rPr>
          <w:rtl/>
          <w:lang w:bidi="fa-IR"/>
        </w:rPr>
        <w:t xml:space="preserve">، </w:t>
      </w:r>
      <w:r>
        <w:rPr>
          <w:rtl/>
          <w:lang w:bidi="fa-IR"/>
        </w:rPr>
        <w:t>عون و محمد با اسماء ازدواج كند</w:t>
      </w:r>
      <w:r w:rsidR="00A03B31">
        <w:rPr>
          <w:rtl/>
          <w:lang w:bidi="fa-IR"/>
        </w:rPr>
        <w:t xml:space="preserve">. </w:t>
      </w:r>
      <w:r>
        <w:rPr>
          <w:rtl/>
          <w:lang w:bidi="fa-IR"/>
        </w:rPr>
        <w:t xml:space="preserve">ولى از آنجا كه </w:t>
      </w:r>
      <w:r>
        <w:rPr>
          <w:rtl/>
          <w:lang w:bidi="fa-IR"/>
        </w:rPr>
        <w:lastRenderedPageBreak/>
        <w:t>هنوز حضرت فاطمه زهرا</w:t>
      </w:r>
      <w:r w:rsidR="00B00F38" w:rsidRPr="00B00F38">
        <w:rPr>
          <w:rStyle w:val="libAlaemChar"/>
          <w:rtl/>
        </w:rPr>
        <w:t>عليه‌السلام</w:t>
      </w:r>
      <w:r>
        <w:rPr>
          <w:rtl/>
          <w:lang w:bidi="fa-IR"/>
        </w:rPr>
        <w:t xml:space="preserve"> زنده بود به احترام وى در انجام اين كار درنگ كرد</w:t>
      </w:r>
      <w:r w:rsidR="00A03B31">
        <w:rPr>
          <w:rtl/>
          <w:lang w:bidi="fa-IR"/>
        </w:rPr>
        <w:t xml:space="preserve">. </w:t>
      </w:r>
      <w:r w:rsidRPr="00A03B31">
        <w:rPr>
          <w:rStyle w:val="libFootnotenumChar"/>
          <w:rtl/>
        </w:rPr>
        <w:t>(443)</w:t>
      </w:r>
      <w:r>
        <w:rPr>
          <w:rtl/>
          <w:lang w:bidi="fa-IR"/>
        </w:rPr>
        <w:t xml:space="preserve"> ابوبكر در همين فرصت از اسماء خواستگارى كرد واسما به دلايلى تقاضاى او را رد نكرد</w:t>
      </w:r>
      <w:r w:rsidR="00A03B31">
        <w:rPr>
          <w:rtl/>
          <w:lang w:bidi="fa-IR"/>
        </w:rPr>
        <w:t xml:space="preserve">. </w:t>
      </w:r>
      <w:r>
        <w:rPr>
          <w:rtl/>
          <w:lang w:bidi="fa-IR"/>
        </w:rPr>
        <w:t>تاريخ اين ازدواج را سال هشتم هجرى به هنگام جنگ حنين نوشته اند</w:t>
      </w:r>
      <w:r w:rsidR="00A03B31">
        <w:rPr>
          <w:rtl/>
          <w:lang w:bidi="fa-IR"/>
        </w:rPr>
        <w:t xml:space="preserve">. </w:t>
      </w:r>
      <w:r w:rsidRPr="00A03B31">
        <w:rPr>
          <w:rStyle w:val="libFootnotenumChar"/>
          <w:rtl/>
        </w:rPr>
        <w:t>(444)</w:t>
      </w:r>
      <w:r>
        <w:rPr>
          <w:rtl/>
          <w:lang w:bidi="fa-IR"/>
        </w:rPr>
        <w:t xml:space="preserve"> سبب و انكيزه اين ازدواج - با توجه به اختلاف فكرى و اخلاقى آن دو زن و شوهر - از نظر تاريخى در هاله اى از ابهام قرار دارد</w:t>
      </w:r>
      <w:r w:rsidR="00A03B31">
        <w:rPr>
          <w:rtl/>
          <w:lang w:bidi="fa-IR"/>
        </w:rPr>
        <w:t xml:space="preserve">. </w:t>
      </w:r>
      <w:r>
        <w:rPr>
          <w:rtl/>
          <w:lang w:bidi="fa-IR"/>
        </w:rPr>
        <w:t>اسماء در سال دهم هجرت از ابوبكر صاحب فرزند محمد شد</w:t>
      </w:r>
      <w:r w:rsidR="00A03B31">
        <w:rPr>
          <w:rtl/>
          <w:lang w:bidi="fa-IR"/>
        </w:rPr>
        <w:t xml:space="preserve">. </w:t>
      </w:r>
      <w:r>
        <w:rPr>
          <w:rtl/>
          <w:lang w:bidi="fa-IR"/>
        </w:rPr>
        <w:t>اين زن گر چه در ظاهر همسر ابوبكر بود</w:t>
      </w:r>
      <w:r w:rsidR="00A03B31">
        <w:rPr>
          <w:rtl/>
          <w:lang w:bidi="fa-IR"/>
        </w:rPr>
        <w:t xml:space="preserve">، </w:t>
      </w:r>
      <w:r>
        <w:rPr>
          <w:rtl/>
          <w:lang w:bidi="fa-IR"/>
        </w:rPr>
        <w:t xml:space="preserve">بيشتر اوقات خود را در خانه داماد پيامبر و برادر شوهرش على بن ابى طالب </w:t>
      </w:r>
      <w:r w:rsidR="00B00F38" w:rsidRPr="00B00F38">
        <w:rPr>
          <w:rStyle w:val="libAlaemChar"/>
          <w:rtl/>
        </w:rPr>
        <w:t>عليه‌السلام</w:t>
      </w:r>
      <w:r>
        <w:rPr>
          <w:rtl/>
          <w:lang w:bidi="fa-IR"/>
        </w:rPr>
        <w:t xml:space="preserve"> و به خدمت فاطمه </w:t>
      </w:r>
      <w:r w:rsidR="00B00F38" w:rsidRPr="00B00F38">
        <w:rPr>
          <w:rStyle w:val="libAlaemChar"/>
          <w:rtl/>
        </w:rPr>
        <w:t>عليه‌السلام</w:t>
      </w:r>
      <w:r>
        <w:rPr>
          <w:rtl/>
          <w:lang w:bidi="fa-IR"/>
        </w:rPr>
        <w:t xml:space="preserve"> مى گذراند</w:t>
      </w:r>
      <w:r w:rsidR="00A03B31">
        <w:rPr>
          <w:rtl/>
          <w:lang w:bidi="fa-IR"/>
        </w:rPr>
        <w:t xml:space="preserve">. </w:t>
      </w:r>
      <w:r w:rsidRPr="00A03B31">
        <w:rPr>
          <w:rStyle w:val="libFootnotenumChar"/>
          <w:rtl/>
        </w:rPr>
        <w:t>(445)</w:t>
      </w:r>
      <w:r>
        <w:rPr>
          <w:rtl/>
          <w:lang w:bidi="fa-IR"/>
        </w:rPr>
        <w:t xml:space="preserve"> زندگى مشترك اسماء و ابوبكر بيش از پنج سال به طول نينجاميد و ابوبكر در سال سيزدهم هجرت فوت كرد و پسرش محمد</w:t>
      </w:r>
      <w:r w:rsidR="00A03B31">
        <w:rPr>
          <w:rtl/>
          <w:lang w:bidi="fa-IR"/>
        </w:rPr>
        <w:t xml:space="preserve">، </w:t>
      </w:r>
      <w:r>
        <w:rPr>
          <w:rtl/>
          <w:lang w:bidi="fa-IR"/>
        </w:rPr>
        <w:t>كه در آن زمان سه ساله بود</w:t>
      </w:r>
      <w:r w:rsidR="00A03B31">
        <w:rPr>
          <w:rtl/>
          <w:lang w:bidi="fa-IR"/>
        </w:rPr>
        <w:t xml:space="preserve">، </w:t>
      </w:r>
      <w:r>
        <w:rPr>
          <w:rtl/>
          <w:lang w:bidi="fa-IR"/>
        </w:rPr>
        <w:t xml:space="preserve">در خانه على </w:t>
      </w:r>
      <w:r w:rsidR="00B00F38" w:rsidRPr="00B00F38">
        <w:rPr>
          <w:rStyle w:val="libAlaemChar"/>
          <w:rtl/>
        </w:rPr>
        <w:t>عليه‌السلام</w:t>
      </w:r>
      <w:r>
        <w:rPr>
          <w:rtl/>
          <w:lang w:bidi="fa-IR"/>
        </w:rPr>
        <w:t xml:space="preserve"> رشد كرد</w:t>
      </w:r>
      <w:r w:rsidR="00A03B31">
        <w:rPr>
          <w:rtl/>
          <w:lang w:bidi="fa-IR"/>
        </w:rPr>
        <w:t xml:space="preserve">. </w:t>
      </w:r>
      <w:r>
        <w:rPr>
          <w:rtl/>
          <w:lang w:bidi="fa-IR"/>
        </w:rPr>
        <w:t xml:space="preserve">اسماء سپس با على بن ابى طالب </w:t>
      </w:r>
      <w:r w:rsidR="00B00F38" w:rsidRPr="00B00F38">
        <w:rPr>
          <w:rStyle w:val="libAlaemChar"/>
          <w:rtl/>
        </w:rPr>
        <w:t>عليه‌السلام</w:t>
      </w:r>
      <w:r>
        <w:rPr>
          <w:rtl/>
          <w:lang w:bidi="fa-IR"/>
        </w:rPr>
        <w:t xml:space="preserve"> ازدواج كرد و از او داراى دو فرزند يحيى و عون گرديد</w:t>
      </w:r>
      <w:r w:rsidR="00A03B31">
        <w:rPr>
          <w:rtl/>
          <w:lang w:bidi="fa-IR"/>
        </w:rPr>
        <w:t xml:space="preserve">. </w:t>
      </w:r>
      <w:r w:rsidRPr="00A03B31">
        <w:rPr>
          <w:rStyle w:val="libFootnotenumChar"/>
          <w:rtl/>
        </w:rPr>
        <w:t>(446)</w:t>
      </w:r>
      <w:r>
        <w:rPr>
          <w:rtl/>
          <w:lang w:bidi="fa-IR"/>
        </w:rPr>
        <w:t xml:space="preserve"> به وصيت ابوبكر</w:t>
      </w:r>
      <w:r w:rsidR="00A03B31">
        <w:rPr>
          <w:rtl/>
          <w:lang w:bidi="fa-IR"/>
        </w:rPr>
        <w:t xml:space="preserve">، </w:t>
      </w:r>
      <w:r>
        <w:rPr>
          <w:rtl/>
          <w:lang w:bidi="fa-IR"/>
        </w:rPr>
        <w:t>اسماء او را غسل داد</w:t>
      </w:r>
      <w:r w:rsidR="00A03B31">
        <w:rPr>
          <w:rtl/>
          <w:lang w:bidi="fa-IR"/>
        </w:rPr>
        <w:t xml:space="preserve">. </w:t>
      </w:r>
      <w:r>
        <w:rPr>
          <w:rtl/>
          <w:lang w:bidi="fa-IR"/>
        </w:rPr>
        <w:t>مولف الطبقات الكبرى مى نويسد</w:t>
      </w:r>
      <w:r w:rsidR="001F7182">
        <w:rPr>
          <w:rtl/>
          <w:lang w:bidi="fa-IR"/>
        </w:rPr>
        <w:t xml:space="preserve">: </w:t>
      </w:r>
      <w:r>
        <w:rPr>
          <w:rtl/>
          <w:lang w:bidi="fa-IR"/>
        </w:rPr>
        <w:t>خليفه اسماء را سوگند داده بود كه وى نخست افطار كند و آن گاه او را غسل دهد</w:t>
      </w:r>
      <w:r w:rsidR="00A03B31">
        <w:rPr>
          <w:rtl/>
          <w:lang w:bidi="fa-IR"/>
        </w:rPr>
        <w:t xml:space="preserve">، </w:t>
      </w:r>
      <w:r>
        <w:rPr>
          <w:rtl/>
          <w:lang w:bidi="fa-IR"/>
        </w:rPr>
        <w:t>اما اسماء بى درنگ قبل از افطار او را غسل داد و همان شب به خاكش سپردند</w:t>
      </w:r>
      <w:r w:rsidR="00A03B31">
        <w:rPr>
          <w:rtl/>
          <w:lang w:bidi="fa-IR"/>
        </w:rPr>
        <w:t xml:space="preserve">. </w:t>
      </w:r>
      <w:r w:rsidRPr="00A03B31">
        <w:rPr>
          <w:rStyle w:val="libFootnotenumChar"/>
          <w:rtl/>
        </w:rPr>
        <w:t>(447)</w:t>
      </w:r>
      <w:r>
        <w:rPr>
          <w:rtl/>
          <w:lang w:bidi="fa-IR"/>
        </w:rPr>
        <w:t xml:space="preserve"> همسر ديگر ابوبكر</w:t>
      </w:r>
      <w:r w:rsidR="00A03B31">
        <w:rPr>
          <w:rtl/>
          <w:lang w:bidi="fa-IR"/>
        </w:rPr>
        <w:t xml:space="preserve">، </w:t>
      </w:r>
      <w:r>
        <w:rPr>
          <w:rtl/>
          <w:lang w:bidi="fa-IR"/>
        </w:rPr>
        <w:t>ام حبيبه دختر خارجة بن زيد ابو زهير انصارى است</w:t>
      </w:r>
      <w:r w:rsidR="00A03B31">
        <w:rPr>
          <w:rtl/>
          <w:lang w:bidi="fa-IR"/>
        </w:rPr>
        <w:t xml:space="preserve">. </w:t>
      </w:r>
      <w:r>
        <w:rPr>
          <w:rtl/>
          <w:lang w:bidi="fa-IR"/>
        </w:rPr>
        <w:t>او پس از مرگ ابوبكر</w:t>
      </w:r>
      <w:r w:rsidR="00A03B31">
        <w:rPr>
          <w:rtl/>
          <w:lang w:bidi="fa-IR"/>
        </w:rPr>
        <w:t xml:space="preserve">، </w:t>
      </w:r>
      <w:r>
        <w:rPr>
          <w:rtl/>
          <w:lang w:bidi="fa-IR"/>
        </w:rPr>
        <w:t>از خليفه دخترى به دنيا آورد كه نامش ام كلثوم است</w:t>
      </w:r>
      <w:r w:rsidR="00A03B31">
        <w:rPr>
          <w:rtl/>
          <w:lang w:bidi="fa-IR"/>
        </w:rPr>
        <w:t xml:space="preserve">. </w:t>
      </w:r>
      <w:r w:rsidRPr="00A03B31">
        <w:rPr>
          <w:rStyle w:val="libFootnotenumChar"/>
          <w:rtl/>
        </w:rPr>
        <w:t>(448)</w:t>
      </w:r>
      <w:r>
        <w:rPr>
          <w:rtl/>
          <w:lang w:bidi="fa-IR"/>
        </w:rPr>
        <w:t xml:space="preserve"> اين دختر بعدها همسر طلحة بن عبيدلله شد</w:t>
      </w:r>
      <w:r w:rsidR="00A03B31">
        <w:rPr>
          <w:rtl/>
          <w:lang w:bidi="fa-IR"/>
        </w:rPr>
        <w:t xml:space="preserve">. </w:t>
      </w:r>
      <w:r w:rsidRPr="00A03B31">
        <w:rPr>
          <w:rStyle w:val="libFootnotenumChar"/>
          <w:rtl/>
        </w:rPr>
        <w:t>(449)</w:t>
      </w:r>
      <w:r>
        <w:rPr>
          <w:rtl/>
          <w:lang w:bidi="fa-IR"/>
        </w:rPr>
        <w:t xml:space="preserve"> ب</w:t>
      </w:r>
      <w:r w:rsidR="00F93111">
        <w:rPr>
          <w:rtl/>
          <w:lang w:bidi="fa-IR"/>
        </w:rPr>
        <w:t>)</w:t>
      </w:r>
      <w:r>
        <w:rPr>
          <w:rtl/>
          <w:lang w:bidi="fa-IR"/>
        </w:rPr>
        <w:t xml:space="preserve"> فرزندان ابوبكر</w:t>
      </w:r>
      <w:r w:rsidR="001F7182">
        <w:rPr>
          <w:rtl/>
          <w:lang w:bidi="fa-IR"/>
        </w:rPr>
        <w:t xml:space="preserve">: </w:t>
      </w:r>
      <w:r>
        <w:rPr>
          <w:rtl/>
          <w:lang w:bidi="fa-IR"/>
        </w:rPr>
        <w:t>عبدالله</w:t>
      </w:r>
      <w:r w:rsidR="00A03B31">
        <w:rPr>
          <w:rtl/>
          <w:lang w:bidi="fa-IR"/>
        </w:rPr>
        <w:t xml:space="preserve">، </w:t>
      </w:r>
      <w:r>
        <w:rPr>
          <w:rtl/>
          <w:lang w:bidi="fa-IR"/>
        </w:rPr>
        <w:t>اسماء</w:t>
      </w:r>
      <w:r w:rsidR="00A03B31">
        <w:rPr>
          <w:rtl/>
          <w:lang w:bidi="fa-IR"/>
        </w:rPr>
        <w:t xml:space="preserve">، </w:t>
      </w:r>
      <w:r>
        <w:rPr>
          <w:rtl/>
          <w:lang w:bidi="fa-IR"/>
        </w:rPr>
        <w:t>عبدالرحمن</w:t>
      </w:r>
      <w:r w:rsidR="00A03B31">
        <w:rPr>
          <w:rtl/>
          <w:lang w:bidi="fa-IR"/>
        </w:rPr>
        <w:t xml:space="preserve">، </w:t>
      </w:r>
      <w:r>
        <w:rPr>
          <w:rtl/>
          <w:lang w:bidi="fa-IR"/>
        </w:rPr>
        <w:t>عايشه</w:t>
      </w:r>
      <w:r w:rsidR="00A03B31">
        <w:rPr>
          <w:rtl/>
          <w:lang w:bidi="fa-IR"/>
        </w:rPr>
        <w:t xml:space="preserve">، </w:t>
      </w:r>
      <w:r>
        <w:rPr>
          <w:rtl/>
          <w:lang w:bidi="fa-IR"/>
        </w:rPr>
        <w:t>محمد و ام كلثوم</w:t>
      </w:r>
      <w:r w:rsidR="00A03B31">
        <w:rPr>
          <w:rtl/>
          <w:lang w:bidi="fa-IR"/>
        </w:rPr>
        <w:t xml:space="preserve">، </w:t>
      </w:r>
      <w:r>
        <w:rPr>
          <w:rtl/>
          <w:lang w:bidi="fa-IR"/>
        </w:rPr>
        <w:t>فرزندان وى به شمار مى روند</w:t>
      </w:r>
      <w:r w:rsidR="00A03B31">
        <w:rPr>
          <w:rtl/>
          <w:lang w:bidi="fa-IR"/>
        </w:rPr>
        <w:t xml:space="preserve">. </w:t>
      </w:r>
    </w:p>
    <w:p w:rsidR="0021046B" w:rsidRDefault="0021046B" w:rsidP="0021046B">
      <w:pPr>
        <w:pStyle w:val="libNormal"/>
        <w:rPr>
          <w:rtl/>
          <w:lang w:bidi="fa-IR"/>
        </w:rPr>
      </w:pPr>
      <w:r>
        <w:rPr>
          <w:rtl/>
          <w:lang w:bidi="fa-IR"/>
        </w:rPr>
        <w:t>عبدالله از دير باز مسلمان شد و در فتح مكه و جنگ حنين و طايف حضور داشت</w:t>
      </w:r>
      <w:r w:rsidR="00A03B31">
        <w:rPr>
          <w:rtl/>
          <w:lang w:bidi="fa-IR"/>
        </w:rPr>
        <w:t xml:space="preserve">. </w:t>
      </w:r>
      <w:r>
        <w:rPr>
          <w:rtl/>
          <w:lang w:bidi="fa-IR"/>
        </w:rPr>
        <w:t>در طايف تيرى به وى اصابت كرد و زخم وى چركين شد و سرانجام در ماه شوال سال يازدهم درگذشت</w:t>
      </w:r>
      <w:r w:rsidR="00A03B31">
        <w:rPr>
          <w:rtl/>
          <w:lang w:bidi="fa-IR"/>
        </w:rPr>
        <w:t xml:space="preserve">. </w:t>
      </w:r>
      <w:r w:rsidRPr="00A03B31">
        <w:rPr>
          <w:rStyle w:val="libFootnotenumChar"/>
          <w:rtl/>
        </w:rPr>
        <w:t>(450)</w:t>
      </w:r>
      <w:r>
        <w:rPr>
          <w:rtl/>
          <w:lang w:bidi="fa-IR"/>
        </w:rPr>
        <w:t xml:space="preserve"> اسماء همسر زبير در سال 73 هجرى پس </w:t>
      </w:r>
      <w:r>
        <w:rPr>
          <w:rtl/>
          <w:lang w:bidi="fa-IR"/>
        </w:rPr>
        <w:lastRenderedPageBreak/>
        <w:t>از كشته شدن پسرش عبدالله</w:t>
      </w:r>
      <w:r w:rsidR="00A03B31">
        <w:rPr>
          <w:rtl/>
          <w:lang w:bidi="fa-IR"/>
        </w:rPr>
        <w:t xml:space="preserve">، </w:t>
      </w:r>
      <w:r>
        <w:rPr>
          <w:rtl/>
          <w:lang w:bidi="fa-IR"/>
        </w:rPr>
        <w:t>در صد سالگى در گذشت</w:t>
      </w:r>
      <w:r w:rsidR="00A03B31">
        <w:rPr>
          <w:rtl/>
          <w:lang w:bidi="fa-IR"/>
        </w:rPr>
        <w:t xml:space="preserve">. </w:t>
      </w:r>
      <w:r w:rsidRPr="00A03B31">
        <w:rPr>
          <w:rStyle w:val="libFootnotenumChar"/>
          <w:rtl/>
        </w:rPr>
        <w:t>(451)</w:t>
      </w:r>
      <w:r>
        <w:rPr>
          <w:rtl/>
          <w:lang w:bidi="fa-IR"/>
        </w:rPr>
        <w:t xml:space="preserve"> عبدالرحمن بردار عايشه بزرگ ترين فرزند ابوبكر</w:t>
      </w:r>
      <w:r w:rsidR="00A03B31">
        <w:rPr>
          <w:rtl/>
          <w:lang w:bidi="fa-IR"/>
        </w:rPr>
        <w:t xml:space="preserve">، </w:t>
      </w:r>
      <w:r>
        <w:rPr>
          <w:rtl/>
          <w:lang w:bidi="fa-IR"/>
        </w:rPr>
        <w:t>تا مدت ها مشرك بود و در جنگ بدر و احد در لشكر مشركان قرار داشت</w:t>
      </w:r>
      <w:r w:rsidR="00A03B31">
        <w:rPr>
          <w:rtl/>
          <w:lang w:bidi="fa-IR"/>
        </w:rPr>
        <w:t xml:space="preserve">. </w:t>
      </w:r>
      <w:r w:rsidRPr="00A03B31">
        <w:rPr>
          <w:rStyle w:val="libFootnotenumChar"/>
          <w:rtl/>
        </w:rPr>
        <w:t>(452)</w:t>
      </w:r>
      <w:r>
        <w:rPr>
          <w:rtl/>
          <w:lang w:bidi="fa-IR"/>
        </w:rPr>
        <w:t xml:space="preserve"> در جنگ جمل نيز در لشكر عايشه بود</w:t>
      </w:r>
      <w:r w:rsidR="00A03B31">
        <w:rPr>
          <w:rtl/>
          <w:lang w:bidi="fa-IR"/>
        </w:rPr>
        <w:t xml:space="preserve">. </w:t>
      </w:r>
    </w:p>
    <w:p w:rsidR="0021046B" w:rsidRDefault="00A03B31" w:rsidP="00A03B31">
      <w:pPr>
        <w:pStyle w:val="Heading2"/>
        <w:rPr>
          <w:rtl/>
          <w:lang w:bidi="fa-IR"/>
        </w:rPr>
      </w:pPr>
      <w:bookmarkStart w:id="67" w:name="_Toc394754381"/>
      <w:r>
        <w:rPr>
          <w:rtl/>
          <w:lang w:bidi="fa-IR"/>
        </w:rPr>
        <w:t>در آستانه خلافت</w:t>
      </w:r>
      <w:bookmarkEnd w:id="67"/>
    </w:p>
    <w:p w:rsidR="0021046B" w:rsidRDefault="0021046B" w:rsidP="0021046B">
      <w:pPr>
        <w:pStyle w:val="libNormal"/>
        <w:rPr>
          <w:rtl/>
          <w:lang w:bidi="fa-IR"/>
        </w:rPr>
      </w:pPr>
      <w:r>
        <w:rPr>
          <w:rtl/>
          <w:lang w:bidi="fa-IR"/>
        </w:rPr>
        <w:t>از شگفتى هاى حكومت ابوبكر</w:t>
      </w:r>
      <w:r w:rsidR="00A03B31">
        <w:rPr>
          <w:rtl/>
          <w:lang w:bidi="fa-IR"/>
        </w:rPr>
        <w:t xml:space="preserve">، </w:t>
      </w:r>
      <w:r>
        <w:rPr>
          <w:rtl/>
          <w:lang w:bidi="fa-IR"/>
        </w:rPr>
        <w:t>نخستين سخنرانى او در مسجد است</w:t>
      </w:r>
      <w:r w:rsidR="00A03B31">
        <w:rPr>
          <w:rtl/>
          <w:lang w:bidi="fa-IR"/>
        </w:rPr>
        <w:t xml:space="preserve">. </w:t>
      </w:r>
      <w:r>
        <w:rPr>
          <w:rtl/>
          <w:lang w:bidi="fa-IR"/>
        </w:rPr>
        <w:t>او در حضور مردم به صراحت گفت</w:t>
      </w:r>
      <w:r w:rsidR="001F7182">
        <w:rPr>
          <w:rtl/>
          <w:lang w:bidi="fa-IR"/>
        </w:rPr>
        <w:t xml:space="preserve">: </w:t>
      </w:r>
      <w:r>
        <w:rPr>
          <w:rtl/>
          <w:lang w:bidi="fa-IR"/>
        </w:rPr>
        <w:t>پيوسته شيطانى همراه من است كه مرا از انتخاب راه صحيح و برگزينى تصميم سنجيده باز مى دارد و به كجروى سوق مى دهد</w:t>
      </w:r>
      <w:r w:rsidR="00A03B31">
        <w:rPr>
          <w:rtl/>
          <w:lang w:bidi="fa-IR"/>
        </w:rPr>
        <w:t xml:space="preserve">. </w:t>
      </w:r>
      <w:r w:rsidRPr="00A03B31">
        <w:rPr>
          <w:rStyle w:val="libFootnotenumChar"/>
          <w:rtl/>
        </w:rPr>
        <w:t>(453)</w:t>
      </w:r>
      <w:r>
        <w:rPr>
          <w:rtl/>
          <w:lang w:bidi="fa-IR"/>
        </w:rPr>
        <w:t xml:space="preserve"> بسيار دشوار مى توان پذيرفت كه وى اين جملهه را نا انديشيده بيان كرده باشد</w:t>
      </w:r>
      <w:r w:rsidR="00A03B31">
        <w:rPr>
          <w:rtl/>
          <w:lang w:bidi="fa-IR"/>
        </w:rPr>
        <w:t xml:space="preserve">. </w:t>
      </w:r>
      <w:r>
        <w:rPr>
          <w:rtl/>
          <w:lang w:bidi="fa-IR"/>
        </w:rPr>
        <w:t>او كسى نبود كه به سادگى دچار چنين لغزشى شد</w:t>
      </w:r>
      <w:r w:rsidR="00A03B31">
        <w:rPr>
          <w:rtl/>
          <w:lang w:bidi="fa-IR"/>
        </w:rPr>
        <w:t xml:space="preserve">. </w:t>
      </w:r>
      <w:r>
        <w:rPr>
          <w:rtl/>
          <w:lang w:bidi="fa-IR"/>
        </w:rPr>
        <w:t>گر چه آينده نشان دادكه او با معانى و تفسير آيات قرآن آشنايى ندارد</w:t>
      </w:r>
      <w:r w:rsidR="00A03B31">
        <w:rPr>
          <w:rtl/>
          <w:lang w:bidi="fa-IR"/>
        </w:rPr>
        <w:t xml:space="preserve">، </w:t>
      </w:r>
      <w:r w:rsidRPr="00A03B31">
        <w:rPr>
          <w:rStyle w:val="libFootnotenumChar"/>
          <w:rtl/>
        </w:rPr>
        <w:t>(454)</w:t>
      </w:r>
      <w:r>
        <w:rPr>
          <w:rtl/>
          <w:lang w:bidi="fa-IR"/>
        </w:rPr>
        <w:t xml:space="preserve"> تا اين اندازه مى دانست كه قرآن فرموده است</w:t>
      </w:r>
      <w:r w:rsidR="001F7182">
        <w:rPr>
          <w:rtl/>
          <w:lang w:bidi="fa-IR"/>
        </w:rPr>
        <w:t xml:space="preserve">: </w:t>
      </w:r>
      <w:r>
        <w:rPr>
          <w:rtl/>
          <w:lang w:bidi="fa-IR"/>
        </w:rPr>
        <w:t>شيطان جز بر پيروان خود بر كسى تسلط و غلبه ندارد</w:t>
      </w:r>
      <w:r w:rsidR="00A03B31">
        <w:rPr>
          <w:rtl/>
          <w:lang w:bidi="fa-IR"/>
        </w:rPr>
        <w:t xml:space="preserve">. </w:t>
      </w:r>
      <w:r w:rsidRPr="00A03B31">
        <w:rPr>
          <w:rStyle w:val="libFootnotenumChar"/>
          <w:rtl/>
        </w:rPr>
        <w:t>(455)</w:t>
      </w:r>
      <w:r>
        <w:rPr>
          <w:rtl/>
          <w:lang w:bidi="fa-IR"/>
        </w:rPr>
        <w:t xml:space="preserve"> او بركسانى چيره مى گردد كه وى را دوست گرفته اند</w:t>
      </w:r>
      <w:r w:rsidR="00A03B31">
        <w:rPr>
          <w:rtl/>
          <w:lang w:bidi="fa-IR"/>
        </w:rPr>
        <w:t xml:space="preserve">. </w:t>
      </w:r>
      <w:r w:rsidRPr="00A03B31">
        <w:rPr>
          <w:rStyle w:val="libFootnotenumChar"/>
          <w:rtl/>
        </w:rPr>
        <w:t>(456)</w:t>
      </w:r>
      <w:r>
        <w:rPr>
          <w:rtl/>
          <w:lang w:bidi="fa-IR"/>
        </w:rPr>
        <w:t xml:space="preserve"> به نظر مى رسد كه توجه به اين آيه</w:t>
      </w:r>
      <w:r w:rsidR="00A03B31">
        <w:rPr>
          <w:rtl/>
          <w:lang w:bidi="fa-IR"/>
        </w:rPr>
        <w:t xml:space="preserve">، </w:t>
      </w:r>
      <w:r>
        <w:rPr>
          <w:rtl/>
          <w:lang w:bidi="fa-IR"/>
        </w:rPr>
        <w:t>او را از توجه به آن دو آيه باز داشته بود</w:t>
      </w:r>
      <w:r w:rsidR="001F7182">
        <w:rPr>
          <w:rtl/>
          <w:lang w:bidi="fa-IR"/>
        </w:rPr>
        <w:t xml:space="preserve">: </w:t>
      </w:r>
      <w:r w:rsidRPr="00A03B31">
        <w:rPr>
          <w:rStyle w:val="libAieChar"/>
          <w:rtl/>
        </w:rPr>
        <w:t xml:space="preserve">و كذلك جعلنا لكل نبى عدوا شياطين الانس و الجن </w:t>
      </w:r>
      <w:r w:rsidRPr="00A03B31">
        <w:rPr>
          <w:rStyle w:val="libFootnotenumChar"/>
          <w:rtl/>
        </w:rPr>
        <w:t>(457)</w:t>
      </w:r>
      <w:r>
        <w:rPr>
          <w:rtl/>
          <w:lang w:bidi="fa-IR"/>
        </w:rPr>
        <w:t xml:space="preserve"> پيوسته پيرامون هر پيامبر</w:t>
      </w:r>
      <w:r w:rsidR="00A03B31">
        <w:rPr>
          <w:rtl/>
          <w:lang w:bidi="fa-IR"/>
        </w:rPr>
        <w:t xml:space="preserve">، </w:t>
      </w:r>
      <w:r>
        <w:rPr>
          <w:rtl/>
          <w:lang w:bidi="fa-IR"/>
        </w:rPr>
        <w:t>شياطينى از انسان ها و جنيان هستند كه با وى به دشمنى برخيزند</w:t>
      </w:r>
      <w:r w:rsidR="00A03B31">
        <w:rPr>
          <w:rtl/>
          <w:lang w:bidi="fa-IR"/>
        </w:rPr>
        <w:t xml:space="preserve">. </w:t>
      </w:r>
      <w:r>
        <w:rPr>
          <w:rtl/>
          <w:lang w:bidi="fa-IR"/>
        </w:rPr>
        <w:t>بنابراين</w:t>
      </w:r>
      <w:r w:rsidR="00A03B31">
        <w:rPr>
          <w:rtl/>
          <w:lang w:bidi="fa-IR"/>
        </w:rPr>
        <w:t xml:space="preserve">، </w:t>
      </w:r>
      <w:r>
        <w:rPr>
          <w:rtl/>
          <w:lang w:bidi="fa-IR"/>
        </w:rPr>
        <w:t>با طرح آن سخن</w:t>
      </w:r>
      <w:r w:rsidR="00A03B31">
        <w:rPr>
          <w:rtl/>
          <w:lang w:bidi="fa-IR"/>
        </w:rPr>
        <w:t xml:space="preserve">، </w:t>
      </w:r>
      <w:r>
        <w:rPr>
          <w:rtl/>
          <w:lang w:bidi="fa-IR"/>
        </w:rPr>
        <w:t>ابوبكر در مرتبه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قرار مى گرفت</w:t>
      </w:r>
      <w:r w:rsidR="00A03B31">
        <w:rPr>
          <w:rtl/>
          <w:lang w:bidi="fa-IR"/>
        </w:rPr>
        <w:t xml:space="preserve">، </w:t>
      </w:r>
      <w:r>
        <w:rPr>
          <w:rtl/>
          <w:lang w:bidi="fa-IR"/>
        </w:rPr>
        <w:t>با اين تفاوت كه فرشته اى</w:t>
      </w:r>
      <w:r w:rsidR="00A03B31">
        <w:rPr>
          <w:rtl/>
          <w:lang w:bidi="fa-IR"/>
        </w:rPr>
        <w:t xml:space="preserve">، </w:t>
      </w:r>
      <w:r>
        <w:rPr>
          <w:rtl/>
          <w:lang w:bidi="fa-IR"/>
        </w:rPr>
        <w:t>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را از لغزش و كيد آفرينى دشمنانش حفظ مى كرد</w:t>
      </w:r>
      <w:r w:rsidR="00A03B31">
        <w:rPr>
          <w:rtl/>
          <w:lang w:bidi="fa-IR"/>
        </w:rPr>
        <w:t xml:space="preserve">، </w:t>
      </w:r>
      <w:r>
        <w:rPr>
          <w:rtl/>
          <w:lang w:bidi="fa-IR"/>
        </w:rPr>
        <w:t>اما ابوبكر از اين نعمت محروم است</w:t>
      </w:r>
      <w:r w:rsidR="00A03B31">
        <w:rPr>
          <w:rtl/>
          <w:lang w:bidi="fa-IR"/>
        </w:rPr>
        <w:t xml:space="preserve">. </w:t>
      </w:r>
      <w:r w:rsidRPr="00A03B31">
        <w:rPr>
          <w:rStyle w:val="libFootnotenumChar"/>
          <w:rtl/>
        </w:rPr>
        <w:t>(458)</w:t>
      </w:r>
      <w:r>
        <w:rPr>
          <w:rtl/>
          <w:lang w:bidi="fa-IR"/>
        </w:rPr>
        <w:t xml:space="preserve"> پس جا دارد كه مردم سطح توقع خود را از خليفه فرو آورند و وى را با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مقايسه نكنند</w:t>
      </w:r>
      <w:r w:rsidR="00A03B31">
        <w:rPr>
          <w:rtl/>
          <w:lang w:bidi="fa-IR"/>
        </w:rPr>
        <w:t xml:space="preserve">. </w:t>
      </w:r>
      <w:r>
        <w:rPr>
          <w:rtl/>
          <w:lang w:bidi="fa-IR"/>
        </w:rPr>
        <w:t>با پذيرش اين امر</w:t>
      </w:r>
      <w:r w:rsidR="00A03B31">
        <w:rPr>
          <w:rtl/>
          <w:lang w:bidi="fa-IR"/>
        </w:rPr>
        <w:t xml:space="preserve">، </w:t>
      </w:r>
      <w:r>
        <w:rPr>
          <w:rtl/>
          <w:lang w:bidi="fa-IR"/>
        </w:rPr>
        <w:t>نكوهش ‍ خليفه به سبب انجام بعضى كارها خشونت بار آينده سزا نيست</w:t>
      </w:r>
      <w:r w:rsidR="00A03B31">
        <w:rPr>
          <w:rtl/>
          <w:lang w:bidi="fa-IR"/>
        </w:rPr>
        <w:t xml:space="preserve">. </w:t>
      </w:r>
      <w:r>
        <w:rPr>
          <w:rtl/>
          <w:lang w:bidi="fa-IR"/>
        </w:rPr>
        <w:t>خليفه همانند يكى از نماينگان عصر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است كه گاه ممكن است به دست او فجايعى به بار آيد</w:t>
      </w:r>
      <w:r w:rsidR="00A03B31">
        <w:rPr>
          <w:rtl/>
          <w:lang w:bidi="fa-IR"/>
        </w:rPr>
        <w:t xml:space="preserve">، </w:t>
      </w:r>
      <w:r>
        <w:rPr>
          <w:rtl/>
          <w:lang w:bidi="fa-IR"/>
        </w:rPr>
        <w:t>چنان كه خالد بن وليد گماشته پيامبر</w:t>
      </w:r>
      <w:r w:rsidR="008534E3" w:rsidRPr="008534E3">
        <w:rPr>
          <w:rStyle w:val="libAlaemChar"/>
          <w:rtl/>
        </w:rPr>
        <w:t xml:space="preserve"> </w:t>
      </w:r>
      <w:r w:rsidR="00862432" w:rsidRPr="00862432">
        <w:rPr>
          <w:rStyle w:val="libAlaemChar"/>
          <w:rtl/>
        </w:rPr>
        <w:lastRenderedPageBreak/>
        <w:t>صلى‌الله‌عليه‌وآله</w:t>
      </w:r>
      <w:r>
        <w:rPr>
          <w:rtl/>
          <w:lang w:bidi="fa-IR"/>
        </w:rPr>
        <w:t xml:space="preserve"> براى دعوت يكى از قبايل به اسلام با اهالى بنى جزيمه كرد</w:t>
      </w:r>
      <w:r w:rsidR="00A03B31">
        <w:rPr>
          <w:rtl/>
          <w:lang w:bidi="fa-IR"/>
        </w:rPr>
        <w:t xml:space="preserve">. </w:t>
      </w:r>
      <w:r>
        <w:rPr>
          <w:rtl/>
          <w:lang w:bidi="fa-IR"/>
        </w:rPr>
        <w:t>خالد وظيفه داشت اسلام را بر آنان عرضه كند تا بپذيرند</w:t>
      </w:r>
      <w:r w:rsidR="00A03B31">
        <w:rPr>
          <w:rtl/>
          <w:lang w:bidi="fa-IR"/>
        </w:rPr>
        <w:t xml:space="preserve">، </w:t>
      </w:r>
      <w:r>
        <w:rPr>
          <w:rtl/>
          <w:lang w:bidi="fa-IR"/>
        </w:rPr>
        <w:t>ولى آنها گفتند يك روز به ما مهلت دهيد</w:t>
      </w:r>
      <w:r w:rsidR="00A03B31">
        <w:rPr>
          <w:rtl/>
          <w:lang w:bidi="fa-IR"/>
        </w:rPr>
        <w:t xml:space="preserve">. </w:t>
      </w:r>
      <w:r>
        <w:rPr>
          <w:rtl/>
          <w:lang w:bidi="fa-IR"/>
        </w:rPr>
        <w:t>خالد بدون درنگ شمارى از ايشان را كشت و عده اى را اسير كرد و به مدينه آورد</w:t>
      </w:r>
      <w:r w:rsidR="00A03B31">
        <w:rPr>
          <w:rtl/>
          <w:lang w:bidi="fa-IR"/>
        </w:rPr>
        <w:t xml:space="preserve">. </w:t>
      </w:r>
      <w:r>
        <w:rPr>
          <w:rtl/>
          <w:lang w:bidi="fa-IR"/>
        </w:rPr>
        <w:t>چون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از رفتار او با اطلاع شد چند بار فرمود</w:t>
      </w:r>
      <w:r w:rsidR="001F7182">
        <w:rPr>
          <w:rtl/>
          <w:lang w:bidi="fa-IR"/>
        </w:rPr>
        <w:t xml:space="preserve">: </w:t>
      </w:r>
      <w:r w:rsidRPr="00A03B31">
        <w:rPr>
          <w:rStyle w:val="libAieChar"/>
          <w:rtl/>
        </w:rPr>
        <w:t>اللهم انى ابرا اليك مما صنع خالد</w:t>
      </w:r>
      <w:r w:rsidR="001F7182">
        <w:rPr>
          <w:rtl/>
          <w:lang w:bidi="fa-IR"/>
        </w:rPr>
        <w:t xml:space="preserve">: </w:t>
      </w:r>
      <w:r>
        <w:rPr>
          <w:rtl/>
          <w:lang w:bidi="fa-IR"/>
        </w:rPr>
        <w:t>خدايا</w:t>
      </w:r>
      <w:r w:rsidR="00A03B31">
        <w:rPr>
          <w:rtl/>
          <w:lang w:bidi="fa-IR"/>
        </w:rPr>
        <w:t xml:space="preserve">، </w:t>
      </w:r>
      <w:r>
        <w:rPr>
          <w:rtl/>
          <w:lang w:bidi="fa-IR"/>
        </w:rPr>
        <w:t>من از كردار خالد بيزارم</w:t>
      </w:r>
      <w:r w:rsidR="00A03B31">
        <w:rPr>
          <w:rtl/>
          <w:lang w:bidi="fa-IR"/>
        </w:rPr>
        <w:t xml:space="preserve">. </w:t>
      </w:r>
      <w:r>
        <w:rPr>
          <w:rtl/>
          <w:lang w:bidi="fa-IR"/>
        </w:rPr>
        <w:t>سپس على عع را به سوى مردمان بنى جزيمه گسيل داشت تا ديه افراد كشته شده را به خويشان آنان بپردازد</w:t>
      </w:r>
      <w:r w:rsidR="00A03B31">
        <w:rPr>
          <w:rtl/>
          <w:lang w:bidi="fa-IR"/>
        </w:rPr>
        <w:t xml:space="preserve">. </w:t>
      </w:r>
      <w:r w:rsidRPr="00A03B31">
        <w:rPr>
          <w:rStyle w:val="libFootnotenumChar"/>
          <w:rtl/>
        </w:rPr>
        <w:t>(459)</w:t>
      </w:r>
      <w:r>
        <w:rPr>
          <w:rtl/>
          <w:lang w:bidi="fa-IR"/>
        </w:rPr>
        <w:t xml:space="preserve"> در آن واقعه</w:t>
      </w:r>
      <w:r w:rsidR="00A03B31">
        <w:rPr>
          <w:rtl/>
          <w:lang w:bidi="fa-IR"/>
        </w:rPr>
        <w:t xml:space="preserve">، </w:t>
      </w:r>
      <w:r>
        <w:rPr>
          <w:rtl/>
          <w:lang w:bidi="fa-IR"/>
        </w:rPr>
        <w:t>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خالد بن وليد را نه حدى زد و نه تنبيهى دشوار كرد</w:t>
      </w:r>
      <w:r w:rsidR="006966DD">
        <w:rPr>
          <w:rtl/>
          <w:lang w:bidi="fa-IR"/>
        </w:rPr>
        <w:t xml:space="preserve">! </w:t>
      </w:r>
    </w:p>
    <w:p w:rsidR="0021046B" w:rsidRDefault="0021046B" w:rsidP="0021046B">
      <w:pPr>
        <w:pStyle w:val="libNormal"/>
        <w:rPr>
          <w:rtl/>
          <w:lang w:bidi="fa-IR"/>
        </w:rPr>
      </w:pPr>
      <w:r>
        <w:rPr>
          <w:rtl/>
          <w:lang w:bidi="fa-IR"/>
        </w:rPr>
        <w:t>جمله ديگرى كه از ابوبكر نقل شده است آن كه اى مردم</w:t>
      </w:r>
      <w:r w:rsidR="006966DD">
        <w:rPr>
          <w:rtl/>
          <w:lang w:bidi="fa-IR"/>
        </w:rPr>
        <w:t xml:space="preserve">! </w:t>
      </w:r>
      <w:r>
        <w:rPr>
          <w:rtl/>
          <w:lang w:bidi="fa-IR"/>
        </w:rPr>
        <w:t>تا هنگامى كه من خدا و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را اطاعت مى كنم از من اطاعت كنيد و هر گاه از فرمان خدا و رسولش سر پيچى كردم فرمانبردارى از من بر شما لازم نيست</w:t>
      </w:r>
      <w:r w:rsidR="00A03B31">
        <w:rPr>
          <w:rtl/>
          <w:lang w:bidi="fa-IR"/>
        </w:rPr>
        <w:t xml:space="preserve">. </w:t>
      </w:r>
      <w:r w:rsidRPr="00A03B31">
        <w:rPr>
          <w:rStyle w:val="libFootnotenumChar"/>
          <w:rtl/>
        </w:rPr>
        <w:t>(460)</w:t>
      </w:r>
      <w:r>
        <w:rPr>
          <w:rtl/>
          <w:lang w:bidi="fa-IR"/>
        </w:rPr>
        <w:t xml:space="preserve"> اين كلمات</w:t>
      </w:r>
      <w:r w:rsidR="00A03B31">
        <w:rPr>
          <w:rtl/>
          <w:lang w:bidi="fa-IR"/>
        </w:rPr>
        <w:t xml:space="preserve">، </w:t>
      </w:r>
      <w:r>
        <w:rPr>
          <w:rtl/>
          <w:lang w:bidi="fa-IR"/>
        </w:rPr>
        <w:t>ساده و عادى بيان مى شد</w:t>
      </w:r>
      <w:r w:rsidR="00A03B31">
        <w:rPr>
          <w:rtl/>
          <w:lang w:bidi="fa-IR"/>
        </w:rPr>
        <w:t xml:space="preserve">، </w:t>
      </w:r>
      <w:r>
        <w:rPr>
          <w:rtl/>
          <w:lang w:bidi="fa-IR"/>
        </w:rPr>
        <w:t>اما بسيار سنجيده انتخاب شده بود</w:t>
      </w:r>
      <w:r w:rsidR="00A03B31">
        <w:rPr>
          <w:rtl/>
          <w:lang w:bidi="fa-IR"/>
        </w:rPr>
        <w:t xml:space="preserve">. </w:t>
      </w:r>
      <w:r>
        <w:rPr>
          <w:rtl/>
          <w:lang w:bidi="fa-IR"/>
        </w:rPr>
        <w:t>مردم با شنيدن اين جمله</w:t>
      </w:r>
      <w:r w:rsidR="00A03B31">
        <w:rPr>
          <w:rtl/>
          <w:lang w:bidi="fa-IR"/>
        </w:rPr>
        <w:t xml:space="preserve">، </w:t>
      </w:r>
      <w:r>
        <w:rPr>
          <w:rtl/>
          <w:lang w:bidi="fa-IR"/>
        </w:rPr>
        <w:t>اگر تا پيش از اين</w:t>
      </w:r>
      <w:r w:rsidR="00A03B31">
        <w:rPr>
          <w:rtl/>
          <w:lang w:bidi="fa-IR"/>
        </w:rPr>
        <w:t xml:space="preserve">، </w:t>
      </w:r>
      <w:r>
        <w:rPr>
          <w:rtl/>
          <w:lang w:bidi="fa-IR"/>
        </w:rPr>
        <w:t>اجتماع عمومى و اظهارات ابوبكر را همانند جلسه سوگند خليفه در حضور مردم دانستند</w:t>
      </w:r>
      <w:r w:rsidR="00A03B31">
        <w:rPr>
          <w:rtl/>
          <w:lang w:bidi="fa-IR"/>
        </w:rPr>
        <w:t xml:space="preserve">. </w:t>
      </w:r>
      <w:r>
        <w:rPr>
          <w:rtl/>
          <w:lang w:bidi="fa-IR"/>
        </w:rPr>
        <w:t>خليفه اى كه در حضور مسلمانان تعهد مى سپرد كه گامى از سنت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فراتر نگذارد</w:t>
      </w:r>
      <w:r w:rsidR="00A03B31">
        <w:rPr>
          <w:rtl/>
          <w:lang w:bidi="fa-IR"/>
        </w:rPr>
        <w:t xml:space="preserve">. </w:t>
      </w:r>
      <w:r>
        <w:rPr>
          <w:rtl/>
          <w:lang w:bidi="fa-IR"/>
        </w:rPr>
        <w:t>در غير آن صورت</w:t>
      </w:r>
      <w:r w:rsidR="00A03B31">
        <w:rPr>
          <w:rtl/>
          <w:lang w:bidi="fa-IR"/>
        </w:rPr>
        <w:t xml:space="preserve">، </w:t>
      </w:r>
      <w:r>
        <w:rPr>
          <w:rtl/>
          <w:lang w:bidi="fa-IR"/>
        </w:rPr>
        <w:t>مردم مى توانند از او پيروى نكنند و همان چيزى راكه سنت مى شناسند انجام دهند</w:t>
      </w:r>
      <w:r w:rsidR="00A03B31">
        <w:rPr>
          <w:rtl/>
          <w:lang w:bidi="fa-IR"/>
        </w:rPr>
        <w:t xml:space="preserve">. </w:t>
      </w:r>
      <w:r>
        <w:rPr>
          <w:rtl/>
          <w:lang w:bidi="fa-IR"/>
        </w:rPr>
        <w:t xml:space="preserve">پس چه تفاوت كه على </w:t>
      </w:r>
      <w:r w:rsidR="00B00F38" w:rsidRPr="00B00F38">
        <w:rPr>
          <w:rStyle w:val="libAlaemChar"/>
          <w:rtl/>
        </w:rPr>
        <w:t>عليه‌السلام</w:t>
      </w:r>
      <w:r>
        <w:rPr>
          <w:rtl/>
          <w:lang w:bidi="fa-IR"/>
        </w:rPr>
        <w:t xml:space="preserve"> زمامدار باشد يا ابوبكر يا هر فرد ديگر</w:t>
      </w:r>
      <w:r w:rsidR="006966DD">
        <w:rPr>
          <w:rtl/>
          <w:lang w:bidi="fa-IR"/>
        </w:rPr>
        <w:t xml:space="preserve">! </w:t>
      </w:r>
    </w:p>
    <w:p w:rsidR="0021046B" w:rsidRDefault="0021046B" w:rsidP="0021046B">
      <w:pPr>
        <w:pStyle w:val="libNormal"/>
        <w:rPr>
          <w:rtl/>
          <w:lang w:bidi="fa-IR"/>
        </w:rPr>
      </w:pPr>
      <w:r>
        <w:rPr>
          <w:rtl/>
          <w:lang w:bidi="fa-IR"/>
        </w:rPr>
        <w:t>اين سخن تا بدانجا منطقى و درست جلوه كرد كه كسى به جوانب ديگر آن توجهى ننمود</w:t>
      </w:r>
      <w:r w:rsidR="00A03B31">
        <w:rPr>
          <w:rtl/>
          <w:lang w:bidi="fa-IR"/>
        </w:rPr>
        <w:t xml:space="preserve">. </w:t>
      </w:r>
      <w:r>
        <w:rPr>
          <w:rtl/>
          <w:lang w:bidi="fa-IR"/>
        </w:rPr>
        <w:t>خوب بود آن جمعيت پيرامون سه نكته مى انديشيدند</w:t>
      </w:r>
      <w:r w:rsidR="001F7182">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اگر معيار شيوه حكومت جديد</w:t>
      </w:r>
      <w:r w:rsidR="00A03B31">
        <w:rPr>
          <w:rtl/>
          <w:lang w:bidi="fa-IR"/>
        </w:rPr>
        <w:t xml:space="preserve">، </w:t>
      </w:r>
      <w:r>
        <w:rPr>
          <w:rtl/>
          <w:lang w:bidi="fa-IR"/>
        </w:rPr>
        <w:t>عمل به سنت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است سنت و نظر آن حضرت درباره تعيين جانشين چه بود</w:t>
      </w:r>
      <w:r w:rsidR="006966DD">
        <w:rPr>
          <w:rtl/>
          <w:lang w:bidi="fa-IR"/>
        </w:rPr>
        <w:t xml:space="preserve">؟ </w:t>
      </w:r>
    </w:p>
    <w:p w:rsidR="0021046B" w:rsidRDefault="0021046B" w:rsidP="0021046B">
      <w:pPr>
        <w:pStyle w:val="libNormal"/>
        <w:rPr>
          <w:rtl/>
          <w:lang w:bidi="fa-IR"/>
        </w:rPr>
      </w:pPr>
      <w:r>
        <w:rPr>
          <w:rtl/>
          <w:lang w:bidi="fa-IR"/>
        </w:rPr>
        <w:lastRenderedPageBreak/>
        <w:t>2</w:t>
      </w:r>
      <w:r w:rsidR="00A03B31">
        <w:rPr>
          <w:rtl/>
          <w:lang w:bidi="fa-IR"/>
        </w:rPr>
        <w:t xml:space="preserve">. </w:t>
      </w:r>
      <w:r>
        <w:rPr>
          <w:rtl/>
          <w:lang w:bidi="fa-IR"/>
        </w:rPr>
        <w:t>اگر فرد برگزيده جانشين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نيز همانند مردم به سادگى بتواند از فرمان رسول</w:t>
      </w:r>
      <w:r w:rsidR="008534E3" w:rsidRPr="008534E3">
        <w:rPr>
          <w:rStyle w:val="libAlaemChar"/>
          <w:rtl/>
        </w:rPr>
        <w:t xml:space="preserve"> </w:t>
      </w:r>
      <w:r w:rsidR="00862432" w:rsidRPr="00862432">
        <w:rPr>
          <w:rStyle w:val="libAlaemChar"/>
          <w:rtl/>
        </w:rPr>
        <w:t>صلى‌الله‌عليه‌وآله</w:t>
      </w:r>
      <w:r>
        <w:rPr>
          <w:rtl/>
          <w:lang w:bidi="fa-IR"/>
        </w:rPr>
        <w:t xml:space="preserve"> سر پيچى كند</w:t>
      </w:r>
      <w:r w:rsidR="00A03B31">
        <w:rPr>
          <w:rtl/>
          <w:lang w:bidi="fa-IR"/>
        </w:rPr>
        <w:t xml:space="preserve">، </w:t>
      </w:r>
      <w:r>
        <w:rPr>
          <w:rtl/>
          <w:lang w:bidi="fa-IR"/>
        </w:rPr>
        <w:t>فرق او با بقيه چيست و به چه سبب او بايد بر ديگران امتياز يابد</w:t>
      </w:r>
      <w:r w:rsidR="006966DD">
        <w:rPr>
          <w:rtl/>
          <w:lang w:bidi="fa-IR"/>
        </w:rPr>
        <w:t xml:space="preserve">؟ </w:t>
      </w:r>
    </w:p>
    <w:p w:rsidR="0021046B" w:rsidRDefault="0021046B" w:rsidP="0021046B">
      <w:pPr>
        <w:pStyle w:val="libNormal"/>
        <w:rPr>
          <w:rtl/>
          <w:lang w:bidi="fa-IR"/>
        </w:rPr>
      </w:pPr>
      <w:r>
        <w:rPr>
          <w:rtl/>
          <w:lang w:bidi="fa-IR"/>
        </w:rPr>
        <w:t>3</w:t>
      </w:r>
      <w:r w:rsidR="00A03B31">
        <w:rPr>
          <w:rtl/>
          <w:lang w:bidi="fa-IR"/>
        </w:rPr>
        <w:t xml:space="preserve">. </w:t>
      </w:r>
      <w:r>
        <w:rPr>
          <w:rtl/>
          <w:lang w:bidi="fa-IR"/>
        </w:rPr>
        <w:t>چه فرد يا گروهى به خليفه ثابت خواهند كرد كه او در مواردى از سنت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فاصله گرفته است</w:t>
      </w:r>
      <w:r w:rsidR="006966DD">
        <w:rPr>
          <w:rtl/>
          <w:lang w:bidi="fa-IR"/>
        </w:rPr>
        <w:t xml:space="preserve">؟ </w:t>
      </w:r>
      <w:r>
        <w:rPr>
          <w:rtl/>
          <w:lang w:bidi="fa-IR"/>
        </w:rPr>
        <w:t>اگر وى دانشمندترين و پارساترين فرد امت باشد</w:t>
      </w:r>
      <w:r w:rsidR="00A03B31">
        <w:rPr>
          <w:rtl/>
          <w:lang w:bidi="fa-IR"/>
        </w:rPr>
        <w:t xml:space="preserve">، </w:t>
      </w:r>
      <w:r>
        <w:rPr>
          <w:rtl/>
          <w:lang w:bidi="fa-IR"/>
        </w:rPr>
        <w:t>بى ترديد قدمى از سنت فراتر نمى نهد تا نيازمند تذكر باشد و اگر چنين امتيازى ندارد به چه سبب بايد بر فرد دانشمندتر و پارساتر از خود فرمانروايى كند</w:t>
      </w:r>
      <w:r w:rsidR="00A03B31">
        <w:rPr>
          <w:rtl/>
          <w:lang w:bidi="fa-IR"/>
        </w:rPr>
        <w:t xml:space="preserve">. </w:t>
      </w:r>
    </w:p>
    <w:p w:rsidR="0021046B" w:rsidRDefault="0021046B" w:rsidP="0021046B">
      <w:pPr>
        <w:pStyle w:val="libNormal"/>
        <w:rPr>
          <w:rtl/>
          <w:lang w:bidi="fa-IR"/>
        </w:rPr>
      </w:pPr>
      <w:r>
        <w:rPr>
          <w:rtl/>
          <w:lang w:bidi="fa-IR"/>
        </w:rPr>
        <w:t>افزون بر اين</w:t>
      </w:r>
      <w:r w:rsidR="00A03B31">
        <w:rPr>
          <w:rtl/>
          <w:lang w:bidi="fa-IR"/>
        </w:rPr>
        <w:t xml:space="preserve">، </w:t>
      </w:r>
      <w:r>
        <w:rPr>
          <w:rtl/>
          <w:lang w:bidi="fa-IR"/>
        </w:rPr>
        <w:t>هر گاه وى دانش و پارسايى لازم براى شناخت و پيروى سنت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را دارا نباشد چگونه مى توان وى را به پيروى از سنت ناگزير ساخت</w:t>
      </w:r>
      <w:r w:rsidR="009B0278">
        <w:rPr>
          <w:rtl/>
          <w:lang w:bidi="fa-IR"/>
        </w:rPr>
        <w:t>؟!</w:t>
      </w:r>
      <w:r w:rsidR="006966DD">
        <w:rPr>
          <w:rtl/>
          <w:lang w:bidi="fa-IR"/>
        </w:rPr>
        <w:t xml:space="preserve"> </w:t>
      </w:r>
      <w:r>
        <w:rPr>
          <w:rtl/>
          <w:lang w:bidi="fa-IR"/>
        </w:rPr>
        <w:t>آرى</w:t>
      </w:r>
      <w:r w:rsidR="00A03B31">
        <w:rPr>
          <w:rtl/>
          <w:lang w:bidi="fa-IR"/>
        </w:rPr>
        <w:t xml:space="preserve">، </w:t>
      </w:r>
      <w:r>
        <w:rPr>
          <w:rtl/>
          <w:lang w:bidi="fa-IR"/>
        </w:rPr>
        <w:t>اين همه را مى توان با يك توجيه</w:t>
      </w:r>
      <w:r w:rsidR="00A03B31">
        <w:rPr>
          <w:rtl/>
          <w:lang w:bidi="fa-IR"/>
        </w:rPr>
        <w:t xml:space="preserve">، </w:t>
      </w:r>
      <w:r>
        <w:rPr>
          <w:rtl/>
          <w:lang w:bidi="fa-IR"/>
        </w:rPr>
        <w:t>حل كرد و آن اين كه دراداره حكومت نه عصمت شرط است و نه حتى عدالت</w:t>
      </w:r>
      <w:r w:rsidR="00A03B31">
        <w:rPr>
          <w:rtl/>
          <w:lang w:bidi="fa-IR"/>
        </w:rPr>
        <w:t xml:space="preserve">. </w:t>
      </w:r>
    </w:p>
    <w:p w:rsidR="0021046B" w:rsidRDefault="0021046B" w:rsidP="0021046B">
      <w:pPr>
        <w:pStyle w:val="libNormal"/>
        <w:rPr>
          <w:rtl/>
          <w:lang w:bidi="fa-IR"/>
        </w:rPr>
      </w:pPr>
      <w:r>
        <w:rPr>
          <w:rtl/>
          <w:lang w:bidi="fa-IR"/>
        </w:rPr>
        <w:t>در اين زمان</w:t>
      </w:r>
      <w:r w:rsidR="00A03B31">
        <w:rPr>
          <w:rtl/>
          <w:lang w:bidi="fa-IR"/>
        </w:rPr>
        <w:t xml:space="preserve">، </w:t>
      </w:r>
      <w:r>
        <w:rPr>
          <w:rtl/>
          <w:lang w:bidi="fa-IR"/>
        </w:rPr>
        <w:t>در نگاه خليفه</w:t>
      </w:r>
      <w:r w:rsidR="00A03B31">
        <w:rPr>
          <w:rtl/>
          <w:lang w:bidi="fa-IR"/>
        </w:rPr>
        <w:t xml:space="preserve">، </w:t>
      </w:r>
      <w:r>
        <w:rPr>
          <w:rtl/>
          <w:lang w:bidi="fa-IR"/>
        </w:rPr>
        <w:t>مهم ترين اقدام سياسى</w:t>
      </w:r>
      <w:r w:rsidR="00A03B31">
        <w:rPr>
          <w:rtl/>
          <w:lang w:bidi="fa-IR"/>
        </w:rPr>
        <w:t xml:space="preserve">، </w:t>
      </w:r>
      <w:r>
        <w:rPr>
          <w:rtl/>
          <w:lang w:bidi="fa-IR"/>
        </w:rPr>
        <w:t>تثبيت حكومت با خلع سلاح مخالفان و بيعت گرفتن از آنان بود و سرشناس ترين فرد مخالف حكومت كه بيم آشوب آفرينى او مى رفت</w:t>
      </w:r>
      <w:r w:rsidR="00A03B31">
        <w:rPr>
          <w:rtl/>
          <w:lang w:bidi="fa-IR"/>
        </w:rPr>
        <w:t xml:space="preserve">، </w:t>
      </w:r>
      <w:r>
        <w:rPr>
          <w:rtl/>
          <w:lang w:bidi="fa-IR"/>
        </w:rPr>
        <w:t xml:space="preserve">على بن ابى طالب </w:t>
      </w:r>
      <w:r w:rsidR="00B00F38" w:rsidRPr="00B00F38">
        <w:rPr>
          <w:rStyle w:val="libAlaemChar"/>
          <w:rtl/>
        </w:rPr>
        <w:t>عليه‌السلام</w:t>
      </w:r>
      <w:r>
        <w:rPr>
          <w:rtl/>
          <w:lang w:bidi="fa-IR"/>
        </w:rPr>
        <w:t xml:space="preserve"> بود</w:t>
      </w:r>
      <w:r w:rsidR="00A03B31">
        <w:rPr>
          <w:rtl/>
          <w:lang w:bidi="fa-IR"/>
        </w:rPr>
        <w:t xml:space="preserve">. </w:t>
      </w:r>
      <w:r>
        <w:rPr>
          <w:rtl/>
          <w:lang w:bidi="fa-IR"/>
        </w:rPr>
        <w:t>اگر او تسليم مى شد هيچ هراسى از مخالفت ديگران در ميان نبود</w:t>
      </w:r>
      <w:r w:rsidR="00A03B31">
        <w:rPr>
          <w:rtl/>
          <w:lang w:bidi="fa-IR"/>
        </w:rPr>
        <w:t xml:space="preserve">. </w:t>
      </w:r>
      <w:r>
        <w:rPr>
          <w:rtl/>
          <w:lang w:bidi="fa-IR"/>
        </w:rPr>
        <w:t>اين امر نيز با مسالمت دست نايافتنى بود و به كارگيرى خشونت</w:t>
      </w:r>
      <w:r w:rsidR="00A03B31">
        <w:rPr>
          <w:rtl/>
          <w:lang w:bidi="fa-IR"/>
        </w:rPr>
        <w:t xml:space="preserve">، </w:t>
      </w:r>
      <w:r>
        <w:rPr>
          <w:rtl/>
          <w:lang w:bidi="fa-IR"/>
        </w:rPr>
        <w:t>زيركانه ترين شيوه</w:t>
      </w:r>
      <w:r w:rsidR="00A03B31">
        <w:rPr>
          <w:rtl/>
          <w:lang w:bidi="fa-IR"/>
        </w:rPr>
        <w:t xml:space="preserve">، </w:t>
      </w:r>
      <w:r>
        <w:rPr>
          <w:rtl/>
          <w:lang w:bidi="fa-IR"/>
        </w:rPr>
        <w:t>شناخته مى شد</w:t>
      </w:r>
      <w:r w:rsidR="00A03B31">
        <w:rPr>
          <w:rtl/>
          <w:lang w:bidi="fa-IR"/>
        </w:rPr>
        <w:t xml:space="preserve">. </w:t>
      </w:r>
      <w:r>
        <w:rPr>
          <w:rtl/>
          <w:lang w:bidi="fa-IR"/>
        </w:rPr>
        <w:t xml:space="preserve">آنان كه مى پندارند توسل به خشونت در آن روزها به نفع حكومت نو پاى ابوبكر نبوده است </w:t>
      </w:r>
      <w:r w:rsidRPr="00A03B31">
        <w:rPr>
          <w:rStyle w:val="libFootnotenumChar"/>
          <w:rtl/>
        </w:rPr>
        <w:t>(461)</w:t>
      </w:r>
      <w:r>
        <w:rPr>
          <w:rtl/>
          <w:lang w:bidi="fa-IR"/>
        </w:rPr>
        <w:t xml:space="preserve"> از اين نكته غفلت ورزيده اند كه راستى در آن روز</w:t>
      </w:r>
      <w:r w:rsidR="00A03B31">
        <w:rPr>
          <w:rtl/>
          <w:lang w:bidi="fa-IR"/>
        </w:rPr>
        <w:t xml:space="preserve">، </w:t>
      </w:r>
      <w:r>
        <w:rPr>
          <w:rtl/>
          <w:lang w:bidi="fa-IR"/>
        </w:rPr>
        <w:t>حكومتيان بايد از چه كسانى مى هراسيدند تا به رفتارهاى خشوت بار نسبت به اهل بيت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دست نيالايند</w:t>
      </w:r>
      <w:r w:rsidR="006966DD">
        <w:rPr>
          <w:rtl/>
          <w:lang w:bidi="fa-IR"/>
        </w:rPr>
        <w:t xml:space="preserve">! </w:t>
      </w:r>
      <w:r>
        <w:rPr>
          <w:rtl/>
          <w:lang w:bidi="fa-IR"/>
        </w:rPr>
        <w:t xml:space="preserve">گذشت زمان و رويدادهاى بعد ثابت كرد كه چنين هراسى در دل آنان وجود نداشته است و در آن روزگار هيچ قدرت </w:t>
      </w:r>
      <w:r>
        <w:rPr>
          <w:rtl/>
          <w:lang w:bidi="fa-IR"/>
        </w:rPr>
        <w:lastRenderedPageBreak/>
        <w:t>متحدى كه بتواند با توجه به اوضاع مدينه</w:t>
      </w:r>
      <w:r w:rsidR="00A03B31">
        <w:rPr>
          <w:rtl/>
          <w:lang w:bidi="fa-IR"/>
        </w:rPr>
        <w:t xml:space="preserve">، </w:t>
      </w:r>
      <w:r>
        <w:rPr>
          <w:rtl/>
          <w:lang w:bidi="fa-IR"/>
        </w:rPr>
        <w:t>از آن رفتارها جلوگيرى كند</w:t>
      </w:r>
      <w:r w:rsidR="00A03B31">
        <w:rPr>
          <w:rtl/>
          <w:lang w:bidi="fa-IR"/>
        </w:rPr>
        <w:t xml:space="preserve">، </w:t>
      </w:r>
      <w:r>
        <w:rPr>
          <w:rtl/>
          <w:lang w:bidi="fa-IR"/>
        </w:rPr>
        <w:t>وجود نداشته است تا حكومتيان از هراس آن</w:t>
      </w:r>
      <w:r w:rsidR="00A03B31">
        <w:rPr>
          <w:rtl/>
          <w:lang w:bidi="fa-IR"/>
        </w:rPr>
        <w:t xml:space="preserve">، </w:t>
      </w:r>
      <w:r>
        <w:rPr>
          <w:rtl/>
          <w:lang w:bidi="fa-IR"/>
        </w:rPr>
        <w:t>دست از خشونت باز دارند</w:t>
      </w:r>
      <w:r w:rsidR="00A03B31">
        <w:rPr>
          <w:rtl/>
          <w:lang w:bidi="fa-IR"/>
        </w:rPr>
        <w:t xml:space="preserve">. </w:t>
      </w:r>
    </w:p>
    <w:p w:rsidR="0021046B" w:rsidRDefault="0021046B" w:rsidP="0021046B">
      <w:pPr>
        <w:pStyle w:val="libNormal"/>
        <w:rPr>
          <w:rtl/>
          <w:lang w:bidi="fa-IR"/>
        </w:rPr>
      </w:pPr>
      <w:r>
        <w:rPr>
          <w:rtl/>
          <w:lang w:bidi="fa-IR"/>
        </w:rPr>
        <w:t>افزون بر اين</w:t>
      </w:r>
      <w:r w:rsidR="00A03B31">
        <w:rPr>
          <w:rtl/>
          <w:lang w:bidi="fa-IR"/>
        </w:rPr>
        <w:t xml:space="preserve">، </w:t>
      </w:r>
      <w:r>
        <w:rPr>
          <w:rtl/>
          <w:lang w:bidi="fa-IR"/>
        </w:rPr>
        <w:t>هر گاه در ميان منابع تاريخى</w:t>
      </w:r>
      <w:r w:rsidR="00A03B31">
        <w:rPr>
          <w:rtl/>
          <w:lang w:bidi="fa-IR"/>
        </w:rPr>
        <w:t xml:space="preserve">، </w:t>
      </w:r>
      <w:r>
        <w:rPr>
          <w:rtl/>
          <w:lang w:bidi="fa-IR"/>
        </w:rPr>
        <w:t>كمترين مدرك حاكى از رفتار خشونت بار حكومتيان وجود نمى داشت</w:t>
      </w:r>
      <w:r w:rsidR="00A03B31">
        <w:rPr>
          <w:rtl/>
          <w:lang w:bidi="fa-IR"/>
        </w:rPr>
        <w:t xml:space="preserve">، </w:t>
      </w:r>
      <w:r>
        <w:rPr>
          <w:rtl/>
          <w:lang w:bidi="fa-IR"/>
        </w:rPr>
        <w:t>تنها يك امر به خوبى از شدت خشونت و استبداد و خفقان آن ايام پرده بر مى دارد و آن اين كه</w:t>
      </w:r>
      <w:r w:rsidR="001F7182">
        <w:rPr>
          <w:rtl/>
          <w:lang w:bidi="fa-IR"/>
        </w:rPr>
        <w:t xml:space="preserve">: </w:t>
      </w:r>
      <w:r>
        <w:rPr>
          <w:rtl/>
          <w:lang w:bidi="fa-IR"/>
        </w:rPr>
        <w:t xml:space="preserve">راستى على </w:t>
      </w:r>
      <w:r w:rsidR="00B00F38" w:rsidRPr="00B00F38">
        <w:rPr>
          <w:rStyle w:val="libAlaemChar"/>
          <w:rtl/>
        </w:rPr>
        <w:t>عليه‌السلام</w:t>
      </w:r>
      <w:r>
        <w:rPr>
          <w:rtl/>
          <w:lang w:bidi="fa-IR"/>
        </w:rPr>
        <w:t xml:space="preserve"> به چه سبب با وجود همه تاكيدهاى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بر جانشينى وى</w:t>
      </w:r>
      <w:r w:rsidR="00A03B31">
        <w:rPr>
          <w:rtl/>
          <w:lang w:bidi="fa-IR"/>
        </w:rPr>
        <w:t xml:space="preserve">، </w:t>
      </w:r>
      <w:r>
        <w:rPr>
          <w:rtl/>
          <w:lang w:bidi="fa-IR"/>
        </w:rPr>
        <w:t>تا 25 سال براى ستاندن حق خويش قيام نكرد</w:t>
      </w:r>
      <w:r w:rsidR="009B0278">
        <w:rPr>
          <w:rtl/>
          <w:lang w:bidi="fa-IR"/>
        </w:rPr>
        <w:t>؟!</w:t>
      </w:r>
      <w:r w:rsidR="006966DD">
        <w:rPr>
          <w:rtl/>
          <w:lang w:bidi="fa-IR"/>
        </w:rPr>
        <w:t xml:space="preserve"> </w:t>
      </w:r>
      <w:r>
        <w:rPr>
          <w:rtl/>
          <w:lang w:bidi="fa-IR"/>
        </w:rPr>
        <w:t>اگر محيط سياسى و اجتماعى براى اظهار نظر و باز ستاندن حق</w:t>
      </w:r>
      <w:r w:rsidR="00A03B31">
        <w:rPr>
          <w:rtl/>
          <w:lang w:bidi="fa-IR"/>
        </w:rPr>
        <w:t xml:space="preserve">، </w:t>
      </w:r>
      <w:r>
        <w:rPr>
          <w:rtl/>
          <w:lang w:bidi="fa-IR"/>
        </w:rPr>
        <w:t>فراهم بود چرا وى سكوت اختيار كرد</w:t>
      </w:r>
      <w:r w:rsidR="009B0278">
        <w:rPr>
          <w:rtl/>
          <w:lang w:bidi="fa-IR"/>
        </w:rPr>
        <w:t>؟!</w:t>
      </w:r>
      <w:r w:rsidR="006966DD">
        <w:rPr>
          <w:rtl/>
          <w:lang w:bidi="fa-IR"/>
        </w:rPr>
        <w:t xml:space="preserve"> </w:t>
      </w:r>
    </w:p>
    <w:p w:rsidR="0021046B" w:rsidRDefault="0021046B" w:rsidP="0021046B">
      <w:pPr>
        <w:pStyle w:val="libNormal"/>
        <w:rPr>
          <w:rtl/>
          <w:lang w:bidi="fa-IR"/>
        </w:rPr>
      </w:pPr>
      <w:r>
        <w:rPr>
          <w:rtl/>
          <w:lang w:bidi="fa-IR"/>
        </w:rPr>
        <w:t xml:space="preserve">ورود به خانه بانو فاطمه </w:t>
      </w:r>
      <w:r w:rsidR="00B00F38" w:rsidRPr="00B00F38">
        <w:rPr>
          <w:rStyle w:val="libAlaemChar"/>
          <w:rtl/>
        </w:rPr>
        <w:t>عليه‌السلام</w:t>
      </w:r>
    </w:p>
    <w:p w:rsidR="0021046B" w:rsidRDefault="0021046B" w:rsidP="0021046B">
      <w:pPr>
        <w:pStyle w:val="libNormal"/>
        <w:rPr>
          <w:rtl/>
          <w:lang w:bidi="fa-IR"/>
        </w:rPr>
      </w:pPr>
      <w:r>
        <w:rPr>
          <w:rtl/>
          <w:lang w:bidi="fa-IR"/>
        </w:rPr>
        <w:t>هدف از طرح اين بحث</w:t>
      </w:r>
      <w:r w:rsidR="00A03B31">
        <w:rPr>
          <w:rtl/>
          <w:lang w:bidi="fa-IR"/>
        </w:rPr>
        <w:t xml:space="preserve">، </w:t>
      </w:r>
      <w:r>
        <w:rPr>
          <w:rtl/>
          <w:lang w:bidi="fa-IR"/>
        </w:rPr>
        <w:t>بررسى رويدادهاى ايام زمامدارى ابوبكر است</w:t>
      </w:r>
      <w:r w:rsidR="00A03B31">
        <w:rPr>
          <w:rtl/>
          <w:lang w:bidi="fa-IR"/>
        </w:rPr>
        <w:t xml:space="preserve">، </w:t>
      </w:r>
      <w:r>
        <w:rPr>
          <w:rtl/>
          <w:lang w:bidi="fa-IR"/>
        </w:rPr>
        <w:t>نه اثبات آنچه شيعه بدان معتقد است</w:t>
      </w:r>
      <w:r w:rsidR="00A03B31">
        <w:rPr>
          <w:rtl/>
          <w:lang w:bidi="fa-IR"/>
        </w:rPr>
        <w:t xml:space="preserve">. </w:t>
      </w:r>
      <w:r>
        <w:rPr>
          <w:rtl/>
          <w:lang w:bidi="fa-IR"/>
        </w:rPr>
        <w:t>بنابراين</w:t>
      </w:r>
      <w:r w:rsidR="00A03B31">
        <w:rPr>
          <w:rtl/>
          <w:lang w:bidi="fa-IR"/>
        </w:rPr>
        <w:t xml:space="preserve">، </w:t>
      </w:r>
      <w:r>
        <w:rPr>
          <w:rtl/>
          <w:lang w:bidi="fa-IR"/>
        </w:rPr>
        <w:t>مدارك ما به طور عمده از كتب اهل تسنن است</w:t>
      </w:r>
      <w:r w:rsidR="00A03B31">
        <w:rPr>
          <w:rtl/>
          <w:lang w:bidi="fa-IR"/>
        </w:rPr>
        <w:t xml:space="preserve">. </w:t>
      </w:r>
    </w:p>
    <w:p w:rsidR="0021046B" w:rsidRDefault="0021046B" w:rsidP="0021046B">
      <w:pPr>
        <w:pStyle w:val="libNormal"/>
        <w:rPr>
          <w:rtl/>
          <w:lang w:bidi="fa-IR"/>
        </w:rPr>
      </w:pPr>
      <w:r>
        <w:rPr>
          <w:rtl/>
          <w:lang w:bidi="fa-IR"/>
        </w:rPr>
        <w:t>پيش از تشريح رويداد</w:t>
      </w:r>
      <w:r w:rsidR="00A03B31">
        <w:rPr>
          <w:rtl/>
          <w:lang w:bidi="fa-IR"/>
        </w:rPr>
        <w:t xml:space="preserve">، </w:t>
      </w:r>
      <w:r>
        <w:rPr>
          <w:rtl/>
          <w:lang w:bidi="fa-IR"/>
        </w:rPr>
        <w:t>يادآورى چند نكته لازم است</w:t>
      </w:r>
      <w:r w:rsidR="001F7182">
        <w:rPr>
          <w:rtl/>
          <w:lang w:bidi="fa-IR"/>
        </w:rPr>
        <w:t xml:space="preserve">: </w:t>
      </w:r>
    </w:p>
    <w:p w:rsidR="0021046B" w:rsidRDefault="0021046B" w:rsidP="0021046B">
      <w:pPr>
        <w:pStyle w:val="libNormal"/>
        <w:rPr>
          <w:rtl/>
          <w:lang w:bidi="fa-IR"/>
        </w:rPr>
      </w:pPr>
      <w:r>
        <w:rPr>
          <w:rtl/>
          <w:lang w:bidi="fa-IR"/>
        </w:rPr>
        <w:t>الف</w:t>
      </w:r>
      <w:r w:rsidR="00F93111">
        <w:rPr>
          <w:rtl/>
          <w:lang w:bidi="fa-IR"/>
        </w:rPr>
        <w:t>)</w:t>
      </w:r>
      <w:r>
        <w:rPr>
          <w:rtl/>
          <w:lang w:bidi="fa-IR"/>
        </w:rPr>
        <w:t xml:space="preserve"> هر چند جزئيات ورد به خانه بانو فاطمه زهرا </w:t>
      </w:r>
      <w:r w:rsidR="00B00F38" w:rsidRPr="00B00F38">
        <w:rPr>
          <w:rStyle w:val="libAlaemChar"/>
          <w:rtl/>
        </w:rPr>
        <w:t>عليه‌السلام</w:t>
      </w:r>
      <w:r>
        <w:rPr>
          <w:rtl/>
          <w:lang w:bidi="fa-IR"/>
        </w:rPr>
        <w:t xml:space="preserve"> در كتب غير شيعه نقل نشده است</w:t>
      </w:r>
      <w:r w:rsidR="00A03B31">
        <w:rPr>
          <w:rtl/>
          <w:lang w:bidi="fa-IR"/>
        </w:rPr>
        <w:t xml:space="preserve">، </w:t>
      </w:r>
      <w:r>
        <w:rPr>
          <w:rtl/>
          <w:lang w:bidi="fa-IR"/>
        </w:rPr>
        <w:t>اصل حادثه و انگيزه وارد شوندگان و نام آنان به صراحت بيان شده است</w:t>
      </w:r>
      <w:r w:rsidR="00A03B31">
        <w:rPr>
          <w:rtl/>
          <w:lang w:bidi="fa-IR"/>
        </w:rPr>
        <w:t xml:space="preserve">. </w:t>
      </w:r>
      <w:r w:rsidRPr="00A03B31">
        <w:rPr>
          <w:rStyle w:val="libFootnotenumChar"/>
          <w:rtl/>
        </w:rPr>
        <w:t>(462)</w:t>
      </w:r>
      <w:r>
        <w:rPr>
          <w:rtl/>
          <w:lang w:bidi="fa-IR"/>
        </w:rPr>
        <w:t xml:space="preserve"> ب</w:t>
      </w:r>
      <w:r w:rsidR="00F93111">
        <w:rPr>
          <w:rtl/>
          <w:lang w:bidi="fa-IR"/>
        </w:rPr>
        <w:t>)</w:t>
      </w:r>
      <w:r>
        <w:rPr>
          <w:rtl/>
          <w:lang w:bidi="fa-IR"/>
        </w:rPr>
        <w:t xml:space="preserve"> منابع حديثى شيعه و سنى تصريح مى كنند كه دختر رسول خدا</w:t>
      </w:r>
      <w:r w:rsidR="008534E3" w:rsidRPr="008534E3">
        <w:rPr>
          <w:rStyle w:val="libAlaemChar"/>
          <w:rtl/>
        </w:rPr>
        <w:t xml:space="preserve"> </w:t>
      </w:r>
      <w:r w:rsidR="00862432" w:rsidRPr="00862432">
        <w:rPr>
          <w:rStyle w:val="libAlaemChar"/>
          <w:rtl/>
        </w:rPr>
        <w:t>صلى‌الله‌عليه‌وآله</w:t>
      </w:r>
      <w:r w:rsidR="00A03B31">
        <w:rPr>
          <w:rtl/>
          <w:lang w:bidi="fa-IR"/>
        </w:rPr>
        <w:t xml:space="preserve">، </w:t>
      </w:r>
      <w:r>
        <w:rPr>
          <w:rtl/>
          <w:lang w:bidi="fa-IR"/>
        </w:rPr>
        <w:t xml:space="preserve">حضرت فاطمه زهرا </w:t>
      </w:r>
      <w:r w:rsidR="00B00F38" w:rsidRPr="00B00F38">
        <w:rPr>
          <w:rStyle w:val="libAlaemChar"/>
          <w:rtl/>
        </w:rPr>
        <w:t>عليه‌السلام</w:t>
      </w:r>
      <w:r>
        <w:rPr>
          <w:rtl/>
          <w:lang w:bidi="fa-IR"/>
        </w:rPr>
        <w:t xml:space="preserve"> به مرگ طبيعى رحلت نكرده است و قبر وى به وصيت آن بانو پنهان گرديد و تا كنون نيز آشكار نمى باشد</w:t>
      </w:r>
      <w:r w:rsidR="00A03B31">
        <w:rPr>
          <w:rtl/>
          <w:lang w:bidi="fa-IR"/>
        </w:rPr>
        <w:t xml:space="preserve">. </w:t>
      </w:r>
    </w:p>
    <w:p w:rsidR="0021046B" w:rsidRDefault="0021046B" w:rsidP="0021046B">
      <w:pPr>
        <w:pStyle w:val="libNormal"/>
        <w:rPr>
          <w:rtl/>
          <w:lang w:bidi="fa-IR"/>
        </w:rPr>
      </w:pPr>
      <w:r>
        <w:rPr>
          <w:rtl/>
          <w:lang w:bidi="fa-IR"/>
        </w:rPr>
        <w:t>ج</w:t>
      </w:r>
      <w:r w:rsidR="00F93111">
        <w:rPr>
          <w:rtl/>
          <w:lang w:bidi="fa-IR"/>
        </w:rPr>
        <w:t>)</w:t>
      </w:r>
      <w:r>
        <w:rPr>
          <w:rtl/>
          <w:lang w:bidi="fa-IR"/>
        </w:rPr>
        <w:t xml:space="preserve"> آن حادثه پس از يك هفته از رحلت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به وقوع پيوسته است و دستور آن از سوى خليفه وقت و اجرا كننده آن عمر بن خطاب بوده است</w:t>
      </w:r>
      <w:r w:rsidR="00A03B31">
        <w:rPr>
          <w:rtl/>
          <w:lang w:bidi="fa-IR"/>
        </w:rPr>
        <w:t xml:space="preserve">. </w:t>
      </w:r>
      <w:r w:rsidRPr="00A03B31">
        <w:rPr>
          <w:rStyle w:val="libFootnotenumChar"/>
          <w:rtl/>
        </w:rPr>
        <w:t>(463)</w:t>
      </w:r>
      <w:r>
        <w:rPr>
          <w:rtl/>
          <w:lang w:bidi="fa-IR"/>
        </w:rPr>
        <w:t xml:space="preserve"> د) گذشته از انبوه روايات معتبر نزد اهل تسنن</w:t>
      </w:r>
      <w:r w:rsidR="00A03B31">
        <w:rPr>
          <w:rtl/>
          <w:lang w:bidi="fa-IR"/>
        </w:rPr>
        <w:t xml:space="preserve">، </w:t>
      </w:r>
      <w:r w:rsidRPr="00A03B31">
        <w:rPr>
          <w:rStyle w:val="libFootnotenumChar"/>
          <w:rtl/>
        </w:rPr>
        <w:t>(464)</w:t>
      </w:r>
      <w:r>
        <w:rPr>
          <w:rtl/>
          <w:lang w:bidi="fa-IR"/>
        </w:rPr>
        <w:t xml:space="preserve"> نكته اى كه وقوع آن رويداد تلخ را تاييد مى كند</w:t>
      </w:r>
      <w:r w:rsidR="00A03B31">
        <w:rPr>
          <w:rtl/>
          <w:lang w:bidi="fa-IR"/>
        </w:rPr>
        <w:t xml:space="preserve">، </w:t>
      </w:r>
      <w:r>
        <w:rPr>
          <w:rtl/>
          <w:lang w:bidi="fa-IR"/>
        </w:rPr>
        <w:t>آخرين گفتارهاى ابوبكر در آستانه مرگ است</w:t>
      </w:r>
      <w:r w:rsidR="00A03B31">
        <w:rPr>
          <w:rtl/>
          <w:lang w:bidi="fa-IR"/>
        </w:rPr>
        <w:t xml:space="preserve">. </w:t>
      </w:r>
      <w:r>
        <w:rPr>
          <w:rtl/>
          <w:lang w:bidi="fa-IR"/>
        </w:rPr>
        <w:lastRenderedPageBreak/>
        <w:t>وى مى گويد</w:t>
      </w:r>
      <w:r w:rsidR="001F7182">
        <w:rPr>
          <w:rtl/>
          <w:lang w:bidi="fa-IR"/>
        </w:rPr>
        <w:t xml:space="preserve">: </w:t>
      </w:r>
      <w:r>
        <w:rPr>
          <w:rtl/>
          <w:lang w:bidi="fa-IR"/>
        </w:rPr>
        <w:t>اى كاش خانه فاطمه دختر رسول خدا را بازرسى نكرده و مردان را به ميان خانه اش وارد نساخته بودم</w:t>
      </w:r>
      <w:r w:rsidR="00A03B31">
        <w:rPr>
          <w:rtl/>
          <w:lang w:bidi="fa-IR"/>
        </w:rPr>
        <w:t xml:space="preserve">، </w:t>
      </w:r>
      <w:r>
        <w:rPr>
          <w:rtl/>
          <w:lang w:bidi="fa-IR"/>
        </w:rPr>
        <w:t>هر چند در نتيجه بسته ماندنش جنگ روى مى داد</w:t>
      </w:r>
      <w:r w:rsidR="00A03B31">
        <w:rPr>
          <w:rtl/>
          <w:lang w:bidi="fa-IR"/>
        </w:rPr>
        <w:t xml:space="preserve">. </w:t>
      </w:r>
      <w:r w:rsidRPr="00A03B31">
        <w:rPr>
          <w:rStyle w:val="libFootnotenumChar"/>
          <w:rtl/>
        </w:rPr>
        <w:t>(465)</w:t>
      </w:r>
      <w:r>
        <w:rPr>
          <w:rtl/>
          <w:lang w:bidi="fa-IR"/>
        </w:rPr>
        <w:t xml:space="preserve"> ه</w:t>
      </w:r>
      <w:r w:rsidR="00F93111">
        <w:rPr>
          <w:rtl/>
          <w:lang w:bidi="fa-IR"/>
        </w:rPr>
        <w:t>)</w:t>
      </w:r>
      <w:r>
        <w:rPr>
          <w:rtl/>
          <w:lang w:bidi="fa-IR"/>
        </w:rPr>
        <w:t xml:space="preserve"> بسيارى از منابعى كه جزئيات آتش افروختن پيرامون خانه بانو حضرت فاطمه زهرا </w:t>
      </w:r>
      <w:r w:rsidR="00B00F38" w:rsidRPr="00B00F38">
        <w:rPr>
          <w:rStyle w:val="libAlaemChar"/>
          <w:rtl/>
        </w:rPr>
        <w:t>عليه‌السلام</w:t>
      </w:r>
      <w:r>
        <w:rPr>
          <w:rtl/>
          <w:lang w:bidi="fa-IR"/>
        </w:rPr>
        <w:t xml:space="preserve"> را نقل نكرده اند در اين امركه سر كرده هجوم آورندگان</w:t>
      </w:r>
      <w:r w:rsidR="00A03B31">
        <w:rPr>
          <w:rtl/>
          <w:lang w:bidi="fa-IR"/>
        </w:rPr>
        <w:t xml:space="preserve">، </w:t>
      </w:r>
      <w:r>
        <w:rPr>
          <w:rtl/>
          <w:lang w:bidi="fa-IR"/>
        </w:rPr>
        <w:t>اهالى خانه را به آتش زدن تهديد كرد اتفاق نظر دارند</w:t>
      </w:r>
      <w:r w:rsidR="00A03B31">
        <w:rPr>
          <w:rtl/>
          <w:lang w:bidi="fa-IR"/>
        </w:rPr>
        <w:t xml:space="preserve">. </w:t>
      </w:r>
    </w:p>
    <w:p w:rsidR="0022432E" w:rsidRDefault="0021046B" w:rsidP="0022432E">
      <w:pPr>
        <w:pStyle w:val="libNormal"/>
        <w:rPr>
          <w:rFonts w:hint="cs"/>
          <w:rtl/>
          <w:lang w:bidi="fa-IR"/>
        </w:rPr>
      </w:pPr>
      <w:r>
        <w:rPr>
          <w:rtl/>
          <w:lang w:bidi="fa-IR"/>
        </w:rPr>
        <w:t xml:space="preserve">و) شتاب در بيعت گيرى از على بن ابى طالب </w:t>
      </w:r>
      <w:r w:rsidR="00B00F38" w:rsidRPr="00B00F38">
        <w:rPr>
          <w:rStyle w:val="libAlaemChar"/>
          <w:rtl/>
        </w:rPr>
        <w:t>عليه‌السلام</w:t>
      </w:r>
      <w:r>
        <w:rPr>
          <w:rtl/>
          <w:lang w:bidi="fa-IR"/>
        </w:rPr>
        <w:t xml:space="preserve"> هر چند با هجوم به خانه فاطمه </w:t>
      </w:r>
      <w:r w:rsidR="00B00F38" w:rsidRPr="00B00F38">
        <w:rPr>
          <w:rStyle w:val="libAlaemChar"/>
          <w:rtl/>
        </w:rPr>
        <w:t>عليه‌السلام</w:t>
      </w:r>
      <w:r w:rsidR="00A03B31">
        <w:rPr>
          <w:rtl/>
          <w:lang w:bidi="fa-IR"/>
        </w:rPr>
        <w:t xml:space="preserve">، </w:t>
      </w:r>
      <w:r>
        <w:rPr>
          <w:rtl/>
          <w:lang w:bidi="fa-IR"/>
        </w:rPr>
        <w:t>عللى داشت كه بايد درباره آن تحقيق ويژه صورت گيرد</w:t>
      </w:r>
      <w:r w:rsidR="00A03B31">
        <w:rPr>
          <w:rtl/>
          <w:lang w:bidi="fa-IR"/>
        </w:rPr>
        <w:t xml:space="preserve">. </w:t>
      </w:r>
      <w:r w:rsidRPr="00A03B31">
        <w:rPr>
          <w:rStyle w:val="libFootnotenumChar"/>
          <w:rtl/>
        </w:rPr>
        <w:t>(466)</w:t>
      </w:r>
      <w:r>
        <w:rPr>
          <w:rtl/>
          <w:lang w:bidi="fa-IR"/>
        </w:rPr>
        <w:t xml:space="preserve"> </w:t>
      </w:r>
    </w:p>
    <w:p w:rsidR="0021046B" w:rsidRDefault="00A03B31" w:rsidP="0022432E">
      <w:pPr>
        <w:pStyle w:val="Heading2"/>
        <w:rPr>
          <w:rtl/>
          <w:lang w:bidi="fa-IR"/>
        </w:rPr>
      </w:pPr>
      <w:bookmarkStart w:id="68" w:name="_Toc394754382"/>
      <w:r>
        <w:rPr>
          <w:rtl/>
          <w:lang w:bidi="fa-IR"/>
        </w:rPr>
        <w:t>تشريح رويداد</w:t>
      </w:r>
      <w:bookmarkEnd w:id="68"/>
    </w:p>
    <w:p w:rsidR="0021046B" w:rsidRDefault="0021046B" w:rsidP="0021046B">
      <w:pPr>
        <w:pStyle w:val="libNormal"/>
        <w:rPr>
          <w:rtl/>
          <w:lang w:bidi="fa-IR"/>
        </w:rPr>
      </w:pPr>
      <w:r>
        <w:rPr>
          <w:rtl/>
          <w:lang w:bidi="fa-IR"/>
        </w:rPr>
        <w:t>چون حكومت ابوبكر پا برجا شد و اهالى مدينه به اختيار يا اجبار و تهديد و تطميع با وى بيعت كردند</w:t>
      </w:r>
      <w:r w:rsidR="00A03B31">
        <w:rPr>
          <w:rtl/>
          <w:lang w:bidi="fa-IR"/>
        </w:rPr>
        <w:t xml:space="preserve">، </w:t>
      </w:r>
      <w:r>
        <w:rPr>
          <w:rtl/>
          <w:lang w:bidi="fa-IR"/>
        </w:rPr>
        <w:t>عمر بن خطاب به ابوبكر گفت</w:t>
      </w:r>
      <w:r w:rsidR="001F7182">
        <w:rPr>
          <w:rtl/>
          <w:lang w:bidi="fa-IR"/>
        </w:rPr>
        <w:t xml:space="preserve">: </w:t>
      </w:r>
      <w:r>
        <w:rPr>
          <w:rtl/>
          <w:lang w:bidi="fa-IR"/>
        </w:rPr>
        <w:t>آيا از اين مرد متمرد على بن ابى طالب بيعت نمى گيرى</w:t>
      </w:r>
      <w:r w:rsidR="006966DD">
        <w:rPr>
          <w:rtl/>
          <w:lang w:bidi="fa-IR"/>
        </w:rPr>
        <w:t xml:space="preserve">؟ </w:t>
      </w:r>
      <w:r w:rsidRPr="00A03B31">
        <w:rPr>
          <w:rStyle w:val="libFootnotenumChar"/>
          <w:rtl/>
        </w:rPr>
        <w:t>(467)</w:t>
      </w:r>
      <w:r>
        <w:rPr>
          <w:rtl/>
          <w:lang w:bidi="fa-IR"/>
        </w:rPr>
        <w:t xml:space="preserve"> در آن روزها زبير</w:t>
      </w:r>
      <w:r w:rsidR="00A03B31">
        <w:rPr>
          <w:rtl/>
          <w:lang w:bidi="fa-IR"/>
        </w:rPr>
        <w:t xml:space="preserve">، </w:t>
      </w:r>
      <w:r>
        <w:rPr>
          <w:rtl/>
          <w:lang w:bidi="fa-IR"/>
        </w:rPr>
        <w:t>سلمان</w:t>
      </w:r>
      <w:r w:rsidR="00A03B31">
        <w:rPr>
          <w:rtl/>
          <w:lang w:bidi="fa-IR"/>
        </w:rPr>
        <w:t xml:space="preserve">، </w:t>
      </w:r>
      <w:r>
        <w:rPr>
          <w:rtl/>
          <w:lang w:bidi="fa-IR"/>
        </w:rPr>
        <w:t xml:space="preserve">مقداد و تنى چند از بنى هاشم و اصحاب در خانه فاطمه ساعت ها نزد على </w:t>
      </w:r>
      <w:r w:rsidR="00B00F38" w:rsidRPr="00B00F38">
        <w:rPr>
          <w:rStyle w:val="libAlaemChar"/>
          <w:rtl/>
        </w:rPr>
        <w:t>عليه‌السلام</w:t>
      </w:r>
      <w:r>
        <w:rPr>
          <w:rtl/>
          <w:lang w:bidi="fa-IR"/>
        </w:rPr>
        <w:t xml:space="preserve"> مى ماندند</w:t>
      </w:r>
      <w:r w:rsidR="00A03B31">
        <w:rPr>
          <w:rtl/>
          <w:lang w:bidi="fa-IR"/>
        </w:rPr>
        <w:t xml:space="preserve">. </w:t>
      </w:r>
      <w:r>
        <w:rPr>
          <w:rtl/>
          <w:lang w:bidi="fa-IR"/>
        </w:rPr>
        <w:t>ابوبكر</w:t>
      </w:r>
      <w:r w:rsidR="00A03B31">
        <w:rPr>
          <w:rtl/>
          <w:lang w:bidi="fa-IR"/>
        </w:rPr>
        <w:t xml:space="preserve">، </w:t>
      </w:r>
      <w:r>
        <w:rPr>
          <w:rtl/>
          <w:lang w:bidi="fa-IR"/>
        </w:rPr>
        <w:t>عمر را به سوى آن روانه ساخت و گفت</w:t>
      </w:r>
      <w:r w:rsidR="001F7182">
        <w:rPr>
          <w:rtl/>
          <w:lang w:bidi="fa-IR"/>
        </w:rPr>
        <w:t xml:space="preserve">: </w:t>
      </w:r>
      <w:r>
        <w:rPr>
          <w:rtl/>
          <w:lang w:bidi="fa-IR"/>
        </w:rPr>
        <w:t>آنان را به بيعت فرا بخوان</w:t>
      </w:r>
      <w:r w:rsidR="00A03B31">
        <w:rPr>
          <w:rtl/>
          <w:lang w:bidi="fa-IR"/>
        </w:rPr>
        <w:t xml:space="preserve">. </w:t>
      </w:r>
      <w:r>
        <w:rPr>
          <w:rtl/>
          <w:lang w:bidi="fa-IR"/>
        </w:rPr>
        <w:t>اگر سرپيچى كردند همه را بكش</w:t>
      </w:r>
      <w:r w:rsidR="00A03B31">
        <w:rPr>
          <w:rtl/>
          <w:lang w:bidi="fa-IR"/>
        </w:rPr>
        <w:t xml:space="preserve">. </w:t>
      </w:r>
    </w:p>
    <w:p w:rsidR="0021046B" w:rsidRDefault="0021046B" w:rsidP="0021046B">
      <w:pPr>
        <w:pStyle w:val="libNormal"/>
        <w:rPr>
          <w:rtl/>
          <w:lang w:bidi="fa-IR"/>
        </w:rPr>
      </w:pPr>
      <w:r>
        <w:rPr>
          <w:rtl/>
          <w:lang w:bidi="fa-IR"/>
        </w:rPr>
        <w:t xml:space="preserve">نخست قنفذ </w:t>
      </w:r>
      <w:r w:rsidRPr="00A03B31">
        <w:rPr>
          <w:rStyle w:val="libFootnotenumChar"/>
          <w:rtl/>
        </w:rPr>
        <w:t>(468)</w:t>
      </w:r>
      <w:r>
        <w:rPr>
          <w:rtl/>
          <w:lang w:bidi="fa-IR"/>
        </w:rPr>
        <w:t xml:space="preserve"> و تنى چند دو بار به در خانه رفتند ولى بدون نتيجه باز گشتند</w:t>
      </w:r>
      <w:r w:rsidR="00A03B31">
        <w:rPr>
          <w:rtl/>
          <w:lang w:bidi="fa-IR"/>
        </w:rPr>
        <w:t xml:space="preserve">. </w:t>
      </w:r>
      <w:r>
        <w:rPr>
          <w:rtl/>
          <w:lang w:bidi="fa-IR"/>
        </w:rPr>
        <w:t>پس از اين</w:t>
      </w:r>
      <w:r w:rsidR="00A03B31">
        <w:rPr>
          <w:rtl/>
          <w:lang w:bidi="fa-IR"/>
        </w:rPr>
        <w:t xml:space="preserve">، </w:t>
      </w:r>
      <w:r>
        <w:rPr>
          <w:rtl/>
          <w:lang w:bidi="fa-IR"/>
        </w:rPr>
        <w:t>عمر و جمعى افزون تر به سوى خانه ايشان روان شدند</w:t>
      </w:r>
      <w:r w:rsidR="00A03B31">
        <w:rPr>
          <w:rtl/>
          <w:lang w:bidi="fa-IR"/>
        </w:rPr>
        <w:t xml:space="preserve">، </w:t>
      </w:r>
      <w:r>
        <w:rPr>
          <w:rtl/>
          <w:lang w:bidi="fa-IR"/>
        </w:rPr>
        <w:t>در حالى كه به دست عمر پاره اى آتش بود</w:t>
      </w:r>
      <w:r w:rsidR="00A03B31">
        <w:rPr>
          <w:rtl/>
          <w:lang w:bidi="fa-IR"/>
        </w:rPr>
        <w:t xml:space="preserve">. </w:t>
      </w:r>
      <w:r w:rsidRPr="00A03B31">
        <w:rPr>
          <w:rStyle w:val="libFootnotenumChar"/>
          <w:rtl/>
        </w:rPr>
        <w:t>(469)</w:t>
      </w:r>
      <w:r>
        <w:rPr>
          <w:rtl/>
          <w:lang w:bidi="fa-IR"/>
        </w:rPr>
        <w:t xml:space="preserve"> وى بر در خانه فرياد زد</w:t>
      </w:r>
      <w:r w:rsidR="001F7182">
        <w:rPr>
          <w:rtl/>
          <w:lang w:bidi="fa-IR"/>
        </w:rPr>
        <w:t xml:space="preserve">: </w:t>
      </w:r>
      <w:r>
        <w:rPr>
          <w:rtl/>
          <w:lang w:bidi="fa-IR"/>
        </w:rPr>
        <w:t>بيرون آييد و همگى با خليفه رسول خدا بيعت كنيد</w:t>
      </w:r>
      <w:r w:rsidR="00A03B31">
        <w:rPr>
          <w:rtl/>
          <w:lang w:bidi="fa-IR"/>
        </w:rPr>
        <w:t xml:space="preserve">. </w:t>
      </w:r>
      <w:r>
        <w:rPr>
          <w:rtl/>
          <w:lang w:bidi="fa-IR"/>
        </w:rPr>
        <w:t>در غير اين صورت</w:t>
      </w:r>
      <w:r w:rsidR="00A03B31">
        <w:rPr>
          <w:rtl/>
          <w:lang w:bidi="fa-IR"/>
        </w:rPr>
        <w:t xml:space="preserve">، </w:t>
      </w:r>
      <w:r>
        <w:rPr>
          <w:rtl/>
          <w:lang w:bidi="fa-IR"/>
        </w:rPr>
        <w:t>به خدا سوگند</w:t>
      </w:r>
      <w:r w:rsidR="00A03B31">
        <w:rPr>
          <w:rtl/>
          <w:lang w:bidi="fa-IR"/>
        </w:rPr>
        <w:t xml:space="preserve">، </w:t>
      </w:r>
      <w:r>
        <w:rPr>
          <w:rtl/>
          <w:lang w:bidi="fa-IR"/>
        </w:rPr>
        <w:t>خانه را با هر كه در آن است آتش ‍ مى زنم</w:t>
      </w:r>
      <w:r w:rsidR="00A03B31">
        <w:rPr>
          <w:rtl/>
          <w:lang w:bidi="fa-IR"/>
        </w:rPr>
        <w:t xml:space="preserve">. </w:t>
      </w:r>
      <w:r w:rsidRPr="00A03B31">
        <w:rPr>
          <w:rStyle w:val="libFootnotenumChar"/>
          <w:rtl/>
        </w:rPr>
        <w:t>(470)</w:t>
      </w:r>
      <w:r>
        <w:rPr>
          <w:rtl/>
          <w:lang w:bidi="fa-IR"/>
        </w:rPr>
        <w:t xml:space="preserve"> عده اى به او گفتند</w:t>
      </w:r>
      <w:r w:rsidR="001F7182">
        <w:rPr>
          <w:rtl/>
          <w:lang w:bidi="fa-IR"/>
        </w:rPr>
        <w:t xml:space="preserve">: </w:t>
      </w:r>
      <w:r>
        <w:rPr>
          <w:rtl/>
          <w:lang w:bidi="fa-IR"/>
        </w:rPr>
        <w:t>اى ابو حفص</w:t>
      </w:r>
      <w:r w:rsidR="006966DD">
        <w:rPr>
          <w:rtl/>
          <w:lang w:bidi="fa-IR"/>
        </w:rPr>
        <w:t xml:space="preserve">! </w:t>
      </w:r>
      <w:r>
        <w:rPr>
          <w:rtl/>
          <w:lang w:bidi="fa-IR"/>
        </w:rPr>
        <w:t>فاطمه در اين خانه است</w:t>
      </w:r>
      <w:r w:rsidR="00A03B31">
        <w:rPr>
          <w:rtl/>
          <w:lang w:bidi="fa-IR"/>
        </w:rPr>
        <w:t xml:space="preserve">. </w:t>
      </w:r>
      <w:r>
        <w:rPr>
          <w:rtl/>
          <w:lang w:bidi="fa-IR"/>
        </w:rPr>
        <w:t>گفت</w:t>
      </w:r>
      <w:r w:rsidR="001F7182">
        <w:rPr>
          <w:rtl/>
          <w:lang w:bidi="fa-IR"/>
        </w:rPr>
        <w:t xml:space="preserve">: </w:t>
      </w:r>
      <w:r>
        <w:rPr>
          <w:rtl/>
          <w:lang w:bidi="fa-IR"/>
        </w:rPr>
        <w:t>اين كار را خواهم كرد اگر چه فاطمه در خانه باشد</w:t>
      </w:r>
      <w:r w:rsidR="00A03B31">
        <w:rPr>
          <w:rtl/>
          <w:lang w:bidi="fa-IR"/>
        </w:rPr>
        <w:t xml:space="preserve">. </w:t>
      </w:r>
      <w:r w:rsidRPr="00A03B31">
        <w:rPr>
          <w:rStyle w:val="libFootnotenumChar"/>
          <w:rtl/>
        </w:rPr>
        <w:t>(471)</w:t>
      </w:r>
      <w:r>
        <w:rPr>
          <w:rtl/>
          <w:lang w:bidi="fa-IR"/>
        </w:rPr>
        <w:t xml:space="preserve"> چون فاطمه صداى او را شنيد با ناله اى جانسوز فرياد زد</w:t>
      </w:r>
      <w:r w:rsidR="001F7182">
        <w:rPr>
          <w:rtl/>
          <w:lang w:bidi="fa-IR"/>
        </w:rPr>
        <w:t xml:space="preserve">: </w:t>
      </w:r>
      <w:r w:rsidRPr="00A03B31">
        <w:rPr>
          <w:rStyle w:val="libAieChar"/>
          <w:rtl/>
        </w:rPr>
        <w:t xml:space="preserve"> يا ابتا يا رسول الله</w:t>
      </w:r>
      <w:r w:rsidR="006966DD">
        <w:rPr>
          <w:rStyle w:val="libAieChar"/>
          <w:rtl/>
        </w:rPr>
        <w:t xml:space="preserve">! </w:t>
      </w:r>
      <w:r w:rsidRPr="00A03B31">
        <w:rPr>
          <w:rStyle w:val="libAieChar"/>
          <w:rtl/>
        </w:rPr>
        <w:t xml:space="preserve">ماذا لقينا بعدك من ابن الخطاب و ابن ابى قحافة </w:t>
      </w:r>
      <w:r>
        <w:rPr>
          <w:rtl/>
          <w:lang w:bidi="fa-IR"/>
        </w:rPr>
        <w:t xml:space="preserve">اى پدر </w:t>
      </w:r>
      <w:r>
        <w:rPr>
          <w:rtl/>
          <w:lang w:bidi="fa-IR"/>
        </w:rPr>
        <w:lastRenderedPageBreak/>
        <w:t>بزرگوار</w:t>
      </w:r>
      <w:r w:rsidR="006966DD">
        <w:rPr>
          <w:rtl/>
          <w:lang w:bidi="fa-IR"/>
        </w:rPr>
        <w:t xml:space="preserve">! </w:t>
      </w:r>
      <w:r>
        <w:rPr>
          <w:rtl/>
          <w:lang w:bidi="fa-IR"/>
        </w:rPr>
        <w:t>بنگر كه بعد از تو چه چيزها از جانب پسر خطاب و پسر ابى قحافه به ما رسيد</w:t>
      </w:r>
      <w:r w:rsidR="006966DD">
        <w:rPr>
          <w:rtl/>
          <w:lang w:bidi="fa-IR"/>
        </w:rPr>
        <w:t xml:space="preserve">! </w:t>
      </w:r>
      <w:r w:rsidRPr="00A03B31">
        <w:rPr>
          <w:rStyle w:val="libFootnotenumChar"/>
          <w:rtl/>
        </w:rPr>
        <w:t>(472)</w:t>
      </w:r>
      <w:r>
        <w:rPr>
          <w:rtl/>
          <w:lang w:bidi="fa-IR"/>
        </w:rPr>
        <w:t xml:space="preserve"> آن حضرت از درون خانه عمر را مخاطب ساخته</w:t>
      </w:r>
      <w:r w:rsidR="00A03B31">
        <w:rPr>
          <w:rtl/>
          <w:lang w:bidi="fa-IR"/>
        </w:rPr>
        <w:t xml:space="preserve">، </w:t>
      </w:r>
      <w:r>
        <w:rPr>
          <w:rtl/>
          <w:lang w:bidi="fa-IR"/>
        </w:rPr>
        <w:t>فرمود</w:t>
      </w:r>
      <w:r w:rsidR="001F7182">
        <w:rPr>
          <w:rtl/>
          <w:lang w:bidi="fa-IR"/>
        </w:rPr>
        <w:t xml:space="preserve">: </w:t>
      </w:r>
      <w:r>
        <w:rPr>
          <w:rtl/>
          <w:lang w:bidi="fa-IR"/>
        </w:rPr>
        <w:t>اى عمر</w:t>
      </w:r>
      <w:r w:rsidR="006966DD">
        <w:rPr>
          <w:rtl/>
          <w:lang w:bidi="fa-IR"/>
        </w:rPr>
        <w:t xml:space="preserve">! </w:t>
      </w:r>
      <w:r>
        <w:rPr>
          <w:rtl/>
          <w:lang w:bidi="fa-IR"/>
        </w:rPr>
        <w:t>از ما چه مى خواهى</w:t>
      </w:r>
      <w:r w:rsidR="009B0278">
        <w:rPr>
          <w:rtl/>
          <w:lang w:bidi="fa-IR"/>
        </w:rPr>
        <w:t>؟!</w:t>
      </w:r>
      <w:r w:rsidR="006966DD">
        <w:rPr>
          <w:rtl/>
          <w:lang w:bidi="fa-IR"/>
        </w:rPr>
        <w:t xml:space="preserve"> </w:t>
      </w:r>
      <w:r>
        <w:rPr>
          <w:rtl/>
          <w:lang w:bidi="fa-IR"/>
        </w:rPr>
        <w:t>آيا آمده اى تا خانه مرا بسوزانى</w:t>
      </w:r>
      <w:r w:rsidR="006966DD">
        <w:rPr>
          <w:rtl/>
          <w:lang w:bidi="fa-IR"/>
        </w:rPr>
        <w:t xml:space="preserve">؟ </w:t>
      </w:r>
      <w:r>
        <w:rPr>
          <w:rtl/>
          <w:lang w:bidi="fa-IR"/>
        </w:rPr>
        <w:t>گفت</w:t>
      </w:r>
      <w:r w:rsidR="001F7182">
        <w:rPr>
          <w:rtl/>
          <w:lang w:bidi="fa-IR"/>
        </w:rPr>
        <w:t xml:space="preserve">: </w:t>
      </w:r>
      <w:r>
        <w:rPr>
          <w:rtl/>
          <w:lang w:bidi="fa-IR"/>
        </w:rPr>
        <w:t>آرى</w:t>
      </w:r>
      <w:r w:rsidR="00A03B31">
        <w:rPr>
          <w:rtl/>
          <w:lang w:bidi="fa-IR"/>
        </w:rPr>
        <w:t xml:space="preserve">. </w:t>
      </w:r>
      <w:r>
        <w:rPr>
          <w:rtl/>
          <w:lang w:bidi="fa-IR"/>
        </w:rPr>
        <w:t>آتش آورده ام كه شما را بسوزانم</w:t>
      </w:r>
      <w:r w:rsidR="00A03B31">
        <w:rPr>
          <w:rtl/>
          <w:lang w:bidi="fa-IR"/>
        </w:rPr>
        <w:t xml:space="preserve">، </w:t>
      </w:r>
      <w:r>
        <w:rPr>
          <w:rtl/>
          <w:lang w:bidi="fa-IR"/>
        </w:rPr>
        <w:t>يا آن كه در بيعت ابوبكر در آييد</w:t>
      </w:r>
      <w:r w:rsidR="00A03B31">
        <w:rPr>
          <w:rtl/>
          <w:lang w:bidi="fa-IR"/>
        </w:rPr>
        <w:t xml:space="preserve">. </w:t>
      </w:r>
      <w:r w:rsidRPr="00A03B31">
        <w:rPr>
          <w:rStyle w:val="libFootnotenumChar"/>
          <w:rtl/>
        </w:rPr>
        <w:t>(473)</w:t>
      </w:r>
      <w:r>
        <w:rPr>
          <w:rtl/>
          <w:lang w:bidi="fa-IR"/>
        </w:rPr>
        <w:t xml:space="preserve"> اى دختر رسول خدا</w:t>
      </w:r>
      <w:r w:rsidR="006966DD">
        <w:rPr>
          <w:rtl/>
          <w:lang w:bidi="fa-IR"/>
        </w:rPr>
        <w:t xml:space="preserve">! </w:t>
      </w:r>
      <w:r>
        <w:rPr>
          <w:rtl/>
          <w:lang w:bidi="fa-IR"/>
        </w:rPr>
        <w:t>به خدا قسم</w:t>
      </w:r>
      <w:r w:rsidR="00A03B31">
        <w:rPr>
          <w:rtl/>
          <w:lang w:bidi="fa-IR"/>
        </w:rPr>
        <w:t xml:space="preserve">، </w:t>
      </w:r>
      <w:r>
        <w:rPr>
          <w:rtl/>
          <w:lang w:bidi="fa-IR"/>
        </w:rPr>
        <w:t>كسى از مردم نزد من محبوب تر از پدرت نبوده و اكنون كسى از مردم</w:t>
      </w:r>
      <w:r w:rsidR="00A03B31">
        <w:rPr>
          <w:rtl/>
          <w:lang w:bidi="fa-IR"/>
        </w:rPr>
        <w:t xml:space="preserve">، </w:t>
      </w:r>
      <w:r>
        <w:rPr>
          <w:rtl/>
          <w:lang w:bidi="fa-IR"/>
        </w:rPr>
        <w:t>محبوب تر از شما نيست</w:t>
      </w:r>
      <w:r w:rsidR="00A03B31">
        <w:rPr>
          <w:rtl/>
          <w:lang w:bidi="fa-IR"/>
        </w:rPr>
        <w:t xml:space="preserve">، </w:t>
      </w:r>
      <w:r>
        <w:rPr>
          <w:rtl/>
          <w:lang w:bidi="fa-IR"/>
        </w:rPr>
        <w:t>ولى به پروردگار سوگند</w:t>
      </w:r>
      <w:r w:rsidR="00A03B31">
        <w:rPr>
          <w:rtl/>
          <w:lang w:bidi="fa-IR"/>
        </w:rPr>
        <w:t xml:space="preserve">، </w:t>
      </w:r>
      <w:r>
        <w:rPr>
          <w:rtl/>
          <w:lang w:bidi="fa-IR"/>
        </w:rPr>
        <w:t>اين امر مانع نمى شود كه اگر بار ديگر اين گروه در اين جا جمع شوند دستور دهم خانه را با آنان بسوزانند</w:t>
      </w:r>
      <w:r w:rsidR="00A03B31">
        <w:rPr>
          <w:rtl/>
          <w:lang w:bidi="fa-IR"/>
        </w:rPr>
        <w:t xml:space="preserve">. </w:t>
      </w:r>
      <w:r w:rsidRPr="00A03B31">
        <w:rPr>
          <w:rStyle w:val="libFootnotenumChar"/>
          <w:rtl/>
        </w:rPr>
        <w:t>(474)</w:t>
      </w:r>
      <w:r>
        <w:rPr>
          <w:rtl/>
          <w:lang w:bidi="fa-IR"/>
        </w:rPr>
        <w:t xml:space="preserve"> آرى</w:t>
      </w:r>
      <w:r w:rsidR="00A03B31">
        <w:rPr>
          <w:rtl/>
          <w:lang w:bidi="fa-IR"/>
        </w:rPr>
        <w:t xml:space="preserve">، </w:t>
      </w:r>
      <w:r>
        <w:rPr>
          <w:rtl/>
          <w:lang w:bidi="fa-IR"/>
        </w:rPr>
        <w:t>چون اين بيعت مهم ترين چيزى است كه پدر تو آورده است</w:t>
      </w:r>
      <w:r w:rsidR="00A03B31">
        <w:rPr>
          <w:rtl/>
          <w:lang w:bidi="fa-IR"/>
        </w:rPr>
        <w:t xml:space="preserve">... </w:t>
      </w:r>
      <w:r w:rsidRPr="00A03B31">
        <w:rPr>
          <w:rStyle w:val="libFootnotenumChar"/>
          <w:rtl/>
        </w:rPr>
        <w:t>(475)</w:t>
      </w:r>
      <w:r>
        <w:rPr>
          <w:rtl/>
          <w:lang w:bidi="fa-IR"/>
        </w:rPr>
        <w:t xml:space="preserve"> ماجراى ورد به خانه حضرت زهرا </w:t>
      </w:r>
      <w:r w:rsidR="00B00F38" w:rsidRPr="00B00F38">
        <w:rPr>
          <w:rStyle w:val="libAlaemChar"/>
          <w:rtl/>
        </w:rPr>
        <w:t>عليه‌السلام</w:t>
      </w:r>
      <w:r>
        <w:rPr>
          <w:rtl/>
          <w:lang w:bidi="fa-IR"/>
        </w:rPr>
        <w:t xml:space="preserve"> چنان سهمگين و دردناك بوده است كه ابن ابى الحديد مى نويسد</w:t>
      </w:r>
      <w:r w:rsidR="001F7182">
        <w:rPr>
          <w:rtl/>
          <w:lang w:bidi="fa-IR"/>
        </w:rPr>
        <w:t xml:space="preserve">: </w:t>
      </w:r>
      <w:r>
        <w:rPr>
          <w:rtl/>
          <w:lang w:bidi="fa-IR"/>
        </w:rPr>
        <w:t xml:space="preserve">هر چند شيعه و بعضى از اهل حديث رخداد آتش زدن درگاه خانه فاطمه </w:t>
      </w:r>
      <w:r w:rsidR="00B00F38" w:rsidRPr="00B00F38">
        <w:rPr>
          <w:rStyle w:val="libAlaemChar"/>
          <w:rtl/>
        </w:rPr>
        <w:t>عليه‌السلام</w:t>
      </w:r>
      <w:r>
        <w:rPr>
          <w:rtl/>
          <w:lang w:bidi="fa-IR"/>
        </w:rPr>
        <w:t xml:space="preserve"> را نقل كرده اند</w:t>
      </w:r>
      <w:r w:rsidR="00A03B31">
        <w:rPr>
          <w:rtl/>
          <w:lang w:bidi="fa-IR"/>
        </w:rPr>
        <w:t xml:space="preserve">، </w:t>
      </w:r>
      <w:r>
        <w:rPr>
          <w:rtl/>
          <w:lang w:bidi="fa-IR"/>
        </w:rPr>
        <w:t>باور كردن آن ناممكن است</w:t>
      </w:r>
      <w:r w:rsidR="00A03B31">
        <w:rPr>
          <w:rtl/>
          <w:lang w:bidi="fa-IR"/>
        </w:rPr>
        <w:t xml:space="preserve">. </w:t>
      </w:r>
      <w:r w:rsidRPr="00A03B31">
        <w:rPr>
          <w:rStyle w:val="libFootnotenumChar"/>
          <w:rtl/>
        </w:rPr>
        <w:t>(476)</w:t>
      </w:r>
      <w:r>
        <w:rPr>
          <w:rtl/>
          <w:lang w:bidi="fa-IR"/>
        </w:rPr>
        <w:t xml:space="preserve"> با اين حال</w:t>
      </w:r>
      <w:r w:rsidR="00A03B31">
        <w:rPr>
          <w:rtl/>
          <w:lang w:bidi="fa-IR"/>
        </w:rPr>
        <w:t xml:space="preserve">، </w:t>
      </w:r>
      <w:r>
        <w:rPr>
          <w:rtl/>
          <w:lang w:bidi="fa-IR"/>
        </w:rPr>
        <w:t>مسعودى مى فزايد</w:t>
      </w:r>
      <w:r w:rsidR="001F7182">
        <w:rPr>
          <w:rtl/>
          <w:lang w:bidi="fa-IR"/>
        </w:rPr>
        <w:t xml:space="preserve">: </w:t>
      </w:r>
    </w:p>
    <w:p w:rsidR="0021046B" w:rsidRDefault="0021046B" w:rsidP="0021046B">
      <w:pPr>
        <w:pStyle w:val="libNormal"/>
        <w:rPr>
          <w:rtl/>
          <w:lang w:bidi="fa-IR"/>
        </w:rPr>
      </w:pPr>
      <w:r w:rsidRPr="00A03B31">
        <w:rPr>
          <w:rStyle w:val="libAieChar"/>
          <w:rtl/>
        </w:rPr>
        <w:t xml:space="preserve"> فهجموا عليه واحرقوا بابه و استخرجوه منه كرها و ضغطوا سيدة النساء بالباب حتى اسقطت محسنا</w:t>
      </w:r>
      <w:r w:rsidR="00A03B31">
        <w:rPr>
          <w:rStyle w:val="libAieChar"/>
          <w:rtl/>
        </w:rPr>
        <w:t xml:space="preserve">. </w:t>
      </w:r>
      <w:r w:rsidRPr="00A03B31">
        <w:rPr>
          <w:rStyle w:val="libFootnotenumChar"/>
          <w:rtl/>
        </w:rPr>
        <w:t>(477)</w:t>
      </w:r>
      <w:r>
        <w:rPr>
          <w:rtl/>
          <w:lang w:bidi="fa-IR"/>
        </w:rPr>
        <w:t xml:space="preserve"> بر على يورش آوردند و در خانه اش را سوزانيدند و آن حضرت را به اجبار از خانه بيرون كشيدند و سرور بانوان را در ميان در و ديوار فشار دادند تا محسن خود را سقط كرد</w:t>
      </w:r>
      <w:r w:rsidR="00A03B31">
        <w:rPr>
          <w:rtl/>
          <w:lang w:bidi="fa-IR"/>
        </w:rPr>
        <w:t xml:space="preserve">. </w:t>
      </w:r>
    </w:p>
    <w:p w:rsidR="0021046B" w:rsidRDefault="0021046B" w:rsidP="0021046B">
      <w:pPr>
        <w:pStyle w:val="libNormal"/>
        <w:rPr>
          <w:rFonts w:hint="cs"/>
          <w:rtl/>
          <w:lang w:bidi="fa-IR"/>
        </w:rPr>
      </w:pPr>
      <w:r>
        <w:rPr>
          <w:rtl/>
          <w:lang w:bidi="fa-IR"/>
        </w:rPr>
        <w:t>شمار انبوهى از نويسندگان سنى و شيعه مى نويسند</w:t>
      </w:r>
      <w:r w:rsidR="001F7182">
        <w:rPr>
          <w:rtl/>
          <w:lang w:bidi="fa-IR"/>
        </w:rPr>
        <w:t xml:space="preserve">: </w:t>
      </w:r>
      <w:r>
        <w:rPr>
          <w:rtl/>
          <w:lang w:bidi="fa-IR"/>
        </w:rPr>
        <w:t xml:space="preserve">بانو حضرت فاطمه زهرا </w:t>
      </w:r>
      <w:r w:rsidR="00B00F38" w:rsidRPr="00B00F38">
        <w:rPr>
          <w:rStyle w:val="libAlaemChar"/>
          <w:rtl/>
        </w:rPr>
        <w:t>عليه‌السلام</w:t>
      </w:r>
      <w:r w:rsidR="00A03B31">
        <w:rPr>
          <w:rtl/>
          <w:lang w:bidi="fa-IR"/>
        </w:rPr>
        <w:t xml:space="preserve">، </w:t>
      </w:r>
      <w:r>
        <w:rPr>
          <w:rtl/>
          <w:lang w:bidi="fa-IR"/>
        </w:rPr>
        <w:t>جز حسن و حسين پسر ديگرى نيز به نام محسن داشته است</w:t>
      </w:r>
      <w:r w:rsidR="00A03B31">
        <w:rPr>
          <w:rtl/>
          <w:lang w:bidi="fa-IR"/>
        </w:rPr>
        <w:t xml:space="preserve">. </w:t>
      </w:r>
      <w:r w:rsidRPr="00A03B31">
        <w:rPr>
          <w:rStyle w:val="libFootnotenumChar"/>
          <w:rtl/>
        </w:rPr>
        <w:t>(478)</w:t>
      </w:r>
      <w:r>
        <w:rPr>
          <w:rtl/>
          <w:lang w:bidi="fa-IR"/>
        </w:rPr>
        <w:t xml:space="preserve"> مولف كتاب النقض مى نويسد</w:t>
      </w:r>
      <w:r w:rsidR="001F7182">
        <w:rPr>
          <w:rtl/>
          <w:lang w:bidi="fa-IR"/>
        </w:rPr>
        <w:t xml:space="preserve">: </w:t>
      </w:r>
      <w:r>
        <w:rPr>
          <w:rtl/>
          <w:lang w:bidi="fa-IR"/>
        </w:rPr>
        <w:t>اين كه گويند فرزند خطاب در را به شكم فاطمه زد و كودكى را در شكم وى گشت كه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او را محسن نام نهاده بود</w:t>
      </w:r>
      <w:r w:rsidR="00A03B31">
        <w:rPr>
          <w:rtl/>
          <w:lang w:bidi="fa-IR"/>
        </w:rPr>
        <w:t xml:space="preserve">، </w:t>
      </w:r>
      <w:r>
        <w:rPr>
          <w:rtl/>
          <w:lang w:bidi="fa-IR"/>
        </w:rPr>
        <w:t>خبرى است درست كه كتاب هاى شيعه و سنى نگاشته شده است</w:t>
      </w:r>
      <w:r w:rsidR="00A03B31">
        <w:rPr>
          <w:rtl/>
          <w:lang w:bidi="fa-IR"/>
        </w:rPr>
        <w:t xml:space="preserve">. </w:t>
      </w:r>
      <w:r>
        <w:rPr>
          <w:rtl/>
          <w:lang w:bidi="fa-IR"/>
        </w:rPr>
        <w:t>اما اين هم خبر مصطفى</w:t>
      </w:r>
      <w:r w:rsidR="008534E3" w:rsidRPr="008534E3">
        <w:rPr>
          <w:rStyle w:val="libAlaemChar"/>
          <w:rtl/>
        </w:rPr>
        <w:t xml:space="preserve"> </w:t>
      </w:r>
      <w:r w:rsidR="00862432" w:rsidRPr="00862432">
        <w:rPr>
          <w:rStyle w:val="libAlaemChar"/>
          <w:rtl/>
        </w:rPr>
        <w:t>صلى‌الله‌عليه‌وآله</w:t>
      </w:r>
      <w:r>
        <w:rPr>
          <w:rtl/>
          <w:lang w:bidi="fa-IR"/>
        </w:rPr>
        <w:t xml:space="preserve"> است كه</w:t>
      </w:r>
      <w:r w:rsidR="001F7182">
        <w:rPr>
          <w:rtl/>
          <w:lang w:bidi="fa-IR"/>
        </w:rPr>
        <w:t xml:space="preserve">: </w:t>
      </w:r>
      <w:r w:rsidRPr="00A03B31">
        <w:rPr>
          <w:rStyle w:val="libAieChar"/>
          <w:rtl/>
        </w:rPr>
        <w:t>انما الاعمال باانيات</w:t>
      </w:r>
      <w:r w:rsidR="00A03B31">
        <w:rPr>
          <w:rStyle w:val="libAieChar"/>
          <w:rtl/>
        </w:rPr>
        <w:t>.</w:t>
      </w:r>
      <w:r w:rsidR="00A03B31">
        <w:rPr>
          <w:rtl/>
          <w:lang w:bidi="fa-IR"/>
        </w:rPr>
        <w:t xml:space="preserve"> </w:t>
      </w:r>
      <w:r>
        <w:rPr>
          <w:rtl/>
          <w:lang w:bidi="fa-IR"/>
        </w:rPr>
        <w:t xml:space="preserve">اگر غرض عمر آن باشد كه </w:t>
      </w:r>
      <w:r>
        <w:rPr>
          <w:rtl/>
          <w:lang w:bidi="fa-IR"/>
        </w:rPr>
        <w:lastRenderedPageBreak/>
        <w:t>على بيرون آيد و به خلافت ابوبكر بيعت كند و غرضش سقط كودك در شكم فاطمه نباشد</w:t>
      </w:r>
      <w:r w:rsidR="00A03B31">
        <w:rPr>
          <w:rtl/>
          <w:lang w:bidi="fa-IR"/>
        </w:rPr>
        <w:t xml:space="preserve">. </w:t>
      </w:r>
      <w:r>
        <w:rPr>
          <w:rtl/>
          <w:lang w:bidi="fa-IR"/>
        </w:rPr>
        <w:t>چه مانعى دارد</w:t>
      </w:r>
      <w:r w:rsidR="006966DD">
        <w:rPr>
          <w:rtl/>
          <w:lang w:bidi="fa-IR"/>
        </w:rPr>
        <w:t xml:space="preserve">؟ </w:t>
      </w:r>
      <w:r>
        <w:rPr>
          <w:rtl/>
          <w:lang w:bidi="fa-IR"/>
        </w:rPr>
        <w:t>زيرا ممكن است نداند كه فاطمه در پشت در ايستاده است</w:t>
      </w:r>
      <w:r w:rsidR="00A03B31">
        <w:rPr>
          <w:rtl/>
          <w:lang w:bidi="fa-IR"/>
        </w:rPr>
        <w:t xml:space="preserve">. </w:t>
      </w:r>
      <w:r>
        <w:rPr>
          <w:rtl/>
          <w:lang w:bidi="fa-IR"/>
        </w:rPr>
        <w:t>دراين صورت آن را قتل خطا گويند</w:t>
      </w:r>
      <w:r w:rsidR="00A03B31">
        <w:rPr>
          <w:rtl/>
          <w:lang w:bidi="fa-IR"/>
        </w:rPr>
        <w:t xml:space="preserve">. </w:t>
      </w:r>
      <w:r>
        <w:rPr>
          <w:rtl/>
          <w:lang w:bidi="fa-IR"/>
        </w:rPr>
        <w:t>و اگر هم عمدا كرده باشد</w:t>
      </w:r>
      <w:r w:rsidR="00A03B31">
        <w:rPr>
          <w:rtl/>
          <w:lang w:bidi="fa-IR"/>
        </w:rPr>
        <w:t xml:space="preserve">، </w:t>
      </w:r>
      <w:r>
        <w:rPr>
          <w:rtl/>
          <w:lang w:bidi="fa-IR"/>
        </w:rPr>
        <w:t>او كه معصوم نيست</w:t>
      </w:r>
      <w:r w:rsidR="00A03B31">
        <w:rPr>
          <w:rtl/>
          <w:lang w:bidi="fa-IR"/>
        </w:rPr>
        <w:t xml:space="preserve">. </w:t>
      </w:r>
      <w:r w:rsidRPr="00A03B31">
        <w:rPr>
          <w:rStyle w:val="libFootnotenumChar"/>
          <w:rtl/>
        </w:rPr>
        <w:t>(479)</w:t>
      </w:r>
      <w:r>
        <w:rPr>
          <w:rtl/>
          <w:lang w:bidi="fa-IR"/>
        </w:rPr>
        <w:t xml:space="preserve"> در خور توجه است كه آنچه ابوبكر در پايان عمر از خداد آن اظهار پشيمانى مى كند</w:t>
      </w:r>
      <w:r w:rsidR="00A03B31">
        <w:rPr>
          <w:rtl/>
          <w:lang w:bidi="fa-IR"/>
        </w:rPr>
        <w:t xml:space="preserve">. </w:t>
      </w:r>
      <w:r>
        <w:rPr>
          <w:rtl/>
          <w:lang w:bidi="fa-IR"/>
        </w:rPr>
        <w:t>فقط دستور تهديد به آتش زدن خانه نيست</w:t>
      </w:r>
      <w:r w:rsidR="00A03B31">
        <w:rPr>
          <w:rtl/>
          <w:lang w:bidi="fa-IR"/>
        </w:rPr>
        <w:t xml:space="preserve">. </w:t>
      </w:r>
      <w:r>
        <w:rPr>
          <w:rtl/>
          <w:lang w:bidi="fa-IR"/>
        </w:rPr>
        <w:t>وى مى گويد</w:t>
      </w:r>
      <w:r w:rsidR="001F7182">
        <w:rPr>
          <w:rtl/>
          <w:lang w:bidi="fa-IR"/>
        </w:rPr>
        <w:t xml:space="preserve">: </w:t>
      </w:r>
      <w:r>
        <w:rPr>
          <w:rtl/>
          <w:lang w:bidi="fa-IR"/>
        </w:rPr>
        <w:t>اى كاش ‍ بهه خانه فاطمه هجوم نمى بردم و حرمت آن را نگاه مى داشتم و مردان بيگانه را بدان داخل نمى نمودم</w:t>
      </w:r>
      <w:r w:rsidR="00A03B31">
        <w:rPr>
          <w:rtl/>
          <w:lang w:bidi="fa-IR"/>
        </w:rPr>
        <w:t xml:space="preserve">، </w:t>
      </w:r>
      <w:r>
        <w:rPr>
          <w:rtl/>
          <w:lang w:bidi="fa-IR"/>
        </w:rPr>
        <w:t>هر چند براى جنگ با من آن را بسته بودند</w:t>
      </w:r>
      <w:r w:rsidR="00A03B31">
        <w:rPr>
          <w:rtl/>
          <w:lang w:bidi="fa-IR"/>
        </w:rPr>
        <w:t xml:space="preserve">. </w:t>
      </w:r>
      <w:r w:rsidRPr="00A03B31">
        <w:rPr>
          <w:rStyle w:val="libFootnotenumChar"/>
          <w:rtl/>
        </w:rPr>
        <w:t>(480)</w:t>
      </w:r>
    </w:p>
    <w:p w:rsidR="0021046B" w:rsidRDefault="00A03B31" w:rsidP="00A03B31">
      <w:pPr>
        <w:pStyle w:val="Heading2"/>
        <w:rPr>
          <w:rtl/>
          <w:lang w:bidi="fa-IR"/>
        </w:rPr>
      </w:pPr>
      <w:bookmarkStart w:id="69" w:name="_Toc394754383"/>
      <w:r>
        <w:rPr>
          <w:rtl/>
          <w:lang w:bidi="fa-IR"/>
        </w:rPr>
        <w:t xml:space="preserve">بيعت ستاندن از فرزند ابوطالب </w:t>
      </w:r>
      <w:r w:rsidR="00B00F38" w:rsidRPr="00B00F38">
        <w:rPr>
          <w:rStyle w:val="libAlaemChar"/>
          <w:rtl/>
        </w:rPr>
        <w:t>عليه‌السلام</w:t>
      </w:r>
      <w:bookmarkEnd w:id="69"/>
    </w:p>
    <w:p w:rsidR="0021046B" w:rsidRDefault="0021046B" w:rsidP="0021046B">
      <w:pPr>
        <w:pStyle w:val="libNormal"/>
        <w:rPr>
          <w:lang w:bidi="fa-IR"/>
        </w:rPr>
      </w:pPr>
      <w:r>
        <w:rPr>
          <w:rtl/>
          <w:lang w:bidi="fa-IR"/>
        </w:rPr>
        <w:t>چون ماءموران خليفه در را گشودند ميان آنان و بست نشينان خانه</w:t>
      </w:r>
      <w:r w:rsidR="00A03B31">
        <w:rPr>
          <w:rtl/>
          <w:lang w:bidi="fa-IR"/>
        </w:rPr>
        <w:t xml:space="preserve">، </w:t>
      </w:r>
      <w:r>
        <w:rPr>
          <w:rtl/>
          <w:lang w:bidi="fa-IR"/>
        </w:rPr>
        <w:t>درگيرى رخ داد</w:t>
      </w:r>
      <w:r w:rsidR="00A03B31">
        <w:rPr>
          <w:rtl/>
          <w:lang w:bidi="fa-IR"/>
        </w:rPr>
        <w:t xml:space="preserve">. </w:t>
      </w:r>
      <w:r>
        <w:rPr>
          <w:rtl/>
          <w:lang w:bidi="fa-IR"/>
        </w:rPr>
        <w:t>كسى شمشير آخته زبير را شكست و وى را به ديگر گماشتگان سپرد</w:t>
      </w:r>
      <w:r w:rsidR="00A03B31">
        <w:rPr>
          <w:rtl/>
          <w:lang w:bidi="fa-IR"/>
        </w:rPr>
        <w:t xml:space="preserve">. </w:t>
      </w:r>
      <w:r>
        <w:rPr>
          <w:rtl/>
          <w:lang w:bidi="fa-IR"/>
        </w:rPr>
        <w:t xml:space="preserve">على ابن ابى طالب </w:t>
      </w:r>
      <w:r w:rsidR="00B00F38" w:rsidRPr="00B00F38">
        <w:rPr>
          <w:rStyle w:val="libAlaemChar"/>
          <w:rtl/>
        </w:rPr>
        <w:t>عليه‌السلام</w:t>
      </w:r>
      <w:r>
        <w:rPr>
          <w:rtl/>
          <w:lang w:bidi="fa-IR"/>
        </w:rPr>
        <w:t xml:space="preserve"> نيز با نهيب بر آنها شوريد</w:t>
      </w:r>
      <w:r w:rsidR="00A03B31">
        <w:rPr>
          <w:rtl/>
          <w:lang w:bidi="fa-IR"/>
        </w:rPr>
        <w:t xml:space="preserve">، </w:t>
      </w:r>
      <w:r>
        <w:rPr>
          <w:rtl/>
          <w:lang w:bidi="fa-IR"/>
        </w:rPr>
        <w:t>اما لحظه اى بعد خويشتن دارى كرد و بهه ياد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افتاد كه او را به صبر امر فرموده بود</w:t>
      </w:r>
      <w:r w:rsidR="00A03B31">
        <w:rPr>
          <w:rtl/>
          <w:lang w:bidi="fa-IR"/>
        </w:rPr>
        <w:t xml:space="preserve">. </w:t>
      </w:r>
      <w:r>
        <w:rPr>
          <w:rtl/>
          <w:lang w:bidi="fa-IR"/>
        </w:rPr>
        <w:t>زمانى كه مخالفان</w:t>
      </w:r>
      <w:r w:rsidR="00A03B31">
        <w:rPr>
          <w:rtl/>
          <w:lang w:bidi="fa-IR"/>
        </w:rPr>
        <w:t xml:space="preserve">، </w:t>
      </w:r>
      <w:r>
        <w:rPr>
          <w:rtl/>
          <w:lang w:bidi="fa-IR"/>
        </w:rPr>
        <w:t>وى ناگريز از شكيبايى ديدند بر او تاختند و گريبان وى را محكم گرفتند و از خانه بيرون كشيدند</w:t>
      </w:r>
      <w:r w:rsidR="00A03B31">
        <w:rPr>
          <w:rtl/>
          <w:lang w:bidi="fa-IR"/>
        </w:rPr>
        <w:t xml:space="preserve">. </w:t>
      </w:r>
      <w:r w:rsidRPr="00A03B31">
        <w:rPr>
          <w:rStyle w:val="libFootnotenumChar"/>
          <w:rtl/>
        </w:rPr>
        <w:t>(481)</w:t>
      </w:r>
      <w:r>
        <w:rPr>
          <w:rtl/>
          <w:lang w:bidi="fa-IR"/>
        </w:rPr>
        <w:t xml:space="preserve"> و در حالى كه پيراهنش را در جلو گردنش جمع كرده بودند كشان كشان به سرعت به سوى مسجد بردند</w:t>
      </w:r>
      <w:r w:rsidR="00A03B31">
        <w:rPr>
          <w:rtl/>
          <w:lang w:bidi="fa-IR"/>
        </w:rPr>
        <w:t xml:space="preserve">. </w:t>
      </w:r>
      <w:r w:rsidRPr="00A03B31">
        <w:rPr>
          <w:rStyle w:val="libFootnotenumChar"/>
          <w:rtl/>
        </w:rPr>
        <w:t>(482)</w:t>
      </w:r>
      <w:r>
        <w:rPr>
          <w:rtl/>
          <w:lang w:bidi="fa-IR"/>
        </w:rPr>
        <w:t xml:space="preserve"> او به اطرافيانش مى گفت</w:t>
      </w:r>
      <w:r w:rsidR="001F7182">
        <w:rPr>
          <w:rtl/>
          <w:lang w:bidi="fa-IR"/>
        </w:rPr>
        <w:t xml:space="preserve">: </w:t>
      </w:r>
      <w:r>
        <w:rPr>
          <w:rtl/>
          <w:lang w:bidi="fa-IR"/>
        </w:rPr>
        <w:t>براى چه گردن كسى را مى زنيد كه نه به منظور ايجاد اختلاف</w:t>
      </w:r>
      <w:r w:rsidR="00A03B31">
        <w:rPr>
          <w:rtl/>
          <w:lang w:bidi="fa-IR"/>
        </w:rPr>
        <w:t xml:space="preserve">، </w:t>
      </w:r>
      <w:r>
        <w:rPr>
          <w:rtl/>
          <w:lang w:bidi="fa-IR"/>
        </w:rPr>
        <w:t>بلكه به دليلى ديگر جمع آورى قرآن يا تجهيز بدن پيامبر در بيعت تاءخير كرده است او بر هيچ دسته اى از مسلمانان نمى گذشت مگر اين كه به او مى گفتند</w:t>
      </w:r>
      <w:r w:rsidR="001F7182">
        <w:rPr>
          <w:rtl/>
          <w:lang w:bidi="fa-IR"/>
        </w:rPr>
        <w:t xml:space="preserve">: </w:t>
      </w:r>
      <w:r>
        <w:rPr>
          <w:rtl/>
          <w:lang w:bidi="fa-IR"/>
        </w:rPr>
        <w:t>برو بيعت كن</w:t>
      </w:r>
      <w:r w:rsidR="00A03B31">
        <w:rPr>
          <w:rtl/>
          <w:lang w:bidi="fa-IR"/>
        </w:rPr>
        <w:t xml:space="preserve">. </w:t>
      </w:r>
      <w:r w:rsidRPr="00A03B31">
        <w:rPr>
          <w:rStyle w:val="libFootnotenumChar"/>
          <w:rtl/>
        </w:rPr>
        <w:t>(483)</w:t>
      </w:r>
      <w:r>
        <w:rPr>
          <w:rtl/>
          <w:lang w:bidi="fa-IR"/>
        </w:rPr>
        <w:t xml:space="preserve"> آنها على </w:t>
      </w:r>
      <w:r w:rsidR="00B00F38" w:rsidRPr="00B00F38">
        <w:rPr>
          <w:rStyle w:val="libAlaemChar"/>
          <w:rtl/>
        </w:rPr>
        <w:t>عليه‌السلام</w:t>
      </w:r>
      <w:r>
        <w:rPr>
          <w:rtl/>
          <w:lang w:bidi="fa-IR"/>
        </w:rPr>
        <w:t xml:space="preserve"> را به اجبار پيش ابوبكر آوردند</w:t>
      </w:r>
      <w:r w:rsidR="00A03B31">
        <w:rPr>
          <w:rtl/>
          <w:lang w:bidi="fa-IR"/>
        </w:rPr>
        <w:t xml:space="preserve">. </w:t>
      </w:r>
      <w:r>
        <w:rPr>
          <w:rtl/>
          <w:lang w:bidi="fa-IR"/>
        </w:rPr>
        <w:t>عمر گفت</w:t>
      </w:r>
      <w:r w:rsidR="001F7182">
        <w:rPr>
          <w:rtl/>
          <w:lang w:bidi="fa-IR"/>
        </w:rPr>
        <w:t xml:space="preserve">: </w:t>
      </w:r>
      <w:r>
        <w:rPr>
          <w:rtl/>
          <w:lang w:bidi="fa-IR"/>
        </w:rPr>
        <w:t>تا بيعت نكنى رهايت نمى كنيم</w:t>
      </w:r>
      <w:r w:rsidR="00A03B31">
        <w:rPr>
          <w:rtl/>
          <w:lang w:bidi="fa-IR"/>
        </w:rPr>
        <w:t xml:space="preserve">. </w:t>
      </w:r>
      <w:r w:rsidRPr="00A03B31">
        <w:rPr>
          <w:rStyle w:val="libFootnotenumChar"/>
          <w:rtl/>
        </w:rPr>
        <w:t>(484)</w:t>
      </w:r>
      <w:r>
        <w:rPr>
          <w:rtl/>
          <w:lang w:bidi="fa-IR"/>
        </w:rPr>
        <w:t xml:space="preserve"> وى پاسخ آنان گفت</w:t>
      </w:r>
      <w:r w:rsidR="001F7182">
        <w:rPr>
          <w:rtl/>
          <w:lang w:bidi="fa-IR"/>
        </w:rPr>
        <w:t xml:space="preserve">: </w:t>
      </w:r>
      <w:r>
        <w:rPr>
          <w:rtl/>
          <w:lang w:bidi="fa-IR"/>
        </w:rPr>
        <w:t>اگر بيعت نكنم چه مى شود</w:t>
      </w:r>
      <w:r w:rsidR="006966DD">
        <w:rPr>
          <w:rtl/>
          <w:lang w:bidi="fa-IR"/>
        </w:rPr>
        <w:t xml:space="preserve">؟ </w:t>
      </w:r>
      <w:r>
        <w:rPr>
          <w:rtl/>
          <w:lang w:bidi="fa-IR"/>
        </w:rPr>
        <w:t>به او گفتند</w:t>
      </w:r>
      <w:r w:rsidR="001F7182">
        <w:rPr>
          <w:rtl/>
          <w:lang w:bidi="fa-IR"/>
        </w:rPr>
        <w:t xml:space="preserve">: </w:t>
      </w:r>
      <w:r>
        <w:rPr>
          <w:rtl/>
          <w:lang w:bidi="fa-IR"/>
        </w:rPr>
        <w:t>در اين صورت</w:t>
      </w:r>
      <w:r w:rsidR="00A03B31">
        <w:rPr>
          <w:rtl/>
          <w:lang w:bidi="fa-IR"/>
        </w:rPr>
        <w:t xml:space="preserve">، </w:t>
      </w:r>
      <w:r>
        <w:rPr>
          <w:rtl/>
          <w:lang w:bidi="fa-IR"/>
        </w:rPr>
        <w:t>نه خداوندى كه جز او خدايى نيست</w:t>
      </w:r>
      <w:r w:rsidR="00A03B31">
        <w:rPr>
          <w:rtl/>
          <w:lang w:bidi="fa-IR"/>
        </w:rPr>
        <w:t xml:space="preserve">، </w:t>
      </w:r>
      <w:r>
        <w:rPr>
          <w:rtl/>
          <w:lang w:bidi="fa-IR"/>
        </w:rPr>
        <w:lastRenderedPageBreak/>
        <w:t>گردنت را خواهيم زد</w:t>
      </w:r>
      <w:r w:rsidR="00A03B31">
        <w:rPr>
          <w:rtl/>
          <w:lang w:bidi="fa-IR"/>
        </w:rPr>
        <w:t xml:space="preserve">. </w:t>
      </w:r>
      <w:r>
        <w:rPr>
          <w:rtl/>
          <w:lang w:bidi="fa-IR"/>
        </w:rPr>
        <w:t>او گفت</w:t>
      </w:r>
      <w:r w:rsidR="001F7182">
        <w:rPr>
          <w:rtl/>
          <w:lang w:bidi="fa-IR"/>
        </w:rPr>
        <w:t xml:space="preserve">: </w:t>
      </w:r>
      <w:r>
        <w:rPr>
          <w:rtl/>
          <w:lang w:bidi="fa-IR"/>
        </w:rPr>
        <w:t>در اين صورت</w:t>
      </w:r>
      <w:r w:rsidR="00A03B31">
        <w:rPr>
          <w:rtl/>
          <w:lang w:bidi="fa-IR"/>
        </w:rPr>
        <w:t xml:space="preserve">، </w:t>
      </w:r>
      <w:r>
        <w:rPr>
          <w:rtl/>
          <w:lang w:bidi="fa-IR"/>
        </w:rPr>
        <w:t>بنده خدا و برادر رسول خدا را كشته ايد</w:t>
      </w:r>
      <w:r w:rsidR="006966DD">
        <w:rPr>
          <w:rtl/>
          <w:lang w:bidi="fa-IR"/>
        </w:rPr>
        <w:t xml:space="preserve">! </w:t>
      </w:r>
      <w:r>
        <w:rPr>
          <w:rtl/>
          <w:lang w:bidi="fa-IR"/>
        </w:rPr>
        <w:t>عمر گفت</w:t>
      </w:r>
      <w:r w:rsidR="001F7182">
        <w:rPr>
          <w:rtl/>
          <w:lang w:bidi="fa-IR"/>
        </w:rPr>
        <w:t xml:space="preserve">: </w:t>
      </w:r>
      <w:r>
        <w:rPr>
          <w:rtl/>
          <w:lang w:bidi="fa-IR"/>
        </w:rPr>
        <w:t>بنده خدا</w:t>
      </w:r>
      <w:r w:rsidR="00A03B31">
        <w:rPr>
          <w:rtl/>
          <w:lang w:bidi="fa-IR"/>
        </w:rPr>
        <w:t xml:space="preserve">، </w:t>
      </w:r>
      <w:r>
        <w:rPr>
          <w:rtl/>
          <w:lang w:bidi="fa-IR"/>
        </w:rPr>
        <w:t>آرى ليكن برادر رسول خدا</w:t>
      </w:r>
      <w:r w:rsidR="00A03B31">
        <w:rPr>
          <w:rtl/>
          <w:lang w:bidi="fa-IR"/>
        </w:rPr>
        <w:t xml:space="preserve">، </w:t>
      </w:r>
      <w:r>
        <w:rPr>
          <w:rtl/>
          <w:lang w:bidi="fa-IR"/>
        </w:rPr>
        <w:t>نه</w:t>
      </w:r>
      <w:r w:rsidR="006966DD">
        <w:rPr>
          <w:rtl/>
          <w:lang w:bidi="fa-IR"/>
        </w:rPr>
        <w:t xml:space="preserve">! </w:t>
      </w:r>
      <w:r w:rsidRPr="00A03B31">
        <w:rPr>
          <w:rStyle w:val="libFootnotenumChar"/>
          <w:rtl/>
        </w:rPr>
        <w:t>(485)</w:t>
      </w:r>
      <w:r>
        <w:rPr>
          <w:rtl/>
          <w:lang w:bidi="fa-IR"/>
        </w:rPr>
        <w:t xml:space="preserve"> ابوبكر ساكت مانده بود و چيزى نمى گفت</w:t>
      </w:r>
      <w:r w:rsidR="00A03B31">
        <w:rPr>
          <w:rtl/>
          <w:lang w:bidi="fa-IR"/>
        </w:rPr>
        <w:t xml:space="preserve">. </w:t>
      </w:r>
      <w:r>
        <w:rPr>
          <w:rtl/>
          <w:lang w:bidi="fa-IR"/>
        </w:rPr>
        <w:t>عمر به ابوبكر گفت</w:t>
      </w:r>
      <w:r w:rsidR="001F7182">
        <w:rPr>
          <w:rtl/>
          <w:lang w:bidi="fa-IR"/>
        </w:rPr>
        <w:t xml:space="preserve">: </w:t>
      </w:r>
      <w:r>
        <w:rPr>
          <w:rtl/>
          <w:lang w:bidi="fa-IR"/>
        </w:rPr>
        <w:t>آيا دستور نمى دهى</w:t>
      </w:r>
      <w:r w:rsidR="006966DD">
        <w:rPr>
          <w:rtl/>
          <w:lang w:bidi="fa-IR"/>
        </w:rPr>
        <w:t xml:space="preserve">؟ </w:t>
      </w:r>
      <w:r>
        <w:rPr>
          <w:rtl/>
          <w:lang w:bidi="fa-IR"/>
        </w:rPr>
        <w:t>ابوبكر گفت</w:t>
      </w:r>
      <w:r w:rsidR="001F7182">
        <w:rPr>
          <w:rtl/>
          <w:lang w:bidi="fa-IR"/>
        </w:rPr>
        <w:t xml:space="preserve">: </w:t>
      </w:r>
      <w:r>
        <w:rPr>
          <w:rtl/>
          <w:lang w:bidi="fa-IR"/>
        </w:rPr>
        <w:t>تا هنگامى كه فاطمه در كنار اوست او را به چيزى مجبور نخواهيم كرد</w:t>
      </w:r>
      <w:r w:rsidR="00A03B31">
        <w:rPr>
          <w:rtl/>
          <w:lang w:bidi="fa-IR"/>
        </w:rPr>
        <w:t xml:space="preserve">. </w:t>
      </w:r>
      <w:r w:rsidRPr="00A03B31">
        <w:rPr>
          <w:rStyle w:val="libFootnotenumChar"/>
          <w:rtl/>
        </w:rPr>
        <w:t>(486)</w:t>
      </w:r>
      <w:r>
        <w:rPr>
          <w:rtl/>
          <w:lang w:bidi="fa-IR"/>
        </w:rPr>
        <w:t xml:space="preserve"> اين جمله كنايه اى بس سنگين و تلخ و براى على </w:t>
      </w:r>
      <w:r w:rsidR="00B00F38" w:rsidRPr="00B00F38">
        <w:rPr>
          <w:rStyle w:val="libAlaemChar"/>
          <w:rtl/>
        </w:rPr>
        <w:t>عليه‌السلام</w:t>
      </w:r>
      <w:r>
        <w:rPr>
          <w:rtl/>
          <w:lang w:bidi="fa-IR"/>
        </w:rPr>
        <w:t xml:space="preserve"> نوعى تهديد به قتل بود</w:t>
      </w:r>
      <w:r w:rsidR="00A03B31">
        <w:rPr>
          <w:rtl/>
          <w:lang w:bidi="fa-IR"/>
        </w:rPr>
        <w:t xml:space="preserve">. </w:t>
      </w:r>
      <w:r>
        <w:rPr>
          <w:rtl/>
          <w:lang w:bidi="fa-IR"/>
        </w:rPr>
        <w:t>زيرا وى انجام تقاضاى عمر را تا زنده بودن فاطمه به مصلحت نمى دانست</w:t>
      </w:r>
      <w:r w:rsidR="00A03B31">
        <w:rPr>
          <w:rtl/>
          <w:lang w:bidi="fa-IR"/>
        </w:rPr>
        <w:t xml:space="preserve">، </w:t>
      </w:r>
      <w:r>
        <w:rPr>
          <w:rtl/>
          <w:lang w:bidi="fa-IR"/>
        </w:rPr>
        <w:t>اما پس از آن</w:t>
      </w:r>
      <w:r w:rsidR="00A03B31">
        <w:rPr>
          <w:rtl/>
          <w:lang w:bidi="fa-IR"/>
        </w:rPr>
        <w:t>...</w:t>
      </w:r>
      <w:r w:rsidR="006966DD">
        <w:rPr>
          <w:rtl/>
          <w:lang w:bidi="fa-IR"/>
        </w:rPr>
        <w:t xml:space="preserve">! </w:t>
      </w:r>
      <w:r>
        <w:rPr>
          <w:rtl/>
          <w:lang w:bidi="fa-IR"/>
        </w:rPr>
        <w:t>راستى آيا خليفه مى دانست كه دختر گرامى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به زودى رحلت خواهد كرد</w:t>
      </w:r>
      <w:r w:rsidR="009B0278">
        <w:rPr>
          <w:rtl/>
          <w:lang w:bidi="fa-IR"/>
        </w:rPr>
        <w:t>؟!</w:t>
      </w:r>
      <w:r w:rsidR="006966DD">
        <w:rPr>
          <w:rtl/>
          <w:lang w:bidi="fa-IR"/>
        </w:rPr>
        <w:t xml:space="preserve"> </w:t>
      </w:r>
    </w:p>
    <w:p w:rsidR="0021046B" w:rsidRDefault="0021046B" w:rsidP="0021046B">
      <w:pPr>
        <w:pStyle w:val="libNormal"/>
        <w:rPr>
          <w:rtl/>
          <w:lang w:bidi="fa-IR"/>
        </w:rPr>
      </w:pPr>
      <w:r>
        <w:rPr>
          <w:rtl/>
          <w:lang w:bidi="fa-IR"/>
        </w:rPr>
        <w:t>با اين همه</w:t>
      </w:r>
      <w:r w:rsidR="00A03B31">
        <w:rPr>
          <w:rtl/>
          <w:lang w:bidi="fa-IR"/>
        </w:rPr>
        <w:t xml:space="preserve">، </w:t>
      </w:r>
      <w:r>
        <w:rPr>
          <w:rtl/>
          <w:lang w:bidi="fa-IR"/>
        </w:rPr>
        <w:t xml:space="preserve">على </w:t>
      </w:r>
      <w:r w:rsidR="00B00F38" w:rsidRPr="00B00F38">
        <w:rPr>
          <w:rStyle w:val="libAlaemChar"/>
          <w:rtl/>
        </w:rPr>
        <w:t>عليه‌السلام</w:t>
      </w:r>
      <w:r>
        <w:rPr>
          <w:rtl/>
          <w:lang w:bidi="fa-IR"/>
        </w:rPr>
        <w:t xml:space="preserve"> رها نشد و كسانى دست او را در حالى كه بسته بود جلو آوردند و به دست ابوبكر ماليدند</w:t>
      </w:r>
      <w:r w:rsidR="00A03B31">
        <w:rPr>
          <w:rtl/>
          <w:lang w:bidi="fa-IR"/>
        </w:rPr>
        <w:t xml:space="preserve">. </w:t>
      </w:r>
      <w:r w:rsidRPr="00A03B31">
        <w:rPr>
          <w:rStyle w:val="libFootnotenumChar"/>
          <w:rtl/>
        </w:rPr>
        <w:t>(487)</w:t>
      </w:r>
      <w:r>
        <w:rPr>
          <w:rtl/>
          <w:lang w:bidi="fa-IR"/>
        </w:rPr>
        <w:t xml:space="preserve"> در تاريخ اهل سنت</w:t>
      </w:r>
      <w:r w:rsidR="00A03B31">
        <w:rPr>
          <w:rtl/>
          <w:lang w:bidi="fa-IR"/>
        </w:rPr>
        <w:t xml:space="preserve">، </w:t>
      </w:r>
      <w:r>
        <w:rPr>
          <w:rtl/>
          <w:lang w:bidi="fa-IR"/>
        </w:rPr>
        <w:t xml:space="preserve">نام اين افراد در زمره گسيل شدگان به خانه حضرت فاطمه زهرا </w:t>
      </w:r>
      <w:r w:rsidR="00B00F38" w:rsidRPr="00B00F38">
        <w:rPr>
          <w:rStyle w:val="libAlaemChar"/>
          <w:rtl/>
        </w:rPr>
        <w:t>عليه‌السلام</w:t>
      </w:r>
      <w:r>
        <w:rPr>
          <w:rtl/>
          <w:lang w:bidi="fa-IR"/>
        </w:rPr>
        <w:t xml:space="preserve"> ياد شده است</w:t>
      </w:r>
      <w:r w:rsidR="001F7182">
        <w:rPr>
          <w:rtl/>
          <w:lang w:bidi="fa-IR"/>
        </w:rPr>
        <w:t xml:space="preserve">: </w:t>
      </w:r>
    </w:p>
    <w:p w:rsidR="0021046B" w:rsidRDefault="0021046B" w:rsidP="0021046B">
      <w:pPr>
        <w:pStyle w:val="libNormal"/>
        <w:rPr>
          <w:rtl/>
          <w:lang w:bidi="fa-IR"/>
        </w:rPr>
      </w:pPr>
      <w:r>
        <w:rPr>
          <w:rtl/>
          <w:lang w:bidi="fa-IR"/>
        </w:rPr>
        <w:t>ابو حفص عمر بن خطاب</w:t>
      </w:r>
      <w:r w:rsidR="00A03B31">
        <w:rPr>
          <w:rtl/>
          <w:lang w:bidi="fa-IR"/>
        </w:rPr>
        <w:t xml:space="preserve">، </w:t>
      </w:r>
      <w:r>
        <w:rPr>
          <w:rtl/>
          <w:lang w:bidi="fa-IR"/>
        </w:rPr>
        <w:t>خالد بن وليد</w:t>
      </w:r>
      <w:r w:rsidR="00A03B31">
        <w:rPr>
          <w:rtl/>
          <w:lang w:bidi="fa-IR"/>
        </w:rPr>
        <w:t xml:space="preserve">، </w:t>
      </w:r>
      <w:r>
        <w:rPr>
          <w:rtl/>
          <w:lang w:bidi="fa-IR"/>
        </w:rPr>
        <w:t>عبدالرحمن بن عوف</w:t>
      </w:r>
      <w:r w:rsidR="00A03B31">
        <w:rPr>
          <w:rtl/>
          <w:lang w:bidi="fa-IR"/>
        </w:rPr>
        <w:t xml:space="preserve">، </w:t>
      </w:r>
      <w:r>
        <w:rPr>
          <w:rtl/>
          <w:lang w:bidi="fa-IR"/>
        </w:rPr>
        <w:t>ثابت بن شماس</w:t>
      </w:r>
      <w:r w:rsidR="00A03B31">
        <w:rPr>
          <w:rtl/>
          <w:lang w:bidi="fa-IR"/>
        </w:rPr>
        <w:t xml:space="preserve">، </w:t>
      </w:r>
      <w:r w:rsidRPr="00A03B31">
        <w:rPr>
          <w:rStyle w:val="libFootnotenumChar"/>
          <w:rtl/>
        </w:rPr>
        <w:t>(488)</w:t>
      </w:r>
      <w:r>
        <w:rPr>
          <w:rtl/>
          <w:lang w:bidi="fa-IR"/>
        </w:rPr>
        <w:t xml:space="preserve"> زياد بن لبيد</w:t>
      </w:r>
      <w:r w:rsidR="00A03B31">
        <w:rPr>
          <w:rtl/>
          <w:lang w:bidi="fa-IR"/>
        </w:rPr>
        <w:t xml:space="preserve">، </w:t>
      </w:r>
      <w:r w:rsidRPr="00A03B31">
        <w:rPr>
          <w:rStyle w:val="libFootnotenumChar"/>
          <w:rtl/>
        </w:rPr>
        <w:t>(489)</w:t>
      </w:r>
      <w:r>
        <w:rPr>
          <w:rtl/>
          <w:lang w:bidi="fa-IR"/>
        </w:rPr>
        <w:t xml:space="preserve"> محمد بن مسلمة</w:t>
      </w:r>
      <w:r w:rsidR="00A03B31">
        <w:rPr>
          <w:rtl/>
          <w:lang w:bidi="fa-IR"/>
        </w:rPr>
        <w:t xml:space="preserve">، </w:t>
      </w:r>
      <w:r w:rsidRPr="00A03B31">
        <w:rPr>
          <w:rStyle w:val="libFootnotenumChar"/>
          <w:rtl/>
        </w:rPr>
        <w:t>(490)</w:t>
      </w:r>
      <w:r>
        <w:rPr>
          <w:rtl/>
          <w:lang w:bidi="fa-IR"/>
        </w:rPr>
        <w:t xml:space="preserve"> سلمة بن سالم بن وقش</w:t>
      </w:r>
      <w:r w:rsidR="00A03B31">
        <w:rPr>
          <w:rtl/>
          <w:lang w:bidi="fa-IR"/>
        </w:rPr>
        <w:t xml:space="preserve">، </w:t>
      </w:r>
      <w:r>
        <w:rPr>
          <w:rtl/>
          <w:lang w:bidi="fa-IR"/>
        </w:rPr>
        <w:t>سلمة بن اسلم</w:t>
      </w:r>
      <w:r w:rsidR="00A03B31">
        <w:rPr>
          <w:rtl/>
          <w:lang w:bidi="fa-IR"/>
        </w:rPr>
        <w:t xml:space="preserve">، </w:t>
      </w:r>
      <w:r>
        <w:rPr>
          <w:rtl/>
          <w:lang w:bidi="fa-IR"/>
        </w:rPr>
        <w:t>اسيد بن خضير</w:t>
      </w:r>
      <w:r w:rsidR="00A03B31">
        <w:rPr>
          <w:rtl/>
          <w:lang w:bidi="fa-IR"/>
        </w:rPr>
        <w:t xml:space="preserve">، </w:t>
      </w:r>
      <w:r w:rsidRPr="00A03B31">
        <w:rPr>
          <w:rStyle w:val="libFootnotenumChar"/>
          <w:rtl/>
        </w:rPr>
        <w:t>(491)</w:t>
      </w:r>
      <w:r>
        <w:rPr>
          <w:rtl/>
          <w:lang w:bidi="fa-IR"/>
        </w:rPr>
        <w:t xml:space="preserve"> زيد بن ثابت</w:t>
      </w:r>
      <w:r w:rsidR="00A03B31">
        <w:rPr>
          <w:rtl/>
          <w:lang w:bidi="fa-IR"/>
        </w:rPr>
        <w:t xml:space="preserve">، </w:t>
      </w:r>
      <w:r>
        <w:rPr>
          <w:rtl/>
          <w:lang w:bidi="fa-IR"/>
        </w:rPr>
        <w:t>ابوعبيده جراح</w:t>
      </w:r>
      <w:r w:rsidR="00A03B31">
        <w:rPr>
          <w:rtl/>
          <w:lang w:bidi="fa-IR"/>
        </w:rPr>
        <w:t xml:space="preserve">، </w:t>
      </w:r>
      <w:r>
        <w:rPr>
          <w:rtl/>
          <w:lang w:bidi="fa-IR"/>
        </w:rPr>
        <w:t>سالم بن عبيد</w:t>
      </w:r>
      <w:r w:rsidR="00A03B31">
        <w:rPr>
          <w:rtl/>
          <w:lang w:bidi="fa-IR"/>
        </w:rPr>
        <w:t xml:space="preserve">، </w:t>
      </w:r>
      <w:r>
        <w:rPr>
          <w:rtl/>
          <w:lang w:bidi="fa-IR"/>
        </w:rPr>
        <w:t>عويم بن ساعده</w:t>
      </w:r>
      <w:r w:rsidR="00A03B31">
        <w:rPr>
          <w:rtl/>
          <w:lang w:bidi="fa-IR"/>
        </w:rPr>
        <w:t xml:space="preserve">، </w:t>
      </w:r>
      <w:r>
        <w:rPr>
          <w:rtl/>
          <w:lang w:bidi="fa-IR"/>
        </w:rPr>
        <w:t>معن بن عدى</w:t>
      </w:r>
      <w:r w:rsidR="00A03B31">
        <w:rPr>
          <w:rtl/>
          <w:lang w:bidi="fa-IR"/>
        </w:rPr>
        <w:t xml:space="preserve">، </w:t>
      </w:r>
      <w:r>
        <w:rPr>
          <w:rtl/>
          <w:lang w:bidi="fa-IR"/>
        </w:rPr>
        <w:t>بشير بن عويم و قنفذ جذعان</w:t>
      </w:r>
      <w:r w:rsidR="00A03B31">
        <w:rPr>
          <w:rtl/>
          <w:lang w:bidi="fa-IR"/>
        </w:rPr>
        <w:t xml:space="preserve">. </w:t>
      </w:r>
    </w:p>
    <w:p w:rsidR="0021046B" w:rsidRDefault="0021046B" w:rsidP="0021046B">
      <w:pPr>
        <w:pStyle w:val="libNormal"/>
        <w:rPr>
          <w:rtl/>
          <w:lang w:bidi="fa-IR"/>
        </w:rPr>
      </w:pPr>
      <w:r>
        <w:rPr>
          <w:rtl/>
          <w:lang w:bidi="fa-IR"/>
        </w:rPr>
        <w:t>پس از اين رويداد</w:t>
      </w:r>
      <w:r w:rsidR="00A03B31">
        <w:rPr>
          <w:rtl/>
          <w:lang w:bidi="fa-IR"/>
        </w:rPr>
        <w:t xml:space="preserve">، </w:t>
      </w:r>
      <w:r>
        <w:rPr>
          <w:rtl/>
          <w:lang w:bidi="fa-IR"/>
        </w:rPr>
        <w:t>تا دختر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زنده بود مردم به على </w:t>
      </w:r>
      <w:r w:rsidR="00B00F38" w:rsidRPr="00B00F38">
        <w:rPr>
          <w:rStyle w:val="libAlaemChar"/>
          <w:rtl/>
        </w:rPr>
        <w:t>عليه‌السلام</w:t>
      </w:r>
      <w:r>
        <w:rPr>
          <w:rtl/>
          <w:lang w:bidi="fa-IR"/>
        </w:rPr>
        <w:t xml:space="preserve"> توجه داشتند اما چون فاطمه </w:t>
      </w:r>
      <w:r w:rsidR="00B00F38" w:rsidRPr="00B00F38">
        <w:rPr>
          <w:rStyle w:val="libAlaemChar"/>
          <w:rtl/>
        </w:rPr>
        <w:t>عليه‌السلام</w:t>
      </w:r>
      <w:r>
        <w:rPr>
          <w:rtl/>
          <w:lang w:bidi="fa-IR"/>
        </w:rPr>
        <w:t xml:space="preserve"> بدرود زندگى گفت مردم از على </w:t>
      </w:r>
      <w:r w:rsidR="00B00F38" w:rsidRPr="00B00F38">
        <w:rPr>
          <w:rStyle w:val="libAlaemChar"/>
          <w:rtl/>
        </w:rPr>
        <w:t>عليه‌السلام</w:t>
      </w:r>
      <w:r>
        <w:rPr>
          <w:rtl/>
          <w:lang w:bidi="fa-IR"/>
        </w:rPr>
        <w:t xml:space="preserve"> روى گرداندند و او نيز با ابوبكر بيعت كرد</w:t>
      </w:r>
      <w:r w:rsidR="00A03B31">
        <w:rPr>
          <w:rtl/>
          <w:lang w:bidi="fa-IR"/>
        </w:rPr>
        <w:t xml:space="preserve">. </w:t>
      </w:r>
    </w:p>
    <w:p w:rsidR="0021046B" w:rsidRDefault="00A03B31" w:rsidP="00A03B31">
      <w:pPr>
        <w:pStyle w:val="Heading2"/>
        <w:rPr>
          <w:rtl/>
          <w:lang w:bidi="fa-IR"/>
        </w:rPr>
      </w:pPr>
      <w:bookmarkStart w:id="70" w:name="_Toc394754384"/>
      <w:r>
        <w:rPr>
          <w:rtl/>
          <w:lang w:bidi="fa-IR"/>
        </w:rPr>
        <w:t xml:space="preserve">انگيزه گسيل به خانه بانو فاطمه </w:t>
      </w:r>
      <w:r w:rsidR="00B00F38" w:rsidRPr="00B00F38">
        <w:rPr>
          <w:rStyle w:val="libAlaemChar"/>
          <w:rtl/>
        </w:rPr>
        <w:t>عليه‌السلام</w:t>
      </w:r>
      <w:bookmarkEnd w:id="70"/>
    </w:p>
    <w:p w:rsidR="0021046B" w:rsidRDefault="0021046B" w:rsidP="0021046B">
      <w:pPr>
        <w:pStyle w:val="libNormal"/>
        <w:rPr>
          <w:rtl/>
          <w:lang w:bidi="fa-IR"/>
        </w:rPr>
      </w:pPr>
      <w:r>
        <w:rPr>
          <w:rtl/>
          <w:lang w:bidi="fa-IR"/>
        </w:rPr>
        <w:t xml:space="preserve">بيش از پانصد هزار روز 14 قرن از رخداد سقيفه و بيعت گيرى از على بن ابى طالب </w:t>
      </w:r>
      <w:r w:rsidR="00B00F38" w:rsidRPr="00B00F38">
        <w:rPr>
          <w:rStyle w:val="libAlaemChar"/>
          <w:rtl/>
        </w:rPr>
        <w:t>عليه‌السلام</w:t>
      </w:r>
      <w:r>
        <w:rPr>
          <w:rtl/>
          <w:lang w:bidi="fa-IR"/>
        </w:rPr>
        <w:t xml:space="preserve"> مى گذرد و در ميليون ها صفحه نگاشته تاريخى هنوز پاسخى قانع كننده بدين پرسش داده نشده است كه على </w:t>
      </w:r>
      <w:r w:rsidR="00B00F38" w:rsidRPr="00B00F38">
        <w:rPr>
          <w:rStyle w:val="libAlaemChar"/>
          <w:rtl/>
        </w:rPr>
        <w:t>عليه‌السلام</w:t>
      </w:r>
      <w:r>
        <w:rPr>
          <w:rtl/>
          <w:lang w:bidi="fa-IR"/>
        </w:rPr>
        <w:t xml:space="preserve"> و خانواده پيامبر</w:t>
      </w:r>
      <w:r w:rsidR="008534E3" w:rsidRPr="008534E3">
        <w:rPr>
          <w:rStyle w:val="libAlaemChar"/>
          <w:rtl/>
        </w:rPr>
        <w:t xml:space="preserve"> </w:t>
      </w:r>
      <w:r w:rsidR="00862432" w:rsidRPr="00862432">
        <w:rPr>
          <w:rStyle w:val="libAlaemChar"/>
          <w:rtl/>
        </w:rPr>
        <w:lastRenderedPageBreak/>
        <w:t>صلى‌الله‌عليه‌وآله</w:t>
      </w:r>
      <w:r>
        <w:rPr>
          <w:rtl/>
          <w:lang w:bidi="fa-IR"/>
        </w:rPr>
        <w:t xml:space="preserve"> چه گناهى كرده بودند كه بايد آنان را آتش ‍ زد</w:t>
      </w:r>
      <w:r w:rsidR="009B0278">
        <w:rPr>
          <w:rtl/>
          <w:lang w:bidi="fa-IR"/>
        </w:rPr>
        <w:t>؟!</w:t>
      </w:r>
      <w:r w:rsidR="006966DD">
        <w:rPr>
          <w:rtl/>
          <w:lang w:bidi="fa-IR"/>
        </w:rPr>
        <w:t xml:space="preserve"> </w:t>
      </w:r>
      <w:r w:rsidRPr="00A03B31">
        <w:rPr>
          <w:rStyle w:val="libFootnotenumChar"/>
          <w:rtl/>
        </w:rPr>
        <w:t>(492)</w:t>
      </w:r>
      <w:r>
        <w:rPr>
          <w:rtl/>
          <w:lang w:bidi="fa-IR"/>
        </w:rPr>
        <w:t xml:space="preserve"> به فرض كه ابوبكر فرد برگزيده از سوى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باشد</w:t>
      </w:r>
      <w:r w:rsidR="006966DD">
        <w:rPr>
          <w:rtl/>
          <w:lang w:bidi="fa-IR"/>
        </w:rPr>
        <w:t xml:space="preserve">! </w:t>
      </w:r>
      <w:r>
        <w:rPr>
          <w:rtl/>
          <w:lang w:bidi="fa-IR"/>
        </w:rPr>
        <w:t>آيا مجازات بيعت نكردن با وى سوختن است</w:t>
      </w:r>
      <w:r w:rsidR="009B0278">
        <w:rPr>
          <w:rtl/>
          <w:lang w:bidi="fa-IR"/>
        </w:rPr>
        <w:t>؟!</w:t>
      </w:r>
      <w:r w:rsidR="006966DD">
        <w:rPr>
          <w:rtl/>
          <w:lang w:bidi="fa-IR"/>
        </w:rPr>
        <w:t xml:space="preserve"> </w:t>
      </w:r>
      <w:r>
        <w:rPr>
          <w:rtl/>
          <w:lang w:bidi="fa-IR"/>
        </w:rPr>
        <w:t>آيا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مردان</w:t>
      </w:r>
      <w:r w:rsidR="00A03B31">
        <w:rPr>
          <w:rtl/>
          <w:lang w:bidi="fa-IR"/>
        </w:rPr>
        <w:t xml:space="preserve">، </w:t>
      </w:r>
      <w:r>
        <w:rPr>
          <w:rtl/>
          <w:lang w:bidi="fa-IR"/>
        </w:rPr>
        <w:t>زنان و كودكان مخالفانش را آتش مى زد</w:t>
      </w:r>
      <w:r w:rsidR="009B0278">
        <w:rPr>
          <w:rtl/>
          <w:lang w:bidi="fa-IR"/>
        </w:rPr>
        <w:t>؟!</w:t>
      </w:r>
      <w:r w:rsidR="006966DD">
        <w:rPr>
          <w:rtl/>
          <w:lang w:bidi="fa-IR"/>
        </w:rPr>
        <w:t xml:space="preserve"> </w:t>
      </w:r>
      <w:r>
        <w:rPr>
          <w:rtl/>
          <w:lang w:bidi="fa-IR"/>
        </w:rPr>
        <w:t>در عصر نبوى</w:t>
      </w:r>
      <w:r w:rsidR="00A03B31">
        <w:rPr>
          <w:rtl/>
          <w:lang w:bidi="fa-IR"/>
        </w:rPr>
        <w:t xml:space="preserve">، </w:t>
      </w:r>
      <w:r>
        <w:rPr>
          <w:rtl/>
          <w:lang w:bidi="fa-IR"/>
        </w:rPr>
        <w:t>يهوديان نيز با پرداخت جزيه مجاز بودند تا با حفظ اعتقاداتشان</w:t>
      </w:r>
      <w:r w:rsidR="00A03B31">
        <w:rPr>
          <w:rtl/>
          <w:lang w:bidi="fa-IR"/>
        </w:rPr>
        <w:t xml:space="preserve">، </w:t>
      </w:r>
      <w:r>
        <w:rPr>
          <w:rtl/>
          <w:lang w:bidi="fa-IR"/>
        </w:rPr>
        <w:t>به زندگى امن در محيط مسلمانان ادامه دهند و كسى نيز به آنان كمترين آسيب يا حتى بى احترامى نكند</w:t>
      </w:r>
      <w:r w:rsidR="00A03B31">
        <w:rPr>
          <w:rtl/>
          <w:lang w:bidi="fa-IR"/>
        </w:rPr>
        <w:t xml:space="preserve">. </w:t>
      </w:r>
      <w:r>
        <w:rPr>
          <w:rtl/>
          <w:lang w:bidi="fa-IR"/>
        </w:rPr>
        <w:t>اما دختر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داماد او و فرزندانش</w:t>
      </w:r>
      <w:r w:rsidR="00A03B31">
        <w:rPr>
          <w:rtl/>
          <w:lang w:bidi="fa-IR"/>
        </w:rPr>
        <w:t>...</w:t>
      </w:r>
      <w:r w:rsidR="006966DD">
        <w:rPr>
          <w:rtl/>
          <w:lang w:bidi="fa-IR"/>
        </w:rPr>
        <w:t xml:space="preserve">! </w:t>
      </w:r>
    </w:p>
    <w:p w:rsidR="0021046B" w:rsidRDefault="0021046B" w:rsidP="0021046B">
      <w:pPr>
        <w:pStyle w:val="libNormal"/>
        <w:rPr>
          <w:rtl/>
          <w:lang w:bidi="fa-IR"/>
        </w:rPr>
      </w:pPr>
      <w:r>
        <w:rPr>
          <w:rtl/>
          <w:lang w:bidi="fa-IR"/>
        </w:rPr>
        <w:t xml:space="preserve">شتاب آنان در بيعت گيرى از على بن ابى طالب </w:t>
      </w:r>
      <w:r w:rsidR="00B00F38" w:rsidRPr="00B00F38">
        <w:rPr>
          <w:rStyle w:val="libAlaemChar"/>
          <w:rtl/>
        </w:rPr>
        <w:t>عليه‌السلام</w:t>
      </w:r>
      <w:r>
        <w:rPr>
          <w:rtl/>
          <w:lang w:bidi="fa-IR"/>
        </w:rPr>
        <w:t xml:space="preserve"> چه دليلى داشت</w:t>
      </w:r>
      <w:r w:rsidR="006966DD">
        <w:rPr>
          <w:rtl/>
          <w:lang w:bidi="fa-IR"/>
        </w:rPr>
        <w:t xml:space="preserve">؟ </w:t>
      </w:r>
      <w:r>
        <w:rPr>
          <w:rtl/>
          <w:lang w:bidi="fa-IR"/>
        </w:rPr>
        <w:t>آيا عليت تنها آن بود كه مى خواستند هر چه زودتر پايه هاى حكومت خود را تثبيت يافته ببينند</w:t>
      </w:r>
      <w:r w:rsidR="006966DD">
        <w:rPr>
          <w:rtl/>
          <w:lang w:bidi="fa-IR"/>
        </w:rPr>
        <w:t xml:space="preserve">؟ </w:t>
      </w:r>
      <w:r>
        <w:rPr>
          <w:rtl/>
          <w:lang w:bidi="fa-IR"/>
        </w:rPr>
        <w:t>آيا رقابت</w:t>
      </w:r>
      <w:r w:rsidR="00A03B31">
        <w:rPr>
          <w:rtl/>
          <w:lang w:bidi="fa-IR"/>
        </w:rPr>
        <w:t xml:space="preserve">، </w:t>
      </w:r>
      <w:r>
        <w:rPr>
          <w:rtl/>
          <w:lang w:bidi="fa-IR"/>
        </w:rPr>
        <w:t>حسد و دشمنى</w:t>
      </w:r>
      <w:r w:rsidR="00A03B31">
        <w:rPr>
          <w:rtl/>
          <w:lang w:bidi="fa-IR"/>
        </w:rPr>
        <w:t xml:space="preserve">، </w:t>
      </w:r>
      <w:r>
        <w:rPr>
          <w:rtl/>
          <w:lang w:bidi="fa-IR"/>
        </w:rPr>
        <w:t>آنها را به انجام چنين رفتارى وا داشت</w:t>
      </w:r>
      <w:r w:rsidR="006966DD">
        <w:rPr>
          <w:rtl/>
          <w:lang w:bidi="fa-IR"/>
        </w:rPr>
        <w:t xml:space="preserve">؟ </w:t>
      </w:r>
      <w:r>
        <w:rPr>
          <w:rtl/>
          <w:lang w:bidi="fa-IR"/>
        </w:rPr>
        <w:t xml:space="preserve">آيا چون آنها پيشتر خواستگاران فاطمه </w:t>
      </w:r>
      <w:r w:rsidR="00B00F38" w:rsidRPr="00B00F38">
        <w:rPr>
          <w:rStyle w:val="libAlaemChar"/>
          <w:rtl/>
        </w:rPr>
        <w:t>عليه‌السلام</w:t>
      </w:r>
      <w:r>
        <w:rPr>
          <w:rtl/>
          <w:lang w:bidi="fa-IR"/>
        </w:rPr>
        <w:t xml:space="preserve"> بودند و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دست رد بر سينه شان زده بود</w:t>
      </w:r>
      <w:r w:rsidR="00A03B31">
        <w:rPr>
          <w:rtl/>
          <w:lang w:bidi="fa-IR"/>
        </w:rPr>
        <w:t xml:space="preserve">، </w:t>
      </w:r>
      <w:r w:rsidRPr="00A03B31">
        <w:rPr>
          <w:rStyle w:val="libFootnotenumChar"/>
          <w:rtl/>
        </w:rPr>
        <w:t>(493)</w:t>
      </w:r>
      <w:r>
        <w:rPr>
          <w:rtl/>
          <w:lang w:bidi="fa-IR"/>
        </w:rPr>
        <w:t xml:space="preserve"> چنين از او انتقام گرفتند</w:t>
      </w:r>
      <w:r w:rsidR="006966DD">
        <w:rPr>
          <w:rtl/>
          <w:lang w:bidi="fa-IR"/>
        </w:rPr>
        <w:t xml:space="preserve">؟ </w:t>
      </w:r>
    </w:p>
    <w:p w:rsidR="0021046B" w:rsidRDefault="0021046B" w:rsidP="0021046B">
      <w:pPr>
        <w:pStyle w:val="libNormal"/>
        <w:rPr>
          <w:rtl/>
          <w:lang w:bidi="fa-IR"/>
        </w:rPr>
      </w:pPr>
      <w:r>
        <w:rPr>
          <w:rtl/>
          <w:lang w:bidi="fa-IR"/>
        </w:rPr>
        <w:t>براى همه عوامل نامبرده در مدارك تاريخى گفته ها يافت مى شود</w:t>
      </w:r>
      <w:r w:rsidR="00A03B31">
        <w:rPr>
          <w:rtl/>
          <w:lang w:bidi="fa-IR"/>
        </w:rPr>
        <w:t xml:space="preserve">. </w:t>
      </w:r>
      <w:r>
        <w:rPr>
          <w:rtl/>
          <w:lang w:bidi="fa-IR"/>
        </w:rPr>
        <w:t>اما اين عوامل يك سوى تحليل ها است</w:t>
      </w:r>
      <w:r w:rsidR="00A03B31">
        <w:rPr>
          <w:rtl/>
          <w:lang w:bidi="fa-IR"/>
        </w:rPr>
        <w:t xml:space="preserve">. </w:t>
      </w:r>
      <w:r>
        <w:rPr>
          <w:rtl/>
          <w:lang w:bidi="fa-IR"/>
        </w:rPr>
        <w:t>بايد در جستجوى انگيزه هايى ريشه دارتر بود</w:t>
      </w:r>
      <w:r w:rsidR="00A03B31">
        <w:rPr>
          <w:rtl/>
          <w:lang w:bidi="fa-IR"/>
        </w:rPr>
        <w:t xml:space="preserve">. </w:t>
      </w:r>
    </w:p>
    <w:p w:rsidR="0021046B" w:rsidRDefault="0021046B" w:rsidP="0021046B">
      <w:pPr>
        <w:pStyle w:val="libNormal"/>
        <w:rPr>
          <w:rtl/>
          <w:lang w:bidi="fa-IR"/>
        </w:rPr>
      </w:pPr>
      <w:r>
        <w:rPr>
          <w:rtl/>
          <w:lang w:bidi="fa-IR"/>
        </w:rPr>
        <w:t>هيچ كس نمى تواند ادعا كند كه آنها فرموده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را در شان فاطمه </w:t>
      </w:r>
      <w:r w:rsidR="00B00F38" w:rsidRPr="00B00F38">
        <w:rPr>
          <w:rStyle w:val="libAlaemChar"/>
          <w:rtl/>
        </w:rPr>
        <w:t>عليه‌السلام</w:t>
      </w:r>
      <w:r>
        <w:rPr>
          <w:rtl/>
          <w:lang w:bidi="fa-IR"/>
        </w:rPr>
        <w:t xml:space="preserve"> نشنيده يا فراموش كرده بودند كه</w:t>
      </w:r>
      <w:r w:rsidR="001F7182">
        <w:rPr>
          <w:rtl/>
          <w:lang w:bidi="fa-IR"/>
        </w:rPr>
        <w:t xml:space="preserve">: </w:t>
      </w:r>
    </w:p>
    <w:p w:rsidR="0021046B" w:rsidRDefault="0021046B" w:rsidP="0021046B">
      <w:pPr>
        <w:pStyle w:val="libNormal"/>
        <w:rPr>
          <w:rtl/>
          <w:lang w:bidi="fa-IR"/>
        </w:rPr>
      </w:pPr>
      <w:r>
        <w:rPr>
          <w:rtl/>
          <w:lang w:bidi="fa-IR"/>
        </w:rPr>
        <w:t>هر كس فاطمه را اذيت كند مرا آزرده و هر كه مرا بيازارد خداوند را آزرده است</w:t>
      </w:r>
      <w:r w:rsidR="00A03B31">
        <w:rPr>
          <w:rtl/>
          <w:lang w:bidi="fa-IR"/>
        </w:rPr>
        <w:t xml:space="preserve">. </w:t>
      </w:r>
      <w:r w:rsidRPr="00A03B31">
        <w:rPr>
          <w:rStyle w:val="libFootnotenumChar"/>
          <w:rtl/>
        </w:rPr>
        <w:t>(494)</w:t>
      </w:r>
      <w:r>
        <w:rPr>
          <w:rtl/>
          <w:lang w:bidi="fa-IR"/>
        </w:rPr>
        <w:t xml:space="preserve"> و خداوند فرموده است</w:t>
      </w:r>
      <w:r w:rsidR="001F7182">
        <w:rPr>
          <w:rtl/>
          <w:lang w:bidi="fa-IR"/>
        </w:rPr>
        <w:t xml:space="preserve">: </w:t>
      </w:r>
      <w:r w:rsidRPr="00A03B31">
        <w:rPr>
          <w:rStyle w:val="libAieChar"/>
          <w:rtl/>
        </w:rPr>
        <w:t xml:space="preserve"> ان الذين يوذون الله و رسوله لعنهم الله فى الدنيا و الاخرة و اعد لهم عذابا مهينا</w:t>
      </w:r>
      <w:r w:rsidR="00A03B31">
        <w:rPr>
          <w:rStyle w:val="libAieChar"/>
          <w:rtl/>
        </w:rPr>
        <w:t xml:space="preserve">. </w:t>
      </w:r>
      <w:r w:rsidRPr="00A03B31">
        <w:rPr>
          <w:rStyle w:val="libFootnotenumChar"/>
          <w:rtl/>
        </w:rPr>
        <w:t>(495)</w:t>
      </w:r>
      <w:r>
        <w:rPr>
          <w:rtl/>
          <w:lang w:bidi="fa-IR"/>
        </w:rPr>
        <w:t xml:space="preserve"> به درستى آنان كه خدا و رسول او را اذيت كنند</w:t>
      </w:r>
      <w:r w:rsidR="00A03B31">
        <w:rPr>
          <w:rtl/>
          <w:lang w:bidi="fa-IR"/>
        </w:rPr>
        <w:t xml:space="preserve">، </w:t>
      </w:r>
      <w:r>
        <w:rPr>
          <w:rtl/>
          <w:lang w:bidi="fa-IR"/>
        </w:rPr>
        <w:t>خداوند ايشان را در دنيا و آخرت لعنت كرده و براى ايشان عذاب خوار كننده اى آماده ساخته است</w:t>
      </w:r>
      <w:r w:rsidR="00A03B31">
        <w:rPr>
          <w:rtl/>
          <w:lang w:bidi="fa-IR"/>
        </w:rPr>
        <w:t xml:space="preserve">. </w:t>
      </w:r>
    </w:p>
    <w:p w:rsidR="0021046B" w:rsidRDefault="0021046B" w:rsidP="0021046B">
      <w:pPr>
        <w:pStyle w:val="libNormal"/>
        <w:rPr>
          <w:rtl/>
          <w:lang w:bidi="fa-IR"/>
        </w:rPr>
      </w:pPr>
      <w:r>
        <w:rPr>
          <w:rtl/>
          <w:lang w:bidi="fa-IR"/>
        </w:rPr>
        <w:lastRenderedPageBreak/>
        <w:t>آيا آنها اين سخن را به ياد نداشتند كه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فرموده است</w:t>
      </w:r>
      <w:r w:rsidR="001F7182">
        <w:rPr>
          <w:rtl/>
          <w:lang w:bidi="fa-IR"/>
        </w:rPr>
        <w:t xml:space="preserve">: </w:t>
      </w:r>
    </w:p>
    <w:p w:rsidR="0021046B" w:rsidRDefault="0021046B" w:rsidP="0021046B">
      <w:pPr>
        <w:pStyle w:val="libNormal"/>
        <w:rPr>
          <w:rtl/>
          <w:lang w:bidi="fa-IR"/>
        </w:rPr>
      </w:pPr>
      <w:r w:rsidRPr="00A03B31">
        <w:rPr>
          <w:rStyle w:val="libAieChar"/>
          <w:rtl/>
        </w:rPr>
        <w:t xml:space="preserve"> من آذى عليا آذانى</w:t>
      </w:r>
      <w:r w:rsidR="00A03B31">
        <w:rPr>
          <w:rStyle w:val="libAieChar"/>
          <w:rtl/>
        </w:rPr>
        <w:t xml:space="preserve">. </w:t>
      </w:r>
      <w:r w:rsidRPr="00A03B31">
        <w:rPr>
          <w:rStyle w:val="libAieChar"/>
          <w:rtl/>
        </w:rPr>
        <w:t>ايها الناس</w:t>
      </w:r>
      <w:r w:rsidR="006966DD">
        <w:rPr>
          <w:rStyle w:val="libAieChar"/>
          <w:rtl/>
        </w:rPr>
        <w:t xml:space="preserve">! </w:t>
      </w:r>
      <w:r w:rsidRPr="00A03B31">
        <w:rPr>
          <w:rStyle w:val="libAieChar"/>
          <w:rtl/>
        </w:rPr>
        <w:t>من آذى عليا بعث يوم القيمة يهوديا او نصرانيا</w:t>
      </w:r>
      <w:r w:rsidR="00A03B31">
        <w:rPr>
          <w:rStyle w:val="libAieChar"/>
          <w:rtl/>
        </w:rPr>
        <w:t xml:space="preserve">. </w:t>
      </w:r>
      <w:r w:rsidRPr="00A03B31">
        <w:rPr>
          <w:rStyle w:val="libFootnotenumChar"/>
          <w:rtl/>
        </w:rPr>
        <w:t>(496)</w:t>
      </w:r>
      <w:r>
        <w:rPr>
          <w:rtl/>
          <w:lang w:bidi="fa-IR"/>
        </w:rPr>
        <w:t xml:space="preserve"> اى مردم</w:t>
      </w:r>
      <w:r w:rsidR="006966DD">
        <w:rPr>
          <w:rtl/>
          <w:lang w:bidi="fa-IR"/>
        </w:rPr>
        <w:t xml:space="preserve">! </w:t>
      </w:r>
      <w:r>
        <w:rPr>
          <w:rtl/>
          <w:lang w:bidi="fa-IR"/>
        </w:rPr>
        <w:t>هر كس على را برنجاند مرا آزرده است</w:t>
      </w:r>
      <w:r w:rsidR="00A03B31">
        <w:rPr>
          <w:rtl/>
          <w:lang w:bidi="fa-IR"/>
        </w:rPr>
        <w:t xml:space="preserve">... </w:t>
      </w:r>
      <w:r>
        <w:rPr>
          <w:rtl/>
          <w:lang w:bidi="fa-IR"/>
        </w:rPr>
        <w:t>چنين كسى روز قيامت يا بر دين يهود برانگيخته شود يا نصارا</w:t>
      </w:r>
      <w:r w:rsidR="00A03B31">
        <w:rPr>
          <w:rtl/>
          <w:lang w:bidi="fa-IR"/>
        </w:rPr>
        <w:t xml:space="preserve">. </w:t>
      </w:r>
    </w:p>
    <w:p w:rsidR="0021046B" w:rsidRDefault="0021046B" w:rsidP="0021046B">
      <w:pPr>
        <w:pStyle w:val="libNormal"/>
        <w:rPr>
          <w:rtl/>
          <w:lang w:bidi="fa-IR"/>
        </w:rPr>
      </w:pPr>
      <w:r>
        <w:rPr>
          <w:rtl/>
          <w:lang w:bidi="fa-IR"/>
        </w:rPr>
        <w:t>تحليل صحيح آن رويداد هنگامى دقيق تر و به واقعيت نزديك تر است كه عملكرد افراد بدون در نظر گرفتن شخصيت اجتماعى - سياسى آنان مورد بررسى قرار گيرد و محقق همچون فردى نا آشنا به اختلاف مذاهب اسلامى</w:t>
      </w:r>
      <w:r w:rsidR="00A03B31">
        <w:rPr>
          <w:rtl/>
          <w:lang w:bidi="fa-IR"/>
        </w:rPr>
        <w:t xml:space="preserve">، </w:t>
      </w:r>
      <w:r>
        <w:rPr>
          <w:rtl/>
          <w:lang w:bidi="fa-IR"/>
        </w:rPr>
        <w:t>وقايع را بكاود</w:t>
      </w:r>
      <w:r w:rsidR="00A03B31">
        <w:rPr>
          <w:rtl/>
          <w:lang w:bidi="fa-IR"/>
        </w:rPr>
        <w:t xml:space="preserve">. </w:t>
      </w:r>
    </w:p>
    <w:p w:rsidR="0021046B" w:rsidRDefault="0021046B" w:rsidP="0021046B">
      <w:pPr>
        <w:pStyle w:val="libNormal"/>
        <w:rPr>
          <w:rtl/>
          <w:lang w:bidi="fa-IR"/>
        </w:rPr>
      </w:pPr>
      <w:r>
        <w:rPr>
          <w:rtl/>
          <w:lang w:bidi="fa-IR"/>
        </w:rPr>
        <w:t>نكات سزاوار بررسى به قرار زير است</w:t>
      </w:r>
      <w:r w:rsidR="001F7182">
        <w:rPr>
          <w:rtl/>
          <w:lang w:bidi="fa-IR"/>
        </w:rPr>
        <w:t xml:space="preserve">: </w:t>
      </w:r>
    </w:p>
    <w:p w:rsidR="0021046B" w:rsidRDefault="0021046B" w:rsidP="0021046B">
      <w:pPr>
        <w:pStyle w:val="libNormal"/>
        <w:rPr>
          <w:rtl/>
          <w:lang w:bidi="fa-IR"/>
        </w:rPr>
      </w:pPr>
      <w:r>
        <w:rPr>
          <w:rtl/>
          <w:lang w:bidi="fa-IR"/>
        </w:rPr>
        <w:t>الف</w:t>
      </w:r>
      <w:r w:rsidR="00F93111">
        <w:rPr>
          <w:rtl/>
          <w:lang w:bidi="fa-IR"/>
        </w:rPr>
        <w:t>)</w:t>
      </w:r>
      <w:r>
        <w:rPr>
          <w:rtl/>
          <w:lang w:bidi="fa-IR"/>
        </w:rPr>
        <w:t xml:space="preserve"> اين امر از نظر تاريخى</w:t>
      </w:r>
      <w:r w:rsidR="00A03B31">
        <w:rPr>
          <w:rtl/>
          <w:lang w:bidi="fa-IR"/>
        </w:rPr>
        <w:t xml:space="preserve">، </w:t>
      </w:r>
      <w:r>
        <w:rPr>
          <w:rtl/>
          <w:lang w:bidi="fa-IR"/>
        </w:rPr>
        <w:t>مسلم است كه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در هنگام وفات يك دختر بيش نداشته و او را بيش از حد معمول دوست داشته و عقد ازدواج وى با على بن ابى طالب </w:t>
      </w:r>
      <w:r w:rsidR="00B00F38" w:rsidRPr="00B00F38">
        <w:rPr>
          <w:rStyle w:val="libAlaemChar"/>
          <w:rtl/>
        </w:rPr>
        <w:t>عليه‌السلام</w:t>
      </w:r>
      <w:r>
        <w:rPr>
          <w:rtl/>
          <w:lang w:bidi="fa-IR"/>
        </w:rPr>
        <w:t xml:space="preserve"> نيز به فرمان پروردگار بوده و آن داماد نيز محبوب ترين فرد نزد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بوده است</w:t>
      </w:r>
      <w:r w:rsidR="00A03B31">
        <w:rPr>
          <w:rtl/>
          <w:lang w:bidi="fa-IR"/>
        </w:rPr>
        <w:t xml:space="preserve">. </w:t>
      </w:r>
      <w:r w:rsidRPr="00A03B31">
        <w:rPr>
          <w:rStyle w:val="libFootnotenumChar"/>
          <w:rtl/>
        </w:rPr>
        <w:t>(497)</w:t>
      </w:r>
      <w:r>
        <w:rPr>
          <w:rtl/>
          <w:lang w:bidi="fa-IR"/>
        </w:rPr>
        <w:t xml:space="preserve"> ب</w:t>
      </w:r>
      <w:r w:rsidR="00F93111">
        <w:rPr>
          <w:rtl/>
          <w:lang w:bidi="fa-IR"/>
        </w:rPr>
        <w:t>)</w:t>
      </w:r>
      <w:r>
        <w:rPr>
          <w:rtl/>
          <w:lang w:bidi="fa-IR"/>
        </w:rPr>
        <w:t xml:space="preserve"> شواهد تاريخى نشان مى دهد كه سرپيچى از دستورهاى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به يكباره پس از رحلت آن حضرت به وجود نيامده و اين امر به طور تدريجى - نه از هفته ها قبل - از سال ها پيش آغاز شده است</w:t>
      </w:r>
      <w:r w:rsidR="00A03B31">
        <w:rPr>
          <w:rtl/>
          <w:lang w:bidi="fa-IR"/>
        </w:rPr>
        <w:t xml:space="preserve">.. </w:t>
      </w:r>
      <w:r>
        <w:rPr>
          <w:rtl/>
          <w:lang w:bidi="fa-IR"/>
        </w:rPr>
        <w:t>سركشى هاى نخست راه را براى سرپيچى هاى ويرانگر بعدى هموار ساخت و مردم نيز گويا به نظاره اين تمردها عادت كرده بودند و گاه مشاهده مى كردند كه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با شكيبايى</w:t>
      </w:r>
      <w:r w:rsidR="00A03B31">
        <w:rPr>
          <w:rtl/>
          <w:lang w:bidi="fa-IR"/>
        </w:rPr>
        <w:t xml:space="preserve">، </w:t>
      </w:r>
      <w:r>
        <w:rPr>
          <w:rtl/>
          <w:lang w:bidi="fa-IR"/>
        </w:rPr>
        <w:t>اين همه را تحمل مى كند و آنها را از جمع مسلمانان نمى راند و اى بسا به اميد اصلاح يا حكمت هاى ديگر</w:t>
      </w:r>
      <w:r w:rsidR="00A03B31">
        <w:rPr>
          <w:rtl/>
          <w:lang w:bidi="fa-IR"/>
        </w:rPr>
        <w:t xml:space="preserve">، </w:t>
      </w:r>
      <w:r>
        <w:rPr>
          <w:rtl/>
          <w:lang w:bidi="fa-IR"/>
        </w:rPr>
        <w:t>آنها را به خود نزديك مى سازد</w:t>
      </w:r>
      <w:r w:rsidR="00A03B31">
        <w:rPr>
          <w:rtl/>
          <w:lang w:bidi="fa-IR"/>
        </w:rPr>
        <w:t xml:space="preserve">. </w:t>
      </w:r>
    </w:p>
    <w:p w:rsidR="0021046B" w:rsidRDefault="0021046B" w:rsidP="0021046B">
      <w:pPr>
        <w:pStyle w:val="libNormal"/>
        <w:rPr>
          <w:rtl/>
          <w:lang w:bidi="fa-IR"/>
        </w:rPr>
      </w:pPr>
      <w:r>
        <w:rPr>
          <w:rtl/>
          <w:lang w:bidi="fa-IR"/>
        </w:rPr>
        <w:t>نيز معلوم است كه جرات بر مخالفت زمانى اوج گرفت كه آنها دانستند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به زودى رحلت خواهد كرد</w:t>
      </w:r>
      <w:r w:rsidR="00A03B31">
        <w:rPr>
          <w:rtl/>
          <w:lang w:bidi="fa-IR"/>
        </w:rPr>
        <w:t xml:space="preserve">، </w:t>
      </w:r>
      <w:r>
        <w:rPr>
          <w:rtl/>
          <w:lang w:bidi="fa-IR"/>
        </w:rPr>
        <w:t>چنان كه ظهور پشتيبانان تازه</w:t>
      </w:r>
      <w:r w:rsidR="00A03B31">
        <w:rPr>
          <w:rtl/>
          <w:lang w:bidi="fa-IR"/>
        </w:rPr>
        <w:t xml:space="preserve">، </w:t>
      </w:r>
      <w:r>
        <w:rPr>
          <w:rtl/>
          <w:lang w:bidi="fa-IR"/>
        </w:rPr>
        <w:t xml:space="preserve">روح </w:t>
      </w:r>
      <w:r>
        <w:rPr>
          <w:rtl/>
          <w:lang w:bidi="fa-IR"/>
        </w:rPr>
        <w:lastRenderedPageBreak/>
        <w:t>گستاخى را در آنها به هيجان مى آورد</w:t>
      </w:r>
      <w:r w:rsidR="00A03B31">
        <w:rPr>
          <w:rtl/>
          <w:lang w:bidi="fa-IR"/>
        </w:rPr>
        <w:t xml:space="preserve">. </w:t>
      </w:r>
      <w:r>
        <w:rPr>
          <w:rtl/>
          <w:lang w:bidi="fa-IR"/>
        </w:rPr>
        <w:t>رفته رفته هر مخالفت كه پرده از نيت ها و انگيزه ها به كنار مى زد</w:t>
      </w:r>
      <w:r w:rsidR="00A03B31">
        <w:rPr>
          <w:rtl/>
          <w:lang w:bidi="fa-IR"/>
        </w:rPr>
        <w:t xml:space="preserve">، </w:t>
      </w:r>
      <w:r>
        <w:rPr>
          <w:rtl/>
          <w:lang w:bidi="fa-IR"/>
        </w:rPr>
        <w:t>جمعى افزون تر را با اهدافى مشترك سازماندهى مى نمود</w:t>
      </w:r>
      <w:r w:rsidR="00A03B31">
        <w:rPr>
          <w:rtl/>
          <w:lang w:bidi="fa-IR"/>
        </w:rPr>
        <w:t xml:space="preserve">. </w:t>
      </w:r>
      <w:r>
        <w:rPr>
          <w:rtl/>
          <w:lang w:bidi="fa-IR"/>
        </w:rPr>
        <w:t>انگيزه هاى پنهان افراد نيز زمانى جلوه تشكل اجتماعى و سياسى مى يابد كه پشتيبان پيدا كند</w:t>
      </w:r>
      <w:r w:rsidR="00A03B31">
        <w:rPr>
          <w:rtl/>
          <w:lang w:bidi="fa-IR"/>
        </w:rPr>
        <w:t xml:space="preserve">. </w:t>
      </w:r>
      <w:r>
        <w:rPr>
          <w:rtl/>
          <w:lang w:bidi="fa-IR"/>
        </w:rPr>
        <w:t>هر فرياد تازه</w:t>
      </w:r>
      <w:r w:rsidR="00A03B31">
        <w:rPr>
          <w:rtl/>
          <w:lang w:bidi="fa-IR"/>
        </w:rPr>
        <w:t xml:space="preserve">، </w:t>
      </w:r>
      <w:r>
        <w:rPr>
          <w:rtl/>
          <w:lang w:bidi="fa-IR"/>
        </w:rPr>
        <w:t>گروه تازه ترى را به گرد خويش جمع مى كند</w:t>
      </w:r>
      <w:r w:rsidR="00A03B31">
        <w:rPr>
          <w:rtl/>
          <w:lang w:bidi="fa-IR"/>
        </w:rPr>
        <w:t xml:space="preserve">، </w:t>
      </w:r>
      <w:r>
        <w:rPr>
          <w:rtl/>
          <w:lang w:bidi="fa-IR"/>
        </w:rPr>
        <w:t>تا زمانى كه به گروهى انسجام يافته تبديل شوند كه ديگر نتوان به سادگى آنها را از ميان برد</w:t>
      </w:r>
      <w:r w:rsidR="00A03B31">
        <w:rPr>
          <w:rtl/>
          <w:lang w:bidi="fa-IR"/>
        </w:rPr>
        <w:t xml:space="preserve">. </w:t>
      </w:r>
    </w:p>
    <w:p w:rsidR="0021046B" w:rsidRDefault="0021046B" w:rsidP="0021046B">
      <w:pPr>
        <w:pStyle w:val="libNormal"/>
        <w:rPr>
          <w:rtl/>
          <w:lang w:bidi="fa-IR"/>
        </w:rPr>
      </w:pPr>
      <w:r>
        <w:rPr>
          <w:rtl/>
          <w:lang w:bidi="fa-IR"/>
        </w:rPr>
        <w:t>ج</w:t>
      </w:r>
      <w:r w:rsidR="00F93111">
        <w:rPr>
          <w:rtl/>
          <w:lang w:bidi="fa-IR"/>
        </w:rPr>
        <w:t>)</w:t>
      </w:r>
      <w:r>
        <w:rPr>
          <w:rtl/>
          <w:lang w:bidi="fa-IR"/>
        </w:rPr>
        <w:t xml:space="preserve"> گاه فضاى سياسى جامعه و موقعيت اجتماعى مردم چنان بحران زده مى گردد كه كمترين فرياد حق خواهى</w:t>
      </w:r>
      <w:r w:rsidR="00A03B31">
        <w:rPr>
          <w:rtl/>
          <w:lang w:bidi="fa-IR"/>
        </w:rPr>
        <w:t xml:space="preserve">، </w:t>
      </w:r>
      <w:r>
        <w:rPr>
          <w:rtl/>
          <w:lang w:bidi="fa-IR"/>
        </w:rPr>
        <w:t>دامنه اختلافات بنيان كن را چنان گسترش مى دهد كه نه از نيروى حق جو</w:t>
      </w:r>
      <w:r w:rsidR="00A03B31">
        <w:rPr>
          <w:rtl/>
          <w:lang w:bidi="fa-IR"/>
        </w:rPr>
        <w:t xml:space="preserve">، </w:t>
      </w:r>
      <w:r>
        <w:rPr>
          <w:rtl/>
          <w:lang w:bidi="fa-IR"/>
        </w:rPr>
        <w:t>كسى باقى مى ماند</w:t>
      </w:r>
      <w:r w:rsidR="00A03B31">
        <w:rPr>
          <w:rtl/>
          <w:lang w:bidi="fa-IR"/>
        </w:rPr>
        <w:t xml:space="preserve">، </w:t>
      </w:r>
      <w:r>
        <w:rPr>
          <w:rtl/>
          <w:lang w:bidi="fa-IR"/>
        </w:rPr>
        <w:t>نه از ستم پيشه</w:t>
      </w:r>
      <w:r w:rsidR="00A03B31">
        <w:rPr>
          <w:rtl/>
          <w:lang w:bidi="fa-IR"/>
        </w:rPr>
        <w:t xml:space="preserve">. </w:t>
      </w:r>
      <w:r>
        <w:rPr>
          <w:rtl/>
          <w:lang w:bidi="fa-IR"/>
        </w:rPr>
        <w:t>پايه هاى اعتقادى و باورهاى مردم همه فرو مى ريزد و تنها دشمن خارجى است كه بر همه چيز</w:t>
      </w:r>
      <w:r w:rsidR="00A03B31">
        <w:rPr>
          <w:rtl/>
          <w:lang w:bidi="fa-IR"/>
        </w:rPr>
        <w:t xml:space="preserve">، </w:t>
      </w:r>
      <w:r>
        <w:rPr>
          <w:rtl/>
          <w:lang w:bidi="fa-IR"/>
        </w:rPr>
        <w:t>چيره ميگردد</w:t>
      </w:r>
      <w:r w:rsidR="00A03B31">
        <w:rPr>
          <w:rtl/>
          <w:lang w:bidi="fa-IR"/>
        </w:rPr>
        <w:t xml:space="preserve">. </w:t>
      </w:r>
    </w:p>
    <w:p w:rsidR="0021046B" w:rsidRDefault="0021046B" w:rsidP="0021046B">
      <w:pPr>
        <w:pStyle w:val="libNormal"/>
        <w:rPr>
          <w:rtl/>
          <w:lang w:bidi="fa-IR"/>
        </w:rPr>
      </w:pPr>
      <w:r>
        <w:rPr>
          <w:rtl/>
          <w:lang w:bidi="fa-IR"/>
        </w:rPr>
        <w:t>اوضاع مدينه پس از رحلت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چنين بود</w:t>
      </w:r>
      <w:r w:rsidR="00A03B31">
        <w:rPr>
          <w:rtl/>
          <w:lang w:bidi="fa-IR"/>
        </w:rPr>
        <w:t xml:space="preserve">. </w:t>
      </w:r>
      <w:r>
        <w:rPr>
          <w:rtl/>
          <w:lang w:bidi="fa-IR"/>
        </w:rPr>
        <w:t xml:space="preserve">آنها كه على </w:t>
      </w:r>
      <w:r w:rsidR="00B00F38" w:rsidRPr="00B00F38">
        <w:rPr>
          <w:rStyle w:val="libAlaemChar"/>
          <w:rtl/>
        </w:rPr>
        <w:t>عليه‌السلام</w:t>
      </w:r>
      <w:r>
        <w:rPr>
          <w:rtl/>
          <w:lang w:bidi="fa-IR"/>
        </w:rPr>
        <w:t xml:space="preserve"> را در فشار قرار دادند ظاهرا ازاين كار هدفى دو جانبه داشتند</w:t>
      </w:r>
      <w:r w:rsidR="00A03B31">
        <w:rPr>
          <w:rtl/>
          <w:lang w:bidi="fa-IR"/>
        </w:rPr>
        <w:t xml:space="preserve">. </w:t>
      </w:r>
      <w:r>
        <w:rPr>
          <w:rtl/>
          <w:lang w:bidi="fa-IR"/>
        </w:rPr>
        <w:t xml:space="preserve">موقعيت سياسى جامعه مدينه به گونه اى بود ه على </w:t>
      </w:r>
      <w:r w:rsidR="00B00F38" w:rsidRPr="00B00F38">
        <w:rPr>
          <w:rStyle w:val="libAlaemChar"/>
          <w:rtl/>
        </w:rPr>
        <w:t>عليه‌السلام</w:t>
      </w:r>
      <w:r>
        <w:rPr>
          <w:rtl/>
          <w:lang w:bidi="fa-IR"/>
        </w:rPr>
        <w:t xml:space="preserve"> در مقابل آنان هر شيوه اى بر مى گزيد به پيروزى نمى انجاميد</w:t>
      </w:r>
      <w:r w:rsidR="00A03B31">
        <w:rPr>
          <w:rtl/>
          <w:lang w:bidi="fa-IR"/>
        </w:rPr>
        <w:t xml:space="preserve">. </w:t>
      </w:r>
      <w:r>
        <w:rPr>
          <w:rtl/>
          <w:lang w:bidi="fa-IR"/>
        </w:rPr>
        <w:t>اگر قيام مى كرد</w:t>
      </w:r>
      <w:r w:rsidR="00A03B31">
        <w:rPr>
          <w:rtl/>
          <w:lang w:bidi="fa-IR"/>
        </w:rPr>
        <w:t xml:space="preserve">، </w:t>
      </w:r>
      <w:r>
        <w:rPr>
          <w:rtl/>
          <w:lang w:bidi="fa-IR"/>
        </w:rPr>
        <w:t>از آن جا كه زمينه هاى قيام فراهم نبود</w:t>
      </w:r>
      <w:r w:rsidR="00A03B31">
        <w:rPr>
          <w:rtl/>
          <w:lang w:bidi="fa-IR"/>
        </w:rPr>
        <w:t xml:space="preserve">، </w:t>
      </w:r>
      <w:r>
        <w:rPr>
          <w:rtl/>
          <w:lang w:bidi="fa-IR"/>
        </w:rPr>
        <w:t>علاوه بر آن كه خود و اسلام خواهان حقيقى به هلاكت مى رسيدند</w:t>
      </w:r>
      <w:r w:rsidR="00A03B31">
        <w:rPr>
          <w:rtl/>
          <w:lang w:bidi="fa-IR"/>
        </w:rPr>
        <w:t xml:space="preserve">، </w:t>
      </w:r>
      <w:r>
        <w:rPr>
          <w:rtl/>
          <w:lang w:bidi="fa-IR"/>
        </w:rPr>
        <w:t>اختلافى پردامنه و كشتارى مهيب رخ مى داد كه نه به نفع اسلام بود و نه مسلمانان</w:t>
      </w:r>
      <w:r w:rsidR="00A03B31">
        <w:rPr>
          <w:rtl/>
          <w:lang w:bidi="fa-IR"/>
        </w:rPr>
        <w:t xml:space="preserve">. </w:t>
      </w:r>
      <w:r>
        <w:rPr>
          <w:rtl/>
          <w:lang w:bidi="fa-IR"/>
        </w:rPr>
        <w:t>تنها دشمنان غير مسلمان بودند كه بر اوضاع چيره مى گشتند</w:t>
      </w:r>
      <w:r w:rsidR="00A03B31">
        <w:rPr>
          <w:rtl/>
          <w:lang w:bidi="fa-IR"/>
        </w:rPr>
        <w:t xml:space="preserve">. </w:t>
      </w:r>
      <w:r>
        <w:rPr>
          <w:rtl/>
          <w:lang w:bidi="fa-IR"/>
        </w:rPr>
        <w:t>اگر هم تسليم مى شد</w:t>
      </w:r>
      <w:r w:rsidR="00A03B31">
        <w:rPr>
          <w:rtl/>
          <w:lang w:bidi="fa-IR"/>
        </w:rPr>
        <w:t xml:space="preserve">، </w:t>
      </w:r>
      <w:r>
        <w:rPr>
          <w:rtl/>
          <w:lang w:bidi="fa-IR"/>
        </w:rPr>
        <w:t>گروه مخالف به آسانى به حكومت دست مى يافت</w:t>
      </w:r>
      <w:r w:rsidR="00A03B31">
        <w:rPr>
          <w:rtl/>
          <w:lang w:bidi="fa-IR"/>
        </w:rPr>
        <w:t xml:space="preserve">. </w:t>
      </w:r>
    </w:p>
    <w:p w:rsidR="0021046B" w:rsidRDefault="0021046B" w:rsidP="0021046B">
      <w:pPr>
        <w:pStyle w:val="libNormal"/>
        <w:rPr>
          <w:rtl/>
          <w:lang w:bidi="fa-IR"/>
        </w:rPr>
      </w:pPr>
      <w:r>
        <w:rPr>
          <w:rtl/>
          <w:lang w:bidi="fa-IR"/>
        </w:rPr>
        <w:t xml:space="preserve">بنابراين آنها كه به خانه فاطمه </w:t>
      </w:r>
      <w:r w:rsidR="00B00F38" w:rsidRPr="00B00F38">
        <w:rPr>
          <w:rStyle w:val="libAlaemChar"/>
          <w:rtl/>
        </w:rPr>
        <w:t>عليه‌السلام</w:t>
      </w:r>
      <w:r>
        <w:rPr>
          <w:rtl/>
          <w:lang w:bidi="fa-IR"/>
        </w:rPr>
        <w:t xml:space="preserve"> و على </w:t>
      </w:r>
      <w:r w:rsidR="00B00F38" w:rsidRPr="00B00F38">
        <w:rPr>
          <w:rStyle w:val="libAlaemChar"/>
          <w:rtl/>
        </w:rPr>
        <w:t>عليه‌السلام</w:t>
      </w:r>
      <w:r>
        <w:rPr>
          <w:rtl/>
          <w:lang w:bidi="fa-IR"/>
        </w:rPr>
        <w:t xml:space="preserve"> هجوم بردند چندان بر ايشان مهم نبود كه على چه موضعى اختيار مى كند</w:t>
      </w:r>
      <w:r w:rsidR="00A03B31">
        <w:rPr>
          <w:rtl/>
          <w:lang w:bidi="fa-IR"/>
        </w:rPr>
        <w:t xml:space="preserve">. </w:t>
      </w:r>
      <w:r>
        <w:rPr>
          <w:rtl/>
          <w:lang w:bidi="fa-IR"/>
        </w:rPr>
        <w:t>اگر چه يقين داشتند وى با آرامى و اختيار خود با آنها بيعت نخواهد كرد</w:t>
      </w:r>
      <w:r w:rsidR="00A03B31">
        <w:rPr>
          <w:rtl/>
          <w:lang w:bidi="fa-IR"/>
        </w:rPr>
        <w:t xml:space="preserve">. </w:t>
      </w:r>
      <w:r>
        <w:rPr>
          <w:rtl/>
          <w:lang w:bidi="fa-IR"/>
        </w:rPr>
        <w:t xml:space="preserve">رفتار آنان در آن اوضاع بحرانى و با </w:t>
      </w:r>
      <w:r>
        <w:rPr>
          <w:rtl/>
          <w:lang w:bidi="fa-IR"/>
        </w:rPr>
        <w:lastRenderedPageBreak/>
        <w:t xml:space="preserve">توجه به شناختى كه از على بن ابى طالب </w:t>
      </w:r>
      <w:r w:rsidR="00B00F38" w:rsidRPr="00B00F38">
        <w:rPr>
          <w:rStyle w:val="libAlaemChar"/>
          <w:rtl/>
        </w:rPr>
        <w:t>عليه‌السلام</w:t>
      </w:r>
      <w:r>
        <w:rPr>
          <w:rtl/>
          <w:lang w:bidi="fa-IR"/>
        </w:rPr>
        <w:t xml:space="preserve"> داشتند</w:t>
      </w:r>
      <w:r w:rsidR="00A03B31">
        <w:rPr>
          <w:rtl/>
          <w:lang w:bidi="fa-IR"/>
        </w:rPr>
        <w:t xml:space="preserve">. </w:t>
      </w:r>
      <w:r>
        <w:rPr>
          <w:rtl/>
          <w:lang w:bidi="fa-IR"/>
        </w:rPr>
        <w:t xml:space="preserve">اين احتمال را در ذهن تقويت مى كند ه آنها آن قدر كه از سرپيچى على </w:t>
      </w:r>
      <w:r w:rsidR="00B00F38" w:rsidRPr="00B00F38">
        <w:rPr>
          <w:rStyle w:val="libAlaemChar"/>
          <w:rtl/>
        </w:rPr>
        <w:t>عليه‌السلام</w:t>
      </w:r>
      <w:r>
        <w:rPr>
          <w:rtl/>
          <w:lang w:bidi="fa-IR"/>
        </w:rPr>
        <w:t xml:space="preserve"> خشنود مى شدند از تسليم وى خرسند نمى گشتند</w:t>
      </w:r>
      <w:r w:rsidR="00A03B31">
        <w:rPr>
          <w:rtl/>
          <w:lang w:bidi="fa-IR"/>
        </w:rPr>
        <w:t xml:space="preserve">. </w:t>
      </w:r>
      <w:r>
        <w:rPr>
          <w:rtl/>
          <w:lang w:bidi="fa-IR"/>
        </w:rPr>
        <w:t>زيرا با تسليم وى احتمال قيام مجدد او بر طرف نمى شد</w:t>
      </w:r>
      <w:r w:rsidR="00A03B31">
        <w:rPr>
          <w:rtl/>
          <w:lang w:bidi="fa-IR"/>
        </w:rPr>
        <w:t xml:space="preserve">، </w:t>
      </w:r>
      <w:r>
        <w:rPr>
          <w:rtl/>
          <w:lang w:bidi="fa-IR"/>
        </w:rPr>
        <w:t>اما با سرپيچى وى</w:t>
      </w:r>
      <w:r w:rsidR="00A03B31">
        <w:rPr>
          <w:rtl/>
          <w:lang w:bidi="fa-IR"/>
        </w:rPr>
        <w:t xml:space="preserve">، </w:t>
      </w:r>
      <w:r>
        <w:rPr>
          <w:rtl/>
          <w:lang w:bidi="fa-IR"/>
        </w:rPr>
        <w:t>او كشته مى گرديد و براى هميشه از اقدامات احتمالى او فارغ مى گشتند</w:t>
      </w:r>
      <w:r w:rsidR="00A03B31">
        <w:rPr>
          <w:rtl/>
          <w:lang w:bidi="fa-IR"/>
        </w:rPr>
        <w:t xml:space="preserve">. </w:t>
      </w:r>
      <w:r>
        <w:rPr>
          <w:rtl/>
          <w:lang w:bidi="fa-IR"/>
        </w:rPr>
        <w:t>اگر هم كشته نمى شد موقعيت مسلمانان در اثر بحران</w:t>
      </w:r>
      <w:r w:rsidR="00A03B31">
        <w:rPr>
          <w:rtl/>
          <w:lang w:bidi="fa-IR"/>
        </w:rPr>
        <w:t xml:space="preserve">، </w:t>
      </w:r>
      <w:r>
        <w:rPr>
          <w:rtl/>
          <w:lang w:bidi="fa-IR"/>
        </w:rPr>
        <w:t>به وضع جاهليت باز مى گشت و اين امر براى كسى كه جوياى دنيا و فرمانروايى باشد از حفظ اسلام بهتر است</w:t>
      </w:r>
      <w:r w:rsidR="00A03B31">
        <w:rPr>
          <w:rtl/>
          <w:lang w:bidi="fa-IR"/>
        </w:rPr>
        <w:t xml:space="preserve">. </w:t>
      </w:r>
      <w:r>
        <w:rPr>
          <w:rtl/>
          <w:lang w:bidi="fa-IR"/>
        </w:rPr>
        <w:t>بنابراين</w:t>
      </w:r>
      <w:r w:rsidR="00A03B31">
        <w:rPr>
          <w:rtl/>
          <w:lang w:bidi="fa-IR"/>
        </w:rPr>
        <w:t xml:space="preserve">، </w:t>
      </w:r>
      <w:r>
        <w:rPr>
          <w:rtl/>
          <w:lang w:bidi="fa-IR"/>
        </w:rPr>
        <w:t>طرح رفتن به خانه على بسيار زيركانه و سنجيده دنبال شد</w:t>
      </w:r>
      <w:r w:rsidR="00A03B31">
        <w:rPr>
          <w:rtl/>
          <w:lang w:bidi="fa-IR"/>
        </w:rPr>
        <w:t xml:space="preserve">. </w:t>
      </w:r>
      <w:r>
        <w:rPr>
          <w:rtl/>
          <w:lang w:bidi="fa-IR"/>
        </w:rPr>
        <w:t>چنين نبود كه آنان ناخواسته بدان رفتار</w:t>
      </w:r>
      <w:r w:rsidR="00A03B31">
        <w:rPr>
          <w:rtl/>
          <w:lang w:bidi="fa-IR"/>
        </w:rPr>
        <w:t xml:space="preserve">، </w:t>
      </w:r>
      <w:r>
        <w:rPr>
          <w:rtl/>
          <w:lang w:bidi="fa-IR"/>
        </w:rPr>
        <w:t>در افتاده باشند</w:t>
      </w:r>
      <w:r w:rsidR="00A03B31">
        <w:rPr>
          <w:rtl/>
          <w:lang w:bidi="fa-IR"/>
        </w:rPr>
        <w:t xml:space="preserve">. </w:t>
      </w:r>
      <w:r>
        <w:rPr>
          <w:rtl/>
          <w:lang w:bidi="fa-IR"/>
        </w:rPr>
        <w:t xml:space="preserve">اگر على </w:t>
      </w:r>
      <w:r w:rsidR="00B00F38" w:rsidRPr="00B00F38">
        <w:rPr>
          <w:rStyle w:val="libAlaemChar"/>
          <w:rtl/>
        </w:rPr>
        <w:t>عليه‌السلام</w:t>
      </w:r>
      <w:r>
        <w:rPr>
          <w:rtl/>
          <w:lang w:bidi="fa-IR"/>
        </w:rPr>
        <w:t xml:space="preserve"> در ترك بيعت سماجت نشان مى داد چندان هم به ضرر مخالفانش نبود</w:t>
      </w:r>
      <w:r w:rsidR="00A03B31">
        <w:rPr>
          <w:rtl/>
          <w:lang w:bidi="fa-IR"/>
        </w:rPr>
        <w:t xml:space="preserve">. </w:t>
      </w:r>
      <w:r>
        <w:rPr>
          <w:rtl/>
          <w:lang w:bidi="fa-IR"/>
        </w:rPr>
        <w:t>زيرا در آن صورت</w:t>
      </w:r>
      <w:r w:rsidR="00A03B31">
        <w:rPr>
          <w:rtl/>
          <w:lang w:bidi="fa-IR"/>
        </w:rPr>
        <w:t xml:space="preserve">، </w:t>
      </w:r>
      <w:r>
        <w:rPr>
          <w:rtl/>
          <w:lang w:bidi="fa-IR"/>
        </w:rPr>
        <w:t>مخالفانش بهانه مناسبى براى آشفته سازى بيشتر مدينه در دست داشتند</w:t>
      </w:r>
      <w:r w:rsidR="00A03B31">
        <w:rPr>
          <w:rtl/>
          <w:lang w:bidi="fa-IR"/>
        </w:rPr>
        <w:t xml:space="preserve">. </w:t>
      </w:r>
      <w:r>
        <w:rPr>
          <w:rtl/>
          <w:lang w:bidi="fa-IR"/>
        </w:rPr>
        <w:t xml:space="preserve">آن آشفتگى نيز على </w:t>
      </w:r>
      <w:r w:rsidR="00B00F38" w:rsidRPr="00B00F38">
        <w:rPr>
          <w:rStyle w:val="libAlaemChar"/>
          <w:rtl/>
        </w:rPr>
        <w:t>عليه‌السلام</w:t>
      </w:r>
      <w:r>
        <w:rPr>
          <w:rtl/>
          <w:lang w:bidi="fa-IR"/>
        </w:rPr>
        <w:t xml:space="preserve"> را به هدفش نزديك نمى كرد و راه را براى بازگشت جاهليت هموارتر مى ساخت</w:t>
      </w:r>
      <w:r w:rsidR="00A03B31">
        <w:rPr>
          <w:rtl/>
          <w:lang w:bidi="fa-IR"/>
        </w:rPr>
        <w:t xml:space="preserve">. </w:t>
      </w:r>
    </w:p>
    <w:p w:rsidR="0021046B" w:rsidRDefault="0021046B" w:rsidP="0021046B">
      <w:pPr>
        <w:pStyle w:val="libNormal"/>
        <w:rPr>
          <w:rtl/>
          <w:lang w:bidi="fa-IR"/>
        </w:rPr>
      </w:pPr>
      <w:r>
        <w:rPr>
          <w:rtl/>
          <w:lang w:bidi="fa-IR"/>
        </w:rPr>
        <w:t>د) پس از بى احترامى علنى به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 در هنگامى كه تقاضاى كاغذ و قلم نمود</w:t>
      </w:r>
      <w:r w:rsidR="00A03B31">
        <w:rPr>
          <w:rtl/>
          <w:lang w:bidi="fa-IR"/>
        </w:rPr>
        <w:t xml:space="preserve">. </w:t>
      </w:r>
      <w:r>
        <w:rPr>
          <w:rtl/>
          <w:lang w:bidi="fa-IR"/>
        </w:rPr>
        <w:t xml:space="preserve">ستيز با على بن ابى طالب </w:t>
      </w:r>
      <w:r w:rsidR="00B00F38" w:rsidRPr="00B00F38">
        <w:rPr>
          <w:rStyle w:val="libAlaemChar"/>
          <w:rtl/>
        </w:rPr>
        <w:t>عليه‌السلام</w:t>
      </w:r>
      <w:r>
        <w:rPr>
          <w:rtl/>
          <w:lang w:bidi="fa-IR"/>
        </w:rPr>
        <w:t xml:space="preserve"> ديگر هيچ دشوارى نداشت</w:t>
      </w:r>
      <w:r w:rsidR="00A03B31">
        <w:rPr>
          <w:rtl/>
          <w:lang w:bidi="fa-IR"/>
        </w:rPr>
        <w:t xml:space="preserve">. </w:t>
      </w:r>
      <w:r>
        <w:rPr>
          <w:rtl/>
          <w:lang w:bidi="fa-IR"/>
        </w:rPr>
        <w:t xml:space="preserve">آن همه كه پيروان على </w:t>
      </w:r>
      <w:r w:rsidR="00B00F38" w:rsidRPr="00B00F38">
        <w:rPr>
          <w:rStyle w:val="libAlaemChar"/>
          <w:rtl/>
        </w:rPr>
        <w:t>عليه‌السلام</w:t>
      </w:r>
      <w:r>
        <w:rPr>
          <w:rtl/>
          <w:lang w:bidi="fa-IR"/>
        </w:rPr>
        <w:t xml:space="preserve"> بر لزوم اطاعت از على </w:t>
      </w:r>
      <w:r w:rsidR="00B00F38" w:rsidRPr="00B00F38">
        <w:rPr>
          <w:rStyle w:val="libAlaemChar"/>
          <w:rtl/>
        </w:rPr>
        <w:t>عليه‌السلام</w:t>
      </w:r>
      <w:r>
        <w:rPr>
          <w:rtl/>
          <w:lang w:bidi="fa-IR"/>
        </w:rPr>
        <w:t xml:space="preserve"> دم مى زدند</w:t>
      </w:r>
      <w:r w:rsidR="00A03B31">
        <w:rPr>
          <w:rtl/>
          <w:lang w:bidi="fa-IR"/>
        </w:rPr>
        <w:t xml:space="preserve">، </w:t>
      </w:r>
      <w:r>
        <w:rPr>
          <w:rtl/>
          <w:lang w:bidi="fa-IR"/>
        </w:rPr>
        <w:t>پشتوانه اش سفارش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بود كه از پروردگار فرمان داشت</w:t>
      </w:r>
      <w:r w:rsidR="00A03B31">
        <w:rPr>
          <w:rtl/>
          <w:lang w:bidi="fa-IR"/>
        </w:rPr>
        <w:t xml:space="preserve">. </w:t>
      </w:r>
      <w:r>
        <w:rPr>
          <w:rtl/>
          <w:lang w:bidi="fa-IR"/>
        </w:rPr>
        <w:t xml:space="preserve">پس بهترين راه براى دور ساختن على </w:t>
      </w:r>
      <w:r w:rsidR="00B00F38" w:rsidRPr="00B00F38">
        <w:rPr>
          <w:rStyle w:val="libAlaemChar"/>
          <w:rtl/>
        </w:rPr>
        <w:t>عليه‌السلام</w:t>
      </w:r>
      <w:r>
        <w:rPr>
          <w:rtl/>
          <w:lang w:bidi="fa-IR"/>
        </w:rPr>
        <w:t xml:space="preserve"> از خلافت</w:t>
      </w:r>
      <w:r w:rsidR="00A03B31">
        <w:rPr>
          <w:rtl/>
          <w:lang w:bidi="fa-IR"/>
        </w:rPr>
        <w:t xml:space="preserve">، </w:t>
      </w:r>
      <w:r>
        <w:rPr>
          <w:rtl/>
          <w:lang w:bidi="fa-IR"/>
        </w:rPr>
        <w:t>مخدوش ساختن شخصيت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بود</w:t>
      </w:r>
      <w:r w:rsidR="00A03B31">
        <w:rPr>
          <w:rtl/>
          <w:lang w:bidi="fa-IR"/>
        </w:rPr>
        <w:t xml:space="preserve">، </w:t>
      </w:r>
      <w:r>
        <w:rPr>
          <w:rtl/>
          <w:lang w:bidi="fa-IR"/>
        </w:rPr>
        <w:t>كه در هنگام تقاضاى كاغذ و قلم به اجرا در آمد</w:t>
      </w:r>
      <w:r w:rsidR="00A03B31">
        <w:rPr>
          <w:rtl/>
          <w:lang w:bidi="fa-IR"/>
        </w:rPr>
        <w:t xml:space="preserve">. </w:t>
      </w:r>
      <w:r>
        <w:rPr>
          <w:rtl/>
          <w:lang w:bidi="fa-IR"/>
        </w:rPr>
        <w:t>بنابراين پس از در گذشت رسول گرامى</w:t>
      </w:r>
      <w:r w:rsidR="00A03B31">
        <w:rPr>
          <w:rtl/>
          <w:lang w:bidi="fa-IR"/>
        </w:rPr>
        <w:t xml:space="preserve">، </w:t>
      </w:r>
      <w:r>
        <w:rPr>
          <w:rtl/>
          <w:lang w:bidi="fa-IR"/>
        </w:rPr>
        <w:t xml:space="preserve">على </w:t>
      </w:r>
      <w:r w:rsidR="00B00F38" w:rsidRPr="00B00F38">
        <w:rPr>
          <w:rStyle w:val="libAlaemChar"/>
          <w:rtl/>
        </w:rPr>
        <w:t>عليه‌السلام</w:t>
      </w:r>
      <w:r>
        <w:rPr>
          <w:rtl/>
          <w:lang w:bidi="fa-IR"/>
        </w:rPr>
        <w:t xml:space="preserve"> منزلتى نمى يافت تا نتوان با او به مخالفت و حتى جنگ بر خاست</w:t>
      </w:r>
      <w:r w:rsidR="00A03B31">
        <w:rPr>
          <w:rtl/>
          <w:lang w:bidi="fa-IR"/>
        </w:rPr>
        <w:t xml:space="preserve">. </w:t>
      </w:r>
      <w:r>
        <w:rPr>
          <w:rtl/>
          <w:lang w:bidi="fa-IR"/>
        </w:rPr>
        <w:t>زيرا او همه اعتبار و قدرت و نفوذش را از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داشت</w:t>
      </w:r>
      <w:r w:rsidR="00A03B31">
        <w:rPr>
          <w:rtl/>
          <w:lang w:bidi="fa-IR"/>
        </w:rPr>
        <w:t xml:space="preserve">. </w:t>
      </w:r>
      <w:r>
        <w:rPr>
          <w:rtl/>
          <w:lang w:bidi="fa-IR"/>
        </w:rPr>
        <w:t>شخصيت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هم كه دمى پيش</w:t>
      </w:r>
      <w:r w:rsidR="00A03B31">
        <w:rPr>
          <w:rtl/>
          <w:lang w:bidi="fa-IR"/>
        </w:rPr>
        <w:t xml:space="preserve">، </w:t>
      </w:r>
      <w:r>
        <w:rPr>
          <w:rtl/>
          <w:lang w:bidi="fa-IR"/>
        </w:rPr>
        <w:t>در هنگام وصيتش</w:t>
      </w:r>
      <w:r w:rsidR="00A03B31">
        <w:rPr>
          <w:rtl/>
          <w:lang w:bidi="fa-IR"/>
        </w:rPr>
        <w:t xml:space="preserve">، </w:t>
      </w:r>
      <w:r>
        <w:rPr>
          <w:rtl/>
          <w:lang w:bidi="fa-IR"/>
        </w:rPr>
        <w:t>از مردمان عادى بى مقدارتر گشته بود</w:t>
      </w:r>
      <w:r w:rsidR="00A03B31">
        <w:rPr>
          <w:rtl/>
          <w:lang w:bidi="fa-IR"/>
        </w:rPr>
        <w:t xml:space="preserve">. </w:t>
      </w:r>
      <w:r>
        <w:rPr>
          <w:rtl/>
          <w:lang w:bidi="fa-IR"/>
        </w:rPr>
        <w:t xml:space="preserve">زيرا مردمان عادى در هنگام وصيت - </w:t>
      </w:r>
      <w:r>
        <w:rPr>
          <w:rtl/>
          <w:lang w:bidi="fa-IR"/>
        </w:rPr>
        <w:lastRenderedPageBreak/>
        <w:t>حتى اگر به پرداخت صدقه دو در هم وصيت مى كردند - سخنشان شنيده و پيروى مى شد</w:t>
      </w:r>
      <w:r w:rsidR="00A03B31">
        <w:rPr>
          <w:rtl/>
          <w:lang w:bidi="fa-IR"/>
        </w:rPr>
        <w:t xml:space="preserve">، </w:t>
      </w:r>
      <w:r>
        <w:rPr>
          <w:rtl/>
          <w:lang w:bidi="fa-IR"/>
        </w:rPr>
        <w:t>اما رسول اكرم</w:t>
      </w:r>
      <w:r w:rsidR="008534E3" w:rsidRPr="008534E3">
        <w:rPr>
          <w:rStyle w:val="libAlaemChar"/>
          <w:rtl/>
        </w:rPr>
        <w:t xml:space="preserve"> </w:t>
      </w:r>
      <w:r w:rsidR="00862432" w:rsidRPr="00862432">
        <w:rPr>
          <w:rStyle w:val="libAlaemChar"/>
          <w:rtl/>
        </w:rPr>
        <w:t>صلى‌الله‌عليه‌وآله</w:t>
      </w:r>
      <w:r w:rsidR="00A03B31">
        <w:rPr>
          <w:rtl/>
          <w:lang w:bidi="fa-IR"/>
        </w:rPr>
        <w:t>...</w:t>
      </w:r>
      <w:r w:rsidR="006966DD">
        <w:rPr>
          <w:rtl/>
          <w:lang w:bidi="fa-IR"/>
        </w:rPr>
        <w:t xml:space="preserve">! </w:t>
      </w:r>
    </w:p>
    <w:p w:rsidR="0021046B" w:rsidRDefault="0021046B" w:rsidP="0021046B">
      <w:pPr>
        <w:pStyle w:val="libNormal"/>
        <w:rPr>
          <w:rtl/>
          <w:lang w:bidi="fa-IR"/>
        </w:rPr>
      </w:pPr>
      <w:r>
        <w:rPr>
          <w:rtl/>
          <w:lang w:bidi="fa-IR"/>
        </w:rPr>
        <w:t>آرى</w:t>
      </w:r>
      <w:r w:rsidR="006966DD">
        <w:rPr>
          <w:rtl/>
          <w:lang w:bidi="fa-IR"/>
        </w:rPr>
        <w:t xml:space="preserve">! </w:t>
      </w:r>
      <w:r>
        <w:rPr>
          <w:rtl/>
          <w:lang w:bidi="fa-IR"/>
        </w:rPr>
        <w:t>سياسيت پيشگان آن روز</w:t>
      </w:r>
      <w:r w:rsidR="00A03B31">
        <w:rPr>
          <w:rtl/>
          <w:lang w:bidi="fa-IR"/>
        </w:rPr>
        <w:t xml:space="preserve">، </w:t>
      </w:r>
      <w:r>
        <w:rPr>
          <w:rtl/>
          <w:lang w:bidi="fa-IR"/>
        </w:rPr>
        <w:t>فرموده هاى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را درباره على </w:t>
      </w:r>
      <w:r w:rsidR="00B00F38" w:rsidRPr="00B00F38">
        <w:rPr>
          <w:rStyle w:val="libAlaemChar"/>
          <w:rtl/>
        </w:rPr>
        <w:t>عليه‌السلام</w:t>
      </w:r>
      <w:r>
        <w:rPr>
          <w:rtl/>
          <w:lang w:bidi="fa-IR"/>
        </w:rPr>
        <w:t xml:space="preserve"> و فاطمه </w:t>
      </w:r>
      <w:r w:rsidR="00B00F38" w:rsidRPr="00B00F38">
        <w:rPr>
          <w:rStyle w:val="libAlaemChar"/>
          <w:rtl/>
        </w:rPr>
        <w:t>عليه‌السلام</w:t>
      </w:r>
      <w:r>
        <w:rPr>
          <w:rtl/>
          <w:lang w:bidi="fa-IR"/>
        </w:rPr>
        <w:t xml:space="preserve"> از ياد نبرده بودند</w:t>
      </w:r>
      <w:r w:rsidR="00A03B31">
        <w:rPr>
          <w:rtl/>
          <w:lang w:bidi="fa-IR"/>
        </w:rPr>
        <w:t xml:space="preserve">. </w:t>
      </w:r>
      <w:r>
        <w:rPr>
          <w:rtl/>
          <w:lang w:bidi="fa-IR"/>
        </w:rPr>
        <w:t>آنها بيش از ديگر مسلمانان</w:t>
      </w:r>
      <w:r w:rsidR="00A03B31">
        <w:rPr>
          <w:rtl/>
          <w:lang w:bidi="fa-IR"/>
        </w:rPr>
        <w:t xml:space="preserve">، </w:t>
      </w:r>
      <w:r>
        <w:rPr>
          <w:rtl/>
          <w:lang w:bidi="fa-IR"/>
        </w:rPr>
        <w:t>از آن گفتارها شنيده بودند</w:t>
      </w:r>
      <w:r w:rsidR="00A03B31">
        <w:rPr>
          <w:rtl/>
          <w:lang w:bidi="fa-IR"/>
        </w:rPr>
        <w:t xml:space="preserve">. </w:t>
      </w:r>
      <w:r>
        <w:rPr>
          <w:rtl/>
          <w:lang w:bidi="fa-IR"/>
        </w:rPr>
        <w:t>زيرا اينان پيوسته سعى داشتند از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دور نباشند و به هر انگيزه</w:t>
      </w:r>
      <w:r w:rsidR="00A03B31">
        <w:rPr>
          <w:rtl/>
          <w:lang w:bidi="fa-IR"/>
        </w:rPr>
        <w:t xml:space="preserve">، </w:t>
      </w:r>
      <w:r>
        <w:rPr>
          <w:rtl/>
          <w:lang w:bidi="fa-IR"/>
        </w:rPr>
        <w:t>همچون مراقب</w:t>
      </w:r>
      <w:r w:rsidR="00A03B31">
        <w:rPr>
          <w:rtl/>
          <w:lang w:bidi="fa-IR"/>
        </w:rPr>
        <w:t xml:space="preserve">، </w:t>
      </w:r>
      <w:r>
        <w:rPr>
          <w:rtl/>
          <w:lang w:bidi="fa-IR"/>
        </w:rPr>
        <w:t xml:space="preserve">همراه وى باشند شايد آنها با روانه كردن افراد به خانه فاطمه </w:t>
      </w:r>
      <w:r w:rsidR="00B00F38" w:rsidRPr="00B00F38">
        <w:rPr>
          <w:rStyle w:val="libAlaemChar"/>
          <w:rtl/>
        </w:rPr>
        <w:t>عليه‌السلام</w:t>
      </w:r>
      <w:r>
        <w:rPr>
          <w:rtl/>
          <w:lang w:bidi="fa-IR"/>
        </w:rPr>
        <w:t xml:space="preserve"> و على </w:t>
      </w:r>
      <w:r w:rsidR="00B00F38" w:rsidRPr="00B00F38">
        <w:rPr>
          <w:rStyle w:val="libAlaemChar"/>
          <w:rtl/>
        </w:rPr>
        <w:t>عليه‌السلام</w:t>
      </w:r>
      <w:r>
        <w:rPr>
          <w:rtl/>
          <w:lang w:bidi="fa-IR"/>
        </w:rPr>
        <w:t xml:space="preserve"> مى خواستند ثابت كنند كه واقعا زمان پيروى از دستورهاى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سپرى شده است</w:t>
      </w:r>
      <w:r w:rsidR="00A03B31">
        <w:rPr>
          <w:rtl/>
          <w:lang w:bidi="fa-IR"/>
        </w:rPr>
        <w:t xml:space="preserve">. </w:t>
      </w:r>
      <w:r>
        <w:rPr>
          <w:rtl/>
          <w:lang w:bidi="fa-IR"/>
        </w:rPr>
        <w:t xml:space="preserve">زيرا پيروى از اهل بيت </w:t>
      </w:r>
      <w:r w:rsidR="00B00F38" w:rsidRPr="00B00F38">
        <w:rPr>
          <w:rStyle w:val="libAlaemChar"/>
          <w:rtl/>
        </w:rPr>
        <w:t>عليه‌السلام</w:t>
      </w:r>
      <w:r>
        <w:rPr>
          <w:rtl/>
          <w:lang w:bidi="fa-IR"/>
        </w:rPr>
        <w:t xml:space="preserve"> بيشترين چيزى بود كه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سراسر عمر و به خصوص در پايان زندگى</w:t>
      </w:r>
      <w:r w:rsidR="00A03B31">
        <w:rPr>
          <w:rtl/>
          <w:lang w:bidi="fa-IR"/>
        </w:rPr>
        <w:t xml:space="preserve">، </w:t>
      </w:r>
      <w:r>
        <w:rPr>
          <w:rtl/>
          <w:lang w:bidi="fa-IR"/>
        </w:rPr>
        <w:t>مسلمانان را بدان امر فرموده بود</w:t>
      </w:r>
      <w:r w:rsidR="00A03B31">
        <w:rPr>
          <w:rtl/>
          <w:lang w:bidi="fa-IR"/>
        </w:rPr>
        <w:t xml:space="preserve">. </w:t>
      </w:r>
      <w:r>
        <w:rPr>
          <w:rtl/>
          <w:lang w:bidi="fa-IR"/>
        </w:rPr>
        <w:t>بنابراين هر گاه اين هدف</w:t>
      </w:r>
      <w:r w:rsidR="00A03B31">
        <w:rPr>
          <w:rtl/>
          <w:lang w:bidi="fa-IR"/>
        </w:rPr>
        <w:t xml:space="preserve">، </w:t>
      </w:r>
      <w:r>
        <w:rPr>
          <w:rtl/>
          <w:lang w:bidi="fa-IR"/>
        </w:rPr>
        <w:t>آماج حركت هاى سياسى قرار گيرد</w:t>
      </w:r>
      <w:r w:rsidR="00A03B31">
        <w:rPr>
          <w:rtl/>
          <w:lang w:bidi="fa-IR"/>
        </w:rPr>
        <w:t xml:space="preserve">، </w:t>
      </w:r>
      <w:r>
        <w:rPr>
          <w:rtl/>
          <w:lang w:bidi="fa-IR"/>
        </w:rPr>
        <w:t>ضايع كردن ديگر اهداف آسان است</w:t>
      </w:r>
      <w:r w:rsidR="00A03B31">
        <w:rPr>
          <w:rtl/>
          <w:lang w:bidi="fa-IR"/>
        </w:rPr>
        <w:t xml:space="preserve">. </w:t>
      </w:r>
      <w:r>
        <w:rPr>
          <w:rtl/>
          <w:lang w:bidi="fa-IR"/>
        </w:rPr>
        <w:t>براى اين كار نبايد حتى يك هفته درنگ كرد</w:t>
      </w:r>
      <w:r w:rsidR="00A03B31">
        <w:rPr>
          <w:rtl/>
          <w:lang w:bidi="fa-IR"/>
        </w:rPr>
        <w:t xml:space="preserve">. </w:t>
      </w:r>
      <w:r>
        <w:rPr>
          <w:rtl/>
          <w:lang w:bidi="fa-IR"/>
        </w:rPr>
        <w:t>تا خاطره جسارت به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اذهان باقى است و هراس از قدرت مخالفان در دل ها وجود دارد</w:t>
      </w:r>
      <w:r w:rsidR="00A03B31">
        <w:rPr>
          <w:rtl/>
          <w:lang w:bidi="fa-IR"/>
        </w:rPr>
        <w:t xml:space="preserve">، </w:t>
      </w:r>
      <w:r>
        <w:rPr>
          <w:rtl/>
          <w:lang w:bidi="fa-IR"/>
        </w:rPr>
        <w:t>بايد دست به كار شد و ضربه ها را يكى پس از ديگرى وارد كرد</w:t>
      </w:r>
      <w:r w:rsidR="00A03B31">
        <w:rPr>
          <w:rtl/>
          <w:lang w:bidi="fa-IR"/>
        </w:rPr>
        <w:t xml:space="preserve">. </w:t>
      </w:r>
      <w:r>
        <w:rPr>
          <w:rtl/>
          <w:lang w:bidi="fa-IR"/>
        </w:rPr>
        <w:t xml:space="preserve">ورود بدون اجازه به خانه فاطمه </w:t>
      </w:r>
      <w:r w:rsidR="00B00F38" w:rsidRPr="00B00F38">
        <w:rPr>
          <w:rStyle w:val="libAlaemChar"/>
          <w:rtl/>
        </w:rPr>
        <w:t>عليه‌السلام</w:t>
      </w:r>
      <w:r w:rsidR="00A03B31">
        <w:rPr>
          <w:rtl/>
          <w:lang w:bidi="fa-IR"/>
        </w:rPr>
        <w:t xml:space="preserve">، </w:t>
      </w:r>
      <w:r>
        <w:rPr>
          <w:rtl/>
          <w:lang w:bidi="fa-IR"/>
        </w:rPr>
        <w:t>شكستن و سوختن درگاه آن خانه</w:t>
      </w:r>
      <w:r w:rsidR="00A03B31">
        <w:rPr>
          <w:rtl/>
          <w:lang w:bidi="fa-IR"/>
        </w:rPr>
        <w:t xml:space="preserve">، </w:t>
      </w:r>
      <w:r>
        <w:rPr>
          <w:rtl/>
          <w:lang w:bidi="fa-IR"/>
        </w:rPr>
        <w:t xml:space="preserve">بيرون كشيدن على </w:t>
      </w:r>
      <w:r w:rsidR="00B00F38" w:rsidRPr="00B00F38">
        <w:rPr>
          <w:rStyle w:val="libAlaemChar"/>
          <w:rtl/>
        </w:rPr>
        <w:t>عليه‌السلام</w:t>
      </w:r>
      <w:r w:rsidR="00A03B31">
        <w:rPr>
          <w:rtl/>
          <w:lang w:bidi="fa-IR"/>
        </w:rPr>
        <w:t xml:space="preserve">، </w:t>
      </w:r>
      <w:r>
        <w:rPr>
          <w:rtl/>
          <w:lang w:bidi="fa-IR"/>
        </w:rPr>
        <w:t>بردن وى به مسجد</w:t>
      </w:r>
      <w:r w:rsidR="00A03B31">
        <w:rPr>
          <w:rtl/>
          <w:lang w:bidi="fa-IR"/>
        </w:rPr>
        <w:t xml:space="preserve">، </w:t>
      </w:r>
      <w:r>
        <w:rPr>
          <w:rtl/>
          <w:lang w:bidi="fa-IR"/>
        </w:rPr>
        <w:t>شمشير بر او آختن</w:t>
      </w:r>
      <w:r w:rsidR="00A03B31">
        <w:rPr>
          <w:rtl/>
          <w:lang w:bidi="fa-IR"/>
        </w:rPr>
        <w:t xml:space="preserve">، </w:t>
      </w:r>
      <w:r>
        <w:rPr>
          <w:rtl/>
          <w:lang w:bidi="fa-IR"/>
        </w:rPr>
        <w:t>ستاندن فدك</w:t>
      </w:r>
      <w:r w:rsidR="00A03B31">
        <w:rPr>
          <w:rtl/>
          <w:lang w:bidi="fa-IR"/>
        </w:rPr>
        <w:t xml:space="preserve">، </w:t>
      </w:r>
      <w:r>
        <w:rPr>
          <w:rtl/>
          <w:lang w:bidi="fa-IR"/>
        </w:rPr>
        <w:t xml:space="preserve">ممانعت از پرداخت خمس به اهل بيت </w:t>
      </w:r>
      <w:r w:rsidR="00B00F38" w:rsidRPr="00B00F38">
        <w:rPr>
          <w:rStyle w:val="libAlaemChar"/>
          <w:rtl/>
        </w:rPr>
        <w:t>عليه‌السلام</w:t>
      </w:r>
      <w:r>
        <w:rPr>
          <w:rtl/>
          <w:lang w:bidi="fa-IR"/>
        </w:rPr>
        <w:t xml:space="preserve"> و</w:t>
      </w:r>
      <w:r w:rsidR="00A03B31">
        <w:rPr>
          <w:rtl/>
          <w:lang w:bidi="fa-IR"/>
        </w:rPr>
        <w:t xml:space="preserve">...، </w:t>
      </w:r>
      <w:r>
        <w:rPr>
          <w:rtl/>
          <w:lang w:bidi="fa-IR"/>
        </w:rPr>
        <w:t>همه بايد در مدتى كوتاه انجام مى شد</w:t>
      </w:r>
      <w:r w:rsidR="00A03B31">
        <w:rPr>
          <w:rtl/>
          <w:lang w:bidi="fa-IR"/>
        </w:rPr>
        <w:t xml:space="preserve">، </w:t>
      </w:r>
      <w:r>
        <w:rPr>
          <w:rtl/>
          <w:lang w:bidi="fa-IR"/>
        </w:rPr>
        <w:t>كه شد</w:t>
      </w:r>
      <w:r w:rsidR="00A03B31">
        <w:rPr>
          <w:rtl/>
          <w:lang w:bidi="fa-IR"/>
        </w:rPr>
        <w:t xml:space="preserve">. </w:t>
      </w:r>
    </w:p>
    <w:p w:rsidR="0021046B" w:rsidRDefault="0021046B" w:rsidP="0021046B">
      <w:pPr>
        <w:pStyle w:val="libNormal"/>
        <w:rPr>
          <w:rtl/>
          <w:lang w:bidi="fa-IR"/>
        </w:rPr>
      </w:pPr>
      <w:r>
        <w:rPr>
          <w:rtl/>
          <w:lang w:bidi="fa-IR"/>
        </w:rPr>
        <w:t>اين امور همه چون زنجير</w:t>
      </w:r>
      <w:r w:rsidR="00A03B31">
        <w:rPr>
          <w:rtl/>
          <w:lang w:bidi="fa-IR"/>
        </w:rPr>
        <w:t xml:space="preserve">، </w:t>
      </w:r>
      <w:r>
        <w:rPr>
          <w:rtl/>
          <w:lang w:bidi="fa-IR"/>
        </w:rPr>
        <w:t>به هم پيوسته بود</w:t>
      </w:r>
      <w:r w:rsidR="00A03B31">
        <w:rPr>
          <w:rtl/>
          <w:lang w:bidi="fa-IR"/>
        </w:rPr>
        <w:t xml:space="preserve">. </w:t>
      </w:r>
      <w:r>
        <w:rPr>
          <w:rtl/>
          <w:lang w:bidi="fa-IR"/>
        </w:rPr>
        <w:t>در آن روز كه تقاضاى رسول گرامى</w:t>
      </w:r>
      <w:r w:rsidR="008534E3" w:rsidRPr="008534E3">
        <w:rPr>
          <w:rStyle w:val="libAlaemChar"/>
          <w:rtl/>
        </w:rPr>
        <w:t xml:space="preserve"> </w:t>
      </w:r>
      <w:r w:rsidR="00862432" w:rsidRPr="00862432">
        <w:rPr>
          <w:rStyle w:val="libAlaemChar"/>
          <w:rtl/>
        </w:rPr>
        <w:t>صلى‌الله‌عليه‌وآله</w:t>
      </w:r>
      <w:r>
        <w:rPr>
          <w:rtl/>
          <w:lang w:bidi="fa-IR"/>
        </w:rPr>
        <w:t xml:space="preserve"> ناديده انگاشته شد</w:t>
      </w:r>
      <w:r w:rsidR="00A03B31">
        <w:rPr>
          <w:rtl/>
          <w:lang w:bidi="fa-IR"/>
        </w:rPr>
        <w:t xml:space="preserve">، </w:t>
      </w:r>
      <w:r>
        <w:rPr>
          <w:rtl/>
          <w:lang w:bidi="fa-IR"/>
        </w:rPr>
        <w:t xml:space="preserve">براى مخالفان على </w:t>
      </w:r>
      <w:r w:rsidR="00B00F38" w:rsidRPr="00B00F38">
        <w:rPr>
          <w:rStyle w:val="libAlaemChar"/>
          <w:rtl/>
        </w:rPr>
        <w:t>عليه‌السلام</w:t>
      </w:r>
      <w:r>
        <w:rPr>
          <w:rtl/>
          <w:lang w:bidi="fa-IR"/>
        </w:rPr>
        <w:t xml:space="preserve"> برآورده ساختن يا نساختن آن تقاضا چندان اهميتى نداشت</w:t>
      </w:r>
      <w:r w:rsidR="00A03B31">
        <w:rPr>
          <w:rtl/>
          <w:lang w:bidi="fa-IR"/>
        </w:rPr>
        <w:t xml:space="preserve">. </w:t>
      </w:r>
      <w:r w:rsidRPr="00A03B31">
        <w:rPr>
          <w:rStyle w:val="libFootnotenumChar"/>
          <w:rtl/>
        </w:rPr>
        <w:t>(498)</w:t>
      </w:r>
      <w:r>
        <w:rPr>
          <w:rtl/>
          <w:lang w:bidi="fa-IR"/>
        </w:rPr>
        <w:t xml:space="preserve"> اصل جسارت كه به قيمت بى اعتبار ساختن شخصيت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تمام شد از برآورده ساختن يا نساختن آن تقاضا</w:t>
      </w:r>
      <w:r w:rsidR="00A03B31">
        <w:rPr>
          <w:rtl/>
          <w:lang w:bidi="fa-IR"/>
        </w:rPr>
        <w:t xml:space="preserve">، </w:t>
      </w:r>
      <w:r>
        <w:rPr>
          <w:rtl/>
          <w:lang w:bidi="fa-IR"/>
        </w:rPr>
        <w:t>اهميت بيشتر داشت</w:t>
      </w:r>
      <w:r w:rsidR="00A03B31">
        <w:rPr>
          <w:rtl/>
          <w:lang w:bidi="fa-IR"/>
        </w:rPr>
        <w:t xml:space="preserve">. </w:t>
      </w:r>
      <w:r>
        <w:rPr>
          <w:rtl/>
          <w:lang w:bidi="fa-IR"/>
        </w:rPr>
        <w:t>زيرا بدين بهاى بسيار گران</w:t>
      </w:r>
      <w:r w:rsidR="00A03B31">
        <w:rPr>
          <w:rtl/>
          <w:lang w:bidi="fa-IR"/>
        </w:rPr>
        <w:t xml:space="preserve">، </w:t>
      </w:r>
      <w:r>
        <w:rPr>
          <w:rtl/>
          <w:lang w:bidi="fa-IR"/>
        </w:rPr>
        <w:t xml:space="preserve">على </w:t>
      </w:r>
      <w:r w:rsidR="00B00F38" w:rsidRPr="00B00F38">
        <w:rPr>
          <w:rStyle w:val="libAlaemChar"/>
          <w:rtl/>
        </w:rPr>
        <w:t>عليه‌السلام</w:t>
      </w:r>
      <w:r>
        <w:rPr>
          <w:rtl/>
          <w:lang w:bidi="fa-IR"/>
        </w:rPr>
        <w:t xml:space="preserve"> را بهتر مى </w:t>
      </w:r>
      <w:r>
        <w:rPr>
          <w:rtl/>
          <w:lang w:bidi="fa-IR"/>
        </w:rPr>
        <w:lastRenderedPageBreak/>
        <w:t>شد از خلافت دور داشت</w:t>
      </w:r>
      <w:r w:rsidR="00A03B31">
        <w:rPr>
          <w:rtl/>
          <w:lang w:bidi="fa-IR"/>
        </w:rPr>
        <w:t xml:space="preserve">. </w:t>
      </w:r>
      <w:r>
        <w:rPr>
          <w:rtl/>
          <w:lang w:bidi="fa-IR"/>
        </w:rPr>
        <w:t xml:space="preserve">در حقيقت اين بى احترامى بود كه بر خلافت على </w:t>
      </w:r>
      <w:r w:rsidR="00B00F38" w:rsidRPr="00B00F38">
        <w:rPr>
          <w:rStyle w:val="libAlaemChar"/>
          <w:rtl/>
        </w:rPr>
        <w:t>عليه‌السلام</w:t>
      </w:r>
      <w:r>
        <w:rPr>
          <w:rtl/>
          <w:lang w:bidi="fa-IR"/>
        </w:rPr>
        <w:t xml:space="preserve"> ضربه وارد مى ساخت</w:t>
      </w:r>
      <w:r w:rsidR="00A03B31">
        <w:rPr>
          <w:rtl/>
          <w:lang w:bidi="fa-IR"/>
        </w:rPr>
        <w:t xml:space="preserve">. </w:t>
      </w:r>
      <w:r>
        <w:rPr>
          <w:rtl/>
          <w:lang w:bidi="fa-IR"/>
        </w:rPr>
        <w:t>آن ضربه بر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در واقع ضربه به على </w:t>
      </w:r>
      <w:r w:rsidR="00B00F38" w:rsidRPr="00B00F38">
        <w:rPr>
          <w:rStyle w:val="libAlaemChar"/>
          <w:rtl/>
        </w:rPr>
        <w:t>عليه‌السلام</w:t>
      </w:r>
      <w:r>
        <w:rPr>
          <w:rtl/>
          <w:lang w:bidi="fa-IR"/>
        </w:rPr>
        <w:t xml:space="preserve"> بود كه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تحملش كرد</w:t>
      </w:r>
      <w:r w:rsidR="00A03B31">
        <w:rPr>
          <w:rtl/>
          <w:lang w:bidi="fa-IR"/>
        </w:rPr>
        <w:t xml:space="preserve">. </w:t>
      </w:r>
    </w:p>
    <w:p w:rsidR="0021046B" w:rsidRDefault="0021046B" w:rsidP="0021046B">
      <w:pPr>
        <w:pStyle w:val="libNormal"/>
        <w:rPr>
          <w:rtl/>
          <w:lang w:bidi="fa-IR"/>
        </w:rPr>
      </w:pPr>
      <w:r>
        <w:rPr>
          <w:rtl/>
          <w:lang w:bidi="fa-IR"/>
        </w:rPr>
        <w:t>ه</w:t>
      </w:r>
      <w:r w:rsidR="00F93111">
        <w:rPr>
          <w:rtl/>
          <w:lang w:bidi="fa-IR"/>
        </w:rPr>
        <w:t>)</w:t>
      </w:r>
      <w:r>
        <w:rPr>
          <w:rtl/>
          <w:lang w:bidi="fa-IR"/>
        </w:rPr>
        <w:t xml:space="preserve"> براى حكومت نوپايى كه سران آن بنا نداشتند به شيوه نبوى گام بردارند</w:t>
      </w:r>
      <w:r w:rsidR="00A03B31">
        <w:rPr>
          <w:rtl/>
          <w:lang w:bidi="fa-IR"/>
        </w:rPr>
        <w:t xml:space="preserve">، </w:t>
      </w:r>
      <w:r>
        <w:rPr>
          <w:rtl/>
          <w:lang w:bidi="fa-IR"/>
        </w:rPr>
        <w:t>وجود شخصيت هايى كه رضايت آنها رضايت خدا و خشم آنان</w:t>
      </w:r>
      <w:r w:rsidR="00A03B31">
        <w:rPr>
          <w:rtl/>
          <w:lang w:bidi="fa-IR"/>
        </w:rPr>
        <w:t xml:space="preserve">، </w:t>
      </w:r>
      <w:r>
        <w:rPr>
          <w:rtl/>
          <w:lang w:bidi="fa-IR"/>
        </w:rPr>
        <w:t>خشم پروردگار قلمداد مى گردد</w:t>
      </w:r>
      <w:r w:rsidR="00A03B31">
        <w:rPr>
          <w:rtl/>
          <w:lang w:bidi="fa-IR"/>
        </w:rPr>
        <w:t xml:space="preserve">، </w:t>
      </w:r>
      <w:r>
        <w:rPr>
          <w:rtl/>
          <w:lang w:bidi="fa-IR"/>
        </w:rPr>
        <w:t>مشكل آفرين است</w:t>
      </w:r>
      <w:r w:rsidR="00A03B31">
        <w:rPr>
          <w:rtl/>
          <w:lang w:bidi="fa-IR"/>
        </w:rPr>
        <w:t xml:space="preserve">. </w:t>
      </w:r>
      <w:r>
        <w:rPr>
          <w:rtl/>
          <w:lang w:bidi="fa-IR"/>
        </w:rPr>
        <w:t>خليفه اى كه در نخستين روز زمامدارى اش به طور علنى اعلام كند</w:t>
      </w:r>
      <w:r w:rsidR="001F7182">
        <w:rPr>
          <w:rtl/>
          <w:lang w:bidi="fa-IR"/>
        </w:rPr>
        <w:t xml:space="preserve">: </w:t>
      </w:r>
      <w:r>
        <w:rPr>
          <w:rtl/>
          <w:lang w:bidi="fa-IR"/>
        </w:rPr>
        <w:t>پيوسته شيطانى</w:t>
      </w:r>
      <w:r w:rsidR="00A03B31">
        <w:rPr>
          <w:rtl/>
          <w:lang w:bidi="fa-IR"/>
        </w:rPr>
        <w:t xml:space="preserve">، </w:t>
      </w:r>
      <w:r>
        <w:rPr>
          <w:rtl/>
          <w:lang w:bidi="fa-IR"/>
        </w:rPr>
        <w:t>همدم من است كه به انحراف و لغزش وا دارم مى كند</w:t>
      </w:r>
      <w:r w:rsidR="00A03B31">
        <w:rPr>
          <w:rtl/>
          <w:lang w:bidi="fa-IR"/>
        </w:rPr>
        <w:t xml:space="preserve">، </w:t>
      </w:r>
      <w:r>
        <w:rPr>
          <w:rtl/>
          <w:lang w:bidi="fa-IR"/>
        </w:rPr>
        <w:t>چگونه خواهد توانست در دوره خلافتش رقيبى را تحمل كند كه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درباره اش ‍ فرموده است</w:t>
      </w:r>
      <w:r w:rsidR="001F7182">
        <w:rPr>
          <w:rtl/>
          <w:lang w:bidi="fa-IR"/>
        </w:rPr>
        <w:t xml:space="preserve">: </w:t>
      </w:r>
      <w:r>
        <w:rPr>
          <w:rtl/>
          <w:lang w:bidi="fa-IR"/>
        </w:rPr>
        <w:t>او على پيوسته با حق است و حق با او</w:t>
      </w:r>
      <w:r w:rsidR="00A03B31">
        <w:rPr>
          <w:rtl/>
          <w:lang w:bidi="fa-IR"/>
        </w:rPr>
        <w:t xml:space="preserve">، </w:t>
      </w:r>
      <w:r w:rsidRPr="00A03B31">
        <w:rPr>
          <w:rStyle w:val="libFootnotenumChar"/>
          <w:rtl/>
        </w:rPr>
        <w:t>(499)</w:t>
      </w:r>
      <w:r>
        <w:rPr>
          <w:rtl/>
          <w:lang w:bidi="fa-IR"/>
        </w:rPr>
        <w:t xml:space="preserve"> آن كه او را دشمن بدارد منافق يا ناپاك زاده است</w:t>
      </w:r>
      <w:r w:rsidR="00A03B31">
        <w:rPr>
          <w:rtl/>
          <w:lang w:bidi="fa-IR"/>
        </w:rPr>
        <w:t xml:space="preserve">. </w:t>
      </w:r>
      <w:r w:rsidRPr="00A03B31">
        <w:rPr>
          <w:rStyle w:val="libFootnotenumChar"/>
          <w:rtl/>
        </w:rPr>
        <w:t>(500)</w:t>
      </w:r>
      <w:r>
        <w:rPr>
          <w:rtl/>
          <w:lang w:bidi="fa-IR"/>
        </w:rPr>
        <w:t xml:space="preserve"> اگر شخصيت اين فرد فرو نريزد</w:t>
      </w:r>
      <w:r w:rsidR="00A03B31">
        <w:rPr>
          <w:rtl/>
          <w:lang w:bidi="fa-IR"/>
        </w:rPr>
        <w:t xml:space="preserve">، </w:t>
      </w:r>
      <w:r>
        <w:rPr>
          <w:rtl/>
          <w:lang w:bidi="fa-IR"/>
        </w:rPr>
        <w:t>در اثر فشار افكار عمومى</w:t>
      </w:r>
      <w:r w:rsidR="00A03B31">
        <w:rPr>
          <w:rtl/>
          <w:lang w:bidi="fa-IR"/>
        </w:rPr>
        <w:t xml:space="preserve">، </w:t>
      </w:r>
      <w:r>
        <w:rPr>
          <w:rtl/>
          <w:lang w:bidi="fa-IR"/>
        </w:rPr>
        <w:t>يا بايد حكومت را به وى سپرد يا پيوسته شاهد بود كه مردم در مقابل كردار حكومت</w:t>
      </w:r>
      <w:r w:rsidR="00A03B31">
        <w:rPr>
          <w:rtl/>
          <w:lang w:bidi="fa-IR"/>
        </w:rPr>
        <w:t xml:space="preserve">، </w:t>
      </w:r>
      <w:r>
        <w:rPr>
          <w:rtl/>
          <w:lang w:bidi="fa-IR"/>
        </w:rPr>
        <w:t>در همه چيز نظر آن شخص را معيار قرار دهند و آرامش خاطر از حكومتيان سلب شود</w:t>
      </w:r>
      <w:r w:rsidR="00A03B31">
        <w:rPr>
          <w:rtl/>
          <w:lang w:bidi="fa-IR"/>
        </w:rPr>
        <w:t xml:space="preserve">. </w:t>
      </w:r>
      <w:r>
        <w:rPr>
          <w:rtl/>
          <w:lang w:bidi="fa-IR"/>
        </w:rPr>
        <w:t>اگر اندكى نيز در اجراى اين شخصيت شكنى درنگ شود</w:t>
      </w:r>
      <w:r w:rsidR="00A03B31">
        <w:rPr>
          <w:rtl/>
          <w:lang w:bidi="fa-IR"/>
        </w:rPr>
        <w:t xml:space="preserve">، </w:t>
      </w:r>
      <w:r>
        <w:rPr>
          <w:rtl/>
          <w:lang w:bidi="fa-IR"/>
        </w:rPr>
        <w:t>فردا براى اين كار دير است</w:t>
      </w:r>
      <w:r w:rsidR="00A03B31">
        <w:rPr>
          <w:rtl/>
          <w:lang w:bidi="fa-IR"/>
        </w:rPr>
        <w:t xml:space="preserve">. </w:t>
      </w:r>
      <w:r>
        <w:rPr>
          <w:rtl/>
          <w:lang w:bidi="fa-IR"/>
        </w:rPr>
        <w:t>اگر اين حريم با موفقيت شكسته شود</w:t>
      </w:r>
      <w:r w:rsidR="00A03B31">
        <w:rPr>
          <w:rtl/>
          <w:lang w:bidi="fa-IR"/>
        </w:rPr>
        <w:t xml:space="preserve">، </w:t>
      </w:r>
      <w:r>
        <w:rPr>
          <w:rtl/>
          <w:lang w:bidi="fa-IR"/>
        </w:rPr>
        <w:t>نيل به هر هدف سياسى و اجتماعى آسان است</w:t>
      </w:r>
      <w:r w:rsidR="00A03B31">
        <w:rPr>
          <w:rtl/>
          <w:lang w:bidi="fa-IR"/>
        </w:rPr>
        <w:t xml:space="preserve">. </w:t>
      </w:r>
      <w:r>
        <w:rPr>
          <w:rtl/>
          <w:lang w:bidi="fa-IR"/>
        </w:rPr>
        <w:t>در آن صورت تبعيد ابوذر و لگد كوفتن بر شكم عمار ياسر و شكستن پهلوى عبدالله بن مسعود</w:t>
      </w:r>
      <w:r w:rsidR="00A03B31">
        <w:rPr>
          <w:rtl/>
          <w:lang w:bidi="fa-IR"/>
        </w:rPr>
        <w:t xml:space="preserve">، </w:t>
      </w:r>
      <w:r>
        <w:rPr>
          <w:rtl/>
          <w:lang w:bidi="fa-IR"/>
        </w:rPr>
        <w:t>آتش ‍ زدن قرآن ها</w:t>
      </w:r>
      <w:r w:rsidR="00A03B31">
        <w:rPr>
          <w:rtl/>
          <w:lang w:bidi="fa-IR"/>
        </w:rPr>
        <w:t xml:space="preserve">، </w:t>
      </w:r>
      <w:r>
        <w:rPr>
          <w:rtl/>
          <w:lang w:bidi="fa-IR"/>
        </w:rPr>
        <w:t>جلوگيرى از نوشتن حديث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و بلكه بيان آن و</w:t>
      </w:r>
      <w:r w:rsidR="00A03B31">
        <w:rPr>
          <w:rtl/>
          <w:lang w:bidi="fa-IR"/>
        </w:rPr>
        <w:t xml:space="preserve">... </w:t>
      </w:r>
      <w:r>
        <w:rPr>
          <w:rtl/>
          <w:lang w:bidi="fa-IR"/>
        </w:rPr>
        <w:t>همه به راحتى ممكن است</w:t>
      </w:r>
      <w:r w:rsidR="00A03B31">
        <w:rPr>
          <w:rtl/>
          <w:lang w:bidi="fa-IR"/>
        </w:rPr>
        <w:t xml:space="preserve">. </w:t>
      </w:r>
    </w:p>
    <w:p w:rsidR="0021046B" w:rsidRDefault="0021046B" w:rsidP="0021046B">
      <w:pPr>
        <w:pStyle w:val="libNormal"/>
        <w:rPr>
          <w:rtl/>
          <w:lang w:bidi="fa-IR"/>
        </w:rPr>
      </w:pPr>
      <w:r>
        <w:rPr>
          <w:rtl/>
          <w:lang w:bidi="fa-IR"/>
        </w:rPr>
        <w:t>و) درهم فرو ريختن آن نفوذ و شكوه اجتماعى</w:t>
      </w:r>
      <w:r w:rsidR="00A03B31">
        <w:rPr>
          <w:rtl/>
          <w:lang w:bidi="fa-IR"/>
        </w:rPr>
        <w:t xml:space="preserve">، </w:t>
      </w:r>
      <w:r>
        <w:rPr>
          <w:rtl/>
          <w:lang w:bidi="fa-IR"/>
        </w:rPr>
        <w:t>بى بهانه ممكن نمى شد</w:t>
      </w:r>
      <w:r w:rsidR="00A03B31">
        <w:rPr>
          <w:rtl/>
          <w:lang w:bidi="fa-IR"/>
        </w:rPr>
        <w:t xml:space="preserve">. </w:t>
      </w:r>
      <w:r>
        <w:rPr>
          <w:rtl/>
          <w:lang w:bidi="fa-IR"/>
        </w:rPr>
        <w:t>بايد از اتهامى سهمگين مدد گرفت</w:t>
      </w:r>
      <w:r w:rsidR="00A03B31">
        <w:rPr>
          <w:rtl/>
          <w:lang w:bidi="fa-IR"/>
        </w:rPr>
        <w:t xml:space="preserve">. </w:t>
      </w:r>
      <w:r>
        <w:rPr>
          <w:rtl/>
          <w:lang w:bidi="fa-IR"/>
        </w:rPr>
        <w:t>در سقيفه و اندك زمان پس از آن</w:t>
      </w:r>
      <w:r w:rsidR="00A03B31">
        <w:rPr>
          <w:rtl/>
          <w:lang w:bidi="fa-IR"/>
        </w:rPr>
        <w:t xml:space="preserve">، </w:t>
      </w:r>
      <w:r>
        <w:rPr>
          <w:rtl/>
          <w:lang w:bidi="fa-IR"/>
        </w:rPr>
        <w:t>چنين وانمودند كه گفته پيامبر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پيرامون جانشينى على بن ابى طالب </w:t>
      </w:r>
      <w:r w:rsidR="00B00F38" w:rsidRPr="00B00F38">
        <w:rPr>
          <w:rStyle w:val="libAlaemChar"/>
          <w:rtl/>
        </w:rPr>
        <w:t>عليه‌السلام</w:t>
      </w:r>
      <w:r w:rsidR="00A03B31">
        <w:rPr>
          <w:rtl/>
          <w:lang w:bidi="fa-IR"/>
        </w:rPr>
        <w:t xml:space="preserve">، </w:t>
      </w:r>
      <w:r>
        <w:rPr>
          <w:rtl/>
          <w:lang w:bidi="fa-IR"/>
        </w:rPr>
        <w:t xml:space="preserve">در </w:t>
      </w:r>
      <w:r>
        <w:rPr>
          <w:rtl/>
          <w:lang w:bidi="fa-IR"/>
        </w:rPr>
        <w:lastRenderedPageBreak/>
        <w:t>آستانه رحلت آن حضرت نسخ گرديده است</w:t>
      </w:r>
      <w:r w:rsidR="00A03B31">
        <w:rPr>
          <w:rtl/>
          <w:lang w:bidi="fa-IR"/>
        </w:rPr>
        <w:t xml:space="preserve">. </w:t>
      </w:r>
      <w:r>
        <w:rPr>
          <w:rtl/>
          <w:lang w:bidi="fa-IR"/>
        </w:rPr>
        <w:t>بنابراين</w:t>
      </w:r>
      <w:r w:rsidR="00A03B31">
        <w:rPr>
          <w:rtl/>
          <w:lang w:bidi="fa-IR"/>
        </w:rPr>
        <w:t xml:space="preserve">، </w:t>
      </w:r>
      <w:r>
        <w:rPr>
          <w:rtl/>
          <w:lang w:bidi="fa-IR"/>
        </w:rPr>
        <w:t>عهده دارى امر حكومت</w:t>
      </w:r>
      <w:r w:rsidR="00A03B31">
        <w:rPr>
          <w:rtl/>
          <w:lang w:bidi="fa-IR"/>
        </w:rPr>
        <w:t xml:space="preserve">، </w:t>
      </w:r>
      <w:r>
        <w:rPr>
          <w:rtl/>
          <w:lang w:bidi="fa-IR"/>
        </w:rPr>
        <w:t>با انتخاب مردم يا اهل حل و عقد است</w:t>
      </w:r>
      <w:r w:rsidR="00A03B31">
        <w:rPr>
          <w:rtl/>
          <w:lang w:bidi="fa-IR"/>
        </w:rPr>
        <w:t xml:space="preserve">. </w:t>
      </w:r>
      <w:r>
        <w:rPr>
          <w:rtl/>
          <w:lang w:bidi="fa-IR"/>
        </w:rPr>
        <w:t xml:space="preserve">در آن صورت اگر داماد پيامبر </w:t>
      </w:r>
      <w:r w:rsidR="00862432" w:rsidRPr="00862432">
        <w:rPr>
          <w:rStyle w:val="libAlaemChar"/>
          <w:rtl/>
        </w:rPr>
        <w:t>صلى‌الله‌عليه‌وآله</w:t>
      </w:r>
      <w:r w:rsidR="00A03B31">
        <w:rPr>
          <w:rtl/>
          <w:lang w:bidi="fa-IR"/>
        </w:rPr>
        <w:t xml:space="preserve">، </w:t>
      </w:r>
      <w:r>
        <w:rPr>
          <w:rtl/>
          <w:lang w:bidi="fa-IR"/>
        </w:rPr>
        <w:t xml:space="preserve">على </w:t>
      </w:r>
      <w:r w:rsidR="00B00F38" w:rsidRPr="00B00F38">
        <w:rPr>
          <w:rStyle w:val="libAlaemChar"/>
          <w:rtl/>
        </w:rPr>
        <w:t>عليه‌السلام</w:t>
      </w:r>
      <w:r>
        <w:rPr>
          <w:rtl/>
          <w:lang w:bidi="fa-IR"/>
        </w:rPr>
        <w:t xml:space="preserve"> هم بخواهد با خليفه برگزيده مردم</w:t>
      </w:r>
      <w:r w:rsidR="00A03B31">
        <w:rPr>
          <w:rtl/>
          <w:lang w:bidi="fa-IR"/>
        </w:rPr>
        <w:t xml:space="preserve">، </w:t>
      </w:r>
      <w:r>
        <w:rPr>
          <w:rtl/>
          <w:lang w:bidi="fa-IR"/>
        </w:rPr>
        <w:t>از در ناسازگارى وارد شود بايد به زور به بيعت وا داشته و از اظهار مخالفت</w:t>
      </w:r>
      <w:r w:rsidR="00A03B31">
        <w:rPr>
          <w:rtl/>
          <w:lang w:bidi="fa-IR"/>
        </w:rPr>
        <w:t xml:space="preserve">، </w:t>
      </w:r>
      <w:r>
        <w:rPr>
          <w:rtl/>
          <w:lang w:bidi="fa-IR"/>
        </w:rPr>
        <w:t>باز داشته گردد</w:t>
      </w:r>
      <w:r w:rsidR="00A03B31">
        <w:rPr>
          <w:rtl/>
          <w:lang w:bidi="fa-IR"/>
        </w:rPr>
        <w:t xml:space="preserve">. </w:t>
      </w:r>
      <w:r>
        <w:rPr>
          <w:rtl/>
          <w:lang w:bidi="fa-IR"/>
        </w:rPr>
        <w:t>بيعت نكردن او شكست وحدت مسلمانان است</w:t>
      </w:r>
      <w:r w:rsidR="00A03B31">
        <w:rPr>
          <w:rtl/>
          <w:lang w:bidi="fa-IR"/>
        </w:rPr>
        <w:t xml:space="preserve">. </w:t>
      </w:r>
      <w:r>
        <w:rPr>
          <w:rtl/>
          <w:lang w:bidi="fa-IR"/>
        </w:rPr>
        <w:t>بنابراين بايد به هر وسيله ممكن</w:t>
      </w:r>
      <w:r w:rsidR="00A03B31">
        <w:rPr>
          <w:rtl/>
          <w:lang w:bidi="fa-IR"/>
        </w:rPr>
        <w:t xml:space="preserve">، </w:t>
      </w:r>
      <w:r>
        <w:rPr>
          <w:rtl/>
          <w:lang w:bidi="fa-IR"/>
        </w:rPr>
        <w:t>چنين فرد سركشى را به انتخاب راه مردم وادار ساخت</w:t>
      </w:r>
      <w:r w:rsidR="00A03B31">
        <w:rPr>
          <w:rtl/>
          <w:lang w:bidi="fa-IR"/>
        </w:rPr>
        <w:t xml:space="preserve">. </w:t>
      </w:r>
      <w:r>
        <w:rPr>
          <w:rtl/>
          <w:lang w:bidi="fa-IR"/>
        </w:rPr>
        <w:t>در آن روزها توجيه مخالفان پيشتاز آن بود كه اينك رسول خدا در ميان ما نيست تا دريابد كه آن سفارش به پيروى على - به دلايلى كه امروزيان حاضر در صحنه مشاهده مى كنند - اجرا شدنى نيست و قبايل به پيروى او گردن نمى نهند</w:t>
      </w:r>
      <w:r w:rsidR="00A03B31">
        <w:rPr>
          <w:rtl/>
          <w:lang w:bidi="fa-IR"/>
        </w:rPr>
        <w:t xml:space="preserve">. </w:t>
      </w:r>
      <w:r w:rsidRPr="00A03B31">
        <w:rPr>
          <w:rStyle w:val="libFootnotenumChar"/>
          <w:rtl/>
        </w:rPr>
        <w:t>(501)</w:t>
      </w:r>
      <w:r>
        <w:rPr>
          <w:rtl/>
          <w:lang w:bidi="fa-IR"/>
        </w:rPr>
        <w:t xml:space="preserve"> با اين توجيه</w:t>
      </w:r>
      <w:r w:rsidR="00A03B31">
        <w:rPr>
          <w:rtl/>
          <w:lang w:bidi="fa-IR"/>
        </w:rPr>
        <w:t xml:space="preserve">، </w:t>
      </w:r>
      <w:r>
        <w:rPr>
          <w:rtl/>
          <w:lang w:bidi="fa-IR"/>
        </w:rPr>
        <w:t xml:space="preserve">مقام عصمت و ارجمندى شخصيت اهل بيت </w:t>
      </w:r>
      <w:r w:rsidR="00B00F38" w:rsidRPr="00B00F38">
        <w:rPr>
          <w:rStyle w:val="libAlaemChar"/>
          <w:rtl/>
        </w:rPr>
        <w:t>عليه‌السلام</w:t>
      </w:r>
      <w:r>
        <w:rPr>
          <w:rtl/>
          <w:lang w:bidi="fa-IR"/>
        </w:rPr>
        <w:t xml:space="preserve"> ويژه زمان حيات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دانسته مى شود</w:t>
      </w:r>
      <w:r w:rsidR="00A03B31">
        <w:rPr>
          <w:rtl/>
          <w:lang w:bidi="fa-IR"/>
        </w:rPr>
        <w:t xml:space="preserve">. </w:t>
      </w:r>
      <w:r>
        <w:rPr>
          <w:rtl/>
          <w:lang w:bidi="fa-IR"/>
        </w:rPr>
        <w:t xml:space="preserve">زيرا اهل بيت او - به ويژه على </w:t>
      </w:r>
      <w:r w:rsidR="00B00F38" w:rsidRPr="00B00F38">
        <w:rPr>
          <w:rStyle w:val="libAlaemChar"/>
          <w:rtl/>
        </w:rPr>
        <w:t>عليه‌السلام</w:t>
      </w:r>
      <w:r>
        <w:rPr>
          <w:rtl/>
          <w:lang w:bidi="fa-IR"/>
        </w:rPr>
        <w:t xml:space="preserve"> - با فراهم نبودن زمينه</w:t>
      </w:r>
      <w:r w:rsidR="00A03B31">
        <w:rPr>
          <w:rtl/>
          <w:lang w:bidi="fa-IR"/>
        </w:rPr>
        <w:t xml:space="preserve">، </w:t>
      </w:r>
      <w:r>
        <w:rPr>
          <w:rtl/>
          <w:lang w:bidi="fa-IR"/>
        </w:rPr>
        <w:t>در صدد شدند كه به آشوب دامن زنند و حكومت نوپاى نبوى را دچار تزلزل سازند</w:t>
      </w:r>
      <w:r w:rsidR="00A03B31">
        <w:rPr>
          <w:rtl/>
          <w:lang w:bidi="fa-IR"/>
        </w:rPr>
        <w:t xml:space="preserve">. </w:t>
      </w:r>
      <w:r>
        <w:rPr>
          <w:rtl/>
          <w:lang w:bidi="fa-IR"/>
        </w:rPr>
        <w:t>گويا آن همه سخنان كه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شان على </w:t>
      </w:r>
      <w:r w:rsidR="00B00F38" w:rsidRPr="00B00F38">
        <w:rPr>
          <w:rStyle w:val="libAlaemChar"/>
          <w:rtl/>
        </w:rPr>
        <w:t>عليه‌السلام</w:t>
      </w:r>
      <w:r>
        <w:rPr>
          <w:rtl/>
          <w:lang w:bidi="fa-IR"/>
        </w:rPr>
        <w:t xml:space="preserve"> و اهل بيتش فرموده است تا زمانى اعتبار داشته كه على </w:t>
      </w:r>
      <w:r w:rsidR="00B00F38" w:rsidRPr="00B00F38">
        <w:rPr>
          <w:rStyle w:val="libAlaemChar"/>
          <w:rtl/>
        </w:rPr>
        <w:t>عليه‌السلام</w:t>
      </w:r>
      <w:r>
        <w:rPr>
          <w:rtl/>
          <w:lang w:bidi="fa-IR"/>
        </w:rPr>
        <w:t xml:space="preserve"> بر خلاف مصلحت مسلمانان</w:t>
      </w:r>
      <w:r w:rsidR="00A03B31">
        <w:rPr>
          <w:rtl/>
          <w:lang w:bidi="fa-IR"/>
        </w:rPr>
        <w:t xml:space="preserve">، </w:t>
      </w:r>
      <w:r>
        <w:rPr>
          <w:rtl/>
          <w:lang w:bidi="fa-IR"/>
        </w:rPr>
        <w:t>رفتار نكند</w:t>
      </w:r>
      <w:r w:rsidR="00A03B31">
        <w:rPr>
          <w:rtl/>
          <w:lang w:bidi="fa-IR"/>
        </w:rPr>
        <w:t xml:space="preserve">. </w:t>
      </w:r>
      <w:r>
        <w:rPr>
          <w:rtl/>
          <w:lang w:bidi="fa-IR"/>
        </w:rPr>
        <w:t>اگر وى بخواهد بر خلاف حركت مسلمانان گام بر دارد بايد با او به طور جدى برخورد كرد</w:t>
      </w:r>
      <w:r w:rsidR="00A03B31">
        <w:rPr>
          <w:rtl/>
          <w:lang w:bidi="fa-IR"/>
        </w:rPr>
        <w:t xml:space="preserve">، </w:t>
      </w:r>
      <w:r>
        <w:rPr>
          <w:rtl/>
          <w:lang w:bidi="fa-IR"/>
        </w:rPr>
        <w:t>هر چند به آتش ‍ زدن خانه يا حتى خود او و زن و فرزندش بينجامد</w:t>
      </w:r>
      <w:r w:rsidR="00A03B31">
        <w:rPr>
          <w:rtl/>
          <w:lang w:bidi="fa-IR"/>
        </w:rPr>
        <w:t xml:space="preserve">. </w:t>
      </w:r>
    </w:p>
    <w:p w:rsidR="0021046B" w:rsidRDefault="0021046B" w:rsidP="0021046B">
      <w:pPr>
        <w:pStyle w:val="libNormal"/>
        <w:rPr>
          <w:rtl/>
          <w:lang w:bidi="fa-IR"/>
        </w:rPr>
      </w:pPr>
      <w:r>
        <w:rPr>
          <w:rtl/>
          <w:lang w:bidi="fa-IR"/>
        </w:rPr>
        <w:t>قاضى عبدالجبار معتزلى در دفاع از اين توجيه مى نويسد</w:t>
      </w:r>
      <w:r w:rsidR="001F7182">
        <w:rPr>
          <w:rtl/>
          <w:lang w:bidi="fa-IR"/>
        </w:rPr>
        <w:t xml:space="preserve">: </w:t>
      </w:r>
    </w:p>
    <w:p w:rsidR="0021046B" w:rsidRDefault="0021046B" w:rsidP="0021046B">
      <w:pPr>
        <w:pStyle w:val="libNormal"/>
        <w:rPr>
          <w:rtl/>
          <w:lang w:bidi="fa-IR"/>
        </w:rPr>
      </w:pPr>
      <w:r>
        <w:rPr>
          <w:rtl/>
          <w:lang w:bidi="fa-IR"/>
        </w:rPr>
        <w:t>داستان آتش زدن</w:t>
      </w:r>
      <w:r w:rsidR="00A03B31">
        <w:rPr>
          <w:rtl/>
          <w:lang w:bidi="fa-IR"/>
        </w:rPr>
        <w:t xml:space="preserve">، </w:t>
      </w:r>
      <w:r>
        <w:rPr>
          <w:rtl/>
          <w:lang w:bidi="fa-IR"/>
        </w:rPr>
        <w:t>در صورتى كه صحت داشته باشد</w:t>
      </w:r>
      <w:r w:rsidR="00A03B31">
        <w:rPr>
          <w:rtl/>
          <w:lang w:bidi="fa-IR"/>
        </w:rPr>
        <w:t xml:space="preserve">، </w:t>
      </w:r>
      <w:r>
        <w:rPr>
          <w:rtl/>
          <w:lang w:bidi="fa-IR"/>
        </w:rPr>
        <w:t>هيچ گونه ايراد و اشكالى متوجه عمر نمى نمايد</w:t>
      </w:r>
      <w:r w:rsidR="00A03B31">
        <w:rPr>
          <w:rtl/>
          <w:lang w:bidi="fa-IR"/>
        </w:rPr>
        <w:t xml:space="preserve">. </w:t>
      </w:r>
      <w:r>
        <w:rPr>
          <w:rtl/>
          <w:lang w:bidi="fa-IR"/>
        </w:rPr>
        <w:t>زيرا او مى تواند هر كه را از بيعت امتناع ورزد و بخواهد در ميان مسلمانان اختلاف ايجاد كند</w:t>
      </w:r>
      <w:r w:rsidR="00A03B31">
        <w:rPr>
          <w:rtl/>
          <w:lang w:bidi="fa-IR"/>
        </w:rPr>
        <w:t xml:space="preserve">، </w:t>
      </w:r>
      <w:r>
        <w:rPr>
          <w:rtl/>
          <w:lang w:bidi="fa-IR"/>
        </w:rPr>
        <w:t>تهديد نمايد</w:t>
      </w:r>
      <w:r w:rsidR="00A03B31">
        <w:rPr>
          <w:rtl/>
          <w:lang w:bidi="fa-IR"/>
        </w:rPr>
        <w:t xml:space="preserve">. </w:t>
      </w:r>
      <w:r w:rsidRPr="00A03B31">
        <w:rPr>
          <w:rStyle w:val="libFootnotenumChar"/>
          <w:rtl/>
        </w:rPr>
        <w:t>(502)</w:t>
      </w:r>
      <w:r>
        <w:rPr>
          <w:rtl/>
          <w:lang w:bidi="fa-IR"/>
        </w:rPr>
        <w:t xml:space="preserve"> اين توجيه قاضى در حقيقت بر گرفته از همان جمله اى بود كه عمر بن خطاب در پاسخ بانو </w:t>
      </w:r>
      <w:r>
        <w:rPr>
          <w:rtl/>
          <w:lang w:bidi="fa-IR"/>
        </w:rPr>
        <w:lastRenderedPageBreak/>
        <w:t xml:space="preserve">فاطمه زهرا </w:t>
      </w:r>
      <w:r w:rsidR="00B00F38" w:rsidRPr="00B00F38">
        <w:rPr>
          <w:rStyle w:val="libAlaemChar"/>
          <w:rtl/>
        </w:rPr>
        <w:t>عليه‌السلام</w:t>
      </w:r>
      <w:r>
        <w:rPr>
          <w:rtl/>
          <w:lang w:bidi="fa-IR"/>
        </w:rPr>
        <w:t xml:space="preserve"> داد</w:t>
      </w:r>
      <w:r w:rsidR="00A03B31">
        <w:rPr>
          <w:rtl/>
          <w:lang w:bidi="fa-IR"/>
        </w:rPr>
        <w:t xml:space="preserve">. </w:t>
      </w:r>
      <w:r>
        <w:rPr>
          <w:rtl/>
          <w:lang w:bidi="fa-IR"/>
        </w:rPr>
        <w:t>وى گفته است</w:t>
      </w:r>
      <w:r w:rsidR="001F7182">
        <w:rPr>
          <w:rtl/>
          <w:lang w:bidi="fa-IR"/>
        </w:rPr>
        <w:t xml:space="preserve">: </w:t>
      </w:r>
      <w:r>
        <w:rPr>
          <w:rtl/>
          <w:lang w:bidi="fa-IR"/>
        </w:rPr>
        <w:t>حفظ آن چه پدر تو آورده است اهميتش از آتش گرفتن اين خانه بيشتر است</w:t>
      </w:r>
      <w:r w:rsidR="00A03B31">
        <w:rPr>
          <w:rtl/>
          <w:lang w:bidi="fa-IR"/>
        </w:rPr>
        <w:t xml:space="preserve">. </w:t>
      </w:r>
      <w:r>
        <w:rPr>
          <w:rtl/>
          <w:lang w:bidi="fa-IR"/>
        </w:rPr>
        <w:t>خانه را خواهم سوزاند</w:t>
      </w:r>
      <w:r w:rsidR="00A03B31">
        <w:rPr>
          <w:rtl/>
          <w:lang w:bidi="fa-IR"/>
        </w:rPr>
        <w:t xml:space="preserve">، </w:t>
      </w:r>
      <w:r>
        <w:rPr>
          <w:rtl/>
          <w:lang w:bidi="fa-IR"/>
        </w:rPr>
        <w:t>مگر آن كه به چيزى كه امت بدان معتقد شدند و به جاى آورند</w:t>
      </w:r>
      <w:r w:rsidR="00A03B31">
        <w:rPr>
          <w:rtl/>
          <w:lang w:bidi="fa-IR"/>
        </w:rPr>
        <w:t xml:space="preserve">، </w:t>
      </w:r>
      <w:r>
        <w:rPr>
          <w:rtl/>
          <w:lang w:bidi="fa-IR"/>
        </w:rPr>
        <w:t>رفتار كنيد</w:t>
      </w:r>
      <w:r w:rsidR="00A03B31">
        <w:rPr>
          <w:rtl/>
          <w:lang w:bidi="fa-IR"/>
        </w:rPr>
        <w:t xml:space="preserve">... </w:t>
      </w:r>
      <w:r w:rsidRPr="00A03B31">
        <w:rPr>
          <w:rStyle w:val="libFootnotenumChar"/>
          <w:rtl/>
        </w:rPr>
        <w:t>(503)</w:t>
      </w:r>
      <w:r>
        <w:rPr>
          <w:rtl/>
          <w:lang w:bidi="fa-IR"/>
        </w:rPr>
        <w:t xml:space="preserve"> ابن ابى الحديد مى نويسد</w:t>
      </w:r>
      <w:r w:rsidR="001F7182">
        <w:rPr>
          <w:rtl/>
          <w:lang w:bidi="fa-IR"/>
        </w:rPr>
        <w:t xml:space="preserve">: </w:t>
      </w:r>
    </w:p>
    <w:p w:rsidR="0021046B" w:rsidRDefault="0021046B" w:rsidP="0021046B">
      <w:pPr>
        <w:pStyle w:val="libNormal"/>
        <w:rPr>
          <w:rtl/>
          <w:lang w:bidi="fa-IR"/>
        </w:rPr>
      </w:pPr>
      <w:r>
        <w:rPr>
          <w:rtl/>
          <w:lang w:bidi="fa-IR"/>
        </w:rPr>
        <w:t>بهتر آن بود كه آن دو نفر ابوبكر و عمر احترام و حرمت منزل فاطمه را نگاه مى داشتند</w:t>
      </w:r>
      <w:r w:rsidR="00A03B31">
        <w:rPr>
          <w:rtl/>
          <w:lang w:bidi="fa-IR"/>
        </w:rPr>
        <w:t xml:space="preserve">. </w:t>
      </w:r>
      <w:r>
        <w:rPr>
          <w:rtl/>
          <w:lang w:bidi="fa-IR"/>
        </w:rPr>
        <w:t>ولى چه بايد كه كه آنها از بروز اختلاف و تفرقه ترسيدند و به چيزى كه به نظرشان مصلحت تشخيص دادند</w:t>
      </w:r>
      <w:r w:rsidR="00A03B31">
        <w:rPr>
          <w:rtl/>
          <w:lang w:bidi="fa-IR"/>
        </w:rPr>
        <w:t xml:space="preserve">، </w:t>
      </w:r>
      <w:r>
        <w:rPr>
          <w:rtl/>
          <w:lang w:bidi="fa-IR"/>
        </w:rPr>
        <w:t>عمل كردند</w:t>
      </w:r>
      <w:r w:rsidR="00A03B31">
        <w:rPr>
          <w:rtl/>
          <w:lang w:bidi="fa-IR"/>
        </w:rPr>
        <w:t xml:space="preserve">. </w:t>
      </w:r>
      <w:r w:rsidRPr="00A03B31">
        <w:rPr>
          <w:rStyle w:val="libFootnotenumChar"/>
          <w:rtl/>
        </w:rPr>
        <w:t>(504)</w:t>
      </w:r>
      <w:r>
        <w:rPr>
          <w:rtl/>
          <w:lang w:bidi="fa-IR"/>
        </w:rPr>
        <w:t xml:space="preserve"> ز) طرح فرو ريزى مقام عصمت جانشينان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پيشتر به طرحى ديگر نيازمند بود و آن نظريه حق راى و اجتهاد براى صحابيان است</w:t>
      </w:r>
      <w:r w:rsidR="00A03B31">
        <w:rPr>
          <w:rtl/>
          <w:lang w:bidi="fa-IR"/>
        </w:rPr>
        <w:t xml:space="preserve">. </w:t>
      </w:r>
      <w:r>
        <w:rPr>
          <w:rtl/>
          <w:lang w:bidi="fa-IR"/>
        </w:rPr>
        <w:t xml:space="preserve">از سويى بايد منزلت على </w:t>
      </w:r>
      <w:r w:rsidR="00B00F38" w:rsidRPr="00B00F38">
        <w:rPr>
          <w:rStyle w:val="libAlaemChar"/>
          <w:rtl/>
        </w:rPr>
        <w:t>عليه‌السلام</w:t>
      </w:r>
      <w:r>
        <w:rPr>
          <w:rtl/>
          <w:lang w:bidi="fa-IR"/>
        </w:rPr>
        <w:t xml:space="preserve"> و خاندان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حد مردمان بايده فرو آيد و از طرفى مقام ديگر صحابيان اوج گيرد</w:t>
      </w:r>
      <w:r w:rsidR="00A03B31">
        <w:rPr>
          <w:rtl/>
          <w:lang w:bidi="fa-IR"/>
        </w:rPr>
        <w:t xml:space="preserve">. </w:t>
      </w:r>
      <w:r>
        <w:rPr>
          <w:rtl/>
          <w:lang w:bidi="fa-IR"/>
        </w:rPr>
        <w:t>بنابراين معلوم مى گردد كه آن اظهار نظر و سليقه ها در مقابل راى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براى تثبيت همين نظريه بود كه صحابيان نيز در تشريع و تفسير شريعت</w:t>
      </w:r>
      <w:r w:rsidR="00A03B31">
        <w:rPr>
          <w:rtl/>
          <w:lang w:bidi="fa-IR"/>
        </w:rPr>
        <w:t xml:space="preserve">، </w:t>
      </w:r>
      <w:r>
        <w:rPr>
          <w:rtl/>
          <w:lang w:bidi="fa-IR"/>
        </w:rPr>
        <w:t>حق اجتهاد و راى دارند</w:t>
      </w:r>
      <w:r w:rsidR="00A03B31">
        <w:rPr>
          <w:rtl/>
          <w:lang w:bidi="fa-IR"/>
        </w:rPr>
        <w:t xml:space="preserve">. </w:t>
      </w:r>
      <w:r>
        <w:rPr>
          <w:rtl/>
          <w:lang w:bidi="fa-IR"/>
        </w:rPr>
        <w:t>بر پايه اين نظريه</w:t>
      </w:r>
      <w:r w:rsidR="00A03B31">
        <w:rPr>
          <w:rtl/>
          <w:lang w:bidi="fa-IR"/>
        </w:rPr>
        <w:t xml:space="preserve">، </w:t>
      </w:r>
      <w:r>
        <w:rPr>
          <w:rtl/>
          <w:lang w:bidi="fa-IR"/>
        </w:rPr>
        <w:t>آن كه خليفه مسلمانان گردد</w:t>
      </w:r>
      <w:r w:rsidR="00A03B31">
        <w:rPr>
          <w:rtl/>
          <w:lang w:bidi="fa-IR"/>
        </w:rPr>
        <w:t xml:space="preserve">، </w:t>
      </w:r>
      <w:r>
        <w:rPr>
          <w:rtl/>
          <w:lang w:bidi="fa-IR"/>
        </w:rPr>
        <w:t>حق دارد مخالفان خود را به هر شيوه كه بخواهد به فرمان در آورد</w:t>
      </w:r>
      <w:r w:rsidR="00A03B31">
        <w:rPr>
          <w:rtl/>
          <w:lang w:bidi="fa-IR"/>
        </w:rPr>
        <w:t xml:space="preserve">، </w:t>
      </w:r>
      <w:r>
        <w:rPr>
          <w:rtl/>
          <w:lang w:bidi="fa-IR"/>
        </w:rPr>
        <w:t>چه آن فرد مخالف</w:t>
      </w:r>
      <w:r w:rsidR="00A03B31">
        <w:rPr>
          <w:rtl/>
          <w:lang w:bidi="fa-IR"/>
        </w:rPr>
        <w:t xml:space="preserve">، </w:t>
      </w:r>
      <w:r>
        <w:rPr>
          <w:rtl/>
          <w:lang w:bidi="fa-IR"/>
        </w:rPr>
        <w:t xml:space="preserve">سعد بن عباده باشد و چه على بن ابى طالب </w:t>
      </w:r>
      <w:r w:rsidR="00B00F38" w:rsidRPr="00B00F38">
        <w:rPr>
          <w:rStyle w:val="libAlaemChar"/>
          <w:rtl/>
        </w:rPr>
        <w:t>عليه‌السلام</w:t>
      </w:r>
      <w:r w:rsidR="00A03B31">
        <w:rPr>
          <w:rtl/>
          <w:lang w:bidi="fa-IR"/>
        </w:rPr>
        <w:t xml:space="preserve">. </w:t>
      </w:r>
    </w:p>
    <w:p w:rsidR="0021046B" w:rsidRDefault="0021046B" w:rsidP="0021046B">
      <w:pPr>
        <w:pStyle w:val="libNormal"/>
        <w:rPr>
          <w:rtl/>
          <w:lang w:bidi="fa-IR"/>
        </w:rPr>
      </w:pPr>
      <w:r>
        <w:rPr>
          <w:rtl/>
          <w:lang w:bidi="fa-IR"/>
        </w:rPr>
        <w:t xml:space="preserve">آنها كه به خانه فاطمه </w:t>
      </w:r>
      <w:r w:rsidR="00B00F38" w:rsidRPr="00B00F38">
        <w:rPr>
          <w:rStyle w:val="libAlaemChar"/>
          <w:rtl/>
        </w:rPr>
        <w:t>عليه‌السلام</w:t>
      </w:r>
      <w:r>
        <w:rPr>
          <w:rtl/>
          <w:lang w:bidi="fa-IR"/>
        </w:rPr>
        <w:t xml:space="preserve"> وارد شدند هيچ گاه نگفتند ما چون قدرت را به دست گرفته ايم تصميم داريم تا مخالفان خود را سركوب نماييم</w:t>
      </w:r>
      <w:r w:rsidR="006966DD">
        <w:rPr>
          <w:rtl/>
          <w:lang w:bidi="fa-IR"/>
        </w:rPr>
        <w:t xml:space="preserve">! </w:t>
      </w:r>
      <w:r>
        <w:rPr>
          <w:rtl/>
          <w:lang w:bidi="fa-IR"/>
        </w:rPr>
        <w:t>سخن آنها اين بود كه راى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هر چه بود</w:t>
      </w:r>
      <w:r w:rsidR="00A03B31">
        <w:rPr>
          <w:rtl/>
          <w:lang w:bidi="fa-IR"/>
        </w:rPr>
        <w:t xml:space="preserve">، </w:t>
      </w:r>
      <w:r>
        <w:rPr>
          <w:rtl/>
          <w:lang w:bidi="fa-IR"/>
        </w:rPr>
        <w:t>راى خليفه جانشين او اين است كه مى بينيد</w:t>
      </w:r>
      <w:r w:rsidR="006966DD">
        <w:rPr>
          <w:rtl/>
          <w:lang w:bidi="fa-IR"/>
        </w:rPr>
        <w:t xml:space="preserve">! </w:t>
      </w:r>
      <w:r>
        <w:rPr>
          <w:rtl/>
          <w:lang w:bidi="fa-IR"/>
        </w:rPr>
        <w:t>او براى خود راى و نظرى داشت و ايشان</w:t>
      </w:r>
      <w:r w:rsidR="00A03B31">
        <w:rPr>
          <w:rtl/>
          <w:lang w:bidi="fa-IR"/>
        </w:rPr>
        <w:t xml:space="preserve">، </w:t>
      </w:r>
      <w:r>
        <w:rPr>
          <w:rtl/>
          <w:lang w:bidi="fa-IR"/>
        </w:rPr>
        <w:t>اجتهاد و سليقه اى ديگر</w:t>
      </w:r>
      <w:r w:rsidR="006966DD">
        <w:rPr>
          <w:rtl/>
          <w:lang w:bidi="fa-IR"/>
        </w:rPr>
        <w:t xml:space="preserve">! </w:t>
      </w:r>
      <w:r>
        <w:rPr>
          <w:rtl/>
          <w:lang w:bidi="fa-IR"/>
        </w:rPr>
        <w:t>آيا مگر خليفه كنونى حكمى از احكام خدا را دگرگون كرده است</w:t>
      </w:r>
      <w:r w:rsidR="009B0278">
        <w:rPr>
          <w:rtl/>
          <w:lang w:bidi="fa-IR"/>
        </w:rPr>
        <w:t>؟!</w:t>
      </w:r>
      <w:r w:rsidR="006966DD">
        <w:rPr>
          <w:rtl/>
          <w:lang w:bidi="fa-IR"/>
        </w:rPr>
        <w:t xml:space="preserve"> </w:t>
      </w:r>
      <w:r>
        <w:rPr>
          <w:rtl/>
          <w:lang w:bidi="fa-IR"/>
        </w:rPr>
        <w:t xml:space="preserve">تشخيص مسايل اجتماعى - سياسى بر عهده مردم است نه پيامبرى كه اينك در ميان ها </w:t>
      </w:r>
      <w:r>
        <w:rPr>
          <w:rtl/>
          <w:lang w:bidi="fa-IR"/>
        </w:rPr>
        <w:lastRenderedPageBreak/>
        <w:t>نيست</w:t>
      </w:r>
      <w:r w:rsidR="00A03B31">
        <w:rPr>
          <w:rtl/>
          <w:lang w:bidi="fa-IR"/>
        </w:rPr>
        <w:t xml:space="preserve">. </w:t>
      </w:r>
      <w:r>
        <w:rPr>
          <w:rtl/>
          <w:lang w:bidi="fa-IR"/>
        </w:rPr>
        <w:t>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بيانگر حلال و حرام بود و امور اجتماعى را به مردم وا مى گذاشت</w:t>
      </w:r>
      <w:r w:rsidR="00A03B31">
        <w:rPr>
          <w:rtl/>
          <w:lang w:bidi="fa-IR"/>
        </w:rPr>
        <w:t xml:space="preserve">. </w:t>
      </w:r>
      <w:r w:rsidRPr="00A03B31">
        <w:rPr>
          <w:rStyle w:val="libFootnotenumChar"/>
          <w:rtl/>
        </w:rPr>
        <w:t>(505)</w:t>
      </w:r>
      <w:r>
        <w:rPr>
          <w:rtl/>
          <w:lang w:bidi="fa-IR"/>
        </w:rPr>
        <w:t xml:space="preserve"> خليفه اول در حضور مردم تعهد سپرد كه به سنت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عمل كند</w:t>
      </w:r>
      <w:r w:rsidR="00A03B31">
        <w:rPr>
          <w:rtl/>
          <w:lang w:bidi="fa-IR"/>
        </w:rPr>
        <w:t xml:space="preserve">، </w:t>
      </w:r>
      <w:r>
        <w:rPr>
          <w:rtl/>
          <w:lang w:bidi="fa-IR"/>
        </w:rPr>
        <w:t>اما اين تعهد بدان معنا نبود كه از خود راى و اجتهادى به كار نبندد</w:t>
      </w:r>
      <w:r w:rsidR="00A03B31">
        <w:rPr>
          <w:rtl/>
          <w:lang w:bidi="fa-IR"/>
        </w:rPr>
        <w:t xml:space="preserve">، </w:t>
      </w:r>
      <w:r>
        <w:rPr>
          <w:rtl/>
          <w:lang w:bidi="fa-IR"/>
        </w:rPr>
        <w:t>چنان كه بعدها با تكيه بر راى خود</w:t>
      </w:r>
      <w:r w:rsidR="00A03B31">
        <w:rPr>
          <w:rtl/>
          <w:lang w:bidi="fa-IR"/>
        </w:rPr>
        <w:t xml:space="preserve">، </w:t>
      </w:r>
      <w:r>
        <w:rPr>
          <w:rtl/>
          <w:lang w:bidi="fa-IR"/>
        </w:rPr>
        <w:t>كارها كرد كه بى ترديد اگر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زنده بود چنان نمى كرد</w:t>
      </w:r>
      <w:r w:rsidR="00A03B31">
        <w:rPr>
          <w:rtl/>
          <w:lang w:bidi="fa-IR"/>
        </w:rPr>
        <w:t xml:space="preserve">. </w:t>
      </w:r>
      <w:r w:rsidRPr="00A03B31">
        <w:rPr>
          <w:rStyle w:val="libFootnotenumChar"/>
          <w:rtl/>
        </w:rPr>
        <w:t>(506)</w:t>
      </w:r>
      <w:r>
        <w:rPr>
          <w:rtl/>
          <w:lang w:bidi="fa-IR"/>
        </w:rPr>
        <w:t xml:space="preserve"> پس از او</w:t>
      </w:r>
      <w:r w:rsidR="00A03B31">
        <w:rPr>
          <w:rtl/>
          <w:lang w:bidi="fa-IR"/>
        </w:rPr>
        <w:t xml:space="preserve">، </w:t>
      </w:r>
      <w:r>
        <w:rPr>
          <w:rtl/>
          <w:lang w:bidi="fa-IR"/>
        </w:rPr>
        <w:t>خليفه دوم آشكارا اعلام كرد</w:t>
      </w:r>
      <w:r w:rsidR="001F7182">
        <w:rPr>
          <w:rtl/>
          <w:lang w:bidi="fa-IR"/>
        </w:rPr>
        <w:t xml:space="preserve">: </w:t>
      </w:r>
      <w:r>
        <w:rPr>
          <w:rtl/>
          <w:lang w:bidi="fa-IR"/>
        </w:rPr>
        <w:t>دو چيز در زمان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حلال بود كه من آن دو را حرام و به جاى آورنده اش را مجازات مى كنم</w:t>
      </w:r>
      <w:r w:rsidR="001F7182">
        <w:rPr>
          <w:rtl/>
          <w:lang w:bidi="fa-IR"/>
        </w:rPr>
        <w:t xml:space="preserve">: </w:t>
      </w:r>
      <w:r>
        <w:rPr>
          <w:rtl/>
          <w:lang w:bidi="fa-IR"/>
        </w:rPr>
        <w:t>حج تمتع و ازدواج موقت</w:t>
      </w:r>
      <w:r w:rsidR="00A03B31">
        <w:rPr>
          <w:rtl/>
          <w:lang w:bidi="fa-IR"/>
        </w:rPr>
        <w:t xml:space="preserve">. </w:t>
      </w:r>
      <w:r w:rsidRPr="00A03B31">
        <w:rPr>
          <w:rStyle w:val="libFootnotenumChar"/>
          <w:rtl/>
        </w:rPr>
        <w:t>(507)</w:t>
      </w:r>
      <w:r>
        <w:rPr>
          <w:rtl/>
          <w:lang w:bidi="fa-IR"/>
        </w:rPr>
        <w:t xml:space="preserve"> در آستانه خلافت خليفه سوم</w:t>
      </w:r>
      <w:r w:rsidR="00A03B31">
        <w:rPr>
          <w:rtl/>
          <w:lang w:bidi="fa-IR"/>
        </w:rPr>
        <w:t xml:space="preserve">، </w:t>
      </w:r>
      <w:r>
        <w:rPr>
          <w:rtl/>
          <w:lang w:bidi="fa-IR"/>
        </w:rPr>
        <w:t>وى تعهد سپرد كه در شيوه سياسى و دينى خود دو معيار را همتر از يكديگر بپذيرد و بدان عمل كند</w:t>
      </w:r>
      <w:r w:rsidR="001F7182">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سنت رسول خدا ص الله و عليه و اله</w:t>
      </w:r>
    </w:p>
    <w:p w:rsidR="0021046B" w:rsidRDefault="0021046B" w:rsidP="0021046B">
      <w:pPr>
        <w:pStyle w:val="libNormal"/>
        <w:rPr>
          <w:rtl/>
          <w:lang w:bidi="fa-IR"/>
        </w:rPr>
      </w:pPr>
      <w:r>
        <w:rPr>
          <w:rtl/>
          <w:lang w:bidi="fa-IR"/>
        </w:rPr>
        <w:t>2</w:t>
      </w:r>
      <w:r w:rsidR="00A03B31">
        <w:rPr>
          <w:rtl/>
          <w:lang w:bidi="fa-IR"/>
        </w:rPr>
        <w:t xml:space="preserve">. </w:t>
      </w:r>
      <w:r>
        <w:rPr>
          <w:rtl/>
          <w:lang w:bidi="fa-IR"/>
        </w:rPr>
        <w:t>شيوه دو خليفه پيشين</w:t>
      </w:r>
      <w:r w:rsidR="00A03B31">
        <w:rPr>
          <w:rtl/>
          <w:lang w:bidi="fa-IR"/>
        </w:rPr>
        <w:t xml:space="preserve">. </w:t>
      </w:r>
    </w:p>
    <w:p w:rsidR="0022432E" w:rsidRDefault="0021046B" w:rsidP="0022432E">
      <w:pPr>
        <w:pStyle w:val="libNormal"/>
        <w:rPr>
          <w:rFonts w:hint="cs"/>
          <w:rtl/>
          <w:lang w:bidi="fa-IR"/>
        </w:rPr>
      </w:pPr>
      <w:r>
        <w:rPr>
          <w:rtl/>
          <w:lang w:bidi="fa-IR"/>
        </w:rPr>
        <w:t>بنابراين پس از چند سال</w:t>
      </w:r>
      <w:r w:rsidR="00A03B31">
        <w:rPr>
          <w:rtl/>
          <w:lang w:bidi="fa-IR"/>
        </w:rPr>
        <w:t xml:space="preserve">، </w:t>
      </w:r>
      <w:r>
        <w:rPr>
          <w:rtl/>
          <w:lang w:bidi="fa-IR"/>
        </w:rPr>
        <w:t>راى و اجتهاد خلفا همتر از نظر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قرار گرفت و اين امر چيزى بود كه پيشينيان پى ريزى كردند</w:t>
      </w:r>
      <w:r w:rsidR="00A03B31">
        <w:rPr>
          <w:rtl/>
          <w:lang w:bidi="fa-IR"/>
        </w:rPr>
        <w:t xml:space="preserve">. </w:t>
      </w:r>
      <w:r w:rsidRPr="00A03B31">
        <w:rPr>
          <w:rStyle w:val="libFootnotenumChar"/>
          <w:rtl/>
        </w:rPr>
        <w:t>(508)</w:t>
      </w:r>
      <w:r>
        <w:rPr>
          <w:rtl/>
          <w:lang w:bidi="fa-IR"/>
        </w:rPr>
        <w:t xml:space="preserve"> </w:t>
      </w:r>
    </w:p>
    <w:p w:rsidR="0021046B" w:rsidRDefault="00A03B31" w:rsidP="0022432E">
      <w:pPr>
        <w:pStyle w:val="Heading2"/>
        <w:rPr>
          <w:rtl/>
          <w:lang w:bidi="fa-IR"/>
        </w:rPr>
      </w:pPr>
      <w:bookmarkStart w:id="71" w:name="_Toc394754385"/>
      <w:r>
        <w:rPr>
          <w:rtl/>
          <w:lang w:bidi="fa-IR"/>
        </w:rPr>
        <w:t>سركوب مخالفان و شورشيان</w:t>
      </w:r>
      <w:bookmarkEnd w:id="71"/>
    </w:p>
    <w:p w:rsidR="0021046B" w:rsidRDefault="0021046B" w:rsidP="0021046B">
      <w:pPr>
        <w:pStyle w:val="libNormal"/>
        <w:rPr>
          <w:rtl/>
          <w:lang w:bidi="fa-IR"/>
        </w:rPr>
      </w:pPr>
      <w:r>
        <w:rPr>
          <w:rtl/>
          <w:lang w:bidi="fa-IR"/>
        </w:rPr>
        <w:t>پس از بازگشت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از حجة الوداع</w:t>
      </w:r>
      <w:r w:rsidR="00A03B31">
        <w:rPr>
          <w:rtl/>
          <w:lang w:bidi="fa-IR"/>
        </w:rPr>
        <w:t xml:space="preserve">، </w:t>
      </w:r>
      <w:r>
        <w:rPr>
          <w:rtl/>
          <w:lang w:bidi="fa-IR"/>
        </w:rPr>
        <w:t>آهنگ هوا پرستى تنى چند از مدعيان پيامبرى اوج گرفت</w:t>
      </w:r>
      <w:r w:rsidR="00A03B31">
        <w:rPr>
          <w:rtl/>
          <w:lang w:bidi="fa-IR"/>
        </w:rPr>
        <w:t xml:space="preserve">. </w:t>
      </w:r>
      <w:r>
        <w:rPr>
          <w:rtl/>
          <w:lang w:bidi="fa-IR"/>
        </w:rPr>
        <w:t>مسيلمه در يمامه و اسود بن كعب عنسى در يمن</w:t>
      </w:r>
      <w:r w:rsidR="00A03B31">
        <w:rPr>
          <w:rtl/>
          <w:lang w:bidi="fa-IR"/>
        </w:rPr>
        <w:t xml:space="preserve">، </w:t>
      </w:r>
      <w:r>
        <w:rPr>
          <w:rtl/>
          <w:lang w:bidi="fa-IR"/>
        </w:rPr>
        <w:t>همزمان ادعاى پيغمبرى كردند</w:t>
      </w:r>
      <w:r w:rsidR="00A03B31">
        <w:rPr>
          <w:rtl/>
          <w:lang w:bidi="fa-IR"/>
        </w:rPr>
        <w:t xml:space="preserve">. </w:t>
      </w:r>
      <w:r>
        <w:rPr>
          <w:rtl/>
          <w:lang w:bidi="fa-IR"/>
        </w:rPr>
        <w:t>با تدبير فرماندار يمن</w:t>
      </w:r>
      <w:r w:rsidR="00A03B31">
        <w:rPr>
          <w:rtl/>
          <w:lang w:bidi="fa-IR"/>
        </w:rPr>
        <w:t xml:space="preserve">، </w:t>
      </w:r>
      <w:r>
        <w:rPr>
          <w:rtl/>
          <w:lang w:bidi="fa-IR"/>
        </w:rPr>
        <w:t>اسود بن كعب يك روز پيش از رحلت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كشته شد</w:t>
      </w:r>
      <w:r w:rsidR="00A03B31">
        <w:rPr>
          <w:rtl/>
          <w:lang w:bidi="fa-IR"/>
        </w:rPr>
        <w:t xml:space="preserve">. </w:t>
      </w:r>
      <w:r w:rsidRPr="00A03B31">
        <w:rPr>
          <w:rStyle w:val="libFootnotenumChar"/>
          <w:rtl/>
        </w:rPr>
        <w:t>(509)</w:t>
      </w:r>
      <w:r>
        <w:rPr>
          <w:rtl/>
          <w:lang w:bidi="fa-IR"/>
        </w:rPr>
        <w:t xml:space="preserve"> مسيلمه به زادگاه خود</w:t>
      </w:r>
      <w:r w:rsidR="00A03B31">
        <w:rPr>
          <w:rtl/>
          <w:lang w:bidi="fa-IR"/>
        </w:rPr>
        <w:t xml:space="preserve">، </w:t>
      </w:r>
      <w:r>
        <w:rPr>
          <w:rtl/>
          <w:lang w:bidi="fa-IR"/>
        </w:rPr>
        <w:t>ادعاى پيامبرى نمود و رفته رفته هوادارانى به گرد خويش جمع كرد</w:t>
      </w:r>
      <w:r w:rsidR="00A03B31">
        <w:rPr>
          <w:rtl/>
          <w:lang w:bidi="fa-IR"/>
        </w:rPr>
        <w:t xml:space="preserve">. </w:t>
      </w:r>
      <w:r>
        <w:rPr>
          <w:rtl/>
          <w:lang w:bidi="fa-IR"/>
        </w:rPr>
        <w:t>در ميان بنى تغلب</w:t>
      </w:r>
      <w:r w:rsidR="00A03B31">
        <w:rPr>
          <w:rtl/>
          <w:lang w:bidi="fa-IR"/>
        </w:rPr>
        <w:t xml:space="preserve">، </w:t>
      </w:r>
      <w:r>
        <w:rPr>
          <w:rtl/>
          <w:lang w:bidi="fa-IR"/>
        </w:rPr>
        <w:t>در حوالى موصل</w:t>
      </w:r>
      <w:r w:rsidR="00A03B31">
        <w:rPr>
          <w:rtl/>
          <w:lang w:bidi="fa-IR"/>
        </w:rPr>
        <w:t xml:space="preserve">، </w:t>
      </w:r>
      <w:r>
        <w:rPr>
          <w:rtl/>
          <w:lang w:bidi="fa-IR"/>
        </w:rPr>
        <w:t>سجاح دختر حارث بن سويد</w:t>
      </w:r>
      <w:r w:rsidR="00A03B31">
        <w:rPr>
          <w:rtl/>
          <w:lang w:bidi="fa-IR"/>
        </w:rPr>
        <w:t xml:space="preserve">، </w:t>
      </w:r>
      <w:r>
        <w:rPr>
          <w:rtl/>
          <w:lang w:bidi="fa-IR"/>
        </w:rPr>
        <w:t>ادعاى پيغمبرى كرده بود</w:t>
      </w:r>
      <w:r w:rsidR="00A03B31">
        <w:rPr>
          <w:rtl/>
          <w:lang w:bidi="fa-IR"/>
        </w:rPr>
        <w:t xml:space="preserve">. </w:t>
      </w:r>
      <w:r>
        <w:rPr>
          <w:rtl/>
          <w:lang w:bidi="fa-IR"/>
        </w:rPr>
        <w:t>او در اصل از بنى ير بوع شعبه اى از بنى تميم و از مادر با تغلبيان خويشاوند بود</w:t>
      </w:r>
      <w:r w:rsidR="00A03B31">
        <w:rPr>
          <w:rtl/>
          <w:lang w:bidi="fa-IR"/>
        </w:rPr>
        <w:t xml:space="preserve">. </w:t>
      </w:r>
      <w:r>
        <w:rPr>
          <w:rtl/>
          <w:lang w:bidi="fa-IR"/>
        </w:rPr>
        <w:t>وى پس از مدتى ناكامى در كار خود</w:t>
      </w:r>
      <w:r w:rsidR="00A03B31">
        <w:rPr>
          <w:rtl/>
          <w:lang w:bidi="fa-IR"/>
        </w:rPr>
        <w:t xml:space="preserve">، </w:t>
      </w:r>
      <w:r>
        <w:rPr>
          <w:rtl/>
          <w:lang w:bidi="fa-IR"/>
        </w:rPr>
        <w:t xml:space="preserve">مسلمان شد و تا زمان </w:t>
      </w:r>
      <w:r>
        <w:rPr>
          <w:rtl/>
          <w:lang w:bidi="fa-IR"/>
        </w:rPr>
        <w:lastRenderedPageBreak/>
        <w:t>معاويه زنده بود</w:t>
      </w:r>
      <w:r w:rsidR="00A03B31">
        <w:rPr>
          <w:rtl/>
          <w:lang w:bidi="fa-IR"/>
        </w:rPr>
        <w:t xml:space="preserve">. </w:t>
      </w:r>
      <w:r w:rsidRPr="00A03B31">
        <w:rPr>
          <w:rStyle w:val="libFootnotenumChar"/>
          <w:rtl/>
        </w:rPr>
        <w:t>(510)</w:t>
      </w:r>
      <w:r>
        <w:rPr>
          <w:rtl/>
          <w:lang w:bidi="fa-IR"/>
        </w:rPr>
        <w:t xml:space="preserve"> طليحه </w:t>
      </w:r>
      <w:r w:rsidRPr="00A03B31">
        <w:rPr>
          <w:rStyle w:val="libFootnotenumChar"/>
          <w:rtl/>
        </w:rPr>
        <w:t>(511)</w:t>
      </w:r>
      <w:r>
        <w:rPr>
          <w:rtl/>
          <w:lang w:bidi="fa-IR"/>
        </w:rPr>
        <w:t xml:space="preserve"> از بنى اسد</w:t>
      </w:r>
      <w:r w:rsidR="00A03B31">
        <w:rPr>
          <w:rtl/>
          <w:lang w:bidi="fa-IR"/>
        </w:rPr>
        <w:t xml:space="preserve">، </w:t>
      </w:r>
      <w:r>
        <w:rPr>
          <w:rtl/>
          <w:lang w:bidi="fa-IR"/>
        </w:rPr>
        <w:t>در نجد با ادعاى پيغمبرى خروج كرده بود و قبايل هم پيمان بنى اسد مانند طايفه طى جز رئيس آنان عدى بن حاتم به او پيوسته بودند</w:t>
      </w:r>
      <w:r w:rsidR="00A03B31">
        <w:rPr>
          <w:rtl/>
          <w:lang w:bidi="fa-IR"/>
        </w:rPr>
        <w:t xml:space="preserve">. </w:t>
      </w:r>
    </w:p>
    <w:p w:rsidR="0021046B" w:rsidRDefault="0021046B" w:rsidP="0021046B">
      <w:pPr>
        <w:pStyle w:val="libNormal"/>
        <w:rPr>
          <w:rtl/>
          <w:lang w:bidi="fa-IR"/>
        </w:rPr>
      </w:pPr>
      <w:r>
        <w:rPr>
          <w:rtl/>
          <w:lang w:bidi="fa-IR"/>
        </w:rPr>
        <w:t>خلافت اسلامى زمانى به ابوبكر رسيد كه مردم كم و بيش زمزمه مخالفت هايى از اين نمونه را از نواحى اطراف مدينه شنيده بودند</w:t>
      </w:r>
      <w:r w:rsidR="00A03B31">
        <w:rPr>
          <w:rtl/>
          <w:lang w:bidi="fa-IR"/>
        </w:rPr>
        <w:t xml:space="preserve">. </w:t>
      </w:r>
      <w:r>
        <w:rPr>
          <w:rtl/>
          <w:lang w:bidi="fa-IR"/>
        </w:rPr>
        <w:t>اما مخالفت هايى كه از اين زمان به بعد رخ داد</w:t>
      </w:r>
      <w:r w:rsidR="00A03B31">
        <w:rPr>
          <w:rtl/>
          <w:lang w:bidi="fa-IR"/>
        </w:rPr>
        <w:t xml:space="preserve">، </w:t>
      </w:r>
      <w:r>
        <w:rPr>
          <w:rtl/>
          <w:lang w:bidi="fa-IR"/>
        </w:rPr>
        <w:t>جلوه اى ديگر داشت كه هويت آن چندان براى مردمان عادى روشن نبود و جزئيات هر شورش را تنها حكومتيان و پيرامونيان آنان مى دانستند</w:t>
      </w:r>
      <w:r w:rsidR="00A03B31">
        <w:rPr>
          <w:rtl/>
          <w:lang w:bidi="fa-IR"/>
        </w:rPr>
        <w:t xml:space="preserve">. </w:t>
      </w:r>
      <w:r>
        <w:rPr>
          <w:rtl/>
          <w:lang w:bidi="fa-IR"/>
        </w:rPr>
        <w:t>از اين پس هر بانگ مخالفتى از گوشه و كنار بر مى خاست به شورش مسيلمه</w:t>
      </w:r>
      <w:r w:rsidR="00A03B31">
        <w:rPr>
          <w:rtl/>
          <w:lang w:bidi="fa-IR"/>
        </w:rPr>
        <w:t xml:space="preserve">، </w:t>
      </w:r>
      <w:r>
        <w:rPr>
          <w:rtl/>
          <w:lang w:bidi="fa-IR"/>
        </w:rPr>
        <w:t>سجاح و طليحه</w:t>
      </w:r>
      <w:r w:rsidR="00A03B31">
        <w:rPr>
          <w:rtl/>
          <w:lang w:bidi="fa-IR"/>
        </w:rPr>
        <w:t xml:space="preserve">، </w:t>
      </w:r>
      <w:r>
        <w:rPr>
          <w:rtl/>
          <w:lang w:bidi="fa-IR"/>
        </w:rPr>
        <w:t>تشبيه و تفسير مى شد و جمعى از مسلمانان مدينه با فرمان خليفه براس سركوب آن</w:t>
      </w:r>
      <w:r w:rsidR="00A03B31">
        <w:rPr>
          <w:rtl/>
          <w:lang w:bidi="fa-IR"/>
        </w:rPr>
        <w:t xml:space="preserve">، </w:t>
      </w:r>
      <w:r>
        <w:rPr>
          <w:rtl/>
          <w:lang w:bidi="fa-IR"/>
        </w:rPr>
        <w:t>راهى ديارى مى شدند</w:t>
      </w:r>
      <w:r w:rsidR="00A03B31">
        <w:rPr>
          <w:rtl/>
          <w:lang w:bidi="fa-IR"/>
        </w:rPr>
        <w:t xml:space="preserve">. </w:t>
      </w:r>
      <w:r>
        <w:rPr>
          <w:rtl/>
          <w:lang w:bidi="fa-IR"/>
        </w:rPr>
        <w:t>نبرد با اينان به طور جدى پس از بازگشت سپاه اسامه از شام حدود دو ماه پس از آغاز خلافت ابوبكر صورت گرفت و اندكى فزون از يك سال ادامه يافت</w:t>
      </w:r>
      <w:r w:rsidR="00A03B31">
        <w:rPr>
          <w:rtl/>
          <w:lang w:bidi="fa-IR"/>
        </w:rPr>
        <w:t xml:space="preserve">. </w:t>
      </w:r>
    </w:p>
    <w:p w:rsidR="0021046B" w:rsidRDefault="0021046B" w:rsidP="0021046B">
      <w:pPr>
        <w:pStyle w:val="libNormal"/>
        <w:rPr>
          <w:rtl/>
          <w:lang w:bidi="fa-IR"/>
        </w:rPr>
      </w:pPr>
      <w:r>
        <w:rPr>
          <w:rtl/>
          <w:lang w:bidi="fa-IR"/>
        </w:rPr>
        <w:t>آن چه بسيج نيروهاى مسلمان عليه مخالفان را براى حكومت</w:t>
      </w:r>
      <w:r w:rsidR="00A03B31">
        <w:rPr>
          <w:rtl/>
          <w:lang w:bidi="fa-IR"/>
        </w:rPr>
        <w:t xml:space="preserve">، </w:t>
      </w:r>
      <w:r>
        <w:rPr>
          <w:rtl/>
          <w:lang w:bidi="fa-IR"/>
        </w:rPr>
        <w:t>آسان ساخت امورى چند است كه به آنها اشاره مى شود</w:t>
      </w:r>
      <w:r w:rsidR="00A03B31">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از آن جا كه مردم مدينه از انيگيزه سركشى قبايل اطراف</w:t>
      </w:r>
      <w:r w:rsidR="00A03B31">
        <w:rPr>
          <w:rtl/>
          <w:lang w:bidi="fa-IR"/>
        </w:rPr>
        <w:t xml:space="preserve">، </w:t>
      </w:r>
      <w:r>
        <w:rPr>
          <w:rtl/>
          <w:lang w:bidi="fa-IR"/>
        </w:rPr>
        <w:t>اطلاع دقيق و كاملى نداشتند آن شورش ها براى آنان نمونه اى از سركشى هاى مدعيان پيغمبرى</w:t>
      </w:r>
      <w:r w:rsidR="00A03B31">
        <w:rPr>
          <w:rtl/>
          <w:lang w:bidi="fa-IR"/>
        </w:rPr>
        <w:t xml:space="preserve">، </w:t>
      </w:r>
      <w:r>
        <w:rPr>
          <w:rtl/>
          <w:lang w:bidi="fa-IR"/>
        </w:rPr>
        <w:t>توجيه و تحليل مى شد</w:t>
      </w:r>
      <w:r w:rsidR="00A03B31">
        <w:rPr>
          <w:rtl/>
          <w:lang w:bidi="fa-IR"/>
        </w:rPr>
        <w:t xml:space="preserve">. </w:t>
      </w:r>
    </w:p>
    <w:p w:rsidR="0021046B" w:rsidRDefault="0021046B" w:rsidP="0021046B">
      <w:pPr>
        <w:pStyle w:val="libNormal"/>
        <w:rPr>
          <w:rtl/>
          <w:lang w:bidi="fa-IR"/>
        </w:rPr>
      </w:pPr>
      <w:r>
        <w:rPr>
          <w:rtl/>
          <w:lang w:bidi="fa-IR"/>
        </w:rPr>
        <w:t>2</w:t>
      </w:r>
      <w:r w:rsidR="00A03B31">
        <w:rPr>
          <w:rtl/>
          <w:lang w:bidi="fa-IR"/>
        </w:rPr>
        <w:t xml:space="preserve">. </w:t>
      </w:r>
      <w:r>
        <w:rPr>
          <w:rtl/>
          <w:lang w:bidi="fa-IR"/>
        </w:rPr>
        <w:t>نبرد با شورش آفرينان</w:t>
      </w:r>
      <w:r w:rsidR="00A03B31">
        <w:rPr>
          <w:rtl/>
          <w:lang w:bidi="fa-IR"/>
        </w:rPr>
        <w:t xml:space="preserve">، </w:t>
      </w:r>
      <w:r>
        <w:rPr>
          <w:rtl/>
          <w:lang w:bidi="fa-IR"/>
        </w:rPr>
        <w:t>در آخرين سال زندگانى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آغاز شده بود و همين امر ابوبكر را ادامه دهنده راه و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نشان مى داد</w:t>
      </w:r>
      <w:r w:rsidR="00A03B31">
        <w:rPr>
          <w:rtl/>
          <w:lang w:bidi="fa-IR"/>
        </w:rPr>
        <w:t xml:space="preserve">. </w:t>
      </w:r>
    </w:p>
    <w:p w:rsidR="0021046B" w:rsidRDefault="0021046B" w:rsidP="0021046B">
      <w:pPr>
        <w:pStyle w:val="libNormal"/>
        <w:rPr>
          <w:rtl/>
          <w:lang w:bidi="fa-IR"/>
        </w:rPr>
      </w:pPr>
      <w:r>
        <w:rPr>
          <w:rtl/>
          <w:lang w:bidi="fa-IR"/>
        </w:rPr>
        <w:t>3</w:t>
      </w:r>
      <w:r w:rsidR="00A03B31">
        <w:rPr>
          <w:rtl/>
          <w:lang w:bidi="fa-IR"/>
        </w:rPr>
        <w:t xml:space="preserve">. </w:t>
      </w:r>
      <w:r>
        <w:rPr>
          <w:rtl/>
          <w:lang w:bidi="fa-IR"/>
        </w:rPr>
        <w:t>بحران مدينه كه با رحلت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آغاز شد</w:t>
      </w:r>
      <w:r w:rsidR="00A03B31">
        <w:rPr>
          <w:rtl/>
          <w:lang w:bidi="fa-IR"/>
        </w:rPr>
        <w:t xml:space="preserve">، </w:t>
      </w:r>
      <w:r>
        <w:rPr>
          <w:rtl/>
          <w:lang w:bidi="fa-IR"/>
        </w:rPr>
        <w:t xml:space="preserve">هراس مردم را از هجوم قبايل اطراف دو چندان كرد و همين ترس آنان را واداشت تا هر چه </w:t>
      </w:r>
      <w:r>
        <w:rPr>
          <w:rtl/>
          <w:lang w:bidi="fa-IR"/>
        </w:rPr>
        <w:lastRenderedPageBreak/>
        <w:t>زودتر</w:t>
      </w:r>
      <w:r w:rsidR="00A03B31">
        <w:rPr>
          <w:rtl/>
          <w:lang w:bidi="fa-IR"/>
        </w:rPr>
        <w:t xml:space="preserve">، </w:t>
      </w:r>
      <w:r>
        <w:rPr>
          <w:rtl/>
          <w:lang w:bidi="fa-IR"/>
        </w:rPr>
        <w:t>پيش از انجام دشمن</w:t>
      </w:r>
      <w:r w:rsidR="00A03B31">
        <w:rPr>
          <w:rtl/>
          <w:lang w:bidi="fa-IR"/>
        </w:rPr>
        <w:t xml:space="preserve">، </w:t>
      </w:r>
      <w:r>
        <w:rPr>
          <w:rtl/>
          <w:lang w:bidi="fa-IR"/>
        </w:rPr>
        <w:t>براى حفظ موقعيت شهر و حكومت</w:t>
      </w:r>
      <w:r w:rsidR="00A03B31">
        <w:rPr>
          <w:rtl/>
          <w:lang w:bidi="fa-IR"/>
        </w:rPr>
        <w:t xml:space="preserve">، </w:t>
      </w:r>
      <w:r>
        <w:rPr>
          <w:rtl/>
          <w:lang w:bidi="fa-IR"/>
        </w:rPr>
        <w:t>بر شورشيان بتازند</w:t>
      </w:r>
      <w:r w:rsidR="00A03B31">
        <w:rPr>
          <w:rtl/>
          <w:lang w:bidi="fa-IR"/>
        </w:rPr>
        <w:t xml:space="preserve">. </w:t>
      </w:r>
    </w:p>
    <w:p w:rsidR="0021046B" w:rsidRDefault="0021046B" w:rsidP="0021046B">
      <w:pPr>
        <w:pStyle w:val="libNormal"/>
        <w:rPr>
          <w:rtl/>
          <w:lang w:bidi="fa-IR"/>
        </w:rPr>
      </w:pPr>
      <w:r>
        <w:rPr>
          <w:rtl/>
          <w:lang w:bidi="fa-IR"/>
        </w:rPr>
        <w:t>4</w:t>
      </w:r>
      <w:r w:rsidR="00A03B31">
        <w:rPr>
          <w:rtl/>
          <w:lang w:bidi="fa-IR"/>
        </w:rPr>
        <w:t xml:space="preserve">. </w:t>
      </w:r>
      <w:r>
        <w:rPr>
          <w:rtl/>
          <w:lang w:bidi="fa-IR"/>
        </w:rPr>
        <w:t>آشكار شدن انگيزه بعضى از سران قبايل كه به صراحت پيك فرستادند كه به زودى به مدينه حمله مى كنند مردم را به نبرد ترغيب مى كرد</w:t>
      </w:r>
      <w:r w:rsidR="00A03B31">
        <w:rPr>
          <w:rtl/>
          <w:lang w:bidi="fa-IR"/>
        </w:rPr>
        <w:t xml:space="preserve">. </w:t>
      </w:r>
    </w:p>
    <w:p w:rsidR="0021046B" w:rsidRDefault="0021046B" w:rsidP="0021046B">
      <w:pPr>
        <w:pStyle w:val="libNormal"/>
        <w:rPr>
          <w:rFonts w:hint="cs"/>
          <w:rtl/>
          <w:lang w:bidi="fa-IR"/>
        </w:rPr>
      </w:pPr>
      <w:r>
        <w:rPr>
          <w:rtl/>
          <w:lang w:bidi="fa-IR"/>
        </w:rPr>
        <w:t>5</w:t>
      </w:r>
      <w:r w:rsidR="00A03B31">
        <w:rPr>
          <w:rtl/>
          <w:lang w:bidi="fa-IR"/>
        </w:rPr>
        <w:t xml:space="preserve">. </w:t>
      </w:r>
      <w:r>
        <w:rPr>
          <w:rtl/>
          <w:lang w:bidi="fa-IR"/>
        </w:rPr>
        <w:t>با توجه به موقعيت بحرانى مدينه</w:t>
      </w:r>
      <w:r w:rsidR="00A03B31">
        <w:rPr>
          <w:rtl/>
          <w:lang w:bidi="fa-IR"/>
        </w:rPr>
        <w:t xml:space="preserve">، </w:t>
      </w:r>
      <w:r>
        <w:rPr>
          <w:rtl/>
          <w:lang w:bidi="fa-IR"/>
        </w:rPr>
        <w:t>شركت نجستن در نبرد با شورشيان</w:t>
      </w:r>
      <w:r w:rsidR="00A03B31">
        <w:rPr>
          <w:rtl/>
          <w:lang w:bidi="fa-IR"/>
        </w:rPr>
        <w:t xml:space="preserve">، </w:t>
      </w:r>
      <w:r>
        <w:rPr>
          <w:rtl/>
          <w:lang w:bidi="fa-IR"/>
        </w:rPr>
        <w:t>نوعى نفاق و همدستى با شورشيان خارجى قلمداد مى شد</w:t>
      </w:r>
      <w:r w:rsidR="00A03B31">
        <w:rPr>
          <w:rtl/>
          <w:lang w:bidi="fa-IR"/>
        </w:rPr>
        <w:t xml:space="preserve">. </w:t>
      </w:r>
    </w:p>
    <w:p w:rsidR="0021046B" w:rsidRDefault="00A03B31" w:rsidP="00A03B31">
      <w:pPr>
        <w:pStyle w:val="Heading2"/>
        <w:rPr>
          <w:rtl/>
          <w:lang w:bidi="fa-IR"/>
        </w:rPr>
      </w:pPr>
      <w:bookmarkStart w:id="72" w:name="_Toc394754386"/>
      <w:r>
        <w:rPr>
          <w:rtl/>
          <w:lang w:bidi="fa-IR"/>
        </w:rPr>
        <w:t>انگيزه هاى شورش</w:t>
      </w:r>
      <w:bookmarkEnd w:id="72"/>
    </w:p>
    <w:p w:rsidR="0021046B" w:rsidRDefault="0021046B" w:rsidP="0021046B">
      <w:pPr>
        <w:pStyle w:val="libNormal"/>
        <w:rPr>
          <w:rtl/>
          <w:lang w:bidi="fa-IR"/>
        </w:rPr>
      </w:pPr>
      <w:r>
        <w:rPr>
          <w:rtl/>
          <w:lang w:bidi="fa-IR"/>
        </w:rPr>
        <w:t>هر چند حكومت ابوبكر كوشيد همه گروه هاى مخالف خود را مرتد بنامد و به همين اتهام با آن ها بجنگد</w:t>
      </w:r>
      <w:r w:rsidR="00A03B31">
        <w:rPr>
          <w:rtl/>
          <w:lang w:bidi="fa-IR"/>
        </w:rPr>
        <w:t xml:space="preserve">، </w:t>
      </w:r>
      <w:r>
        <w:rPr>
          <w:rtl/>
          <w:lang w:bidi="fa-IR"/>
        </w:rPr>
        <w:t>ولى نمى توان همه آنان را مرتد شناخت</w:t>
      </w:r>
      <w:r w:rsidR="00A03B31">
        <w:rPr>
          <w:rtl/>
          <w:lang w:bidi="fa-IR"/>
        </w:rPr>
        <w:t xml:space="preserve">. </w:t>
      </w:r>
      <w:r>
        <w:rPr>
          <w:rtl/>
          <w:lang w:bidi="fa-IR"/>
        </w:rPr>
        <w:t>اين اتهام بهترين وسيله بسيج نيروهاى مردمى عليه مخالفان حكومت بود</w:t>
      </w:r>
      <w:r w:rsidR="00A03B31">
        <w:rPr>
          <w:rtl/>
          <w:lang w:bidi="fa-IR"/>
        </w:rPr>
        <w:t xml:space="preserve">. </w:t>
      </w:r>
      <w:r>
        <w:rPr>
          <w:rtl/>
          <w:lang w:bidi="fa-IR"/>
        </w:rPr>
        <w:t>با تحليل جزئيات آن رويدادها</w:t>
      </w:r>
      <w:r w:rsidR="00A03B31">
        <w:rPr>
          <w:rtl/>
          <w:lang w:bidi="fa-IR"/>
        </w:rPr>
        <w:t xml:space="preserve">، </w:t>
      </w:r>
      <w:r>
        <w:rPr>
          <w:rtl/>
          <w:lang w:bidi="fa-IR"/>
        </w:rPr>
        <w:t>معلوم مى گردد كه توده هاى انبوهى از آنان به واقع نه مرتد بودند</w:t>
      </w:r>
      <w:r w:rsidR="00A03B31">
        <w:rPr>
          <w:rtl/>
          <w:lang w:bidi="fa-IR"/>
        </w:rPr>
        <w:t xml:space="preserve">، </w:t>
      </w:r>
      <w:r>
        <w:rPr>
          <w:rtl/>
          <w:lang w:bidi="fa-IR"/>
        </w:rPr>
        <w:t>نه سزاوار كمترين جسارت</w:t>
      </w:r>
      <w:r w:rsidR="00A03B31">
        <w:rPr>
          <w:rtl/>
          <w:lang w:bidi="fa-IR"/>
        </w:rPr>
        <w:t xml:space="preserve">، </w:t>
      </w:r>
      <w:r>
        <w:rPr>
          <w:rtl/>
          <w:lang w:bidi="fa-IR"/>
        </w:rPr>
        <w:t>اگر چه بر طبق بخشنامه خليفه هر كه سر به فرمان حكومت نسپرد بايد كشته يا سوزانده شود و زن و فرزندش تار و مار و اسير گردند</w:t>
      </w:r>
      <w:r w:rsidR="00A03B31">
        <w:rPr>
          <w:rtl/>
          <w:lang w:bidi="fa-IR"/>
        </w:rPr>
        <w:t xml:space="preserve">. </w:t>
      </w:r>
      <w:r w:rsidRPr="00A03B31">
        <w:rPr>
          <w:rStyle w:val="libFootnotenumChar"/>
          <w:rtl/>
        </w:rPr>
        <w:t>(512)</w:t>
      </w:r>
      <w:r>
        <w:rPr>
          <w:rtl/>
          <w:lang w:bidi="fa-IR"/>
        </w:rPr>
        <w:t xml:space="preserve"> از آنجا كه پيرامون اين موضوع كتاب ها نگاشته شده است</w:t>
      </w:r>
      <w:r w:rsidR="00A03B31">
        <w:rPr>
          <w:rtl/>
          <w:lang w:bidi="fa-IR"/>
        </w:rPr>
        <w:t xml:space="preserve">، </w:t>
      </w:r>
      <w:r>
        <w:rPr>
          <w:rtl/>
          <w:lang w:bidi="fa-IR"/>
        </w:rPr>
        <w:t>در اينجا تنها به طور اختصار نكاتى ياد مى شود</w:t>
      </w:r>
      <w:r w:rsidR="00A03B31">
        <w:rPr>
          <w:rtl/>
          <w:lang w:bidi="fa-IR"/>
        </w:rPr>
        <w:t xml:space="preserve">. </w:t>
      </w:r>
    </w:p>
    <w:p w:rsidR="0021046B" w:rsidRDefault="0021046B" w:rsidP="0021046B">
      <w:pPr>
        <w:pStyle w:val="libNormal"/>
        <w:rPr>
          <w:rtl/>
          <w:lang w:bidi="fa-IR"/>
        </w:rPr>
      </w:pPr>
      <w:r>
        <w:rPr>
          <w:rtl/>
          <w:lang w:bidi="fa-IR"/>
        </w:rPr>
        <w:t>به حكومت رسيدن ابوبكر همزمان با انتشار خبر درگذشت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از مهم ترين عوامل زمينه ساز بحران ارتداد و انقلاب مردم بود</w:t>
      </w:r>
      <w:r w:rsidR="00A03B31">
        <w:rPr>
          <w:rtl/>
          <w:lang w:bidi="fa-IR"/>
        </w:rPr>
        <w:t xml:space="preserve">. </w:t>
      </w:r>
      <w:r>
        <w:rPr>
          <w:rtl/>
          <w:lang w:bidi="fa-IR"/>
        </w:rPr>
        <w:t>زيرا مردمان نواحى جزيرة العرب از سوى كارگزاران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با روساى قبايل</w:t>
      </w:r>
      <w:r w:rsidR="00A03B31">
        <w:rPr>
          <w:rtl/>
          <w:lang w:bidi="fa-IR"/>
        </w:rPr>
        <w:t xml:space="preserve">، </w:t>
      </w:r>
      <w:r>
        <w:rPr>
          <w:rtl/>
          <w:lang w:bidi="fa-IR"/>
        </w:rPr>
        <w:t>كه همچون نمايندگان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آن مناطق بودند</w:t>
      </w:r>
      <w:r w:rsidR="00A03B31">
        <w:rPr>
          <w:rtl/>
          <w:lang w:bidi="fa-IR"/>
        </w:rPr>
        <w:t xml:space="preserve">، </w:t>
      </w:r>
      <w:r>
        <w:rPr>
          <w:rtl/>
          <w:lang w:bidi="fa-IR"/>
        </w:rPr>
        <w:t xml:space="preserve">از موضوع جانشينى على بن ابى طالب </w:t>
      </w:r>
      <w:r w:rsidR="00B00F38" w:rsidRPr="00B00F38">
        <w:rPr>
          <w:rStyle w:val="libAlaemChar"/>
          <w:rtl/>
        </w:rPr>
        <w:t>عليه‌السلام</w:t>
      </w:r>
      <w:r>
        <w:rPr>
          <w:rtl/>
          <w:lang w:bidi="fa-IR"/>
        </w:rPr>
        <w:t xml:space="preserve"> پس از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تا حدى اطلاع داشتند و موضوع جانشينى</w:t>
      </w:r>
      <w:r w:rsidR="00A03B31">
        <w:rPr>
          <w:rtl/>
          <w:lang w:bidi="fa-IR"/>
        </w:rPr>
        <w:t xml:space="preserve">، </w:t>
      </w:r>
      <w:r>
        <w:rPr>
          <w:rtl/>
          <w:lang w:bidi="fa-IR"/>
        </w:rPr>
        <w:t>مردمان سست ايمان قبايل را متزلزل و مردد ساخت</w:t>
      </w:r>
      <w:r w:rsidR="00A03B31">
        <w:rPr>
          <w:rtl/>
          <w:lang w:bidi="fa-IR"/>
        </w:rPr>
        <w:t xml:space="preserve">. </w:t>
      </w:r>
      <w:r>
        <w:rPr>
          <w:rtl/>
          <w:lang w:bidi="fa-IR"/>
        </w:rPr>
        <w:t>آنان چنين انديشيدند</w:t>
      </w:r>
      <w:r w:rsidR="001F7182">
        <w:rPr>
          <w:rtl/>
          <w:lang w:bidi="fa-IR"/>
        </w:rPr>
        <w:t xml:space="preserve">: </w:t>
      </w:r>
      <w:r>
        <w:rPr>
          <w:rtl/>
          <w:lang w:bidi="fa-IR"/>
        </w:rPr>
        <w:t>زمانى كهه ياران صميمى و ممتاز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نتوانند با يكديگر درباره حكومت </w:t>
      </w:r>
      <w:r>
        <w:rPr>
          <w:rtl/>
          <w:lang w:bidi="fa-IR"/>
        </w:rPr>
        <w:lastRenderedPageBreak/>
        <w:t>به توافق رسند و خود بر سر تصاحب ميراث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به ستيز با همديگر برخيزند</w:t>
      </w:r>
      <w:r w:rsidR="00A03B31">
        <w:rPr>
          <w:rtl/>
          <w:lang w:bidi="fa-IR"/>
        </w:rPr>
        <w:t xml:space="preserve">، </w:t>
      </w:r>
      <w:r>
        <w:rPr>
          <w:rtl/>
          <w:lang w:bidi="fa-IR"/>
        </w:rPr>
        <w:t>از ديگران چه انتظار مى رود</w:t>
      </w:r>
      <w:r w:rsidR="006966DD">
        <w:rPr>
          <w:rtl/>
          <w:lang w:bidi="fa-IR"/>
        </w:rPr>
        <w:t xml:space="preserve">! </w:t>
      </w:r>
    </w:p>
    <w:p w:rsidR="0021046B" w:rsidRDefault="0021046B" w:rsidP="0021046B">
      <w:pPr>
        <w:pStyle w:val="libNormal"/>
        <w:rPr>
          <w:rtl/>
          <w:lang w:bidi="fa-IR"/>
        </w:rPr>
      </w:pPr>
      <w:r>
        <w:rPr>
          <w:rtl/>
          <w:lang w:bidi="fa-IR"/>
        </w:rPr>
        <w:t>پيوسته به آن مردم خبر مى رسيد كه پيروان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بر سر تصاحب حكومت</w:t>
      </w:r>
      <w:r w:rsidR="00A03B31">
        <w:rPr>
          <w:rtl/>
          <w:lang w:bidi="fa-IR"/>
        </w:rPr>
        <w:t xml:space="preserve">، </w:t>
      </w:r>
      <w:r>
        <w:rPr>
          <w:rtl/>
          <w:lang w:bidi="fa-IR"/>
        </w:rPr>
        <w:t>گريبان يكديگر را چاك داده اند و دهان ها خرد و لگدها به پهلوها كوبيده شده است</w:t>
      </w:r>
      <w:r w:rsidR="00A03B31">
        <w:rPr>
          <w:rtl/>
          <w:lang w:bidi="fa-IR"/>
        </w:rPr>
        <w:t xml:space="preserve">. </w:t>
      </w:r>
      <w:r>
        <w:rPr>
          <w:rtl/>
          <w:lang w:bidi="fa-IR"/>
        </w:rPr>
        <w:t>از طرفى تمامى اعضاى خاندان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و گروه سعد خزرجى</w:t>
      </w:r>
      <w:r w:rsidR="00A03B31">
        <w:rPr>
          <w:rtl/>
          <w:lang w:bidi="fa-IR"/>
        </w:rPr>
        <w:t xml:space="preserve">، </w:t>
      </w:r>
      <w:r>
        <w:rPr>
          <w:rtl/>
          <w:lang w:bidi="fa-IR"/>
        </w:rPr>
        <w:t>از بيعت با خليفه جديد خوددارى ورزيده اند</w:t>
      </w:r>
      <w:r w:rsidR="00A03B31">
        <w:rPr>
          <w:rtl/>
          <w:lang w:bidi="fa-IR"/>
        </w:rPr>
        <w:t xml:space="preserve">. </w:t>
      </w:r>
      <w:r>
        <w:rPr>
          <w:rtl/>
          <w:lang w:bidi="fa-IR"/>
        </w:rPr>
        <w:t>رسيدن چنين خبرهايى اعتقاد آنان را دستخوش ‍ تزلزل ساخت</w:t>
      </w:r>
      <w:r w:rsidR="00A03B31">
        <w:rPr>
          <w:rtl/>
          <w:lang w:bidi="fa-IR"/>
        </w:rPr>
        <w:t xml:space="preserve">. </w:t>
      </w:r>
    </w:p>
    <w:p w:rsidR="0021046B" w:rsidRDefault="0021046B" w:rsidP="0021046B">
      <w:pPr>
        <w:pStyle w:val="libNormal"/>
        <w:rPr>
          <w:rtl/>
          <w:lang w:bidi="fa-IR"/>
        </w:rPr>
      </w:pPr>
      <w:r>
        <w:rPr>
          <w:rtl/>
          <w:lang w:bidi="fa-IR"/>
        </w:rPr>
        <w:t>واقعيت آن است كه پس از فتح مكه</w:t>
      </w:r>
      <w:r w:rsidR="00A03B31">
        <w:rPr>
          <w:rtl/>
          <w:lang w:bidi="fa-IR"/>
        </w:rPr>
        <w:t xml:space="preserve">، </w:t>
      </w:r>
      <w:r>
        <w:rPr>
          <w:rtl/>
          <w:lang w:bidi="fa-IR"/>
        </w:rPr>
        <w:t>اعراب باديه نشين يكى پس از ديگرى مسلمان شدند</w:t>
      </w:r>
      <w:r w:rsidR="00A03B31">
        <w:rPr>
          <w:rtl/>
          <w:lang w:bidi="fa-IR"/>
        </w:rPr>
        <w:t xml:space="preserve">. </w:t>
      </w:r>
      <w:r>
        <w:rPr>
          <w:rtl/>
          <w:lang w:bidi="fa-IR"/>
        </w:rPr>
        <w:t>زيرا قدرت اسلام رو به فزونى و گسترش بود و هر لحظه بيم آن داشتند كه مسلمانان به سراغ آنان آيند</w:t>
      </w:r>
      <w:r w:rsidR="00A03B31">
        <w:rPr>
          <w:rtl/>
          <w:lang w:bidi="fa-IR"/>
        </w:rPr>
        <w:t xml:space="preserve">. </w:t>
      </w:r>
      <w:r>
        <w:rPr>
          <w:rtl/>
          <w:lang w:bidi="fa-IR"/>
        </w:rPr>
        <w:t>بنابراين آنان بايد دين جديد را</w:t>
      </w:r>
      <w:r w:rsidR="00A03B31">
        <w:rPr>
          <w:rtl/>
          <w:lang w:bidi="fa-IR"/>
        </w:rPr>
        <w:t xml:space="preserve">، </w:t>
      </w:r>
      <w:r>
        <w:rPr>
          <w:rtl/>
          <w:lang w:bidi="fa-IR"/>
        </w:rPr>
        <w:t>اگر چه به طور موقت</w:t>
      </w:r>
      <w:r w:rsidR="00A03B31">
        <w:rPr>
          <w:rtl/>
          <w:lang w:bidi="fa-IR"/>
        </w:rPr>
        <w:t xml:space="preserve">، </w:t>
      </w:r>
      <w:r>
        <w:rPr>
          <w:rtl/>
          <w:lang w:bidi="fa-IR"/>
        </w:rPr>
        <w:t>بپذيرند و اين در حالى رخ مى داد كه اينان نه اسلام را به درستى مى شناختند و نه به سادگى مى توانستند عقايد كهن جاهلى را رها سازند</w:t>
      </w:r>
      <w:r w:rsidR="00A03B31">
        <w:rPr>
          <w:rtl/>
          <w:lang w:bidi="fa-IR"/>
        </w:rPr>
        <w:t xml:space="preserve">. </w:t>
      </w:r>
    </w:p>
    <w:p w:rsidR="0021046B" w:rsidRDefault="0021046B" w:rsidP="0021046B">
      <w:pPr>
        <w:pStyle w:val="libNormal"/>
        <w:rPr>
          <w:rtl/>
          <w:lang w:bidi="fa-IR"/>
        </w:rPr>
      </w:pPr>
      <w:r>
        <w:rPr>
          <w:rtl/>
          <w:lang w:bidi="fa-IR"/>
        </w:rPr>
        <w:t>مشكل ابوبكر در تصميم گيرى عليه اين گروه ها آن بود كه شورشيان در مخالفت خود انگيزه ها و عقايد گوناگونى داشتند و همه ايشان را نمى شد به يك اتهام سركوب كرد</w:t>
      </w:r>
      <w:r w:rsidR="00A03B31">
        <w:rPr>
          <w:rtl/>
          <w:lang w:bidi="fa-IR"/>
        </w:rPr>
        <w:t xml:space="preserve">. </w:t>
      </w:r>
      <w:r>
        <w:rPr>
          <w:rtl/>
          <w:lang w:bidi="fa-IR"/>
        </w:rPr>
        <w:t>ضرورى ترين اقدام ابوبكر براى سركوب اين گروه ها اثبات هم انگيزگى ايشان بود</w:t>
      </w:r>
      <w:r w:rsidR="00A03B31">
        <w:rPr>
          <w:rtl/>
          <w:lang w:bidi="fa-IR"/>
        </w:rPr>
        <w:t xml:space="preserve">. </w:t>
      </w:r>
      <w:r>
        <w:rPr>
          <w:rtl/>
          <w:lang w:bidi="fa-IR"/>
        </w:rPr>
        <w:t>او كوشيد تا همه اين دسته ها را مرتدانى سركش معرفى كند كه بر ضد حكومت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شوريده اند و مى خواهند بار ديگر جاهليت را زنده كنند</w:t>
      </w:r>
      <w:r w:rsidR="006966DD">
        <w:rPr>
          <w:rtl/>
          <w:lang w:bidi="fa-IR"/>
        </w:rPr>
        <w:t xml:space="preserve">! </w:t>
      </w:r>
      <w:r>
        <w:rPr>
          <w:rtl/>
          <w:lang w:bidi="fa-IR"/>
        </w:rPr>
        <w:t>اين در حالى بود كه بعضى از قبايل براى حمله به مدينه آماده مى شدند</w:t>
      </w:r>
      <w:r w:rsidR="00A03B31">
        <w:rPr>
          <w:rtl/>
          <w:lang w:bidi="fa-IR"/>
        </w:rPr>
        <w:t xml:space="preserve">. </w:t>
      </w:r>
      <w:r>
        <w:rPr>
          <w:rtl/>
          <w:lang w:bidi="fa-IR"/>
        </w:rPr>
        <w:t>بنابراين وى با بسيج مردم</w:t>
      </w:r>
      <w:r w:rsidR="00A03B31">
        <w:rPr>
          <w:rtl/>
          <w:lang w:bidi="fa-IR"/>
        </w:rPr>
        <w:t xml:space="preserve">، </w:t>
      </w:r>
      <w:r>
        <w:rPr>
          <w:rtl/>
          <w:lang w:bidi="fa-IR"/>
        </w:rPr>
        <w:t>مبارزه خونينى را عليه آنها شروع كرد و هزاران نفر در اين جنگ ها كشته شدند</w:t>
      </w:r>
      <w:r w:rsidR="00A03B31">
        <w:rPr>
          <w:rtl/>
          <w:lang w:bidi="fa-IR"/>
        </w:rPr>
        <w:t xml:space="preserve">. </w:t>
      </w:r>
      <w:r>
        <w:rPr>
          <w:rtl/>
          <w:lang w:bidi="fa-IR"/>
        </w:rPr>
        <w:t xml:space="preserve">خليفه بخشنامه اى خطاب به طوايف عرب نوشت كه من لشكرى را مامور كرده ام تا هر كه از دين برگشته </w:t>
      </w:r>
      <w:r>
        <w:rPr>
          <w:rtl/>
          <w:lang w:bidi="fa-IR"/>
        </w:rPr>
        <w:lastRenderedPageBreak/>
        <w:t>باشد به شمشير بكشند و به آتش بسوزانند و زن و بچه اش را اسير كنند</w:t>
      </w:r>
      <w:r w:rsidR="00A03B31">
        <w:rPr>
          <w:rtl/>
          <w:lang w:bidi="fa-IR"/>
        </w:rPr>
        <w:t xml:space="preserve">، </w:t>
      </w:r>
      <w:r>
        <w:rPr>
          <w:rtl/>
          <w:lang w:bidi="fa-IR"/>
        </w:rPr>
        <w:t>مگر آن كه توبه كند</w:t>
      </w:r>
      <w:r w:rsidR="00A03B31">
        <w:rPr>
          <w:rtl/>
          <w:lang w:bidi="fa-IR"/>
        </w:rPr>
        <w:t xml:space="preserve">. </w:t>
      </w:r>
    </w:p>
    <w:p w:rsidR="0021046B" w:rsidRDefault="0021046B" w:rsidP="0021046B">
      <w:pPr>
        <w:pStyle w:val="libNormal"/>
        <w:rPr>
          <w:rtl/>
          <w:lang w:bidi="fa-IR"/>
        </w:rPr>
      </w:pPr>
      <w:r>
        <w:rPr>
          <w:rtl/>
          <w:lang w:bidi="fa-IR"/>
        </w:rPr>
        <w:t>اين حكم از نظر اسلامى هيچ اساسى نداشت و تنها بر گرفته از اجتهاد شخص خليفه بود</w:t>
      </w:r>
      <w:r w:rsidR="00A03B31">
        <w:rPr>
          <w:rtl/>
          <w:lang w:bidi="fa-IR"/>
        </w:rPr>
        <w:t xml:space="preserve">. </w:t>
      </w:r>
      <w:r>
        <w:rPr>
          <w:rtl/>
          <w:lang w:bidi="fa-IR"/>
        </w:rPr>
        <w:t>دين اسلام</w:t>
      </w:r>
      <w:r w:rsidR="00A03B31">
        <w:rPr>
          <w:rtl/>
          <w:lang w:bidi="fa-IR"/>
        </w:rPr>
        <w:t xml:space="preserve">، </w:t>
      </w:r>
      <w:r>
        <w:rPr>
          <w:rtl/>
          <w:lang w:bidi="fa-IR"/>
        </w:rPr>
        <w:t>مخصوصا نسبت به مرتدان</w:t>
      </w:r>
      <w:r w:rsidR="00A03B31">
        <w:rPr>
          <w:rtl/>
          <w:lang w:bidi="fa-IR"/>
        </w:rPr>
        <w:t xml:space="preserve">، </w:t>
      </w:r>
      <w:r>
        <w:rPr>
          <w:rtl/>
          <w:lang w:bidi="fa-IR"/>
        </w:rPr>
        <w:t>نهايت احتياط را در نظر گرفته و هرگز به احتمال وجود شبهه در اعتقاد ايشان</w:t>
      </w:r>
      <w:r w:rsidR="00A03B31">
        <w:rPr>
          <w:rtl/>
          <w:lang w:bidi="fa-IR"/>
        </w:rPr>
        <w:t xml:space="preserve">، </w:t>
      </w:r>
      <w:r>
        <w:rPr>
          <w:rtl/>
          <w:lang w:bidi="fa-IR"/>
        </w:rPr>
        <w:t>آنان را مواخذه نكرده</w:t>
      </w:r>
      <w:r w:rsidR="00A03B31">
        <w:rPr>
          <w:rtl/>
          <w:lang w:bidi="fa-IR"/>
        </w:rPr>
        <w:t xml:space="preserve">، </w:t>
      </w:r>
      <w:r>
        <w:rPr>
          <w:rtl/>
          <w:lang w:bidi="fa-IR"/>
        </w:rPr>
        <w:t>محكوم به ارتدادشان نمى سازد</w:t>
      </w:r>
      <w:r w:rsidR="00A03B31">
        <w:rPr>
          <w:rtl/>
          <w:lang w:bidi="fa-IR"/>
        </w:rPr>
        <w:t xml:space="preserve">. </w:t>
      </w:r>
    </w:p>
    <w:p w:rsidR="0021046B" w:rsidRDefault="0021046B" w:rsidP="0021046B">
      <w:pPr>
        <w:pStyle w:val="libNormal"/>
        <w:rPr>
          <w:rtl/>
          <w:lang w:bidi="fa-IR"/>
        </w:rPr>
      </w:pPr>
      <w:r>
        <w:rPr>
          <w:rtl/>
          <w:lang w:bidi="fa-IR"/>
        </w:rPr>
        <w:t>منابع شيعه و سنى به صراحت مى نويسند</w:t>
      </w:r>
      <w:r w:rsidR="001F7182">
        <w:rPr>
          <w:rtl/>
          <w:lang w:bidi="fa-IR"/>
        </w:rPr>
        <w:t xml:space="preserve">: </w:t>
      </w:r>
      <w:r>
        <w:rPr>
          <w:rtl/>
          <w:lang w:bidi="fa-IR"/>
        </w:rPr>
        <w:t>بسيارى از كسانى كه خليفه با آنها جنگيد به توحيد و نبوت اعتقاد داشتند و نماز مى خواندند</w:t>
      </w:r>
      <w:r w:rsidR="00A03B31">
        <w:rPr>
          <w:rtl/>
          <w:lang w:bidi="fa-IR"/>
        </w:rPr>
        <w:t xml:space="preserve">. </w:t>
      </w:r>
      <w:r>
        <w:rPr>
          <w:rtl/>
          <w:lang w:bidi="fa-IR"/>
        </w:rPr>
        <w:t>به گفته ابن كثير</w:t>
      </w:r>
      <w:r w:rsidR="00A03B31">
        <w:rPr>
          <w:rtl/>
          <w:lang w:bidi="fa-IR"/>
        </w:rPr>
        <w:t xml:space="preserve">، </w:t>
      </w:r>
      <w:r>
        <w:rPr>
          <w:rtl/>
          <w:lang w:bidi="fa-IR"/>
        </w:rPr>
        <w:t>جز ابن ماجه همه اهل حديث مى نويسند</w:t>
      </w:r>
      <w:r w:rsidR="001F7182">
        <w:rPr>
          <w:rtl/>
          <w:lang w:bidi="fa-IR"/>
        </w:rPr>
        <w:t xml:space="preserve">: </w:t>
      </w:r>
      <w:r>
        <w:rPr>
          <w:rtl/>
          <w:lang w:bidi="fa-IR"/>
        </w:rPr>
        <w:t>عمر به ابوبكر اعتراض ‍ كرد كه چگونه بر خلاف سنت پيامبر با مردمى كه به يگانگى خدا و رسالت محمد</w:t>
      </w:r>
      <w:r w:rsidR="008534E3" w:rsidRPr="008534E3">
        <w:rPr>
          <w:rStyle w:val="libAlaemChar"/>
          <w:rtl/>
        </w:rPr>
        <w:t xml:space="preserve"> </w:t>
      </w:r>
      <w:r w:rsidR="00862432" w:rsidRPr="00862432">
        <w:rPr>
          <w:rStyle w:val="libAlaemChar"/>
          <w:rtl/>
        </w:rPr>
        <w:t>صلى‌الله‌عليه‌وآله</w:t>
      </w:r>
      <w:r>
        <w:rPr>
          <w:rtl/>
          <w:lang w:bidi="fa-IR"/>
        </w:rPr>
        <w:t xml:space="preserve"> شهادت داده اند</w:t>
      </w:r>
      <w:r w:rsidR="00A03B31">
        <w:rPr>
          <w:rtl/>
          <w:lang w:bidi="fa-IR"/>
        </w:rPr>
        <w:t xml:space="preserve">، </w:t>
      </w:r>
      <w:r>
        <w:rPr>
          <w:rtl/>
          <w:lang w:bidi="fa-IR"/>
        </w:rPr>
        <w:t>مى جنگى</w:t>
      </w:r>
      <w:r w:rsidR="006966DD">
        <w:rPr>
          <w:rtl/>
          <w:lang w:bidi="fa-IR"/>
        </w:rPr>
        <w:t xml:space="preserve">؟ </w:t>
      </w:r>
      <w:r w:rsidRPr="00A03B31">
        <w:rPr>
          <w:rStyle w:val="libFootnotenumChar"/>
          <w:rtl/>
        </w:rPr>
        <w:t>(513)</w:t>
      </w:r>
      <w:r>
        <w:rPr>
          <w:rtl/>
          <w:lang w:bidi="fa-IR"/>
        </w:rPr>
        <w:t xml:space="preserve"> ابوبكر پاسخ داد</w:t>
      </w:r>
      <w:r w:rsidR="001F7182">
        <w:rPr>
          <w:rtl/>
          <w:lang w:bidi="fa-IR"/>
        </w:rPr>
        <w:t xml:space="preserve">: </w:t>
      </w:r>
      <w:r w:rsidR="00A03B31">
        <w:rPr>
          <w:rtl/>
          <w:lang w:bidi="fa-IR"/>
        </w:rPr>
        <w:t xml:space="preserve">... </w:t>
      </w:r>
      <w:r>
        <w:rPr>
          <w:rtl/>
          <w:lang w:bidi="fa-IR"/>
        </w:rPr>
        <w:t>به خدا سوگند</w:t>
      </w:r>
      <w:r w:rsidR="00A03B31">
        <w:rPr>
          <w:rtl/>
          <w:lang w:bidi="fa-IR"/>
        </w:rPr>
        <w:t xml:space="preserve">، </w:t>
      </w:r>
      <w:r>
        <w:rPr>
          <w:rtl/>
          <w:lang w:bidi="fa-IR"/>
        </w:rPr>
        <w:t>با كسى كه ميان نماز و زكات تفاوت نهد نماز بخواند</w:t>
      </w:r>
      <w:r w:rsidR="00A03B31">
        <w:rPr>
          <w:rtl/>
          <w:lang w:bidi="fa-IR"/>
        </w:rPr>
        <w:t xml:space="preserve">، </w:t>
      </w:r>
      <w:r>
        <w:rPr>
          <w:rtl/>
          <w:lang w:bidi="fa-IR"/>
        </w:rPr>
        <w:t>اما به ما زكات ندهد خواهم جنگيد</w:t>
      </w:r>
      <w:r w:rsidR="00A03B31">
        <w:rPr>
          <w:rtl/>
          <w:lang w:bidi="fa-IR"/>
        </w:rPr>
        <w:t xml:space="preserve">. </w:t>
      </w:r>
      <w:r>
        <w:rPr>
          <w:rtl/>
          <w:lang w:bidi="fa-IR"/>
        </w:rPr>
        <w:t>اگر زكات يك سال را كه به رسول خدا مى پرداخته اند به من ندهند با آنان به جنگ خواهم پرداخت</w:t>
      </w:r>
      <w:r w:rsidR="00A03B31">
        <w:rPr>
          <w:rtl/>
          <w:lang w:bidi="fa-IR"/>
        </w:rPr>
        <w:t xml:space="preserve">. </w:t>
      </w:r>
      <w:r w:rsidRPr="00A03B31">
        <w:rPr>
          <w:rStyle w:val="libFootnotenumChar"/>
          <w:rtl/>
        </w:rPr>
        <w:t>(514)</w:t>
      </w:r>
      <w:r>
        <w:rPr>
          <w:rtl/>
          <w:lang w:bidi="fa-IR"/>
        </w:rPr>
        <w:t xml:space="preserve"> قبايل اسد و غطفان و طى كه به طليحه پيوسته بودند نمايندگانى به نزد ابوبكر فرستادند و پيغام دادند كه ما نماز را بر پا مى داريم</w:t>
      </w:r>
      <w:r w:rsidR="00A03B31">
        <w:rPr>
          <w:rtl/>
          <w:lang w:bidi="fa-IR"/>
        </w:rPr>
        <w:t xml:space="preserve">، </w:t>
      </w:r>
      <w:r>
        <w:rPr>
          <w:rtl/>
          <w:lang w:bidi="fa-IR"/>
        </w:rPr>
        <w:t>اما به شما زكات نمى دهيم</w:t>
      </w:r>
      <w:r w:rsidR="00A03B31">
        <w:rPr>
          <w:rtl/>
          <w:lang w:bidi="fa-IR"/>
        </w:rPr>
        <w:t xml:space="preserve">. </w:t>
      </w:r>
      <w:r>
        <w:rPr>
          <w:rtl/>
          <w:lang w:bidi="fa-IR"/>
        </w:rPr>
        <w:t>پاسخ خليفه آن بود كه در پرداخت زكات</w:t>
      </w:r>
      <w:r w:rsidR="00A03B31">
        <w:rPr>
          <w:rtl/>
          <w:lang w:bidi="fa-IR"/>
        </w:rPr>
        <w:t xml:space="preserve">، </w:t>
      </w:r>
      <w:r>
        <w:rPr>
          <w:rtl/>
          <w:lang w:bidi="fa-IR"/>
        </w:rPr>
        <w:t>حتى اگر از دادن پاى بند شتر كوتاهى كنند با آنان پيكار مى كند</w:t>
      </w:r>
      <w:r w:rsidR="00A03B31">
        <w:rPr>
          <w:rtl/>
          <w:lang w:bidi="fa-IR"/>
        </w:rPr>
        <w:t xml:space="preserve">. </w:t>
      </w:r>
      <w:r w:rsidRPr="00A03B31">
        <w:rPr>
          <w:rStyle w:val="libFootnotenumChar"/>
          <w:rtl/>
        </w:rPr>
        <w:t>(515)</w:t>
      </w:r>
      <w:r>
        <w:rPr>
          <w:rtl/>
          <w:lang w:bidi="fa-IR"/>
        </w:rPr>
        <w:t xml:space="preserve"> آنها به نزد قبايل خود</w:t>
      </w:r>
      <w:r w:rsidR="00A03B31">
        <w:rPr>
          <w:rtl/>
          <w:lang w:bidi="fa-IR"/>
        </w:rPr>
        <w:t xml:space="preserve">، </w:t>
      </w:r>
      <w:r>
        <w:rPr>
          <w:rtl/>
          <w:lang w:bidi="fa-IR"/>
        </w:rPr>
        <w:t>كه در بيرون مدينه مستقر بودند</w:t>
      </w:r>
      <w:r w:rsidR="00A03B31">
        <w:rPr>
          <w:rtl/>
          <w:lang w:bidi="fa-IR"/>
        </w:rPr>
        <w:t xml:space="preserve">، </w:t>
      </w:r>
      <w:r>
        <w:rPr>
          <w:rtl/>
          <w:lang w:bidi="fa-IR"/>
        </w:rPr>
        <w:t>بازگشتند و به ايشان خبر دادند كه حكومت مدينه نظر به سازش ندارد و بهترين زماتن هجوم به شهر همين زمان است</w:t>
      </w:r>
      <w:r w:rsidR="00A03B31">
        <w:rPr>
          <w:rtl/>
          <w:lang w:bidi="fa-IR"/>
        </w:rPr>
        <w:t xml:space="preserve">. </w:t>
      </w:r>
      <w:r>
        <w:rPr>
          <w:rtl/>
          <w:lang w:bidi="fa-IR"/>
        </w:rPr>
        <w:t>زيرا شمار انبوه مسلمانان در سپاه اسامه حضور دارند و آماده حركت به جانب مرزهاى شام هستند</w:t>
      </w:r>
      <w:r w:rsidR="00A03B31">
        <w:rPr>
          <w:rtl/>
          <w:lang w:bidi="fa-IR"/>
        </w:rPr>
        <w:t xml:space="preserve">. </w:t>
      </w:r>
      <w:r w:rsidRPr="00A03B31">
        <w:rPr>
          <w:rStyle w:val="libFootnotenumChar"/>
          <w:rtl/>
        </w:rPr>
        <w:t>(516)</w:t>
      </w:r>
      <w:r>
        <w:rPr>
          <w:rtl/>
          <w:lang w:bidi="fa-IR"/>
        </w:rPr>
        <w:t xml:space="preserve"> چون خليفه اوضاع را بحرانى ديد با جلب حمايت على بن ابى طالب </w:t>
      </w:r>
      <w:r w:rsidR="00B00F38" w:rsidRPr="00B00F38">
        <w:rPr>
          <w:rStyle w:val="libAlaemChar"/>
          <w:rtl/>
        </w:rPr>
        <w:t>عليه‌السلام</w:t>
      </w:r>
      <w:r w:rsidR="00A03B31">
        <w:rPr>
          <w:rtl/>
          <w:lang w:bidi="fa-IR"/>
        </w:rPr>
        <w:t xml:space="preserve">، </w:t>
      </w:r>
      <w:r>
        <w:rPr>
          <w:rtl/>
          <w:lang w:bidi="fa-IR"/>
        </w:rPr>
        <w:t>وى و طلحه</w:t>
      </w:r>
      <w:r w:rsidR="00A03B31">
        <w:rPr>
          <w:rtl/>
          <w:lang w:bidi="fa-IR"/>
        </w:rPr>
        <w:t xml:space="preserve">، </w:t>
      </w:r>
      <w:r>
        <w:rPr>
          <w:rtl/>
          <w:lang w:bidi="fa-IR"/>
        </w:rPr>
        <w:t xml:space="preserve">زبير و عبدالله بن مسعود را در گذرگاه </w:t>
      </w:r>
      <w:r>
        <w:rPr>
          <w:rtl/>
          <w:lang w:bidi="fa-IR"/>
        </w:rPr>
        <w:lastRenderedPageBreak/>
        <w:t xml:space="preserve">هاى اصلى مدينه مستقر نمود </w:t>
      </w:r>
      <w:r w:rsidRPr="00A03B31">
        <w:rPr>
          <w:rStyle w:val="libFootnotenumChar"/>
          <w:rtl/>
        </w:rPr>
        <w:t>(517)</w:t>
      </w:r>
      <w:r>
        <w:rPr>
          <w:rtl/>
          <w:lang w:bidi="fa-IR"/>
        </w:rPr>
        <w:t xml:space="preserve"> و اهالى مدينه را به مسجد فرا خواند و به آنان گفت</w:t>
      </w:r>
      <w:r w:rsidR="001F7182">
        <w:rPr>
          <w:rtl/>
          <w:lang w:bidi="fa-IR"/>
        </w:rPr>
        <w:t xml:space="preserve">: </w:t>
      </w:r>
      <w:r>
        <w:rPr>
          <w:rtl/>
          <w:lang w:bidi="fa-IR"/>
        </w:rPr>
        <w:t>اطرافيان ما همه كافر شده اند</w:t>
      </w:r>
      <w:r w:rsidR="00A03B31">
        <w:rPr>
          <w:rtl/>
          <w:lang w:bidi="fa-IR"/>
        </w:rPr>
        <w:t xml:space="preserve">. </w:t>
      </w:r>
      <w:r>
        <w:rPr>
          <w:rtl/>
          <w:lang w:bidi="fa-IR"/>
        </w:rPr>
        <w:t>اى بسا شبانگاه با هنگام روز به شما حمله آورند</w:t>
      </w:r>
      <w:r w:rsidR="00A03B31">
        <w:rPr>
          <w:rtl/>
          <w:lang w:bidi="fa-IR"/>
        </w:rPr>
        <w:t xml:space="preserve">. </w:t>
      </w:r>
      <w:r>
        <w:rPr>
          <w:rtl/>
          <w:lang w:bidi="fa-IR"/>
        </w:rPr>
        <w:t>اينك آنان در يك منزلى شما قرار دارند</w:t>
      </w:r>
      <w:r w:rsidR="00A03B31">
        <w:rPr>
          <w:rtl/>
          <w:lang w:bidi="fa-IR"/>
        </w:rPr>
        <w:t xml:space="preserve">. </w:t>
      </w:r>
      <w:r>
        <w:rPr>
          <w:rtl/>
          <w:lang w:bidi="fa-IR"/>
        </w:rPr>
        <w:t>خود را مهيا كنيد</w:t>
      </w:r>
      <w:r w:rsidR="00A03B31">
        <w:rPr>
          <w:rtl/>
          <w:lang w:bidi="fa-IR"/>
        </w:rPr>
        <w:t xml:space="preserve">. </w:t>
      </w:r>
    </w:p>
    <w:p w:rsidR="0021046B" w:rsidRDefault="0021046B" w:rsidP="0021046B">
      <w:pPr>
        <w:pStyle w:val="libNormal"/>
        <w:rPr>
          <w:rtl/>
          <w:lang w:bidi="fa-IR"/>
        </w:rPr>
      </w:pPr>
      <w:r>
        <w:rPr>
          <w:rtl/>
          <w:lang w:bidi="fa-IR"/>
        </w:rPr>
        <w:t>آنان پس از سه روز</w:t>
      </w:r>
      <w:r w:rsidR="00A03B31">
        <w:rPr>
          <w:rtl/>
          <w:lang w:bidi="fa-IR"/>
        </w:rPr>
        <w:t xml:space="preserve">، </w:t>
      </w:r>
      <w:r>
        <w:rPr>
          <w:rtl/>
          <w:lang w:bidi="fa-IR"/>
        </w:rPr>
        <w:t>شبانه به مدينه شبيخون زدند و با رزمندگانى كه در گذرگاه هاى شهر كمين كرده بودند روبه رو شدند</w:t>
      </w:r>
      <w:r w:rsidR="00A03B31">
        <w:rPr>
          <w:rtl/>
          <w:lang w:bidi="fa-IR"/>
        </w:rPr>
        <w:t xml:space="preserve">. </w:t>
      </w:r>
      <w:r>
        <w:rPr>
          <w:rtl/>
          <w:lang w:bidi="fa-IR"/>
        </w:rPr>
        <w:t>مسلمانان مانع ورود آنان به مدينه شده</w:t>
      </w:r>
      <w:r w:rsidR="00A03B31">
        <w:rPr>
          <w:rtl/>
          <w:lang w:bidi="fa-IR"/>
        </w:rPr>
        <w:t xml:space="preserve">، </w:t>
      </w:r>
      <w:r>
        <w:rPr>
          <w:rtl/>
          <w:lang w:bidi="fa-IR"/>
        </w:rPr>
        <w:t>تعقيبشان نمودند</w:t>
      </w:r>
      <w:r w:rsidR="00A03B31">
        <w:rPr>
          <w:rtl/>
          <w:lang w:bidi="fa-IR"/>
        </w:rPr>
        <w:t xml:space="preserve">. </w:t>
      </w:r>
      <w:r>
        <w:rPr>
          <w:rtl/>
          <w:lang w:bidi="fa-IR"/>
        </w:rPr>
        <w:t>سرانجام جمعى كشته و عده اى پنهان شدند يا گريختند و مسلمانان مدينه پيروز شدند</w:t>
      </w:r>
      <w:r w:rsidR="00A03B31">
        <w:rPr>
          <w:rtl/>
          <w:lang w:bidi="fa-IR"/>
        </w:rPr>
        <w:t xml:space="preserve">. </w:t>
      </w:r>
      <w:r w:rsidRPr="00A03B31">
        <w:rPr>
          <w:rStyle w:val="libFootnotenumChar"/>
          <w:rtl/>
        </w:rPr>
        <w:t>(518)</w:t>
      </w:r>
      <w:r>
        <w:rPr>
          <w:rtl/>
          <w:lang w:bidi="fa-IR"/>
        </w:rPr>
        <w:t xml:space="preserve"> بدين وسيله خليفه در كمتر از دو ماه</w:t>
      </w:r>
      <w:r w:rsidR="00A03B31">
        <w:rPr>
          <w:rtl/>
          <w:lang w:bidi="fa-IR"/>
        </w:rPr>
        <w:t xml:space="preserve">، </w:t>
      </w:r>
      <w:r>
        <w:rPr>
          <w:rtl/>
          <w:lang w:bidi="fa-IR"/>
        </w:rPr>
        <w:t>همه شورشيان نواحى نزديك مدينه را كشت يا به فرمان خود در آورد</w:t>
      </w:r>
      <w:r w:rsidR="00A03B31">
        <w:rPr>
          <w:rtl/>
          <w:lang w:bidi="fa-IR"/>
        </w:rPr>
        <w:t xml:space="preserve">. </w:t>
      </w:r>
      <w:r>
        <w:rPr>
          <w:rtl/>
          <w:lang w:bidi="fa-IR"/>
        </w:rPr>
        <w:t>براى وى آن اوضاع</w:t>
      </w:r>
      <w:r w:rsidR="00A03B31">
        <w:rPr>
          <w:rtl/>
          <w:lang w:bidi="fa-IR"/>
        </w:rPr>
        <w:t xml:space="preserve">، </w:t>
      </w:r>
      <w:r>
        <w:rPr>
          <w:rtl/>
          <w:lang w:bidi="fa-IR"/>
        </w:rPr>
        <w:t>بهترين فرصت انتقام و سركوب مخالفان حكومت بود</w:t>
      </w:r>
      <w:r w:rsidR="00A03B31">
        <w:rPr>
          <w:rtl/>
          <w:lang w:bidi="fa-IR"/>
        </w:rPr>
        <w:t xml:space="preserve">. </w:t>
      </w:r>
    </w:p>
    <w:p w:rsidR="0021046B" w:rsidRDefault="00A03B31" w:rsidP="00A03B31">
      <w:pPr>
        <w:pStyle w:val="Heading2"/>
        <w:rPr>
          <w:rtl/>
          <w:lang w:bidi="fa-IR"/>
        </w:rPr>
      </w:pPr>
      <w:bookmarkStart w:id="73" w:name="_Toc394754387"/>
      <w:r>
        <w:rPr>
          <w:rtl/>
          <w:lang w:bidi="fa-IR"/>
        </w:rPr>
        <w:t>سرنوشت مسلمانان ناموافق</w:t>
      </w:r>
      <w:bookmarkEnd w:id="73"/>
    </w:p>
    <w:p w:rsidR="0021046B" w:rsidRDefault="0021046B" w:rsidP="0021046B">
      <w:pPr>
        <w:pStyle w:val="libNormal"/>
        <w:rPr>
          <w:rtl/>
          <w:lang w:bidi="fa-IR"/>
        </w:rPr>
      </w:pPr>
      <w:r>
        <w:rPr>
          <w:rtl/>
          <w:lang w:bidi="fa-IR"/>
        </w:rPr>
        <w:t>طوايفى كه از پرداخت زكات به حكومت ابوبكر سر بر تافتند همه داراى يك انگيزه نبودند</w:t>
      </w:r>
      <w:r w:rsidR="00A03B31">
        <w:rPr>
          <w:rtl/>
          <w:lang w:bidi="fa-IR"/>
        </w:rPr>
        <w:t xml:space="preserve">. </w:t>
      </w:r>
      <w:r>
        <w:rPr>
          <w:rtl/>
          <w:lang w:bidi="fa-IR"/>
        </w:rPr>
        <w:t>آنها را بايد چند دسته دانست</w:t>
      </w:r>
      <w:r w:rsidR="001F7182">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گروهى غير مسلمان كه زكات را نوعى خراج مى دانستند كه بايد به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داد و پس از وى از پرداخت آن معاف هستند</w:t>
      </w:r>
      <w:r w:rsidR="00A03B31">
        <w:rPr>
          <w:rtl/>
          <w:lang w:bidi="fa-IR"/>
        </w:rPr>
        <w:t xml:space="preserve">. </w:t>
      </w:r>
      <w:r w:rsidRPr="00A03B31">
        <w:rPr>
          <w:rStyle w:val="libFootnotenumChar"/>
          <w:rtl/>
        </w:rPr>
        <w:t>(519)</w:t>
      </w:r>
      <w:r>
        <w:rPr>
          <w:rtl/>
          <w:lang w:bidi="fa-IR"/>
        </w:rPr>
        <w:t xml:space="preserve"> 2</w:t>
      </w:r>
      <w:r w:rsidR="00A03B31">
        <w:rPr>
          <w:rtl/>
          <w:lang w:bidi="fa-IR"/>
        </w:rPr>
        <w:t xml:space="preserve">. </w:t>
      </w:r>
      <w:r>
        <w:rPr>
          <w:rtl/>
          <w:lang w:bidi="fa-IR"/>
        </w:rPr>
        <w:t>گروهى از مسلمانان عادى كه رحلت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را بهانه اى براى نپرداختن زكات قرار دادند</w:t>
      </w:r>
      <w:r w:rsidR="00A03B31">
        <w:rPr>
          <w:rtl/>
          <w:lang w:bidi="fa-IR"/>
        </w:rPr>
        <w:t xml:space="preserve">. </w:t>
      </w:r>
      <w:r>
        <w:rPr>
          <w:rtl/>
          <w:lang w:bidi="fa-IR"/>
        </w:rPr>
        <w:t>اصل لزوم پرداخت زكات را انكار نمى كردند و چه بسا نماز مى گزارند</w:t>
      </w:r>
      <w:r w:rsidR="00A03B31">
        <w:rPr>
          <w:rtl/>
          <w:lang w:bidi="fa-IR"/>
        </w:rPr>
        <w:t xml:space="preserve">، </w:t>
      </w:r>
      <w:r>
        <w:rPr>
          <w:rtl/>
          <w:lang w:bidi="fa-IR"/>
        </w:rPr>
        <w:t>اما بخل يا مال دوستى آنها را از پرداخت زكات باز مى داشت</w:t>
      </w:r>
      <w:r w:rsidR="00A03B31">
        <w:rPr>
          <w:rtl/>
          <w:lang w:bidi="fa-IR"/>
        </w:rPr>
        <w:t xml:space="preserve">. </w:t>
      </w:r>
      <w:r w:rsidRPr="00A03B31">
        <w:rPr>
          <w:rStyle w:val="libFootnotenumChar"/>
          <w:rtl/>
        </w:rPr>
        <w:t>(520)</w:t>
      </w:r>
      <w:r>
        <w:rPr>
          <w:rtl/>
          <w:lang w:bidi="fa-IR"/>
        </w:rPr>
        <w:t xml:space="preserve"> 3</w:t>
      </w:r>
      <w:r w:rsidR="00A03B31">
        <w:rPr>
          <w:rtl/>
          <w:lang w:bidi="fa-IR"/>
        </w:rPr>
        <w:t xml:space="preserve">. </w:t>
      </w:r>
      <w:r>
        <w:rPr>
          <w:rtl/>
          <w:lang w:bidi="fa-IR"/>
        </w:rPr>
        <w:t>جمعى مسلمانان معتقد</w:t>
      </w:r>
      <w:r w:rsidR="00A03B31">
        <w:rPr>
          <w:rtl/>
          <w:lang w:bidi="fa-IR"/>
        </w:rPr>
        <w:t xml:space="preserve">، </w:t>
      </w:r>
      <w:r>
        <w:rPr>
          <w:rtl/>
          <w:lang w:bidi="fa-IR"/>
        </w:rPr>
        <w:t>به علت غير قانونى بودن حكومت ابوبكر از پرداخت زكات به ماموران وى سر باز زدند و اعتقاد داشتند كه در چنين موقعيت مى توانند زكات را ميان مستمندان مردمان ناحيه خويش</w:t>
      </w:r>
      <w:r w:rsidR="00A03B31">
        <w:rPr>
          <w:rtl/>
          <w:lang w:bidi="fa-IR"/>
        </w:rPr>
        <w:t xml:space="preserve">، </w:t>
      </w:r>
      <w:r>
        <w:rPr>
          <w:rtl/>
          <w:lang w:bidi="fa-IR"/>
        </w:rPr>
        <w:t>تقسيم كنند</w:t>
      </w:r>
      <w:r w:rsidR="00A03B31">
        <w:rPr>
          <w:rtl/>
          <w:lang w:bidi="fa-IR"/>
        </w:rPr>
        <w:t xml:space="preserve">. </w:t>
      </w:r>
      <w:r w:rsidRPr="00A03B31">
        <w:rPr>
          <w:rStyle w:val="libFootnotenumChar"/>
          <w:rtl/>
        </w:rPr>
        <w:t>(521)</w:t>
      </w:r>
      <w:r>
        <w:rPr>
          <w:rtl/>
          <w:lang w:bidi="fa-IR"/>
        </w:rPr>
        <w:t xml:space="preserve"> زمانى از دسته سوم نمايندگانى به مديه آمدند و در اين باره با ابوبكر سخن گفتند</w:t>
      </w:r>
      <w:r w:rsidR="00A03B31">
        <w:rPr>
          <w:rtl/>
          <w:lang w:bidi="fa-IR"/>
        </w:rPr>
        <w:t xml:space="preserve">، </w:t>
      </w:r>
      <w:r>
        <w:rPr>
          <w:rtl/>
          <w:lang w:bidi="fa-IR"/>
        </w:rPr>
        <w:t>اما وى مى گفت</w:t>
      </w:r>
      <w:r w:rsidR="001F7182">
        <w:rPr>
          <w:rtl/>
          <w:lang w:bidi="fa-IR"/>
        </w:rPr>
        <w:t xml:space="preserve">: </w:t>
      </w:r>
      <w:r>
        <w:rPr>
          <w:rtl/>
          <w:lang w:bidi="fa-IR"/>
        </w:rPr>
        <w:t>به خدا قسم</w:t>
      </w:r>
      <w:r w:rsidR="00A03B31">
        <w:rPr>
          <w:rtl/>
          <w:lang w:bidi="fa-IR"/>
        </w:rPr>
        <w:t xml:space="preserve">، </w:t>
      </w:r>
      <w:r>
        <w:rPr>
          <w:rtl/>
          <w:lang w:bidi="fa-IR"/>
        </w:rPr>
        <w:t>فرقى بين نماز نخواندن و زكات ندادن قائل نيستم</w:t>
      </w:r>
      <w:r w:rsidR="00A03B31">
        <w:rPr>
          <w:rtl/>
          <w:lang w:bidi="fa-IR"/>
        </w:rPr>
        <w:t xml:space="preserve">. </w:t>
      </w:r>
      <w:r w:rsidRPr="00A03B31">
        <w:rPr>
          <w:rStyle w:val="libFootnotenumChar"/>
          <w:rtl/>
        </w:rPr>
        <w:t>(522)</w:t>
      </w:r>
      <w:r>
        <w:rPr>
          <w:rtl/>
          <w:lang w:bidi="fa-IR"/>
        </w:rPr>
        <w:t xml:space="preserve"> و </w:t>
      </w:r>
      <w:r>
        <w:rPr>
          <w:rtl/>
          <w:lang w:bidi="fa-IR"/>
        </w:rPr>
        <w:lastRenderedPageBreak/>
        <w:t>با كسانى كه ميان نماز و زكات فرق بگذارند</w:t>
      </w:r>
      <w:r w:rsidR="00A03B31">
        <w:rPr>
          <w:rtl/>
          <w:lang w:bidi="fa-IR"/>
        </w:rPr>
        <w:t xml:space="preserve">، </w:t>
      </w:r>
      <w:r>
        <w:rPr>
          <w:rtl/>
          <w:lang w:bidi="fa-IR"/>
        </w:rPr>
        <w:t>خواهم جنگيد</w:t>
      </w:r>
      <w:r w:rsidR="00A03B31">
        <w:rPr>
          <w:rtl/>
          <w:lang w:bidi="fa-IR"/>
        </w:rPr>
        <w:t xml:space="preserve">. </w:t>
      </w:r>
      <w:r>
        <w:rPr>
          <w:rtl/>
          <w:lang w:bidi="fa-IR"/>
        </w:rPr>
        <w:t>به خدا سوگند</w:t>
      </w:r>
      <w:r w:rsidR="00A03B31">
        <w:rPr>
          <w:rtl/>
          <w:lang w:bidi="fa-IR"/>
        </w:rPr>
        <w:t xml:space="preserve">، </w:t>
      </w:r>
      <w:r>
        <w:rPr>
          <w:rtl/>
          <w:lang w:bidi="fa-IR"/>
        </w:rPr>
        <w:t>اگر از آن چه به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مى پرداختند</w:t>
      </w:r>
      <w:r w:rsidR="00A03B31">
        <w:rPr>
          <w:rtl/>
          <w:lang w:bidi="fa-IR"/>
        </w:rPr>
        <w:t xml:space="preserve">، ... </w:t>
      </w:r>
      <w:r>
        <w:rPr>
          <w:rtl/>
          <w:lang w:bidi="fa-IR"/>
        </w:rPr>
        <w:t>نسبت به من خوددارى ورزند با آنان مى جنگم</w:t>
      </w:r>
      <w:r w:rsidR="00A03B31">
        <w:rPr>
          <w:rtl/>
          <w:lang w:bidi="fa-IR"/>
        </w:rPr>
        <w:t xml:space="preserve">. </w:t>
      </w:r>
      <w:r w:rsidRPr="00A03B31">
        <w:rPr>
          <w:rStyle w:val="libFootnotenumChar"/>
          <w:rtl/>
        </w:rPr>
        <w:t>(523)</w:t>
      </w:r>
      <w:r>
        <w:rPr>
          <w:rtl/>
          <w:lang w:bidi="fa-IR"/>
        </w:rPr>
        <w:t xml:space="preserve"> چنين به نظر مى رسد كه انگيزه ابوبكر در برخورد يكسان ميان اين دو گروه</w:t>
      </w:r>
      <w:r w:rsidR="00A03B31">
        <w:rPr>
          <w:rtl/>
          <w:lang w:bidi="fa-IR"/>
        </w:rPr>
        <w:t xml:space="preserve">، </w:t>
      </w:r>
      <w:r>
        <w:rPr>
          <w:rtl/>
          <w:lang w:bidi="fa-IR"/>
        </w:rPr>
        <w:t>جنبه تبليغاتى داشت</w:t>
      </w:r>
      <w:r w:rsidR="00A03B31">
        <w:rPr>
          <w:rtl/>
          <w:lang w:bidi="fa-IR"/>
        </w:rPr>
        <w:t xml:space="preserve">. </w:t>
      </w:r>
      <w:r>
        <w:rPr>
          <w:rtl/>
          <w:lang w:bidi="fa-IR"/>
        </w:rPr>
        <w:t>زيرا بسيج مردم عليه مسلمانى كه نماز بخواند و زكات ندهد</w:t>
      </w:r>
      <w:r w:rsidR="00A03B31">
        <w:rPr>
          <w:rtl/>
          <w:lang w:bidi="fa-IR"/>
        </w:rPr>
        <w:t xml:space="preserve">، </w:t>
      </w:r>
      <w:r>
        <w:rPr>
          <w:rtl/>
          <w:lang w:bidi="fa-IR"/>
        </w:rPr>
        <w:t>امرى بسيار مشكل و ناپذيرفته بود</w:t>
      </w:r>
      <w:r w:rsidR="00A03B31">
        <w:rPr>
          <w:rtl/>
          <w:lang w:bidi="fa-IR"/>
        </w:rPr>
        <w:t xml:space="preserve">. </w:t>
      </w:r>
    </w:p>
    <w:p w:rsidR="0021046B" w:rsidRDefault="0021046B" w:rsidP="0021046B">
      <w:pPr>
        <w:pStyle w:val="libNormal"/>
        <w:rPr>
          <w:rtl/>
          <w:lang w:bidi="fa-IR"/>
        </w:rPr>
      </w:pPr>
      <w:r>
        <w:rPr>
          <w:rtl/>
          <w:lang w:bidi="fa-IR"/>
        </w:rPr>
        <w:t>به عقيده خليفه بايست با اين افراد مانند مرتد رفتار كرد</w:t>
      </w:r>
      <w:r w:rsidR="00A03B31">
        <w:rPr>
          <w:rtl/>
          <w:lang w:bidi="fa-IR"/>
        </w:rPr>
        <w:t xml:space="preserve">. </w:t>
      </w:r>
      <w:r>
        <w:rPr>
          <w:rtl/>
          <w:lang w:bidi="fa-IR"/>
        </w:rPr>
        <w:t>با آنان جنگيد و اطفالشان را اسير كرد</w:t>
      </w:r>
      <w:r w:rsidR="00A03B31">
        <w:rPr>
          <w:rtl/>
          <w:lang w:bidi="fa-IR"/>
        </w:rPr>
        <w:t xml:space="preserve">. </w:t>
      </w:r>
      <w:r>
        <w:rPr>
          <w:rtl/>
          <w:lang w:bidi="fa-IR"/>
        </w:rPr>
        <w:t>اين نظر چنان بى پايه و افراطى بود كه حتى عمربن خطاب با آن مخالفت كرد و بعدها كسانى را كه ابوبكر اسير كرده بود</w:t>
      </w:r>
      <w:r w:rsidR="00A03B31">
        <w:rPr>
          <w:rtl/>
          <w:lang w:bidi="fa-IR"/>
        </w:rPr>
        <w:t xml:space="preserve">، </w:t>
      </w:r>
      <w:r>
        <w:rPr>
          <w:rtl/>
          <w:lang w:bidi="fa-IR"/>
        </w:rPr>
        <w:t>آزاد ساخت</w:t>
      </w:r>
      <w:r w:rsidR="00A03B31">
        <w:rPr>
          <w:rtl/>
          <w:lang w:bidi="fa-IR"/>
        </w:rPr>
        <w:t xml:space="preserve">. </w:t>
      </w:r>
      <w:r w:rsidRPr="00A03B31">
        <w:rPr>
          <w:rStyle w:val="libFootnotenumChar"/>
          <w:rtl/>
        </w:rPr>
        <w:t>(524)</w:t>
      </w:r>
      <w:r>
        <w:rPr>
          <w:rtl/>
          <w:lang w:bidi="fa-IR"/>
        </w:rPr>
        <w:t xml:space="preserve"> ابوبكر در سياست خود نسبت بهه اين دسته</w:t>
      </w:r>
      <w:r w:rsidR="00A03B31">
        <w:rPr>
          <w:rtl/>
          <w:lang w:bidi="fa-IR"/>
        </w:rPr>
        <w:t xml:space="preserve">، </w:t>
      </w:r>
      <w:r>
        <w:rPr>
          <w:rtl/>
          <w:lang w:bidi="fa-IR"/>
        </w:rPr>
        <w:t>به هيچ يك از اعتقادات كنونى آنان توجهى نداشت</w:t>
      </w:r>
      <w:r w:rsidR="00A03B31">
        <w:rPr>
          <w:rtl/>
          <w:lang w:bidi="fa-IR"/>
        </w:rPr>
        <w:t xml:space="preserve">. </w:t>
      </w:r>
      <w:r>
        <w:rPr>
          <w:rtl/>
          <w:lang w:bidi="fa-IR"/>
        </w:rPr>
        <w:t>ناخرسندى او كه سخت وى را به خشم و خشونت واداشت اين بود كه چرا اين قبايل ميان حكومت او و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فرق مى نهند</w:t>
      </w:r>
      <w:r w:rsidR="006966DD">
        <w:rPr>
          <w:rtl/>
          <w:lang w:bidi="fa-IR"/>
        </w:rPr>
        <w:t xml:space="preserve">! </w:t>
      </w:r>
    </w:p>
    <w:p w:rsidR="0021046B" w:rsidRDefault="0021046B" w:rsidP="0021046B">
      <w:pPr>
        <w:pStyle w:val="libNormal"/>
        <w:rPr>
          <w:rtl/>
          <w:lang w:bidi="fa-IR"/>
        </w:rPr>
      </w:pPr>
      <w:r>
        <w:rPr>
          <w:rtl/>
          <w:lang w:bidi="fa-IR"/>
        </w:rPr>
        <w:t>پس از سركوب قبايل نزديك</w:t>
      </w:r>
      <w:r w:rsidR="00A03B31">
        <w:rPr>
          <w:rtl/>
          <w:lang w:bidi="fa-IR"/>
        </w:rPr>
        <w:t xml:space="preserve">، </w:t>
      </w:r>
      <w:r>
        <w:rPr>
          <w:rtl/>
          <w:lang w:bidi="fa-IR"/>
        </w:rPr>
        <w:t>زمانى كه مواضع مخالفان براى خليفه روشن شد</w:t>
      </w:r>
      <w:r w:rsidR="00A03B31">
        <w:rPr>
          <w:rtl/>
          <w:lang w:bidi="fa-IR"/>
        </w:rPr>
        <w:t xml:space="preserve">، </w:t>
      </w:r>
      <w:r>
        <w:rPr>
          <w:rtl/>
          <w:lang w:bidi="fa-IR"/>
        </w:rPr>
        <w:t>اوبى درنگ يازده لشكر به نواحى مختلف فرستاد و دستور داد كه همه مسلمانان قبايل بين راه به لشكر بپيوندند</w:t>
      </w:r>
      <w:r w:rsidR="00A03B31">
        <w:rPr>
          <w:rtl/>
          <w:lang w:bidi="fa-IR"/>
        </w:rPr>
        <w:t xml:space="preserve">. </w:t>
      </w:r>
      <w:r>
        <w:rPr>
          <w:rtl/>
          <w:lang w:bidi="fa-IR"/>
        </w:rPr>
        <w:t>يازده پرچم افراشته شد كه برخى بهه شرح زير است</w:t>
      </w:r>
      <w:r w:rsidR="001F7182">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پرچم خالدبن وليد</w:t>
      </w:r>
      <w:r w:rsidR="00A03B31">
        <w:rPr>
          <w:rtl/>
          <w:lang w:bidi="fa-IR"/>
        </w:rPr>
        <w:t xml:space="preserve">، </w:t>
      </w:r>
      <w:r>
        <w:rPr>
          <w:rtl/>
          <w:lang w:bidi="fa-IR"/>
        </w:rPr>
        <w:t>به سوى طليحه و مالك بن نويره</w:t>
      </w:r>
      <w:r w:rsidR="00A03B31">
        <w:rPr>
          <w:rtl/>
          <w:lang w:bidi="fa-IR"/>
        </w:rPr>
        <w:t xml:space="preserve">. </w:t>
      </w:r>
    </w:p>
    <w:p w:rsidR="00620A68" w:rsidRDefault="0021046B" w:rsidP="0021046B">
      <w:pPr>
        <w:pStyle w:val="libNormal"/>
        <w:rPr>
          <w:rFonts w:hint="cs"/>
          <w:rtl/>
          <w:lang w:bidi="fa-IR"/>
        </w:rPr>
      </w:pPr>
      <w:r>
        <w:rPr>
          <w:rtl/>
          <w:lang w:bidi="fa-IR"/>
        </w:rPr>
        <w:t>2</w:t>
      </w:r>
      <w:r w:rsidR="00A03B31">
        <w:rPr>
          <w:rtl/>
          <w:lang w:bidi="fa-IR"/>
        </w:rPr>
        <w:t xml:space="preserve">. </w:t>
      </w:r>
      <w:r>
        <w:rPr>
          <w:rtl/>
          <w:lang w:bidi="fa-IR"/>
        </w:rPr>
        <w:t>عكرمة بن ابى جهل</w:t>
      </w:r>
      <w:r w:rsidR="00A03B31">
        <w:rPr>
          <w:rtl/>
          <w:lang w:bidi="fa-IR"/>
        </w:rPr>
        <w:t xml:space="preserve">، </w:t>
      </w:r>
      <w:r>
        <w:rPr>
          <w:rtl/>
          <w:lang w:bidi="fa-IR"/>
        </w:rPr>
        <w:t>به سوى مسيلمه در يمامه</w:t>
      </w:r>
      <w:r w:rsidR="00A03B31">
        <w:rPr>
          <w:rtl/>
          <w:lang w:bidi="fa-IR"/>
        </w:rPr>
        <w:t xml:space="preserve">. </w:t>
      </w:r>
      <w:r w:rsidRPr="00A03B31">
        <w:rPr>
          <w:rStyle w:val="libFootnotenumChar"/>
          <w:rtl/>
        </w:rPr>
        <w:t>(525)</w:t>
      </w:r>
      <w:r>
        <w:rPr>
          <w:rtl/>
          <w:lang w:bidi="fa-IR"/>
        </w:rPr>
        <w:t xml:space="preserve"> </w:t>
      </w:r>
    </w:p>
    <w:p w:rsidR="0021046B" w:rsidRDefault="0021046B" w:rsidP="0021046B">
      <w:pPr>
        <w:pStyle w:val="libNormal"/>
        <w:rPr>
          <w:rtl/>
          <w:lang w:bidi="fa-IR"/>
        </w:rPr>
      </w:pPr>
      <w:r>
        <w:rPr>
          <w:rtl/>
          <w:lang w:bidi="fa-IR"/>
        </w:rPr>
        <w:t>3</w:t>
      </w:r>
      <w:r w:rsidR="00A03B31">
        <w:rPr>
          <w:rtl/>
          <w:lang w:bidi="fa-IR"/>
        </w:rPr>
        <w:t xml:space="preserve">. </w:t>
      </w:r>
      <w:r>
        <w:rPr>
          <w:rtl/>
          <w:lang w:bidi="fa-IR"/>
        </w:rPr>
        <w:t>مهاجربن ابى اميه</w:t>
      </w:r>
      <w:r w:rsidR="00A03B31">
        <w:rPr>
          <w:rtl/>
          <w:lang w:bidi="fa-IR"/>
        </w:rPr>
        <w:t xml:space="preserve">، </w:t>
      </w:r>
      <w:r>
        <w:rPr>
          <w:rtl/>
          <w:lang w:bidi="fa-IR"/>
        </w:rPr>
        <w:t>براى جنگ با بازماندگان لشكر اسود عنسى</w:t>
      </w:r>
    </w:p>
    <w:p w:rsidR="0021046B" w:rsidRDefault="0021046B" w:rsidP="0021046B">
      <w:pPr>
        <w:pStyle w:val="libNormal"/>
        <w:rPr>
          <w:rtl/>
          <w:lang w:bidi="fa-IR"/>
        </w:rPr>
      </w:pPr>
      <w:r>
        <w:rPr>
          <w:rtl/>
          <w:lang w:bidi="fa-IR"/>
        </w:rPr>
        <w:t>4</w:t>
      </w:r>
      <w:r w:rsidR="00A03B31">
        <w:rPr>
          <w:rtl/>
          <w:lang w:bidi="fa-IR"/>
        </w:rPr>
        <w:t xml:space="preserve">. </w:t>
      </w:r>
      <w:r>
        <w:rPr>
          <w:rtl/>
          <w:lang w:bidi="fa-IR"/>
        </w:rPr>
        <w:t>عمروبن عاص</w:t>
      </w:r>
      <w:r w:rsidR="00A03B31">
        <w:rPr>
          <w:rtl/>
          <w:lang w:bidi="fa-IR"/>
        </w:rPr>
        <w:t xml:space="preserve">، </w:t>
      </w:r>
      <w:r>
        <w:rPr>
          <w:rtl/>
          <w:lang w:bidi="fa-IR"/>
        </w:rPr>
        <w:t>بهه سوى قبايل قضاعه</w:t>
      </w:r>
      <w:r w:rsidR="00A03B31">
        <w:rPr>
          <w:rtl/>
          <w:lang w:bidi="fa-IR"/>
        </w:rPr>
        <w:t xml:space="preserve">، </w:t>
      </w:r>
      <w:r>
        <w:rPr>
          <w:rtl/>
          <w:lang w:bidi="fa-IR"/>
        </w:rPr>
        <w:t>وديعه و حارث</w:t>
      </w:r>
      <w:r w:rsidR="00A03B31">
        <w:rPr>
          <w:rtl/>
          <w:lang w:bidi="fa-IR"/>
        </w:rPr>
        <w:t xml:space="preserve">. </w:t>
      </w:r>
    </w:p>
    <w:p w:rsidR="0021046B" w:rsidRDefault="0021046B" w:rsidP="0021046B">
      <w:pPr>
        <w:pStyle w:val="libNormal"/>
        <w:rPr>
          <w:rtl/>
          <w:lang w:bidi="fa-IR"/>
        </w:rPr>
      </w:pPr>
      <w:r>
        <w:rPr>
          <w:rtl/>
          <w:lang w:bidi="fa-IR"/>
        </w:rPr>
        <w:t>5</w:t>
      </w:r>
      <w:r w:rsidR="00A03B31">
        <w:rPr>
          <w:rtl/>
          <w:lang w:bidi="fa-IR"/>
        </w:rPr>
        <w:t xml:space="preserve">. </w:t>
      </w:r>
      <w:r>
        <w:rPr>
          <w:rtl/>
          <w:lang w:bidi="fa-IR"/>
        </w:rPr>
        <w:t>حذيفة محصن</w:t>
      </w:r>
      <w:r w:rsidR="00A03B31">
        <w:rPr>
          <w:rtl/>
          <w:lang w:bidi="fa-IR"/>
        </w:rPr>
        <w:t xml:space="preserve">، </w:t>
      </w:r>
      <w:r>
        <w:rPr>
          <w:rtl/>
          <w:lang w:bidi="fa-IR"/>
        </w:rPr>
        <w:t>بهه سوى مردم دبا</w:t>
      </w:r>
      <w:r w:rsidR="00A03B31">
        <w:rPr>
          <w:rtl/>
          <w:lang w:bidi="fa-IR"/>
        </w:rPr>
        <w:t xml:space="preserve">. </w:t>
      </w:r>
      <w:r w:rsidRPr="00A03B31">
        <w:rPr>
          <w:rStyle w:val="libFootnotenumChar"/>
          <w:rtl/>
        </w:rPr>
        <w:t>(526)</w:t>
      </w:r>
      <w:r>
        <w:rPr>
          <w:rtl/>
          <w:lang w:bidi="fa-IR"/>
        </w:rPr>
        <w:t xml:space="preserve"> 6</w:t>
      </w:r>
      <w:r w:rsidR="00A03B31">
        <w:rPr>
          <w:rtl/>
          <w:lang w:bidi="fa-IR"/>
        </w:rPr>
        <w:t xml:space="preserve">. </w:t>
      </w:r>
      <w:r>
        <w:rPr>
          <w:rtl/>
          <w:lang w:bidi="fa-IR"/>
        </w:rPr>
        <w:t>شرحبيل بن حسنه</w:t>
      </w:r>
      <w:r w:rsidR="00A03B31">
        <w:rPr>
          <w:rtl/>
          <w:lang w:bidi="fa-IR"/>
        </w:rPr>
        <w:t xml:space="preserve">، </w:t>
      </w:r>
      <w:r>
        <w:rPr>
          <w:rtl/>
          <w:lang w:bidi="fa-IR"/>
        </w:rPr>
        <w:t>در پى لشكر عكرمه</w:t>
      </w:r>
      <w:r w:rsidR="00A03B31">
        <w:rPr>
          <w:rtl/>
          <w:lang w:bidi="fa-IR"/>
        </w:rPr>
        <w:t xml:space="preserve">. </w:t>
      </w:r>
    </w:p>
    <w:p w:rsidR="0021046B" w:rsidRDefault="0021046B" w:rsidP="0021046B">
      <w:pPr>
        <w:pStyle w:val="libNormal"/>
        <w:rPr>
          <w:rtl/>
          <w:lang w:bidi="fa-IR"/>
        </w:rPr>
      </w:pPr>
      <w:r>
        <w:rPr>
          <w:rtl/>
          <w:lang w:bidi="fa-IR"/>
        </w:rPr>
        <w:lastRenderedPageBreak/>
        <w:t>خليفه بخشنامه اى چنين صادر كرد</w:t>
      </w:r>
      <w:r w:rsidR="001F7182">
        <w:rPr>
          <w:rtl/>
          <w:lang w:bidi="fa-IR"/>
        </w:rPr>
        <w:t xml:space="preserve">: </w:t>
      </w:r>
      <w:r>
        <w:rPr>
          <w:rtl/>
          <w:lang w:bidi="fa-IR"/>
        </w:rPr>
        <w:t>اين لشكر را ماءمور كرده ام كهه هر فرد از اين دين بر گشته را به شمشير بكشند و به آتش بسوزانند و زن و فرزندش را اسير كنند</w:t>
      </w:r>
      <w:r w:rsidR="00A03B31">
        <w:rPr>
          <w:rtl/>
          <w:lang w:bidi="fa-IR"/>
        </w:rPr>
        <w:t xml:space="preserve">، </w:t>
      </w:r>
      <w:r>
        <w:rPr>
          <w:rtl/>
          <w:lang w:bidi="fa-IR"/>
        </w:rPr>
        <w:t>مگر آن كه توبه كند و علامت پذيرش اسلام را آشكار كند و آن</w:t>
      </w:r>
      <w:r w:rsidR="00A03B31">
        <w:rPr>
          <w:rtl/>
          <w:lang w:bidi="fa-IR"/>
        </w:rPr>
        <w:t xml:space="preserve">، </w:t>
      </w:r>
      <w:r>
        <w:rPr>
          <w:rtl/>
          <w:lang w:bidi="fa-IR"/>
        </w:rPr>
        <w:t>اذان و سپس پرداخت زكات است</w:t>
      </w:r>
      <w:r w:rsidR="00A03B31">
        <w:rPr>
          <w:rtl/>
          <w:lang w:bidi="fa-IR"/>
        </w:rPr>
        <w:t xml:space="preserve">. </w:t>
      </w:r>
      <w:r w:rsidRPr="00A03B31">
        <w:rPr>
          <w:rStyle w:val="libFootnotenumChar"/>
          <w:rtl/>
        </w:rPr>
        <w:t>(527)</w:t>
      </w:r>
      <w:r>
        <w:rPr>
          <w:rtl/>
          <w:lang w:bidi="fa-IR"/>
        </w:rPr>
        <w:t xml:space="preserve"> سرداران او با اين دستور به اطراف حركت كردند</w:t>
      </w:r>
      <w:r w:rsidR="00A03B31">
        <w:rPr>
          <w:rtl/>
          <w:lang w:bidi="fa-IR"/>
        </w:rPr>
        <w:t xml:space="preserve">. </w:t>
      </w:r>
      <w:r>
        <w:rPr>
          <w:rtl/>
          <w:lang w:bidi="fa-IR"/>
        </w:rPr>
        <w:t>خالدبن وليد نخست ماءمور جنگ با طليحه شد</w:t>
      </w:r>
      <w:r w:rsidR="00A03B31">
        <w:rPr>
          <w:rtl/>
          <w:lang w:bidi="fa-IR"/>
        </w:rPr>
        <w:t xml:space="preserve">. </w:t>
      </w:r>
      <w:r>
        <w:rPr>
          <w:rtl/>
          <w:lang w:bidi="fa-IR"/>
        </w:rPr>
        <w:t>او ضمن كمك از قبيله طى</w:t>
      </w:r>
      <w:r w:rsidR="00A03B31">
        <w:rPr>
          <w:rtl/>
          <w:lang w:bidi="fa-IR"/>
        </w:rPr>
        <w:t xml:space="preserve">، </w:t>
      </w:r>
      <w:r>
        <w:rPr>
          <w:rtl/>
          <w:lang w:bidi="fa-IR"/>
        </w:rPr>
        <w:t>بر طليحيان تاخت</w:t>
      </w:r>
      <w:r w:rsidR="00A03B31">
        <w:rPr>
          <w:rtl/>
          <w:lang w:bidi="fa-IR"/>
        </w:rPr>
        <w:t xml:space="preserve">. </w:t>
      </w:r>
      <w:r>
        <w:rPr>
          <w:rtl/>
          <w:lang w:bidi="fa-IR"/>
        </w:rPr>
        <w:t>ابتدا شكست خورد ولى سرانجام ضربه سهمگينى بهه لشكر طليحه وارد ساخت و آن پيغمبر دروغين با زبانش به شام گريخت</w:t>
      </w:r>
      <w:r w:rsidR="00A03B31">
        <w:rPr>
          <w:rtl/>
          <w:lang w:bidi="fa-IR"/>
        </w:rPr>
        <w:t xml:space="preserve">. </w:t>
      </w:r>
      <w:r w:rsidRPr="00A03B31">
        <w:rPr>
          <w:rStyle w:val="libFootnotenumChar"/>
          <w:rtl/>
        </w:rPr>
        <w:t>(528)</w:t>
      </w:r>
      <w:r>
        <w:rPr>
          <w:rtl/>
          <w:lang w:bidi="fa-IR"/>
        </w:rPr>
        <w:t xml:space="preserve"> در همين روزها اياس بن عبدالله فجائه را كه از جانب ابوبكر به سركوب مرتدان پرداخته و سرانجام ماءموريت خودرا در نجدبه راهزنى در آميخت</w:t>
      </w:r>
      <w:r w:rsidR="00A03B31">
        <w:rPr>
          <w:rtl/>
          <w:lang w:bidi="fa-IR"/>
        </w:rPr>
        <w:t xml:space="preserve">، </w:t>
      </w:r>
      <w:r>
        <w:rPr>
          <w:rtl/>
          <w:lang w:bidi="fa-IR"/>
        </w:rPr>
        <w:t>دستگير كرده</w:t>
      </w:r>
      <w:r w:rsidR="00A03B31">
        <w:rPr>
          <w:rtl/>
          <w:lang w:bidi="fa-IR"/>
        </w:rPr>
        <w:t xml:space="preserve">، </w:t>
      </w:r>
      <w:r>
        <w:rPr>
          <w:rtl/>
          <w:lang w:bidi="fa-IR"/>
        </w:rPr>
        <w:t>نزد خليفه آوردند و به دستور وى او را زنده در بقيع آتش ‍ زدند</w:t>
      </w:r>
      <w:r w:rsidR="00A03B31">
        <w:rPr>
          <w:rtl/>
          <w:lang w:bidi="fa-IR"/>
        </w:rPr>
        <w:t xml:space="preserve">. </w:t>
      </w:r>
    </w:p>
    <w:p w:rsidR="0021046B" w:rsidRDefault="0021046B" w:rsidP="0021046B">
      <w:pPr>
        <w:pStyle w:val="libNormal"/>
        <w:rPr>
          <w:rtl/>
          <w:lang w:bidi="fa-IR"/>
        </w:rPr>
      </w:pPr>
      <w:r>
        <w:rPr>
          <w:rtl/>
          <w:lang w:bidi="fa-IR"/>
        </w:rPr>
        <w:t>خالد پس از كار طليحه و قبل از پرداختن به كار مسلميه</w:t>
      </w:r>
      <w:r w:rsidR="00A03B31">
        <w:rPr>
          <w:rtl/>
          <w:lang w:bidi="fa-IR"/>
        </w:rPr>
        <w:t xml:space="preserve">، </w:t>
      </w:r>
      <w:r>
        <w:rPr>
          <w:rtl/>
          <w:lang w:bidi="fa-IR"/>
        </w:rPr>
        <w:t>در بطاح مركز بنى يربوع لشكر خود را قسمت كرد تا به طوايف اطراف بروند</w:t>
      </w:r>
      <w:r w:rsidR="00A03B31">
        <w:rPr>
          <w:rtl/>
          <w:lang w:bidi="fa-IR"/>
        </w:rPr>
        <w:t xml:space="preserve">. </w:t>
      </w:r>
      <w:r>
        <w:rPr>
          <w:rtl/>
          <w:lang w:bidi="fa-IR"/>
        </w:rPr>
        <w:t xml:space="preserve">دسته اى از آنان مالك بن نويره </w:t>
      </w:r>
      <w:r w:rsidRPr="00A03B31">
        <w:rPr>
          <w:rStyle w:val="libFootnotenumChar"/>
          <w:rtl/>
        </w:rPr>
        <w:t>(529)</w:t>
      </w:r>
      <w:r>
        <w:rPr>
          <w:rtl/>
          <w:lang w:bidi="fa-IR"/>
        </w:rPr>
        <w:t xml:space="preserve"> را با جمعى از بنى يربوع اسير كرده</w:t>
      </w:r>
      <w:r w:rsidR="00A03B31">
        <w:rPr>
          <w:rtl/>
          <w:lang w:bidi="fa-IR"/>
        </w:rPr>
        <w:t xml:space="preserve">، </w:t>
      </w:r>
      <w:r>
        <w:rPr>
          <w:rtl/>
          <w:lang w:bidi="fa-IR"/>
        </w:rPr>
        <w:t>نزد او آورند</w:t>
      </w:r>
      <w:r w:rsidR="00A03B31">
        <w:rPr>
          <w:rtl/>
          <w:lang w:bidi="fa-IR"/>
        </w:rPr>
        <w:t xml:space="preserve">. </w:t>
      </w:r>
      <w:r>
        <w:rPr>
          <w:rtl/>
          <w:lang w:bidi="fa-IR"/>
        </w:rPr>
        <w:t>بنى يربوع در برخورد با سپاه خالد ابتدا اذان گفتند و همه نماز خواندند</w:t>
      </w:r>
      <w:r w:rsidR="00A03B31">
        <w:rPr>
          <w:rtl/>
          <w:lang w:bidi="fa-IR"/>
        </w:rPr>
        <w:t xml:space="preserve">. </w:t>
      </w:r>
      <w:r w:rsidRPr="00A03B31">
        <w:rPr>
          <w:rStyle w:val="libFootnotenumChar"/>
          <w:rtl/>
        </w:rPr>
        <w:t>(530)</w:t>
      </w:r>
      <w:r>
        <w:rPr>
          <w:rtl/>
          <w:lang w:bidi="fa-IR"/>
        </w:rPr>
        <w:t xml:space="preserve"> اما پس از اسارت</w:t>
      </w:r>
      <w:r w:rsidR="00A03B31">
        <w:rPr>
          <w:rtl/>
          <w:lang w:bidi="fa-IR"/>
        </w:rPr>
        <w:t xml:space="preserve">، </w:t>
      </w:r>
      <w:r>
        <w:rPr>
          <w:rtl/>
          <w:lang w:bidi="fa-IR"/>
        </w:rPr>
        <w:t>با اشاره و فرمان خالد كشته شدند</w:t>
      </w:r>
      <w:r w:rsidR="00A03B31">
        <w:rPr>
          <w:rtl/>
          <w:lang w:bidi="fa-IR"/>
        </w:rPr>
        <w:t xml:space="preserve">. </w:t>
      </w:r>
      <w:r>
        <w:rPr>
          <w:rtl/>
          <w:lang w:bidi="fa-IR"/>
        </w:rPr>
        <w:t>منابع تاريخى مى نويسند</w:t>
      </w:r>
      <w:r w:rsidR="001F7182">
        <w:rPr>
          <w:rtl/>
          <w:lang w:bidi="fa-IR"/>
        </w:rPr>
        <w:t xml:space="preserve">: </w:t>
      </w:r>
      <w:r>
        <w:rPr>
          <w:rtl/>
          <w:lang w:bidi="fa-IR"/>
        </w:rPr>
        <w:t>انگيزه اصلى كشتار بنى ير بوع هوسرانى خالدبن وليد براى دستيابى به همسر مالك بن نويره رئيس قبيله بود</w:t>
      </w:r>
      <w:r w:rsidR="00A03B31">
        <w:rPr>
          <w:rtl/>
          <w:lang w:bidi="fa-IR"/>
        </w:rPr>
        <w:t xml:space="preserve">. </w:t>
      </w:r>
      <w:r>
        <w:rPr>
          <w:rtl/>
          <w:lang w:bidi="fa-IR"/>
        </w:rPr>
        <w:t>همسر مالك در زيبايى ممتاز بود</w:t>
      </w:r>
      <w:r w:rsidR="00A03B31">
        <w:rPr>
          <w:rtl/>
          <w:lang w:bidi="fa-IR"/>
        </w:rPr>
        <w:t xml:space="preserve">، </w:t>
      </w:r>
      <w:r>
        <w:rPr>
          <w:rtl/>
          <w:lang w:bidi="fa-IR"/>
        </w:rPr>
        <w:t>بهه همراه شوهرش به نزد خالد آمد</w:t>
      </w:r>
      <w:r w:rsidR="00A03B31">
        <w:rPr>
          <w:rtl/>
          <w:lang w:bidi="fa-IR"/>
        </w:rPr>
        <w:t xml:space="preserve">. </w:t>
      </w:r>
      <w:r>
        <w:rPr>
          <w:rtl/>
          <w:lang w:bidi="fa-IR"/>
        </w:rPr>
        <w:t>خالد با مشاهده او به مالك بن نويره گفت</w:t>
      </w:r>
      <w:r w:rsidR="001F7182">
        <w:rPr>
          <w:rtl/>
          <w:lang w:bidi="fa-IR"/>
        </w:rPr>
        <w:t xml:space="preserve">: </w:t>
      </w:r>
      <w:r>
        <w:rPr>
          <w:rtl/>
          <w:lang w:bidi="fa-IR"/>
        </w:rPr>
        <w:t>به خدا قسم</w:t>
      </w:r>
      <w:r w:rsidR="00A03B31">
        <w:rPr>
          <w:rtl/>
          <w:lang w:bidi="fa-IR"/>
        </w:rPr>
        <w:t xml:space="preserve">، </w:t>
      </w:r>
      <w:r>
        <w:rPr>
          <w:rtl/>
          <w:lang w:bidi="fa-IR"/>
        </w:rPr>
        <w:t>به آنچه در دست دارى نمى رسم مگر تو را بكشم</w:t>
      </w:r>
      <w:r w:rsidR="00A03B31">
        <w:rPr>
          <w:rtl/>
          <w:lang w:bidi="fa-IR"/>
        </w:rPr>
        <w:t xml:space="preserve">. </w:t>
      </w:r>
      <w:r w:rsidRPr="00A03B31">
        <w:rPr>
          <w:rStyle w:val="libFootnotenumChar"/>
          <w:rtl/>
        </w:rPr>
        <w:t>(531)</w:t>
      </w:r>
      <w:r>
        <w:rPr>
          <w:rtl/>
          <w:lang w:bidi="fa-IR"/>
        </w:rPr>
        <w:t xml:space="preserve"> سپس با اشاره خالد را گردن زدند و آن گاه سرهاى بريده آن جماعت را پايه ديگ هاى غذا كردند و به آتش سوزاندند</w:t>
      </w:r>
      <w:r w:rsidR="00A03B31">
        <w:rPr>
          <w:rtl/>
          <w:lang w:bidi="fa-IR"/>
        </w:rPr>
        <w:t xml:space="preserve">. </w:t>
      </w:r>
      <w:r w:rsidRPr="00A03B31">
        <w:rPr>
          <w:rStyle w:val="libFootnotenumChar"/>
          <w:rtl/>
        </w:rPr>
        <w:t>(532)</w:t>
      </w:r>
      <w:r>
        <w:rPr>
          <w:rtl/>
          <w:lang w:bidi="fa-IR"/>
        </w:rPr>
        <w:t xml:space="preserve"> جز اين هوسرانى</w:t>
      </w:r>
      <w:r w:rsidR="00A03B31">
        <w:rPr>
          <w:rtl/>
          <w:lang w:bidi="fa-IR"/>
        </w:rPr>
        <w:t xml:space="preserve">، </w:t>
      </w:r>
      <w:r>
        <w:rPr>
          <w:rtl/>
          <w:lang w:bidi="fa-IR"/>
        </w:rPr>
        <w:t>عامل ديگر كشتار بنى يربوع اختلاف ديرينه و كينه اى است كه ابوبكر و خالدبن وليد نسبت به آنان داشتند</w:t>
      </w:r>
      <w:r w:rsidR="00A03B31">
        <w:rPr>
          <w:rtl/>
          <w:lang w:bidi="fa-IR"/>
        </w:rPr>
        <w:t xml:space="preserve">. </w:t>
      </w:r>
      <w:r w:rsidRPr="00A03B31">
        <w:rPr>
          <w:rStyle w:val="libFootnotenumChar"/>
          <w:rtl/>
        </w:rPr>
        <w:t>(533)</w:t>
      </w:r>
      <w:r>
        <w:rPr>
          <w:rtl/>
          <w:lang w:bidi="fa-IR"/>
        </w:rPr>
        <w:t xml:space="preserve"> آگاهان تاريخ </w:t>
      </w:r>
      <w:r>
        <w:rPr>
          <w:rtl/>
          <w:lang w:bidi="fa-IR"/>
        </w:rPr>
        <w:lastRenderedPageBreak/>
        <w:t>مى نويسند</w:t>
      </w:r>
      <w:r w:rsidR="001F7182">
        <w:rPr>
          <w:rtl/>
          <w:lang w:bidi="fa-IR"/>
        </w:rPr>
        <w:t xml:space="preserve">: </w:t>
      </w:r>
      <w:r>
        <w:rPr>
          <w:rtl/>
          <w:lang w:bidi="fa-IR"/>
        </w:rPr>
        <w:t>پس از رحلت پيامبر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مالك بن نويره براى پرداخت زكات و تحقيق از اوضاع مدينه وارد آن شهر شد و چون بر خلاف انتظار</w:t>
      </w:r>
      <w:r w:rsidR="00A03B31">
        <w:rPr>
          <w:rtl/>
          <w:lang w:bidi="fa-IR"/>
        </w:rPr>
        <w:t xml:space="preserve">، </w:t>
      </w:r>
      <w:r>
        <w:rPr>
          <w:rtl/>
          <w:lang w:bidi="fa-IR"/>
        </w:rPr>
        <w:t>ابوبكر را بر مسند خلافت ديد با عتاب به خليفه گفت</w:t>
      </w:r>
      <w:r w:rsidR="001F7182">
        <w:rPr>
          <w:rtl/>
          <w:lang w:bidi="fa-IR"/>
        </w:rPr>
        <w:t xml:space="preserve">: </w:t>
      </w:r>
      <w:r>
        <w:rPr>
          <w:rtl/>
          <w:lang w:bidi="fa-IR"/>
        </w:rPr>
        <w:t>على ابن ابى طالب كجاست كه تو بر فراز منبر جاى گرفته اى</w:t>
      </w:r>
      <w:r w:rsidR="009B0278">
        <w:rPr>
          <w:rtl/>
          <w:lang w:bidi="fa-IR"/>
        </w:rPr>
        <w:t>؟!</w:t>
      </w:r>
      <w:r w:rsidR="006966DD">
        <w:rPr>
          <w:rtl/>
          <w:lang w:bidi="fa-IR"/>
        </w:rPr>
        <w:t xml:space="preserve"> </w:t>
      </w:r>
    </w:p>
    <w:p w:rsidR="0021046B" w:rsidRDefault="0021046B" w:rsidP="0021046B">
      <w:pPr>
        <w:pStyle w:val="libNormal"/>
        <w:rPr>
          <w:rtl/>
          <w:lang w:bidi="fa-IR"/>
        </w:rPr>
      </w:pPr>
      <w:r>
        <w:rPr>
          <w:rtl/>
          <w:lang w:bidi="fa-IR"/>
        </w:rPr>
        <w:t>حقيقت آن است كه مالك مرد غيرتمند و شجاع قبيله خود كه نيروى بزرگى در چند فرسخى مدينه به فرمانش بودند و براى حكومت ابوبكر خطر جدى شناخته مى شد</w:t>
      </w:r>
      <w:r w:rsidR="00A03B31">
        <w:rPr>
          <w:rtl/>
          <w:lang w:bidi="fa-IR"/>
        </w:rPr>
        <w:t xml:space="preserve">. </w:t>
      </w:r>
      <w:r>
        <w:rPr>
          <w:rtl/>
          <w:lang w:bidi="fa-IR"/>
        </w:rPr>
        <w:t>كشتن او دشمن بزرگ ابوبكر را از ميان بر مى داشت و به مخالفان</w:t>
      </w:r>
      <w:r w:rsidR="00A03B31">
        <w:rPr>
          <w:rtl/>
          <w:lang w:bidi="fa-IR"/>
        </w:rPr>
        <w:t xml:space="preserve">، </w:t>
      </w:r>
      <w:r>
        <w:rPr>
          <w:rtl/>
          <w:lang w:bidi="fa-IR"/>
        </w:rPr>
        <w:t>زهر چشم نشان مى داد</w:t>
      </w:r>
      <w:r w:rsidR="00A03B31">
        <w:rPr>
          <w:rtl/>
          <w:lang w:bidi="fa-IR"/>
        </w:rPr>
        <w:t xml:space="preserve">. </w:t>
      </w:r>
      <w:r>
        <w:rPr>
          <w:rtl/>
          <w:lang w:bidi="fa-IR"/>
        </w:rPr>
        <w:t>در آن زمان در مدينه</w:t>
      </w:r>
      <w:r w:rsidR="00A03B31">
        <w:rPr>
          <w:rtl/>
          <w:lang w:bidi="fa-IR"/>
        </w:rPr>
        <w:t xml:space="preserve">، </w:t>
      </w:r>
      <w:r>
        <w:rPr>
          <w:rtl/>
          <w:lang w:bidi="fa-IR"/>
        </w:rPr>
        <w:t xml:space="preserve">رئيس خزرج سعدبن عباده و بزرگ قريش ابو سفيان و محبوب و بنى هاشم على ابن ابى طالب </w:t>
      </w:r>
      <w:r w:rsidR="00B00F38" w:rsidRPr="00B00F38">
        <w:rPr>
          <w:rStyle w:val="libAlaemChar"/>
          <w:rtl/>
        </w:rPr>
        <w:t>عليه‌السلام</w:t>
      </w:r>
      <w:r>
        <w:rPr>
          <w:rtl/>
          <w:lang w:bidi="fa-IR"/>
        </w:rPr>
        <w:t xml:space="preserve"> با ابوبكر مخالف بودند</w:t>
      </w:r>
      <w:r w:rsidR="00A03B31">
        <w:rPr>
          <w:rtl/>
          <w:lang w:bidi="fa-IR"/>
        </w:rPr>
        <w:t xml:space="preserve">. </w:t>
      </w:r>
      <w:r>
        <w:rPr>
          <w:rtl/>
          <w:lang w:bidi="fa-IR"/>
        </w:rPr>
        <w:t>اگر علت مرگ مالك فقط هوسرانى خالد براى تصاحب همسر وى بود او مى توانست مالك را مخفيانه بكشد و پس از مدتى همسرش را نصاحب كند و هيچ گاه خود و حكومت را آماج نكوهش مخالفان قرار ندهد</w:t>
      </w:r>
      <w:r w:rsidR="00A03B31">
        <w:rPr>
          <w:rtl/>
          <w:lang w:bidi="fa-IR"/>
        </w:rPr>
        <w:t xml:space="preserve">. </w:t>
      </w:r>
    </w:p>
    <w:p w:rsidR="0021046B" w:rsidRDefault="0021046B" w:rsidP="0021046B">
      <w:pPr>
        <w:pStyle w:val="libNormal"/>
        <w:rPr>
          <w:rtl/>
          <w:lang w:bidi="fa-IR"/>
        </w:rPr>
      </w:pPr>
      <w:r>
        <w:rPr>
          <w:rtl/>
          <w:lang w:bidi="fa-IR"/>
        </w:rPr>
        <w:t>پس از انتشار خبر كشته شدن مالك بن نويره</w:t>
      </w:r>
      <w:r w:rsidR="00A03B31">
        <w:rPr>
          <w:rtl/>
          <w:lang w:bidi="fa-IR"/>
        </w:rPr>
        <w:t xml:space="preserve">، </w:t>
      </w:r>
      <w:r>
        <w:rPr>
          <w:rtl/>
          <w:lang w:bidi="fa-IR"/>
        </w:rPr>
        <w:t>اعتراض صحابيان بهه رفتار خالد اوج گرفت</w:t>
      </w:r>
      <w:r w:rsidR="00A03B31">
        <w:rPr>
          <w:rtl/>
          <w:lang w:bidi="fa-IR"/>
        </w:rPr>
        <w:t xml:space="preserve">، </w:t>
      </w:r>
      <w:r>
        <w:rPr>
          <w:rtl/>
          <w:lang w:bidi="fa-IR"/>
        </w:rPr>
        <w:t>عمربن خطاب در زمره اين معترضان بود هر چند ميان عمر و خالد هيچ گاه صميميت و توافقى ديده نشد</w:t>
      </w:r>
      <w:r w:rsidR="00A03B31">
        <w:rPr>
          <w:rtl/>
          <w:lang w:bidi="fa-IR"/>
        </w:rPr>
        <w:t xml:space="preserve">، </w:t>
      </w:r>
      <w:r>
        <w:rPr>
          <w:rtl/>
          <w:lang w:bidi="fa-IR"/>
        </w:rPr>
        <w:t>بهه درستى نمى توان دانست كه اين اعتراض عمر جدى بوده است</w:t>
      </w:r>
      <w:r w:rsidR="00A03B31">
        <w:rPr>
          <w:rtl/>
          <w:lang w:bidi="fa-IR"/>
        </w:rPr>
        <w:t xml:space="preserve">. </w:t>
      </w:r>
      <w:r>
        <w:rPr>
          <w:rtl/>
          <w:lang w:bidi="fa-IR"/>
        </w:rPr>
        <w:t>به طور معمول در رويدادهاى سياسى هرگاه اعتراضات عمومى به عملكرد حكومت</w:t>
      </w:r>
      <w:r w:rsidR="00A03B31">
        <w:rPr>
          <w:rtl/>
          <w:lang w:bidi="fa-IR"/>
        </w:rPr>
        <w:t xml:space="preserve">، </w:t>
      </w:r>
      <w:r>
        <w:rPr>
          <w:rtl/>
          <w:lang w:bidi="fa-IR"/>
        </w:rPr>
        <w:t>اوج گيرد انتقادهاى اعضاى دولت</w:t>
      </w:r>
      <w:r w:rsidR="00A03B31">
        <w:rPr>
          <w:rtl/>
          <w:lang w:bidi="fa-IR"/>
        </w:rPr>
        <w:t xml:space="preserve">، </w:t>
      </w:r>
      <w:r>
        <w:rPr>
          <w:rtl/>
          <w:lang w:bidi="fa-IR"/>
        </w:rPr>
        <w:t>تا حد زياد</w:t>
      </w:r>
      <w:r w:rsidR="00A03B31">
        <w:rPr>
          <w:rtl/>
          <w:lang w:bidi="fa-IR"/>
        </w:rPr>
        <w:t xml:space="preserve">، </w:t>
      </w:r>
      <w:r>
        <w:rPr>
          <w:rtl/>
          <w:lang w:bidi="fa-IR"/>
        </w:rPr>
        <w:t>از آن اعتراضات جلوگيرى مى كند</w:t>
      </w:r>
      <w:r w:rsidR="00A03B31">
        <w:rPr>
          <w:rtl/>
          <w:lang w:bidi="fa-IR"/>
        </w:rPr>
        <w:t xml:space="preserve">. </w:t>
      </w:r>
      <w:r>
        <w:rPr>
          <w:rtl/>
          <w:lang w:bidi="fa-IR"/>
        </w:rPr>
        <w:t>آنچه اين نظريه را تاءييد مى كند اين كهه پس از آرامش اوضاع</w:t>
      </w:r>
      <w:r w:rsidR="00A03B31">
        <w:rPr>
          <w:rtl/>
          <w:lang w:bidi="fa-IR"/>
        </w:rPr>
        <w:t xml:space="preserve">، </w:t>
      </w:r>
      <w:r>
        <w:rPr>
          <w:rtl/>
          <w:lang w:bidi="fa-IR"/>
        </w:rPr>
        <w:t>ابوبكر كمترين توجهى به اعتراضات مردم و انتقاد عمر ننمود و بدون كمترين مجازات خالد گفت</w:t>
      </w:r>
      <w:r w:rsidR="001F7182">
        <w:rPr>
          <w:rtl/>
          <w:lang w:bidi="fa-IR"/>
        </w:rPr>
        <w:t xml:space="preserve">: </w:t>
      </w:r>
      <w:r>
        <w:rPr>
          <w:rtl/>
          <w:lang w:bidi="fa-IR"/>
        </w:rPr>
        <w:t>خالد شمشيرى از شمشيرهاى خدا است</w:t>
      </w:r>
      <w:r w:rsidR="00A03B31">
        <w:rPr>
          <w:rtl/>
          <w:lang w:bidi="fa-IR"/>
        </w:rPr>
        <w:t xml:space="preserve">. </w:t>
      </w:r>
      <w:r>
        <w:rPr>
          <w:rtl/>
          <w:lang w:bidi="fa-IR"/>
        </w:rPr>
        <w:t>شمشيرى را كه خدا بر افراشته است در نيام نمى كنم</w:t>
      </w:r>
      <w:r w:rsidR="00A03B31">
        <w:rPr>
          <w:rtl/>
          <w:lang w:bidi="fa-IR"/>
        </w:rPr>
        <w:t xml:space="preserve">. </w:t>
      </w:r>
      <w:r w:rsidRPr="00A03B31">
        <w:rPr>
          <w:rStyle w:val="libFootnotenumChar"/>
          <w:rtl/>
        </w:rPr>
        <w:t>(534)</w:t>
      </w:r>
      <w:r>
        <w:rPr>
          <w:rtl/>
          <w:lang w:bidi="fa-IR"/>
        </w:rPr>
        <w:t xml:space="preserve"> اين سياست خليفه</w:t>
      </w:r>
      <w:r w:rsidR="00A03B31">
        <w:rPr>
          <w:rtl/>
          <w:lang w:bidi="fa-IR"/>
        </w:rPr>
        <w:t xml:space="preserve">، </w:t>
      </w:r>
      <w:r>
        <w:rPr>
          <w:rtl/>
          <w:lang w:bidi="fa-IR"/>
        </w:rPr>
        <w:t>خالدبن وليد را بيش از بيش گستاخ كرد</w:t>
      </w:r>
      <w:r w:rsidR="00A03B31">
        <w:rPr>
          <w:rtl/>
          <w:lang w:bidi="fa-IR"/>
        </w:rPr>
        <w:t xml:space="preserve">. </w:t>
      </w:r>
      <w:r>
        <w:rPr>
          <w:rtl/>
          <w:lang w:bidi="fa-IR"/>
        </w:rPr>
        <w:t xml:space="preserve">پس از همين </w:t>
      </w:r>
      <w:r>
        <w:rPr>
          <w:rtl/>
          <w:lang w:bidi="fa-IR"/>
        </w:rPr>
        <w:lastRenderedPageBreak/>
        <w:t>رويداد بود كهه خالد در سركوبى شورشيان يمامه</w:t>
      </w:r>
      <w:r w:rsidR="00A03B31">
        <w:rPr>
          <w:rtl/>
          <w:lang w:bidi="fa-IR"/>
        </w:rPr>
        <w:t xml:space="preserve">، </w:t>
      </w:r>
      <w:r>
        <w:rPr>
          <w:rtl/>
          <w:lang w:bidi="fa-IR"/>
        </w:rPr>
        <w:t>دختر مجامة بن ضراره را بهه هنگام جنگ به عقد خود در آورد و در همان مصاف</w:t>
      </w:r>
      <w:r w:rsidR="00A03B31">
        <w:rPr>
          <w:rtl/>
          <w:lang w:bidi="fa-IR"/>
        </w:rPr>
        <w:t xml:space="preserve">، </w:t>
      </w:r>
      <w:r>
        <w:rPr>
          <w:rtl/>
          <w:lang w:bidi="fa-IR"/>
        </w:rPr>
        <w:t>مراسم جشن و پايكوبى برگزار كرد و سابقه رفتار پيشين خليفه با او</w:t>
      </w:r>
      <w:r w:rsidR="00A03B31">
        <w:rPr>
          <w:rtl/>
          <w:lang w:bidi="fa-IR"/>
        </w:rPr>
        <w:t xml:space="preserve">، </w:t>
      </w:r>
      <w:r>
        <w:rPr>
          <w:rtl/>
          <w:lang w:bidi="fa-IR"/>
        </w:rPr>
        <w:t>سپاهيان را از اعتراض ‍ بر وى باز داشت</w:t>
      </w:r>
      <w:r w:rsidR="00A03B31">
        <w:rPr>
          <w:rtl/>
          <w:lang w:bidi="fa-IR"/>
        </w:rPr>
        <w:t xml:space="preserve">. </w:t>
      </w:r>
      <w:r>
        <w:rPr>
          <w:rtl/>
          <w:lang w:bidi="fa-IR"/>
        </w:rPr>
        <w:t>آن گاه نيز كه ابوبكر بر وى خرده گرفت كه هزار دويست نفر از مسلمانان كشته شده اند و تو در آنجا مراسم جشن به پا كرده اى</w:t>
      </w:r>
      <w:r w:rsidR="006966DD">
        <w:rPr>
          <w:rtl/>
          <w:lang w:bidi="fa-IR"/>
        </w:rPr>
        <w:t xml:space="preserve">! </w:t>
      </w:r>
      <w:r>
        <w:rPr>
          <w:rtl/>
          <w:lang w:bidi="fa-IR"/>
        </w:rPr>
        <w:t>وى چنين وا نمود كه تحريكات عمر باعث صدور اين نكوهش از سوى خليفه شده است</w:t>
      </w:r>
      <w:r w:rsidR="00A03B31">
        <w:rPr>
          <w:rtl/>
          <w:lang w:bidi="fa-IR"/>
        </w:rPr>
        <w:t xml:space="preserve">. </w:t>
      </w:r>
      <w:r w:rsidRPr="00A03B31">
        <w:rPr>
          <w:rStyle w:val="libFootnotenumChar"/>
          <w:rtl/>
        </w:rPr>
        <w:t>(535)</w:t>
      </w:r>
      <w:r>
        <w:rPr>
          <w:rtl/>
          <w:lang w:bidi="fa-IR"/>
        </w:rPr>
        <w:t xml:space="preserve"> گوياخالد اطمينان داشت كه اگر خليفه از سوى اطرافيانش مورد باز خواست و اعتراض قرار نگيرد</w:t>
      </w:r>
      <w:r w:rsidR="00A03B31">
        <w:rPr>
          <w:rtl/>
          <w:lang w:bidi="fa-IR"/>
        </w:rPr>
        <w:t xml:space="preserve">، </w:t>
      </w:r>
      <w:r>
        <w:rPr>
          <w:rtl/>
          <w:lang w:bidi="fa-IR"/>
        </w:rPr>
        <w:t>ايشان وى را به انجام چنين كارى سرزنش ‍ نمى كند</w:t>
      </w:r>
      <w:r w:rsidR="00A03B31">
        <w:rPr>
          <w:rtl/>
          <w:lang w:bidi="fa-IR"/>
        </w:rPr>
        <w:t xml:space="preserve">. </w:t>
      </w:r>
    </w:p>
    <w:p w:rsidR="0021046B" w:rsidRDefault="0021046B" w:rsidP="0021046B">
      <w:pPr>
        <w:pStyle w:val="libNormal"/>
        <w:rPr>
          <w:rtl/>
          <w:lang w:bidi="fa-IR"/>
        </w:rPr>
      </w:pPr>
      <w:r>
        <w:rPr>
          <w:rtl/>
          <w:lang w:bidi="fa-IR"/>
        </w:rPr>
        <w:t>طبرى مى نويسد</w:t>
      </w:r>
      <w:r w:rsidR="001F7182">
        <w:rPr>
          <w:rtl/>
          <w:lang w:bidi="fa-IR"/>
        </w:rPr>
        <w:t xml:space="preserve">: </w:t>
      </w:r>
      <w:r>
        <w:rPr>
          <w:rtl/>
          <w:lang w:bidi="fa-IR"/>
        </w:rPr>
        <w:t>ابوبكر هرگز گماشتگان و سپاهيان خود را قصاص ‍ نمى كرد</w:t>
      </w:r>
      <w:r w:rsidR="00A03B31">
        <w:rPr>
          <w:rtl/>
          <w:lang w:bidi="fa-IR"/>
        </w:rPr>
        <w:t xml:space="preserve">. </w:t>
      </w:r>
      <w:r>
        <w:rPr>
          <w:rtl/>
          <w:lang w:bidi="fa-IR"/>
        </w:rPr>
        <w:t>گويا وى در سياست خود اعتقادى به مجازات كارگزاران و سپاهيانش نداشته است</w:t>
      </w:r>
      <w:r w:rsidR="00A03B31">
        <w:rPr>
          <w:rtl/>
          <w:lang w:bidi="fa-IR"/>
        </w:rPr>
        <w:t xml:space="preserve">. </w:t>
      </w:r>
    </w:p>
    <w:p w:rsidR="0021046B" w:rsidRDefault="00A03B31" w:rsidP="00A03B31">
      <w:pPr>
        <w:pStyle w:val="Heading2"/>
        <w:rPr>
          <w:rtl/>
          <w:lang w:bidi="fa-IR"/>
        </w:rPr>
      </w:pPr>
      <w:bookmarkStart w:id="74" w:name="_Toc394754388"/>
      <w:r>
        <w:rPr>
          <w:rtl/>
          <w:lang w:bidi="fa-IR"/>
        </w:rPr>
        <w:t>ستيز با شورشيان حضرموت و...</w:t>
      </w:r>
      <w:bookmarkEnd w:id="74"/>
      <w:r>
        <w:rPr>
          <w:rtl/>
          <w:lang w:bidi="fa-IR"/>
        </w:rPr>
        <w:t xml:space="preserve"> </w:t>
      </w:r>
    </w:p>
    <w:p w:rsidR="0021046B" w:rsidRDefault="0021046B" w:rsidP="0021046B">
      <w:pPr>
        <w:pStyle w:val="libNormal"/>
        <w:rPr>
          <w:rtl/>
          <w:lang w:bidi="fa-IR"/>
        </w:rPr>
      </w:pPr>
      <w:r>
        <w:rPr>
          <w:rtl/>
          <w:lang w:bidi="fa-IR"/>
        </w:rPr>
        <w:t>در حضرموت</w:t>
      </w:r>
      <w:r w:rsidR="00A03B31">
        <w:rPr>
          <w:rtl/>
          <w:lang w:bidi="fa-IR"/>
        </w:rPr>
        <w:t xml:space="preserve">، </w:t>
      </w:r>
      <w:r>
        <w:rPr>
          <w:rtl/>
          <w:lang w:bidi="fa-IR"/>
        </w:rPr>
        <w:t>قبايل كنده بنى ذهل</w:t>
      </w:r>
      <w:r w:rsidR="00A03B31">
        <w:rPr>
          <w:rtl/>
          <w:lang w:bidi="fa-IR"/>
        </w:rPr>
        <w:t xml:space="preserve">، </w:t>
      </w:r>
      <w:r>
        <w:rPr>
          <w:rtl/>
          <w:lang w:bidi="fa-IR"/>
        </w:rPr>
        <w:t>بنى تميم و</w:t>
      </w:r>
      <w:r w:rsidR="00A03B31">
        <w:rPr>
          <w:rtl/>
          <w:lang w:bidi="fa-IR"/>
        </w:rPr>
        <w:t xml:space="preserve">... </w:t>
      </w:r>
      <w:r>
        <w:rPr>
          <w:rtl/>
          <w:lang w:bidi="fa-IR"/>
        </w:rPr>
        <w:t>در حمايت از اهل بيت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و بنى هاشم</w:t>
      </w:r>
      <w:r w:rsidR="00A03B31">
        <w:rPr>
          <w:rtl/>
          <w:lang w:bidi="fa-IR"/>
        </w:rPr>
        <w:t xml:space="preserve">، </w:t>
      </w:r>
      <w:r>
        <w:rPr>
          <w:rtl/>
          <w:lang w:bidi="fa-IR"/>
        </w:rPr>
        <w:t>از بهه رسميت شناختن خلافت ابوبكر سر بر تافتند و از دادن زكات بهه عامل خليفه</w:t>
      </w:r>
      <w:r w:rsidR="00A03B31">
        <w:rPr>
          <w:rtl/>
          <w:lang w:bidi="fa-IR"/>
        </w:rPr>
        <w:t xml:space="preserve">، </w:t>
      </w:r>
      <w:r>
        <w:rPr>
          <w:rtl/>
          <w:lang w:bidi="fa-IR"/>
        </w:rPr>
        <w:t>امتناع ورزيدند</w:t>
      </w:r>
      <w:r w:rsidR="00A03B31">
        <w:rPr>
          <w:rtl/>
          <w:lang w:bidi="fa-IR"/>
        </w:rPr>
        <w:t xml:space="preserve">. </w:t>
      </w:r>
      <w:r>
        <w:rPr>
          <w:rtl/>
          <w:lang w:bidi="fa-IR"/>
        </w:rPr>
        <w:t>آ نها زكاتى را كه زيادبن لبيد مامور جمع آورى زكات از آنها گردآورده بود از وى ستاندند و به وى گفتند</w:t>
      </w:r>
      <w:r w:rsidR="001F7182">
        <w:rPr>
          <w:rtl/>
          <w:lang w:bidi="fa-IR"/>
        </w:rPr>
        <w:t xml:space="preserve">: </w:t>
      </w:r>
      <w:r>
        <w:rPr>
          <w:rtl/>
          <w:lang w:bidi="fa-IR"/>
        </w:rPr>
        <w:t>ما هنگامى كه پيغمبر خدا زنده بود اطاعت مى كرديم</w:t>
      </w:r>
      <w:r w:rsidR="00A03B31">
        <w:rPr>
          <w:rtl/>
          <w:lang w:bidi="fa-IR"/>
        </w:rPr>
        <w:t xml:space="preserve">. </w:t>
      </w:r>
      <w:r>
        <w:rPr>
          <w:rtl/>
          <w:lang w:bidi="fa-IR"/>
        </w:rPr>
        <w:t>اكنون نيز اگر كسى از اهل بيت او عهددار امور باشد</w:t>
      </w:r>
      <w:r w:rsidR="00A03B31">
        <w:rPr>
          <w:rtl/>
          <w:lang w:bidi="fa-IR"/>
        </w:rPr>
        <w:t xml:space="preserve">، </w:t>
      </w:r>
      <w:r>
        <w:rPr>
          <w:rtl/>
          <w:lang w:bidi="fa-IR"/>
        </w:rPr>
        <w:t>باز او را متابعت خواهيم كرد</w:t>
      </w:r>
      <w:r w:rsidR="00A03B31">
        <w:rPr>
          <w:rtl/>
          <w:lang w:bidi="fa-IR"/>
        </w:rPr>
        <w:t xml:space="preserve">. </w:t>
      </w:r>
      <w:r>
        <w:rPr>
          <w:rtl/>
          <w:lang w:bidi="fa-IR"/>
        </w:rPr>
        <w:t>اما ابوبكر نه بر ما عهدى دارد و نهه اطاعت او بر ما واجب است</w:t>
      </w:r>
      <w:r w:rsidR="00A03B31">
        <w:rPr>
          <w:rtl/>
          <w:lang w:bidi="fa-IR"/>
        </w:rPr>
        <w:t xml:space="preserve">. </w:t>
      </w:r>
      <w:r w:rsidRPr="00A03B31">
        <w:rPr>
          <w:rStyle w:val="libFootnotenumChar"/>
          <w:rtl/>
        </w:rPr>
        <w:t>(536)</w:t>
      </w:r>
      <w:r>
        <w:rPr>
          <w:rtl/>
          <w:lang w:bidi="fa-IR"/>
        </w:rPr>
        <w:t xml:space="preserve"> ديگرى گفت</w:t>
      </w:r>
      <w:r w:rsidR="001F7182">
        <w:rPr>
          <w:rtl/>
          <w:lang w:bidi="fa-IR"/>
        </w:rPr>
        <w:t xml:space="preserve">: </w:t>
      </w:r>
      <w:r>
        <w:rPr>
          <w:rtl/>
          <w:lang w:bidi="fa-IR"/>
        </w:rPr>
        <w:t>تو ما را به اطاعت از كسى مى خوانى كه نه با ما عهدى داشته</w:t>
      </w:r>
      <w:r w:rsidR="00A03B31">
        <w:rPr>
          <w:rtl/>
          <w:lang w:bidi="fa-IR"/>
        </w:rPr>
        <w:t xml:space="preserve">، </w:t>
      </w:r>
      <w:r>
        <w:rPr>
          <w:rtl/>
          <w:lang w:bidi="fa-IR"/>
        </w:rPr>
        <w:t>نه با شما</w:t>
      </w:r>
      <w:r w:rsidR="00A03B31">
        <w:rPr>
          <w:rtl/>
          <w:lang w:bidi="fa-IR"/>
        </w:rPr>
        <w:t xml:space="preserve">. </w:t>
      </w:r>
      <w:r>
        <w:rPr>
          <w:rtl/>
          <w:lang w:bidi="fa-IR"/>
        </w:rPr>
        <w:t>زياد گفت</w:t>
      </w:r>
      <w:r w:rsidR="001F7182">
        <w:rPr>
          <w:rtl/>
          <w:lang w:bidi="fa-IR"/>
        </w:rPr>
        <w:t xml:space="preserve">: </w:t>
      </w:r>
      <w:r>
        <w:rPr>
          <w:rtl/>
          <w:lang w:bidi="fa-IR"/>
        </w:rPr>
        <w:t>تو راست مى گويى</w:t>
      </w:r>
      <w:r w:rsidR="00A03B31">
        <w:rPr>
          <w:rtl/>
          <w:lang w:bidi="fa-IR"/>
        </w:rPr>
        <w:t xml:space="preserve">، </w:t>
      </w:r>
      <w:r>
        <w:rPr>
          <w:rtl/>
          <w:lang w:bidi="fa-IR"/>
        </w:rPr>
        <w:t>ولى ما او را براى خود انتخاب كرده ايم</w:t>
      </w:r>
      <w:r w:rsidR="00A03B31">
        <w:rPr>
          <w:rtl/>
          <w:lang w:bidi="fa-IR"/>
        </w:rPr>
        <w:t xml:space="preserve">. </w:t>
      </w:r>
      <w:r>
        <w:rPr>
          <w:rtl/>
          <w:lang w:bidi="fa-IR"/>
        </w:rPr>
        <w:t>مرد گفت</w:t>
      </w:r>
      <w:r w:rsidR="001F7182">
        <w:rPr>
          <w:rtl/>
          <w:lang w:bidi="fa-IR"/>
        </w:rPr>
        <w:t xml:space="preserve">: </w:t>
      </w:r>
      <w:r>
        <w:rPr>
          <w:rtl/>
          <w:lang w:bidi="fa-IR"/>
        </w:rPr>
        <w:t xml:space="preserve">از اهل بيت رسول خدا </w:t>
      </w:r>
      <w:r w:rsidR="00862432" w:rsidRPr="00862432">
        <w:rPr>
          <w:rStyle w:val="libAlaemChar"/>
          <w:rtl/>
        </w:rPr>
        <w:t>صلى‌الله‌عليه‌وآله</w:t>
      </w:r>
      <w:r>
        <w:rPr>
          <w:rtl/>
          <w:lang w:bidi="fa-IR"/>
        </w:rPr>
        <w:t xml:space="preserve"> روى گردانيديد</w:t>
      </w:r>
      <w:r w:rsidR="00A03B31">
        <w:rPr>
          <w:rtl/>
          <w:lang w:bidi="fa-IR"/>
        </w:rPr>
        <w:t xml:space="preserve">، </w:t>
      </w:r>
      <w:r>
        <w:rPr>
          <w:rtl/>
          <w:lang w:bidi="fa-IR"/>
        </w:rPr>
        <w:t>در حالى كه صاحب حق بودند</w:t>
      </w:r>
      <w:r w:rsidR="00A03B31">
        <w:rPr>
          <w:rtl/>
          <w:lang w:bidi="fa-IR"/>
        </w:rPr>
        <w:t xml:space="preserve">. </w:t>
      </w:r>
      <w:r>
        <w:rPr>
          <w:rtl/>
          <w:lang w:bidi="fa-IR"/>
        </w:rPr>
        <w:t xml:space="preserve">زياد </w:t>
      </w:r>
      <w:r>
        <w:rPr>
          <w:rtl/>
          <w:lang w:bidi="fa-IR"/>
        </w:rPr>
        <w:lastRenderedPageBreak/>
        <w:t>پاسخ داد</w:t>
      </w:r>
      <w:r w:rsidR="001F7182">
        <w:rPr>
          <w:rtl/>
          <w:lang w:bidi="fa-IR"/>
        </w:rPr>
        <w:t xml:space="preserve">: </w:t>
      </w:r>
      <w:r>
        <w:rPr>
          <w:rtl/>
          <w:lang w:bidi="fa-IR"/>
        </w:rPr>
        <w:t>مهاجران و انصار نسبت به امور خود از تو بيناتر هستند</w:t>
      </w:r>
      <w:r w:rsidR="00A03B31">
        <w:rPr>
          <w:rtl/>
          <w:lang w:bidi="fa-IR"/>
        </w:rPr>
        <w:t xml:space="preserve">. </w:t>
      </w:r>
      <w:r>
        <w:rPr>
          <w:rtl/>
          <w:lang w:bidi="fa-IR"/>
        </w:rPr>
        <w:t>وى گفت</w:t>
      </w:r>
      <w:r w:rsidR="001F7182">
        <w:rPr>
          <w:rtl/>
          <w:lang w:bidi="fa-IR"/>
        </w:rPr>
        <w:t xml:space="preserve">: </w:t>
      </w:r>
      <w:r>
        <w:rPr>
          <w:rtl/>
          <w:lang w:bidi="fa-IR"/>
        </w:rPr>
        <w:t>خير</w:t>
      </w:r>
      <w:r w:rsidR="00A03B31">
        <w:rPr>
          <w:rtl/>
          <w:lang w:bidi="fa-IR"/>
        </w:rPr>
        <w:t xml:space="preserve">، </w:t>
      </w:r>
      <w:r>
        <w:rPr>
          <w:rtl/>
          <w:lang w:bidi="fa-IR"/>
        </w:rPr>
        <w:t xml:space="preserve">شما فقط از حسادت خود نسبت بهه اهل بيت </w:t>
      </w:r>
      <w:r w:rsidR="00B00F38" w:rsidRPr="00B00F38">
        <w:rPr>
          <w:rStyle w:val="libAlaemChar"/>
          <w:rtl/>
        </w:rPr>
        <w:t>عليه‌السلام</w:t>
      </w:r>
      <w:r>
        <w:rPr>
          <w:rtl/>
          <w:lang w:bidi="fa-IR"/>
        </w:rPr>
        <w:t xml:space="preserve"> از اطاعت آنها سر بر تافتند</w:t>
      </w:r>
      <w:r w:rsidR="00A03B31">
        <w:rPr>
          <w:rtl/>
          <w:lang w:bidi="fa-IR"/>
        </w:rPr>
        <w:t xml:space="preserve">. </w:t>
      </w:r>
    </w:p>
    <w:p w:rsidR="0021046B" w:rsidRDefault="0021046B" w:rsidP="0021046B">
      <w:pPr>
        <w:pStyle w:val="libNormal"/>
        <w:rPr>
          <w:rtl/>
          <w:lang w:bidi="fa-IR"/>
        </w:rPr>
      </w:pPr>
      <w:r>
        <w:rPr>
          <w:rtl/>
          <w:lang w:bidi="fa-IR"/>
        </w:rPr>
        <w:t>در اين هنگام</w:t>
      </w:r>
      <w:r w:rsidR="00A03B31">
        <w:rPr>
          <w:rtl/>
          <w:lang w:bidi="fa-IR"/>
        </w:rPr>
        <w:t xml:space="preserve">، </w:t>
      </w:r>
      <w:r>
        <w:rPr>
          <w:rtl/>
          <w:lang w:bidi="fa-IR"/>
        </w:rPr>
        <w:t>عرفجة بن عبدالله ذهلى گفت</w:t>
      </w:r>
      <w:r w:rsidR="001F7182">
        <w:rPr>
          <w:rtl/>
          <w:lang w:bidi="fa-IR"/>
        </w:rPr>
        <w:t xml:space="preserve">: </w:t>
      </w:r>
      <w:r>
        <w:rPr>
          <w:rtl/>
          <w:lang w:bidi="fa-IR"/>
        </w:rPr>
        <w:t>به خدا او راست مى گويد</w:t>
      </w:r>
      <w:r w:rsidR="00A03B31">
        <w:rPr>
          <w:rtl/>
          <w:lang w:bidi="fa-IR"/>
        </w:rPr>
        <w:t xml:space="preserve">. </w:t>
      </w:r>
      <w:r>
        <w:rPr>
          <w:rtl/>
          <w:lang w:bidi="fa-IR"/>
        </w:rPr>
        <w:t>اين مرد زيادبن لبيد را از خود برانيد كه رفيق او ابوبكر شايستگى خلافت ندارد</w:t>
      </w:r>
      <w:r w:rsidR="00A03B31">
        <w:rPr>
          <w:rtl/>
          <w:lang w:bidi="fa-IR"/>
        </w:rPr>
        <w:t xml:space="preserve">. </w:t>
      </w:r>
    </w:p>
    <w:p w:rsidR="00620A68" w:rsidRDefault="0021046B" w:rsidP="00620A68">
      <w:pPr>
        <w:pStyle w:val="libNormal"/>
        <w:rPr>
          <w:rFonts w:hint="cs"/>
          <w:rtl/>
          <w:lang w:bidi="fa-IR"/>
        </w:rPr>
      </w:pPr>
      <w:r>
        <w:rPr>
          <w:rtl/>
          <w:lang w:bidi="fa-IR"/>
        </w:rPr>
        <w:t>آنها گفتند</w:t>
      </w:r>
      <w:r w:rsidR="001F7182">
        <w:rPr>
          <w:rtl/>
          <w:lang w:bidi="fa-IR"/>
        </w:rPr>
        <w:t xml:space="preserve">: </w:t>
      </w:r>
      <w:r>
        <w:rPr>
          <w:rtl/>
          <w:lang w:bidi="fa-IR"/>
        </w:rPr>
        <w:t>ما به خدا ايمان داريم و شهادت مى دهيم كه محمد</w:t>
      </w:r>
      <w:r w:rsidR="008534E3" w:rsidRPr="008534E3">
        <w:rPr>
          <w:rStyle w:val="libAlaemChar"/>
          <w:rtl/>
        </w:rPr>
        <w:t xml:space="preserve"> </w:t>
      </w:r>
      <w:r w:rsidR="00862432" w:rsidRPr="00862432">
        <w:rPr>
          <w:rStyle w:val="libAlaemChar"/>
          <w:rtl/>
        </w:rPr>
        <w:t>صلى‌الله‌عليه‌وآله</w:t>
      </w:r>
      <w:r>
        <w:rPr>
          <w:rtl/>
          <w:lang w:bidi="fa-IR"/>
        </w:rPr>
        <w:t xml:space="preserve"> رسول خداست و نماز مى گزاريم</w:t>
      </w:r>
      <w:r w:rsidR="00A03B31">
        <w:rPr>
          <w:rtl/>
          <w:lang w:bidi="fa-IR"/>
        </w:rPr>
        <w:t xml:space="preserve">، </w:t>
      </w:r>
      <w:r>
        <w:rPr>
          <w:rtl/>
          <w:lang w:bidi="fa-IR"/>
        </w:rPr>
        <w:t>ليكن اموالمان را به ابوبكر نمى دهيم</w:t>
      </w:r>
      <w:r w:rsidR="00A03B31">
        <w:rPr>
          <w:rtl/>
          <w:lang w:bidi="fa-IR"/>
        </w:rPr>
        <w:t xml:space="preserve">. </w:t>
      </w:r>
      <w:r w:rsidRPr="00A03B31">
        <w:rPr>
          <w:rStyle w:val="libFootnotenumChar"/>
          <w:rtl/>
        </w:rPr>
        <w:t>(537)</w:t>
      </w:r>
      <w:r>
        <w:rPr>
          <w:rtl/>
          <w:lang w:bidi="fa-IR"/>
        </w:rPr>
        <w:t xml:space="preserve"> </w:t>
      </w:r>
    </w:p>
    <w:p w:rsidR="0021046B" w:rsidRDefault="00A03B31" w:rsidP="00620A68">
      <w:pPr>
        <w:pStyle w:val="Heading2"/>
        <w:rPr>
          <w:rtl/>
          <w:lang w:bidi="fa-IR"/>
        </w:rPr>
      </w:pPr>
      <w:bookmarkStart w:id="75" w:name="_Toc394754389"/>
      <w:r>
        <w:rPr>
          <w:rtl/>
          <w:lang w:bidi="fa-IR"/>
        </w:rPr>
        <w:t>ناموافقان يمن</w:t>
      </w:r>
      <w:bookmarkEnd w:id="75"/>
    </w:p>
    <w:p w:rsidR="0021046B" w:rsidRDefault="0021046B" w:rsidP="0021046B">
      <w:pPr>
        <w:pStyle w:val="libNormal"/>
        <w:rPr>
          <w:rtl/>
          <w:lang w:bidi="fa-IR"/>
        </w:rPr>
      </w:pPr>
      <w:r>
        <w:rPr>
          <w:rtl/>
          <w:lang w:bidi="fa-IR"/>
        </w:rPr>
        <w:t>در يمن آنچه سبب خيزش مردم بر ضد ابوبكر شد</w:t>
      </w:r>
      <w:r w:rsidR="00A03B31">
        <w:rPr>
          <w:rtl/>
          <w:lang w:bidi="fa-IR"/>
        </w:rPr>
        <w:t xml:space="preserve">، </w:t>
      </w:r>
      <w:r>
        <w:rPr>
          <w:rtl/>
          <w:lang w:bidi="fa-IR"/>
        </w:rPr>
        <w:t>رفتار بهانه جويانه ماءمور خليفه در هنگام ستاندن زكات بود</w:t>
      </w:r>
      <w:r w:rsidR="00A03B31">
        <w:rPr>
          <w:rtl/>
          <w:lang w:bidi="fa-IR"/>
        </w:rPr>
        <w:t xml:space="preserve">. </w:t>
      </w:r>
      <w:r>
        <w:rPr>
          <w:rtl/>
          <w:lang w:bidi="fa-IR"/>
        </w:rPr>
        <w:t>ماءمور صدقات</w:t>
      </w:r>
      <w:r w:rsidR="00A03B31">
        <w:rPr>
          <w:rtl/>
          <w:lang w:bidi="fa-IR"/>
        </w:rPr>
        <w:t xml:space="preserve">، </w:t>
      </w:r>
      <w:r>
        <w:rPr>
          <w:rtl/>
          <w:lang w:bidi="fa-IR"/>
        </w:rPr>
        <w:t>شتر بچه اى را از جوانى گرفت و گفت</w:t>
      </w:r>
      <w:r w:rsidR="001F7182">
        <w:rPr>
          <w:rtl/>
          <w:lang w:bidi="fa-IR"/>
        </w:rPr>
        <w:t xml:space="preserve">: </w:t>
      </w:r>
      <w:r>
        <w:rPr>
          <w:rtl/>
          <w:lang w:bidi="fa-IR"/>
        </w:rPr>
        <w:t>بايد اين را زكات قرار دهى</w:t>
      </w:r>
      <w:r w:rsidR="006966DD">
        <w:rPr>
          <w:rtl/>
          <w:lang w:bidi="fa-IR"/>
        </w:rPr>
        <w:t xml:space="preserve">! </w:t>
      </w:r>
      <w:r>
        <w:rPr>
          <w:rtl/>
          <w:lang w:bidi="fa-IR"/>
        </w:rPr>
        <w:t>جوان گفت</w:t>
      </w:r>
      <w:r w:rsidR="001F7182">
        <w:rPr>
          <w:rtl/>
          <w:lang w:bidi="fa-IR"/>
        </w:rPr>
        <w:t xml:space="preserve">: </w:t>
      </w:r>
      <w:r>
        <w:rPr>
          <w:rtl/>
          <w:lang w:bidi="fa-IR"/>
        </w:rPr>
        <w:t>من به اين شتر بچه بسى انس گرفته ام</w:t>
      </w:r>
      <w:r w:rsidR="00A03B31">
        <w:rPr>
          <w:rtl/>
          <w:lang w:bidi="fa-IR"/>
        </w:rPr>
        <w:t xml:space="preserve">. </w:t>
      </w:r>
      <w:r>
        <w:rPr>
          <w:rtl/>
          <w:lang w:bidi="fa-IR"/>
        </w:rPr>
        <w:t>به جاى آن</w:t>
      </w:r>
      <w:r w:rsidR="00A03B31">
        <w:rPr>
          <w:rtl/>
          <w:lang w:bidi="fa-IR"/>
        </w:rPr>
        <w:t xml:space="preserve">، </w:t>
      </w:r>
      <w:r>
        <w:rPr>
          <w:rtl/>
          <w:lang w:bidi="fa-IR"/>
        </w:rPr>
        <w:t>يك شتر ديگر از من قبول كن</w:t>
      </w:r>
      <w:r w:rsidR="00A03B31">
        <w:rPr>
          <w:rtl/>
          <w:lang w:bidi="fa-IR"/>
        </w:rPr>
        <w:t xml:space="preserve">. </w:t>
      </w:r>
      <w:r>
        <w:rPr>
          <w:rtl/>
          <w:lang w:bidi="fa-IR"/>
        </w:rPr>
        <w:t>او نپذيرفت و سرانجام وساطت رئيس قبيله نيز مؤ ثر نيفتاد</w:t>
      </w:r>
      <w:r w:rsidR="00A03B31">
        <w:rPr>
          <w:rtl/>
          <w:lang w:bidi="fa-IR"/>
        </w:rPr>
        <w:t xml:space="preserve">. </w:t>
      </w:r>
      <w:r>
        <w:rPr>
          <w:rtl/>
          <w:lang w:bidi="fa-IR"/>
        </w:rPr>
        <w:t>رئيس قبيله با مشاهده لجاجت و بهانه جويى ماءمور</w:t>
      </w:r>
      <w:r w:rsidR="00A03B31">
        <w:rPr>
          <w:rtl/>
          <w:lang w:bidi="fa-IR"/>
        </w:rPr>
        <w:t xml:space="preserve">، </w:t>
      </w:r>
      <w:r>
        <w:rPr>
          <w:rtl/>
          <w:lang w:bidi="fa-IR"/>
        </w:rPr>
        <w:t>بى درنگ شتر بچه را از ميان شترهاى زكات بيرون آورد و به صاحبش برگرداند</w:t>
      </w:r>
      <w:r w:rsidR="00A03B31">
        <w:rPr>
          <w:rtl/>
          <w:lang w:bidi="fa-IR"/>
        </w:rPr>
        <w:t xml:space="preserve">. </w:t>
      </w:r>
      <w:r>
        <w:rPr>
          <w:rtl/>
          <w:lang w:bidi="fa-IR"/>
        </w:rPr>
        <w:t>چون اين خبر به ابوبكر رسيد</w:t>
      </w:r>
      <w:r w:rsidR="00A03B31">
        <w:rPr>
          <w:rtl/>
          <w:lang w:bidi="fa-IR"/>
        </w:rPr>
        <w:t xml:space="preserve">، </w:t>
      </w:r>
      <w:r>
        <w:rPr>
          <w:rtl/>
          <w:lang w:bidi="fa-IR"/>
        </w:rPr>
        <w:t>لشكرى به آنجا فرستاد و همين رفتار نا انديشيده</w:t>
      </w:r>
      <w:r w:rsidR="00A03B31">
        <w:rPr>
          <w:rtl/>
          <w:lang w:bidi="fa-IR"/>
        </w:rPr>
        <w:t xml:space="preserve">، </w:t>
      </w:r>
      <w:r>
        <w:rPr>
          <w:rtl/>
          <w:lang w:bidi="fa-IR"/>
        </w:rPr>
        <w:t>گفتگويى عادى را به جنگى بزرگ بدل كرد</w:t>
      </w:r>
      <w:r w:rsidR="00A03B31">
        <w:rPr>
          <w:rtl/>
          <w:lang w:bidi="fa-IR"/>
        </w:rPr>
        <w:t xml:space="preserve">. </w:t>
      </w:r>
      <w:r>
        <w:rPr>
          <w:rtl/>
          <w:lang w:bidi="fa-IR"/>
        </w:rPr>
        <w:t>در همين زمان خبر شورش قبايل حضرموت بيش از بيش مردم يمن را به مقاومت واداشت</w:t>
      </w:r>
      <w:r w:rsidR="00A03B31">
        <w:rPr>
          <w:rtl/>
          <w:lang w:bidi="fa-IR"/>
        </w:rPr>
        <w:t xml:space="preserve">. </w:t>
      </w:r>
    </w:p>
    <w:p w:rsidR="00620A68" w:rsidRDefault="0021046B" w:rsidP="00620A68">
      <w:pPr>
        <w:pStyle w:val="libNormal"/>
        <w:rPr>
          <w:rFonts w:hint="cs"/>
          <w:rtl/>
          <w:lang w:bidi="fa-IR"/>
        </w:rPr>
      </w:pPr>
      <w:r>
        <w:rPr>
          <w:rtl/>
          <w:lang w:bidi="fa-IR"/>
        </w:rPr>
        <w:t>لشكريان خليفه</w:t>
      </w:r>
      <w:r w:rsidR="00A03B31">
        <w:rPr>
          <w:rtl/>
          <w:lang w:bidi="fa-IR"/>
        </w:rPr>
        <w:t xml:space="preserve">، </w:t>
      </w:r>
      <w:r>
        <w:rPr>
          <w:rtl/>
          <w:lang w:bidi="fa-IR"/>
        </w:rPr>
        <w:t>روزها شهر آنان دبا را در محاصره گرفتند و زندگى بر مردم سخت شد</w:t>
      </w:r>
      <w:r w:rsidR="00A03B31">
        <w:rPr>
          <w:rtl/>
          <w:lang w:bidi="fa-IR"/>
        </w:rPr>
        <w:t xml:space="preserve">. </w:t>
      </w:r>
      <w:r>
        <w:rPr>
          <w:rtl/>
          <w:lang w:bidi="fa-IR"/>
        </w:rPr>
        <w:t>بهه ناچار مردم والى رانده شده ابوبكر گفتند</w:t>
      </w:r>
      <w:r w:rsidR="001F7182">
        <w:rPr>
          <w:rtl/>
          <w:lang w:bidi="fa-IR"/>
        </w:rPr>
        <w:t xml:space="preserve">: </w:t>
      </w:r>
      <w:r>
        <w:rPr>
          <w:rtl/>
          <w:lang w:bidi="fa-IR"/>
        </w:rPr>
        <w:t>ما صلح مى كنيم و آنچه زكات بر عهده گشته ما در بهشت است و كشته شما در جهنم و هر حكمى كه درباره ما صادر كنيم</w:t>
      </w:r>
      <w:r w:rsidR="00A03B31">
        <w:rPr>
          <w:rtl/>
          <w:lang w:bidi="fa-IR"/>
        </w:rPr>
        <w:t xml:space="preserve">، </w:t>
      </w:r>
      <w:r>
        <w:rPr>
          <w:rtl/>
          <w:lang w:bidi="fa-IR"/>
        </w:rPr>
        <w:t>بپذيريد</w:t>
      </w:r>
      <w:r w:rsidR="00A03B31">
        <w:rPr>
          <w:rtl/>
          <w:lang w:bidi="fa-IR"/>
        </w:rPr>
        <w:t xml:space="preserve">. </w:t>
      </w:r>
      <w:r>
        <w:rPr>
          <w:rtl/>
          <w:lang w:bidi="fa-IR"/>
        </w:rPr>
        <w:t>آنها ناگريز پذيرفتند</w:t>
      </w:r>
      <w:r w:rsidR="00A03B31">
        <w:rPr>
          <w:rtl/>
          <w:lang w:bidi="fa-IR"/>
        </w:rPr>
        <w:t xml:space="preserve">. </w:t>
      </w:r>
      <w:r>
        <w:rPr>
          <w:rtl/>
          <w:lang w:bidi="fa-IR"/>
        </w:rPr>
        <w:t xml:space="preserve">آن گاه به ايشان فرمان </w:t>
      </w:r>
      <w:r>
        <w:rPr>
          <w:rtl/>
          <w:lang w:bidi="fa-IR"/>
        </w:rPr>
        <w:lastRenderedPageBreak/>
        <w:t>داد تا بدون سلاح از شهر خارج شوند</w:t>
      </w:r>
      <w:r w:rsidR="00A03B31">
        <w:rPr>
          <w:rtl/>
          <w:lang w:bidi="fa-IR"/>
        </w:rPr>
        <w:t xml:space="preserve">. </w:t>
      </w:r>
      <w:r>
        <w:rPr>
          <w:rtl/>
          <w:lang w:bidi="fa-IR"/>
        </w:rPr>
        <w:t>آنها پذيرفتند و لشكريان وارد شهر شدند</w:t>
      </w:r>
      <w:r w:rsidR="00A03B31">
        <w:rPr>
          <w:rtl/>
          <w:lang w:bidi="fa-IR"/>
        </w:rPr>
        <w:t xml:space="preserve">، </w:t>
      </w:r>
      <w:r>
        <w:rPr>
          <w:rtl/>
          <w:lang w:bidi="fa-IR"/>
        </w:rPr>
        <w:t>اما بر خلاف انتظار</w:t>
      </w:r>
      <w:r w:rsidR="00A03B31">
        <w:rPr>
          <w:rtl/>
          <w:lang w:bidi="fa-IR"/>
        </w:rPr>
        <w:t xml:space="preserve">، </w:t>
      </w:r>
      <w:r>
        <w:rPr>
          <w:rtl/>
          <w:lang w:bidi="fa-IR"/>
        </w:rPr>
        <w:t>بزرگان شهر را يكايك گردن زدند و زنان و كودكان را به اسارت و اموالشان را به غنيمت گرفتند و به مدينه</w:t>
      </w:r>
      <w:r w:rsidR="00A03B31">
        <w:rPr>
          <w:rtl/>
          <w:lang w:bidi="fa-IR"/>
        </w:rPr>
        <w:t xml:space="preserve">، </w:t>
      </w:r>
      <w:r>
        <w:rPr>
          <w:rtl/>
          <w:lang w:bidi="fa-IR"/>
        </w:rPr>
        <w:t>پيش ‍ ابوبكر فرستادند</w:t>
      </w:r>
      <w:r w:rsidR="00A03B31">
        <w:rPr>
          <w:rtl/>
          <w:lang w:bidi="fa-IR"/>
        </w:rPr>
        <w:t xml:space="preserve">. </w:t>
      </w:r>
      <w:r w:rsidRPr="00A03B31">
        <w:rPr>
          <w:rStyle w:val="libFootnotenumChar"/>
          <w:rtl/>
        </w:rPr>
        <w:t>(538)</w:t>
      </w:r>
      <w:r>
        <w:rPr>
          <w:rtl/>
          <w:lang w:bidi="fa-IR"/>
        </w:rPr>
        <w:t xml:space="preserve"> پس از سركوب اهالى يمن بود كه لشكريان ابوبكر به قبيله كنده حمله بردند و اشراف آنانن را سر بريدند و باقى ماندگان را به اسارت به مدينه فرستاند</w:t>
      </w:r>
      <w:r w:rsidR="00A03B31">
        <w:rPr>
          <w:rtl/>
          <w:lang w:bidi="fa-IR"/>
        </w:rPr>
        <w:t xml:space="preserve">. </w:t>
      </w:r>
      <w:r w:rsidRPr="00A03B31">
        <w:rPr>
          <w:rStyle w:val="libFootnotenumChar"/>
          <w:rtl/>
        </w:rPr>
        <w:t>(539)</w:t>
      </w:r>
      <w:r>
        <w:rPr>
          <w:rtl/>
          <w:lang w:bidi="fa-IR"/>
        </w:rPr>
        <w:t xml:space="preserve"> </w:t>
      </w:r>
    </w:p>
    <w:p w:rsidR="0021046B" w:rsidRDefault="00A03B31" w:rsidP="00620A68">
      <w:pPr>
        <w:pStyle w:val="Heading2"/>
        <w:rPr>
          <w:rtl/>
          <w:lang w:bidi="fa-IR"/>
        </w:rPr>
      </w:pPr>
      <w:bookmarkStart w:id="76" w:name="_Toc394754390"/>
      <w:r>
        <w:rPr>
          <w:rtl/>
          <w:lang w:bidi="fa-IR"/>
        </w:rPr>
        <w:t>فدك</w:t>
      </w:r>
      <w:bookmarkEnd w:id="76"/>
    </w:p>
    <w:p w:rsidR="0021046B" w:rsidRDefault="0021046B" w:rsidP="0021046B">
      <w:pPr>
        <w:pStyle w:val="libNormal"/>
        <w:rPr>
          <w:rtl/>
          <w:lang w:bidi="fa-IR"/>
        </w:rPr>
      </w:pPr>
      <w:r>
        <w:rPr>
          <w:rtl/>
          <w:lang w:bidi="fa-IR"/>
        </w:rPr>
        <w:t>در اين بحث به جزئيات تاريخى فدك نمى پردازيم</w:t>
      </w:r>
      <w:r w:rsidR="00A03B31">
        <w:rPr>
          <w:rtl/>
          <w:lang w:bidi="fa-IR"/>
        </w:rPr>
        <w:t xml:space="preserve">. </w:t>
      </w:r>
      <w:r>
        <w:rPr>
          <w:rtl/>
          <w:lang w:bidi="fa-IR"/>
        </w:rPr>
        <w:t>در اين باره كتاب ها نوشته شده و تحقيقات ارزنده اى انجام گرفته است</w:t>
      </w:r>
      <w:r w:rsidR="00A03B31">
        <w:rPr>
          <w:rtl/>
          <w:lang w:bidi="fa-IR"/>
        </w:rPr>
        <w:t xml:space="preserve">. </w:t>
      </w:r>
      <w:r>
        <w:rPr>
          <w:rtl/>
          <w:lang w:bidi="fa-IR"/>
        </w:rPr>
        <w:t>نوشتار ما از آن رويداد فقط گزارشى ارائه مى كند و تحقيق و قضاوت را به خوانندگان مى سپرد</w:t>
      </w:r>
      <w:r w:rsidR="00A03B31">
        <w:rPr>
          <w:rtl/>
          <w:lang w:bidi="fa-IR"/>
        </w:rPr>
        <w:t xml:space="preserve">. </w:t>
      </w:r>
    </w:p>
    <w:p w:rsidR="0021046B" w:rsidRDefault="00A03B31" w:rsidP="00A03B31">
      <w:pPr>
        <w:pStyle w:val="Heading2"/>
        <w:rPr>
          <w:rtl/>
          <w:lang w:bidi="fa-IR"/>
        </w:rPr>
      </w:pPr>
      <w:bookmarkStart w:id="77" w:name="_Toc394754391"/>
      <w:r>
        <w:rPr>
          <w:rtl/>
          <w:lang w:bidi="fa-IR"/>
        </w:rPr>
        <w:t>موقعيت جغرافيايى و سياسى</w:t>
      </w:r>
      <w:bookmarkEnd w:id="77"/>
    </w:p>
    <w:p w:rsidR="0021046B" w:rsidRDefault="0021046B" w:rsidP="0021046B">
      <w:pPr>
        <w:pStyle w:val="libNormal"/>
        <w:rPr>
          <w:rtl/>
          <w:lang w:bidi="fa-IR"/>
        </w:rPr>
      </w:pPr>
      <w:r>
        <w:rPr>
          <w:rtl/>
          <w:lang w:bidi="fa-IR"/>
        </w:rPr>
        <w:t>در حدود يك و نيم ماه پس از بازگشت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از مكه</w:t>
      </w:r>
      <w:r w:rsidR="00A03B31">
        <w:rPr>
          <w:rtl/>
          <w:lang w:bidi="fa-IR"/>
        </w:rPr>
        <w:t xml:space="preserve">، </w:t>
      </w:r>
      <w:r>
        <w:rPr>
          <w:rtl/>
          <w:lang w:bidi="fa-IR"/>
        </w:rPr>
        <w:t>بعد از رويداد صلح حديبيه (سال ششم هجرت</w:t>
      </w:r>
      <w:r w:rsidR="00F93111">
        <w:rPr>
          <w:rtl/>
          <w:lang w:bidi="fa-IR"/>
        </w:rPr>
        <w:t>)</w:t>
      </w:r>
      <w:r w:rsidR="00A03B31">
        <w:rPr>
          <w:rtl/>
          <w:lang w:bidi="fa-IR"/>
        </w:rPr>
        <w:t xml:space="preserve">، </w:t>
      </w:r>
      <w:r>
        <w:rPr>
          <w:rtl/>
          <w:lang w:bidi="fa-IR"/>
        </w:rPr>
        <w:t>در آستانه سال هفتم هجرت</w:t>
      </w:r>
      <w:r w:rsidR="00A03B31">
        <w:rPr>
          <w:rtl/>
          <w:lang w:bidi="fa-IR"/>
        </w:rPr>
        <w:t xml:space="preserve">، </w:t>
      </w:r>
      <w:r>
        <w:rPr>
          <w:rtl/>
          <w:lang w:bidi="fa-IR"/>
        </w:rPr>
        <w:t xml:space="preserve">آن حضرت براى فتح سرزمين خيبر </w:t>
      </w:r>
      <w:r w:rsidRPr="00A03B31">
        <w:rPr>
          <w:rStyle w:val="libFootnotenumChar"/>
          <w:rtl/>
        </w:rPr>
        <w:t>(540)</w:t>
      </w:r>
      <w:r>
        <w:rPr>
          <w:rtl/>
          <w:lang w:bidi="fa-IR"/>
        </w:rPr>
        <w:t xml:space="preserve"> راهى آن جا شد</w:t>
      </w:r>
      <w:r w:rsidR="00A03B31">
        <w:rPr>
          <w:rtl/>
          <w:lang w:bidi="fa-IR"/>
        </w:rPr>
        <w:t xml:space="preserve">. </w:t>
      </w:r>
      <w:r>
        <w:rPr>
          <w:rtl/>
          <w:lang w:bidi="fa-IR"/>
        </w:rPr>
        <w:t>سرزمين آباد فدك در نزديكى خيبر و فاصله آن تا مدينه در حدود 140 كيلومتر بود و پس از دژهاى خيبر</w:t>
      </w:r>
      <w:r w:rsidR="00A03B31">
        <w:rPr>
          <w:rtl/>
          <w:lang w:bidi="fa-IR"/>
        </w:rPr>
        <w:t xml:space="preserve">، </w:t>
      </w:r>
      <w:r>
        <w:rPr>
          <w:rtl/>
          <w:lang w:bidi="fa-IR"/>
        </w:rPr>
        <w:t>مركز اجتماع يهوديان حجاز شناخته مى شد</w:t>
      </w:r>
      <w:r w:rsidR="00A03B31">
        <w:rPr>
          <w:rtl/>
          <w:lang w:bidi="fa-IR"/>
        </w:rPr>
        <w:t xml:space="preserve">. </w:t>
      </w:r>
    </w:p>
    <w:p w:rsidR="0021046B" w:rsidRDefault="0021046B" w:rsidP="0021046B">
      <w:pPr>
        <w:pStyle w:val="libNormal"/>
        <w:rPr>
          <w:rtl/>
          <w:lang w:bidi="fa-IR"/>
        </w:rPr>
      </w:pPr>
      <w:r>
        <w:rPr>
          <w:rtl/>
          <w:lang w:bidi="fa-IR"/>
        </w:rPr>
        <w:t>پس از تصرف دژها و اموال خيبريان</w:t>
      </w:r>
      <w:r w:rsidR="00A03B31">
        <w:rPr>
          <w:rtl/>
          <w:lang w:bidi="fa-IR"/>
        </w:rPr>
        <w:t xml:space="preserve">، </w:t>
      </w:r>
      <w:r>
        <w:rPr>
          <w:rtl/>
          <w:lang w:bidi="fa-IR"/>
        </w:rPr>
        <w:t>يهوديان در دو قلعه وطيع و سلام</w:t>
      </w:r>
      <w:r w:rsidR="00A03B31">
        <w:rPr>
          <w:rtl/>
          <w:lang w:bidi="fa-IR"/>
        </w:rPr>
        <w:t xml:space="preserve">، </w:t>
      </w:r>
      <w:r>
        <w:rPr>
          <w:rtl/>
          <w:lang w:bidi="fa-IR"/>
        </w:rPr>
        <w:t>پناه گرفتند و پيامبر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هر دو قلعه را محاصره كرد و يهوديان دانستند كه راه نجاتى ندارند و به زودى ممكن است همگى نابود شوند</w:t>
      </w:r>
      <w:r w:rsidR="00A03B31">
        <w:rPr>
          <w:rtl/>
          <w:lang w:bidi="fa-IR"/>
        </w:rPr>
        <w:t xml:space="preserve">. </w:t>
      </w:r>
      <w:r>
        <w:rPr>
          <w:rtl/>
          <w:lang w:bidi="fa-IR"/>
        </w:rPr>
        <w:t>بنابراين از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خواستند اجازه دهد كه آنها آن سرزمين را ترك كنند</w:t>
      </w:r>
      <w:r w:rsidR="00A03B31">
        <w:rPr>
          <w:rtl/>
          <w:lang w:bidi="fa-IR"/>
        </w:rPr>
        <w:t xml:space="preserve">. </w:t>
      </w:r>
      <w:r>
        <w:rPr>
          <w:rtl/>
          <w:lang w:bidi="fa-IR"/>
        </w:rPr>
        <w:t>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پذيرفت</w:t>
      </w:r>
      <w:r w:rsidR="00A03B31">
        <w:rPr>
          <w:rtl/>
          <w:lang w:bidi="fa-IR"/>
        </w:rPr>
        <w:t xml:space="preserve">، </w:t>
      </w:r>
      <w:r>
        <w:rPr>
          <w:rtl/>
          <w:lang w:bidi="fa-IR"/>
        </w:rPr>
        <w:t>اما چون از قلعه ها بيرون آمدند پيشنهاد كردند كه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نيمى از تمامى اموال آنان را تصاحب كند و در ازاى نيمى كه در اختيار خود آنان قرار داده هر گاه خواست بتواند ايشان را از آن سرزمين اخراج كند</w:t>
      </w:r>
      <w:r w:rsidR="00A03B31">
        <w:rPr>
          <w:rtl/>
          <w:lang w:bidi="fa-IR"/>
        </w:rPr>
        <w:t xml:space="preserve">. </w:t>
      </w:r>
      <w:r>
        <w:rPr>
          <w:rtl/>
          <w:lang w:bidi="fa-IR"/>
        </w:rPr>
        <w:lastRenderedPageBreak/>
        <w:t>درباره زمين هاى كشاورزى نيز چون آنها به منطقه خود آگاهى بيشترى دارند</w:t>
      </w:r>
      <w:r w:rsidR="00A03B31">
        <w:rPr>
          <w:rtl/>
          <w:lang w:bidi="fa-IR"/>
        </w:rPr>
        <w:t xml:space="preserve">، </w:t>
      </w:r>
      <w:r>
        <w:rPr>
          <w:rtl/>
          <w:lang w:bidi="fa-IR"/>
        </w:rPr>
        <w:t>كار كشاورزى آنجا به خود آنها واگذار شود و نصف محصول به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اختصاص يابد</w:t>
      </w:r>
      <w:r w:rsidR="00A03B31">
        <w:rPr>
          <w:rtl/>
          <w:lang w:bidi="fa-IR"/>
        </w:rPr>
        <w:t xml:space="preserve">. </w:t>
      </w:r>
      <w:r w:rsidRPr="00A03B31">
        <w:rPr>
          <w:rStyle w:val="libFootnotenumChar"/>
          <w:rtl/>
        </w:rPr>
        <w:t>(541)</w:t>
      </w:r>
      <w:r>
        <w:rPr>
          <w:rtl/>
          <w:lang w:bidi="fa-IR"/>
        </w:rPr>
        <w:t xml:space="preserve"> پيامبر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اين پيشنهاد را پذيرفت و مردم فدك نيز چون از اين قرار داد آگاه شدند از آن حضرت خواستند با آنان نيز همين گونه رفتار كند</w:t>
      </w:r>
      <w:r w:rsidR="00A03B31">
        <w:rPr>
          <w:rtl/>
          <w:lang w:bidi="fa-IR"/>
        </w:rPr>
        <w:t xml:space="preserve">. </w:t>
      </w:r>
      <w:r>
        <w:rPr>
          <w:rtl/>
          <w:lang w:bidi="fa-IR"/>
        </w:rPr>
        <w:t>بدين ترتيب خيبر از اموال عمومى مسلمين فدك ويژه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گرديد</w:t>
      </w:r>
      <w:r w:rsidR="00A03B31">
        <w:rPr>
          <w:rtl/>
          <w:lang w:bidi="fa-IR"/>
        </w:rPr>
        <w:t xml:space="preserve">. </w:t>
      </w:r>
      <w:r>
        <w:rPr>
          <w:rtl/>
          <w:lang w:bidi="fa-IR"/>
        </w:rPr>
        <w:t>زيرا در مورد آن</w:t>
      </w:r>
      <w:r w:rsidR="00A03B31">
        <w:rPr>
          <w:rtl/>
          <w:lang w:bidi="fa-IR"/>
        </w:rPr>
        <w:t xml:space="preserve">، </w:t>
      </w:r>
      <w:r>
        <w:rPr>
          <w:rtl/>
          <w:lang w:bidi="fa-IR"/>
        </w:rPr>
        <w:t>جنگ و لشكر كشى صورت نگرفته بود</w:t>
      </w:r>
      <w:r w:rsidR="00A03B31">
        <w:rPr>
          <w:rtl/>
          <w:lang w:bidi="fa-IR"/>
        </w:rPr>
        <w:t xml:space="preserve">. </w:t>
      </w:r>
      <w:r w:rsidRPr="00A03B31">
        <w:rPr>
          <w:rStyle w:val="libFootnotenumChar"/>
          <w:rtl/>
        </w:rPr>
        <w:t>(542)</w:t>
      </w:r>
      <w:r>
        <w:rPr>
          <w:rtl/>
          <w:lang w:bidi="fa-IR"/>
        </w:rPr>
        <w:t xml:space="preserve"> و بر پايه آيات قرآنى</w:t>
      </w:r>
      <w:r w:rsidR="00A03B31">
        <w:rPr>
          <w:rtl/>
          <w:lang w:bidi="fa-IR"/>
        </w:rPr>
        <w:t xml:space="preserve">، </w:t>
      </w:r>
      <w:r>
        <w:rPr>
          <w:rtl/>
          <w:lang w:bidi="fa-IR"/>
        </w:rPr>
        <w:t>سرزمينى كه مردم آن بدون جنگ تسليم شوند</w:t>
      </w:r>
      <w:r w:rsidR="00A03B31">
        <w:rPr>
          <w:rtl/>
          <w:lang w:bidi="fa-IR"/>
        </w:rPr>
        <w:t xml:space="preserve">، </w:t>
      </w:r>
      <w:r>
        <w:rPr>
          <w:rtl/>
          <w:lang w:bidi="fa-IR"/>
        </w:rPr>
        <w:t>اگر اسلام اختيار كنند</w:t>
      </w:r>
      <w:r w:rsidR="00A03B31">
        <w:rPr>
          <w:rtl/>
          <w:lang w:bidi="fa-IR"/>
        </w:rPr>
        <w:t xml:space="preserve">، </w:t>
      </w:r>
      <w:r>
        <w:rPr>
          <w:rtl/>
          <w:lang w:bidi="fa-IR"/>
        </w:rPr>
        <w:t>زمين هاى آنان به خود آنان تعلق دارد و اگر مسلمان نشوند و قرار داد صلح امضا كنند</w:t>
      </w:r>
      <w:r w:rsidR="00A03B31">
        <w:rPr>
          <w:rtl/>
          <w:lang w:bidi="fa-IR"/>
        </w:rPr>
        <w:t xml:space="preserve">، </w:t>
      </w:r>
      <w:r>
        <w:rPr>
          <w:rtl/>
          <w:lang w:bidi="fa-IR"/>
        </w:rPr>
        <w:t>همه زمين ها يا بخشى از آن</w:t>
      </w:r>
      <w:r w:rsidR="00A03B31">
        <w:rPr>
          <w:rtl/>
          <w:lang w:bidi="fa-IR"/>
        </w:rPr>
        <w:t xml:space="preserve">، </w:t>
      </w:r>
      <w:r>
        <w:rPr>
          <w:rtl/>
          <w:lang w:bidi="fa-IR"/>
        </w:rPr>
        <w:t>طبق قرار داد</w:t>
      </w:r>
      <w:r w:rsidR="00A03B31">
        <w:rPr>
          <w:rtl/>
          <w:lang w:bidi="fa-IR"/>
        </w:rPr>
        <w:t xml:space="preserve">، </w:t>
      </w:r>
      <w:r>
        <w:rPr>
          <w:rtl/>
          <w:lang w:bidi="fa-IR"/>
        </w:rPr>
        <w:t>به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تعلق خواهد گرفت</w:t>
      </w:r>
      <w:r w:rsidR="00A03B31">
        <w:rPr>
          <w:rtl/>
          <w:lang w:bidi="fa-IR"/>
        </w:rPr>
        <w:t xml:space="preserve">. </w:t>
      </w:r>
    </w:p>
    <w:p w:rsidR="0021046B" w:rsidRDefault="00A03B31" w:rsidP="00A03B31">
      <w:pPr>
        <w:pStyle w:val="Heading2"/>
        <w:rPr>
          <w:rtl/>
          <w:lang w:bidi="fa-IR"/>
        </w:rPr>
      </w:pPr>
      <w:bookmarkStart w:id="78" w:name="_Toc394754392"/>
      <w:r>
        <w:rPr>
          <w:rtl/>
          <w:lang w:bidi="fa-IR"/>
        </w:rPr>
        <w:t>گفتگو تا اين زمان</w:t>
      </w:r>
      <w:bookmarkEnd w:id="78"/>
    </w:p>
    <w:p w:rsidR="0021046B" w:rsidRDefault="0021046B" w:rsidP="0021046B">
      <w:pPr>
        <w:pStyle w:val="libNormal"/>
        <w:rPr>
          <w:rtl/>
          <w:lang w:bidi="fa-IR"/>
        </w:rPr>
      </w:pPr>
      <w:r>
        <w:rPr>
          <w:rtl/>
          <w:lang w:bidi="fa-IR"/>
        </w:rPr>
        <w:t>يك هفته پس از رحلت حضرت محمد</w:t>
      </w:r>
      <w:r w:rsidR="008534E3" w:rsidRPr="008534E3">
        <w:rPr>
          <w:rStyle w:val="libAlaemChar"/>
          <w:rtl/>
        </w:rPr>
        <w:t xml:space="preserve"> </w:t>
      </w:r>
      <w:r w:rsidR="00862432" w:rsidRPr="00862432">
        <w:rPr>
          <w:rStyle w:val="libAlaemChar"/>
          <w:rtl/>
        </w:rPr>
        <w:t>صلى‌الله‌عليه‌وآله</w:t>
      </w:r>
      <w:r w:rsidR="00A03B31">
        <w:rPr>
          <w:rtl/>
          <w:lang w:bidi="fa-IR"/>
        </w:rPr>
        <w:t xml:space="preserve">، </w:t>
      </w:r>
      <w:r>
        <w:rPr>
          <w:rtl/>
          <w:lang w:bidi="fa-IR"/>
        </w:rPr>
        <w:t>خليفه</w:t>
      </w:r>
      <w:r w:rsidR="00A03B31">
        <w:rPr>
          <w:rtl/>
          <w:lang w:bidi="fa-IR"/>
        </w:rPr>
        <w:t xml:space="preserve">، </w:t>
      </w:r>
      <w:r>
        <w:rPr>
          <w:rtl/>
          <w:lang w:bidi="fa-IR"/>
        </w:rPr>
        <w:t xml:space="preserve">كارگزاران بانو فاطمه </w:t>
      </w:r>
      <w:r w:rsidR="00B00F38" w:rsidRPr="00B00F38">
        <w:rPr>
          <w:rStyle w:val="libAlaemChar"/>
          <w:rtl/>
        </w:rPr>
        <w:t>عليه‌السلام</w:t>
      </w:r>
      <w:r>
        <w:rPr>
          <w:rtl/>
          <w:lang w:bidi="fa-IR"/>
        </w:rPr>
        <w:t xml:space="preserve"> را از فدك اخراج كرد و زمين و باغ هاى آن را جزو املاك دولت اسلامى بر شمرد</w:t>
      </w:r>
      <w:r w:rsidR="00A03B31">
        <w:rPr>
          <w:rtl/>
          <w:lang w:bidi="fa-IR"/>
        </w:rPr>
        <w:t xml:space="preserve">. </w:t>
      </w:r>
      <w:r>
        <w:rPr>
          <w:rtl/>
          <w:lang w:bidi="fa-IR"/>
        </w:rPr>
        <w:t>خليفه با اقرار به اين كه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اختيار فدك را به فاطمه </w:t>
      </w:r>
      <w:r w:rsidR="00B00F38" w:rsidRPr="00B00F38">
        <w:rPr>
          <w:rStyle w:val="libAlaemChar"/>
          <w:rtl/>
        </w:rPr>
        <w:t>عليه‌السلام</w:t>
      </w:r>
      <w:r>
        <w:rPr>
          <w:rtl/>
          <w:lang w:bidi="fa-IR"/>
        </w:rPr>
        <w:t xml:space="preserve"> واگذار كرده است </w:t>
      </w:r>
      <w:r w:rsidRPr="00A03B31">
        <w:rPr>
          <w:rStyle w:val="libFootnotenumChar"/>
          <w:rtl/>
        </w:rPr>
        <w:t>(543)</w:t>
      </w:r>
      <w:r>
        <w:rPr>
          <w:rtl/>
          <w:lang w:bidi="fa-IR"/>
        </w:rPr>
        <w:t xml:space="preserve"> ادعا كرد كه اين بخشش پس از رحلت آن حضرت</w:t>
      </w:r>
      <w:r w:rsidR="00A03B31">
        <w:rPr>
          <w:rtl/>
          <w:lang w:bidi="fa-IR"/>
        </w:rPr>
        <w:t xml:space="preserve">، </w:t>
      </w:r>
      <w:r>
        <w:rPr>
          <w:rtl/>
          <w:lang w:bidi="fa-IR"/>
        </w:rPr>
        <w:t>بى اعتبار است و آن املاك همه جزو اموال مسلمانان و صاحب اختيار آن</w:t>
      </w:r>
      <w:r w:rsidR="00A03B31">
        <w:rPr>
          <w:rtl/>
          <w:lang w:bidi="fa-IR"/>
        </w:rPr>
        <w:t xml:space="preserve">، </w:t>
      </w:r>
      <w:r>
        <w:rPr>
          <w:rtl/>
          <w:lang w:bidi="fa-IR"/>
        </w:rPr>
        <w:t>دولت اسلامى است</w:t>
      </w:r>
      <w:r w:rsidR="00A03B31">
        <w:rPr>
          <w:rtl/>
          <w:lang w:bidi="fa-IR"/>
        </w:rPr>
        <w:t xml:space="preserve">. </w:t>
      </w:r>
    </w:p>
    <w:p w:rsidR="0021046B" w:rsidRDefault="0021046B" w:rsidP="0021046B">
      <w:pPr>
        <w:pStyle w:val="libNormal"/>
        <w:rPr>
          <w:rtl/>
          <w:lang w:bidi="fa-IR"/>
        </w:rPr>
      </w:pPr>
      <w:r>
        <w:rPr>
          <w:rtl/>
          <w:lang w:bidi="fa-IR"/>
        </w:rPr>
        <w:t xml:space="preserve">چندين بار ميان خليفه و بانو فاطمه زهرا </w:t>
      </w:r>
      <w:r w:rsidR="00B00F38" w:rsidRPr="00B00F38">
        <w:rPr>
          <w:rStyle w:val="libAlaemChar"/>
          <w:rtl/>
        </w:rPr>
        <w:t>عليه‌السلام</w:t>
      </w:r>
      <w:r>
        <w:rPr>
          <w:rtl/>
          <w:lang w:bidi="fa-IR"/>
        </w:rPr>
        <w:t xml:space="preserve"> در حضور مردم گفتگو روى داد</w:t>
      </w:r>
      <w:r w:rsidR="00A03B31">
        <w:rPr>
          <w:rtl/>
          <w:lang w:bidi="fa-IR"/>
        </w:rPr>
        <w:t xml:space="preserve">، </w:t>
      </w:r>
      <w:r>
        <w:rPr>
          <w:rtl/>
          <w:lang w:bidi="fa-IR"/>
        </w:rPr>
        <w:t>كه تاريخ</w:t>
      </w:r>
      <w:r w:rsidR="00A03B31">
        <w:rPr>
          <w:rtl/>
          <w:lang w:bidi="fa-IR"/>
        </w:rPr>
        <w:t xml:space="preserve">، </w:t>
      </w:r>
      <w:r>
        <w:rPr>
          <w:rtl/>
          <w:lang w:bidi="fa-IR"/>
        </w:rPr>
        <w:t>جزئيات آن گفتگوها را ضبط كرده است</w:t>
      </w:r>
      <w:r w:rsidR="00A03B31">
        <w:rPr>
          <w:rtl/>
          <w:lang w:bidi="fa-IR"/>
        </w:rPr>
        <w:t xml:space="preserve">. </w:t>
      </w:r>
      <w:r w:rsidRPr="00A03B31">
        <w:rPr>
          <w:rStyle w:val="libFootnotenumChar"/>
          <w:rtl/>
        </w:rPr>
        <w:t>(544)</w:t>
      </w:r>
      <w:r>
        <w:rPr>
          <w:rtl/>
          <w:lang w:bidi="fa-IR"/>
        </w:rPr>
        <w:t xml:space="preserve"> پس از گفتار ابوبكر در گردهمايى سقيفه</w:t>
      </w:r>
      <w:r w:rsidR="00A03B31">
        <w:rPr>
          <w:rtl/>
          <w:lang w:bidi="fa-IR"/>
        </w:rPr>
        <w:t xml:space="preserve">، </w:t>
      </w:r>
      <w:r>
        <w:rPr>
          <w:rtl/>
          <w:lang w:bidi="fa-IR"/>
        </w:rPr>
        <w:t>مناظره فدك از حساس ترين سخنان او شناخته مى شود</w:t>
      </w:r>
      <w:r w:rsidR="00A03B31">
        <w:rPr>
          <w:rtl/>
          <w:lang w:bidi="fa-IR"/>
        </w:rPr>
        <w:t xml:space="preserve">. </w:t>
      </w:r>
      <w:r>
        <w:rPr>
          <w:rtl/>
          <w:lang w:bidi="fa-IR"/>
        </w:rPr>
        <w:t>از اين رو بايد ابوبكر را از استادان مناظرات سياسى بر شمرد</w:t>
      </w:r>
      <w:r w:rsidR="00A03B31">
        <w:rPr>
          <w:rtl/>
          <w:lang w:bidi="fa-IR"/>
        </w:rPr>
        <w:t xml:space="preserve">. </w:t>
      </w:r>
      <w:r>
        <w:rPr>
          <w:rtl/>
          <w:lang w:bidi="fa-IR"/>
        </w:rPr>
        <w:t xml:space="preserve">زيرا وى در </w:t>
      </w:r>
      <w:r>
        <w:rPr>
          <w:rtl/>
          <w:lang w:bidi="fa-IR"/>
        </w:rPr>
        <w:lastRenderedPageBreak/>
        <w:t>مناظره بسيار زيرك</w:t>
      </w:r>
      <w:r w:rsidR="00A03B31">
        <w:rPr>
          <w:rtl/>
          <w:lang w:bidi="fa-IR"/>
        </w:rPr>
        <w:t xml:space="preserve">، </w:t>
      </w:r>
      <w:r>
        <w:rPr>
          <w:rtl/>
          <w:lang w:bidi="fa-IR"/>
        </w:rPr>
        <w:t>پر حوصله و نكته سنج بود</w:t>
      </w:r>
      <w:r w:rsidR="00A03B31">
        <w:rPr>
          <w:rtl/>
          <w:lang w:bidi="fa-IR"/>
        </w:rPr>
        <w:t xml:space="preserve">. </w:t>
      </w:r>
      <w:r>
        <w:rPr>
          <w:rtl/>
          <w:lang w:bidi="fa-IR"/>
        </w:rPr>
        <w:t>مطالعه تنها قسمتى از آن گفتگوها صحت اين گفتار را ثابت مى كند</w:t>
      </w:r>
      <w:r w:rsidR="00A03B31">
        <w:rPr>
          <w:rtl/>
          <w:lang w:bidi="fa-IR"/>
        </w:rPr>
        <w:t xml:space="preserve">. </w:t>
      </w:r>
    </w:p>
    <w:p w:rsidR="0021046B" w:rsidRDefault="0021046B" w:rsidP="0021046B">
      <w:pPr>
        <w:pStyle w:val="libNormal"/>
        <w:rPr>
          <w:rtl/>
          <w:lang w:bidi="fa-IR"/>
        </w:rPr>
      </w:pPr>
      <w:r>
        <w:rPr>
          <w:rtl/>
          <w:lang w:bidi="fa-IR"/>
        </w:rPr>
        <w:t>ابوبكر در جمع مردم بدين گونه با دختر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سخن گفت</w:t>
      </w:r>
      <w:r w:rsidR="001F7182">
        <w:rPr>
          <w:rtl/>
          <w:lang w:bidi="fa-IR"/>
        </w:rPr>
        <w:t xml:space="preserve">: </w:t>
      </w:r>
    </w:p>
    <w:p w:rsidR="0021046B" w:rsidRDefault="0021046B" w:rsidP="0021046B">
      <w:pPr>
        <w:pStyle w:val="libNormal"/>
        <w:rPr>
          <w:rtl/>
          <w:lang w:bidi="fa-IR"/>
        </w:rPr>
      </w:pPr>
      <w:r>
        <w:rPr>
          <w:rtl/>
          <w:lang w:bidi="fa-IR"/>
        </w:rPr>
        <w:t>اى دختر پيغمبر خدا</w:t>
      </w:r>
      <w:r w:rsidR="006966DD">
        <w:rPr>
          <w:rtl/>
          <w:lang w:bidi="fa-IR"/>
        </w:rPr>
        <w:t xml:space="preserve">! </w:t>
      </w:r>
      <w:r>
        <w:rPr>
          <w:rtl/>
          <w:lang w:bidi="fa-IR"/>
        </w:rPr>
        <w:t>پدرت غمخوار مومنان و بر آنان مهربان</w:t>
      </w:r>
      <w:r w:rsidR="00A03B31">
        <w:rPr>
          <w:rtl/>
          <w:lang w:bidi="fa-IR"/>
        </w:rPr>
        <w:t xml:space="preserve">، </w:t>
      </w:r>
      <w:r>
        <w:rPr>
          <w:rtl/>
          <w:lang w:bidi="fa-IR"/>
        </w:rPr>
        <w:t>دشمن كافران و مظهر قهر يزدان بر ايشان بود</w:t>
      </w:r>
      <w:r w:rsidR="00A03B31">
        <w:rPr>
          <w:rtl/>
          <w:lang w:bidi="fa-IR"/>
        </w:rPr>
        <w:t xml:space="preserve">. </w:t>
      </w:r>
      <w:r>
        <w:rPr>
          <w:rtl/>
          <w:lang w:bidi="fa-IR"/>
        </w:rPr>
        <w:t>اگر نسب او را بجويم او پدر توست نه پدر ديگر زنان</w:t>
      </w:r>
      <w:r w:rsidR="00A03B31">
        <w:rPr>
          <w:rtl/>
          <w:lang w:bidi="fa-IR"/>
        </w:rPr>
        <w:t xml:space="preserve">. </w:t>
      </w:r>
      <w:r>
        <w:rPr>
          <w:rtl/>
          <w:lang w:bidi="fa-IR"/>
        </w:rPr>
        <w:t>برادر پسر عموى توست نه ديگر مردان</w:t>
      </w:r>
      <w:r w:rsidR="00A03B31">
        <w:rPr>
          <w:rtl/>
          <w:lang w:bidi="fa-IR"/>
        </w:rPr>
        <w:t xml:space="preserve">. </w:t>
      </w:r>
      <w:r>
        <w:rPr>
          <w:rtl/>
          <w:lang w:bidi="fa-IR"/>
        </w:rPr>
        <w:t>در ديده او</w:t>
      </w:r>
      <w:r w:rsidR="00A03B31">
        <w:rPr>
          <w:rtl/>
          <w:lang w:bidi="fa-IR"/>
        </w:rPr>
        <w:t xml:space="preserve">، </w:t>
      </w:r>
      <w:r>
        <w:rPr>
          <w:rtl/>
          <w:lang w:bidi="fa-IR"/>
        </w:rPr>
        <w:t>ايشان از همه خويشاوندان برتر و در كارهاى بزرگ او را ياور بود</w:t>
      </w:r>
      <w:r w:rsidR="00A03B31">
        <w:rPr>
          <w:rtl/>
          <w:lang w:bidi="fa-IR"/>
        </w:rPr>
        <w:t xml:space="preserve">. </w:t>
      </w:r>
      <w:r>
        <w:rPr>
          <w:rtl/>
          <w:lang w:bidi="fa-IR"/>
        </w:rPr>
        <w:t>جز سعادتمند شما را دوست ندارد و جز فرد پست نژاد</w:t>
      </w:r>
      <w:r w:rsidR="00A03B31">
        <w:rPr>
          <w:rtl/>
          <w:lang w:bidi="fa-IR"/>
        </w:rPr>
        <w:t xml:space="preserve">، </w:t>
      </w:r>
      <w:r>
        <w:rPr>
          <w:rtl/>
          <w:lang w:bidi="fa-IR"/>
        </w:rPr>
        <w:t>تخم دشمنى تان را در دل نكارد</w:t>
      </w:r>
      <w:r w:rsidR="00A03B31">
        <w:rPr>
          <w:rtl/>
          <w:lang w:bidi="fa-IR"/>
        </w:rPr>
        <w:t xml:space="preserve">. </w:t>
      </w:r>
      <w:r>
        <w:rPr>
          <w:rtl/>
          <w:lang w:bidi="fa-IR"/>
        </w:rPr>
        <w:t>شما در آن جهان ما را پيشوا و به سوى بهشت رهگشاييد</w:t>
      </w:r>
      <w:r w:rsidR="00A03B31">
        <w:rPr>
          <w:rtl/>
          <w:lang w:bidi="fa-IR"/>
        </w:rPr>
        <w:t xml:space="preserve">. </w:t>
      </w:r>
      <w:r>
        <w:rPr>
          <w:rtl/>
          <w:lang w:bidi="fa-IR"/>
        </w:rPr>
        <w:t>من چه حق دارم كه پسر عمويت را از خلافت باز دارم</w:t>
      </w:r>
      <w:r w:rsidR="00A03B31">
        <w:rPr>
          <w:rtl/>
          <w:lang w:bidi="fa-IR"/>
        </w:rPr>
        <w:t>.</w:t>
      </w:r>
      <w:r w:rsidR="006966DD">
        <w:rPr>
          <w:rtl/>
          <w:lang w:bidi="fa-IR"/>
        </w:rPr>
        <w:t xml:space="preserve">! </w:t>
      </w:r>
      <w:r>
        <w:rPr>
          <w:rtl/>
          <w:lang w:bidi="fa-IR"/>
        </w:rPr>
        <w:t>اما فدك و آن چه پدرت به تو داده</w:t>
      </w:r>
      <w:r w:rsidR="00A03B31">
        <w:rPr>
          <w:rtl/>
          <w:lang w:bidi="fa-IR"/>
        </w:rPr>
        <w:t xml:space="preserve">، </w:t>
      </w:r>
      <w:r>
        <w:rPr>
          <w:rtl/>
          <w:lang w:bidi="fa-IR"/>
        </w:rPr>
        <w:t>اگر حق توست و من از تو گرفته ام</w:t>
      </w:r>
      <w:r w:rsidR="00A03B31">
        <w:rPr>
          <w:rtl/>
          <w:lang w:bidi="fa-IR"/>
        </w:rPr>
        <w:t xml:space="preserve">، </w:t>
      </w:r>
      <w:r>
        <w:rPr>
          <w:rtl/>
          <w:lang w:bidi="fa-IR"/>
        </w:rPr>
        <w:t>ستمكار</w:t>
      </w:r>
      <w:r w:rsidR="00A03B31">
        <w:rPr>
          <w:rtl/>
          <w:lang w:bidi="fa-IR"/>
        </w:rPr>
        <w:t xml:space="preserve">. </w:t>
      </w:r>
      <w:r>
        <w:rPr>
          <w:rtl/>
          <w:lang w:bidi="fa-IR"/>
        </w:rPr>
        <w:t>اما ميراث</w:t>
      </w:r>
      <w:r w:rsidR="00A03B31">
        <w:rPr>
          <w:rtl/>
          <w:lang w:bidi="fa-IR"/>
        </w:rPr>
        <w:t xml:space="preserve">، </w:t>
      </w:r>
      <w:r>
        <w:rPr>
          <w:rtl/>
          <w:lang w:bidi="fa-IR"/>
        </w:rPr>
        <w:t>مى دانى پدرت گفته است ما پيغمبران ميراث نمى گذاريم</w:t>
      </w:r>
      <w:r w:rsidR="00A03B31">
        <w:rPr>
          <w:rtl/>
          <w:lang w:bidi="fa-IR"/>
        </w:rPr>
        <w:t xml:space="preserve">. </w:t>
      </w:r>
      <w:r>
        <w:rPr>
          <w:rtl/>
          <w:lang w:bidi="fa-IR"/>
        </w:rPr>
        <w:t>آن چه از ما بماند صدقه است</w:t>
      </w:r>
      <w:r w:rsidR="00A03B31">
        <w:rPr>
          <w:rtl/>
          <w:lang w:bidi="fa-IR"/>
        </w:rPr>
        <w:t xml:space="preserve">. </w:t>
      </w:r>
    </w:p>
    <w:p w:rsidR="0021046B" w:rsidRDefault="0021046B" w:rsidP="0021046B">
      <w:pPr>
        <w:pStyle w:val="libNormal"/>
        <w:rPr>
          <w:rtl/>
          <w:lang w:bidi="fa-IR"/>
        </w:rPr>
      </w:pPr>
      <w:r>
        <w:rPr>
          <w:rtl/>
          <w:lang w:bidi="fa-IR"/>
        </w:rPr>
        <w:t>دختر پيغمبر</w:t>
      </w:r>
      <w:r w:rsidR="006966DD">
        <w:rPr>
          <w:rtl/>
          <w:lang w:bidi="fa-IR"/>
        </w:rPr>
        <w:t xml:space="preserve">! </w:t>
      </w:r>
      <w:r>
        <w:rPr>
          <w:rtl/>
          <w:lang w:bidi="fa-IR"/>
        </w:rPr>
        <w:t>به خدا</w:t>
      </w:r>
      <w:r w:rsidR="00A03B31">
        <w:rPr>
          <w:rtl/>
          <w:lang w:bidi="fa-IR"/>
        </w:rPr>
        <w:t xml:space="preserve">، </w:t>
      </w:r>
      <w:r>
        <w:rPr>
          <w:rtl/>
          <w:lang w:bidi="fa-IR"/>
        </w:rPr>
        <w:t>هيچ يك از آفريدگان خدا را بيشتر از پدرت دوست نمى دارم</w:t>
      </w:r>
      <w:r w:rsidR="006966DD">
        <w:rPr>
          <w:rtl/>
          <w:lang w:bidi="fa-IR"/>
        </w:rPr>
        <w:t xml:space="preserve">! </w:t>
      </w:r>
      <w:r>
        <w:rPr>
          <w:rtl/>
          <w:lang w:bidi="fa-IR"/>
        </w:rPr>
        <w:t>روزى كه پدرت مرد دوست داشتم آسمان بر زمين فرود آيد</w:t>
      </w:r>
      <w:r w:rsidR="00A03B31">
        <w:rPr>
          <w:rtl/>
          <w:lang w:bidi="fa-IR"/>
        </w:rPr>
        <w:t xml:space="preserve">. </w:t>
      </w:r>
      <w:r>
        <w:rPr>
          <w:rtl/>
          <w:lang w:bidi="fa-IR"/>
        </w:rPr>
        <w:t>به خدا</w:t>
      </w:r>
      <w:r w:rsidR="00A03B31">
        <w:rPr>
          <w:rtl/>
          <w:lang w:bidi="fa-IR"/>
        </w:rPr>
        <w:t xml:space="preserve">، </w:t>
      </w:r>
      <w:r>
        <w:rPr>
          <w:rtl/>
          <w:lang w:bidi="fa-IR"/>
        </w:rPr>
        <w:t>دوست دارم عايشه بينوا شود و تو مستمند نباشى</w:t>
      </w:r>
      <w:r w:rsidR="00A03B31">
        <w:rPr>
          <w:rtl/>
          <w:lang w:bidi="fa-IR"/>
        </w:rPr>
        <w:t xml:space="preserve">. </w:t>
      </w:r>
      <w:r>
        <w:rPr>
          <w:rtl/>
          <w:lang w:bidi="fa-IR"/>
        </w:rPr>
        <w:t>چگونه ممكن است من حق همه را بدهم و درباره تو ستم كنم</w:t>
      </w:r>
      <w:r w:rsidR="00A03B31">
        <w:rPr>
          <w:rtl/>
          <w:lang w:bidi="fa-IR"/>
        </w:rPr>
        <w:t xml:space="preserve">. </w:t>
      </w:r>
      <w:r>
        <w:rPr>
          <w:rtl/>
          <w:lang w:bidi="fa-IR"/>
        </w:rPr>
        <w:t>تو دختر پيغمبرى</w:t>
      </w:r>
      <w:r w:rsidR="006966DD">
        <w:rPr>
          <w:rtl/>
          <w:lang w:bidi="fa-IR"/>
        </w:rPr>
        <w:t xml:space="preserve">! </w:t>
      </w:r>
      <w:r>
        <w:rPr>
          <w:rtl/>
          <w:lang w:bidi="fa-IR"/>
        </w:rPr>
        <w:t>اين مال از آن پيغمبر نبود</w:t>
      </w:r>
      <w:r w:rsidR="00A03B31">
        <w:rPr>
          <w:rtl/>
          <w:lang w:bidi="fa-IR"/>
        </w:rPr>
        <w:t xml:space="preserve">. </w:t>
      </w:r>
      <w:r>
        <w:rPr>
          <w:rtl/>
          <w:lang w:bidi="fa-IR"/>
        </w:rPr>
        <w:t>مال همه مسلمانان بود</w:t>
      </w:r>
      <w:r w:rsidR="00A03B31">
        <w:rPr>
          <w:rtl/>
          <w:lang w:bidi="fa-IR"/>
        </w:rPr>
        <w:t xml:space="preserve">. </w:t>
      </w:r>
      <w:r>
        <w:rPr>
          <w:rtl/>
          <w:lang w:bidi="fa-IR"/>
        </w:rPr>
        <w:t>پدرت آن را در راه خدا مى داد و نياز مردمان را با آن بر طرف مى ساخت</w:t>
      </w:r>
      <w:r w:rsidR="00A03B31">
        <w:rPr>
          <w:rtl/>
          <w:lang w:bidi="fa-IR"/>
        </w:rPr>
        <w:t xml:space="preserve">. </w:t>
      </w:r>
      <w:r>
        <w:rPr>
          <w:rtl/>
          <w:lang w:bidi="fa-IR"/>
        </w:rPr>
        <w:t>پس از مرگ او من نيز مانند او رفتار خواهم كرد</w:t>
      </w:r>
      <w:r w:rsidR="00A03B31">
        <w:rPr>
          <w:rtl/>
          <w:lang w:bidi="fa-IR"/>
        </w:rPr>
        <w:t xml:space="preserve">. </w:t>
      </w:r>
    </w:p>
    <w:p w:rsidR="0021046B" w:rsidRDefault="0021046B" w:rsidP="0021046B">
      <w:pPr>
        <w:pStyle w:val="libNormal"/>
        <w:rPr>
          <w:rtl/>
          <w:lang w:bidi="fa-IR"/>
        </w:rPr>
      </w:pPr>
      <w:r>
        <w:rPr>
          <w:rtl/>
          <w:lang w:bidi="fa-IR"/>
        </w:rPr>
        <w:t>چون گفتگوى ابوبكر و حضرت به درازا كشيد و خليفه تا توانست گفتار خود را به شيوه اى بسيار ماهرانه</w:t>
      </w:r>
      <w:r w:rsidR="00A03B31">
        <w:rPr>
          <w:rtl/>
          <w:lang w:bidi="fa-IR"/>
        </w:rPr>
        <w:t xml:space="preserve">، </w:t>
      </w:r>
      <w:r>
        <w:rPr>
          <w:rtl/>
          <w:lang w:bidi="fa-IR"/>
        </w:rPr>
        <w:t>خير خواهانه و به دور از انگيزه هاى سياى جلوه داد</w:t>
      </w:r>
      <w:r w:rsidR="00A03B31">
        <w:rPr>
          <w:rtl/>
          <w:lang w:bidi="fa-IR"/>
        </w:rPr>
        <w:t xml:space="preserve">، </w:t>
      </w:r>
      <w:r>
        <w:rPr>
          <w:rtl/>
          <w:lang w:bidi="fa-IR"/>
        </w:rPr>
        <w:t xml:space="preserve">حضرت فاطمه </w:t>
      </w:r>
      <w:r w:rsidR="00B00F38" w:rsidRPr="00B00F38">
        <w:rPr>
          <w:rStyle w:val="libAlaemChar"/>
          <w:rtl/>
        </w:rPr>
        <w:t>عليه‌السلام</w:t>
      </w:r>
      <w:r>
        <w:rPr>
          <w:rtl/>
          <w:lang w:bidi="fa-IR"/>
        </w:rPr>
        <w:t xml:space="preserve"> با كوبنده ترين استدلال ها</w:t>
      </w:r>
      <w:r w:rsidR="00A03B31">
        <w:rPr>
          <w:rtl/>
          <w:lang w:bidi="fa-IR"/>
        </w:rPr>
        <w:t xml:space="preserve">، </w:t>
      </w:r>
      <w:r>
        <w:rPr>
          <w:rtl/>
          <w:lang w:bidi="fa-IR"/>
        </w:rPr>
        <w:t>بى پايگى سخنان خليفه را به وى و حاضران ثابت كرد</w:t>
      </w:r>
      <w:r w:rsidR="00A03B31">
        <w:rPr>
          <w:rtl/>
          <w:lang w:bidi="fa-IR"/>
        </w:rPr>
        <w:t xml:space="preserve">. </w:t>
      </w:r>
      <w:r>
        <w:rPr>
          <w:rtl/>
          <w:lang w:bidi="fa-IR"/>
        </w:rPr>
        <w:t>اما خليفه هر دم سخنى تازه مى گفت</w:t>
      </w:r>
      <w:r w:rsidR="00A03B31">
        <w:rPr>
          <w:rtl/>
          <w:lang w:bidi="fa-IR"/>
        </w:rPr>
        <w:t xml:space="preserve">. </w:t>
      </w:r>
      <w:r>
        <w:rPr>
          <w:rtl/>
          <w:lang w:bidi="fa-IR"/>
        </w:rPr>
        <w:t xml:space="preserve">در </w:t>
      </w:r>
      <w:r>
        <w:rPr>
          <w:rtl/>
          <w:lang w:bidi="fa-IR"/>
        </w:rPr>
        <w:lastRenderedPageBreak/>
        <w:t>فرجام گفتگو</w:t>
      </w:r>
      <w:r w:rsidR="00A03B31">
        <w:rPr>
          <w:rtl/>
          <w:lang w:bidi="fa-IR"/>
        </w:rPr>
        <w:t xml:space="preserve">، </w:t>
      </w:r>
      <w:r>
        <w:rPr>
          <w:rtl/>
          <w:lang w:bidi="fa-IR"/>
        </w:rPr>
        <w:t>حضرت فرمود</w:t>
      </w:r>
      <w:r w:rsidR="001F7182">
        <w:rPr>
          <w:rtl/>
          <w:lang w:bidi="fa-IR"/>
        </w:rPr>
        <w:t xml:space="preserve">: </w:t>
      </w:r>
      <w:r>
        <w:rPr>
          <w:rtl/>
          <w:lang w:bidi="fa-IR"/>
        </w:rPr>
        <w:t>به خدا سوگند</w:t>
      </w:r>
      <w:r w:rsidR="00A03B31">
        <w:rPr>
          <w:rtl/>
          <w:lang w:bidi="fa-IR"/>
        </w:rPr>
        <w:t xml:space="preserve">، </w:t>
      </w:r>
      <w:r>
        <w:rPr>
          <w:rtl/>
          <w:lang w:bidi="fa-IR"/>
        </w:rPr>
        <w:t>هيچ گاه با تو سخن نخواهم گفت</w:t>
      </w:r>
      <w:r w:rsidR="00A03B31">
        <w:rPr>
          <w:rtl/>
          <w:lang w:bidi="fa-IR"/>
        </w:rPr>
        <w:t xml:space="preserve">. </w:t>
      </w:r>
      <w:r>
        <w:rPr>
          <w:rtl/>
          <w:lang w:bidi="fa-IR"/>
        </w:rPr>
        <w:t>به خدا سوگند</w:t>
      </w:r>
      <w:r w:rsidR="00A03B31">
        <w:rPr>
          <w:rtl/>
          <w:lang w:bidi="fa-IR"/>
        </w:rPr>
        <w:t xml:space="preserve">، </w:t>
      </w:r>
      <w:r>
        <w:rPr>
          <w:rtl/>
          <w:lang w:bidi="fa-IR"/>
        </w:rPr>
        <w:t>تو را نفرين مى كنم</w:t>
      </w:r>
      <w:r w:rsidR="00A03B31">
        <w:rPr>
          <w:rtl/>
          <w:lang w:bidi="fa-IR"/>
        </w:rPr>
        <w:t xml:space="preserve">. </w:t>
      </w:r>
      <w:r w:rsidRPr="00A03B31">
        <w:rPr>
          <w:rStyle w:val="libFootnotenumChar"/>
          <w:rtl/>
        </w:rPr>
        <w:t>(545)</w:t>
      </w:r>
      <w:r>
        <w:rPr>
          <w:rtl/>
          <w:lang w:bidi="fa-IR"/>
        </w:rPr>
        <w:t xml:space="preserve"> شور آفرينى آخرين سخنان بانو فاطمه زهرا </w:t>
      </w:r>
      <w:r w:rsidR="00B00F38" w:rsidRPr="00B00F38">
        <w:rPr>
          <w:rStyle w:val="libAlaemChar"/>
          <w:rtl/>
        </w:rPr>
        <w:t>عليه‌السلام</w:t>
      </w:r>
      <w:r>
        <w:rPr>
          <w:rtl/>
          <w:lang w:bidi="fa-IR"/>
        </w:rPr>
        <w:t xml:space="preserve"> و جانبدارى على بن ابى طالب </w:t>
      </w:r>
      <w:r w:rsidR="00B00F38" w:rsidRPr="00B00F38">
        <w:rPr>
          <w:rStyle w:val="libAlaemChar"/>
          <w:rtl/>
        </w:rPr>
        <w:t>عليه‌السلام</w:t>
      </w:r>
      <w:r w:rsidR="00A03B31">
        <w:rPr>
          <w:rtl/>
          <w:lang w:bidi="fa-IR"/>
        </w:rPr>
        <w:t xml:space="preserve">، </w:t>
      </w:r>
      <w:r>
        <w:rPr>
          <w:rtl/>
          <w:lang w:bidi="fa-IR"/>
        </w:rPr>
        <w:t>خليفه را سخت خشمگين كرد و در ميان مردم همهمه بالا گرفت</w:t>
      </w:r>
      <w:r w:rsidR="00A03B31">
        <w:rPr>
          <w:rtl/>
          <w:lang w:bidi="fa-IR"/>
        </w:rPr>
        <w:t xml:space="preserve">. </w:t>
      </w:r>
      <w:r>
        <w:rPr>
          <w:rtl/>
          <w:lang w:bidi="fa-IR"/>
        </w:rPr>
        <w:t>از اين رو</w:t>
      </w:r>
      <w:r w:rsidR="00A03B31">
        <w:rPr>
          <w:rtl/>
          <w:lang w:bidi="fa-IR"/>
        </w:rPr>
        <w:t xml:space="preserve">، </w:t>
      </w:r>
      <w:r>
        <w:rPr>
          <w:rtl/>
          <w:lang w:bidi="fa-IR"/>
        </w:rPr>
        <w:t>با چهره اى بر افروخته</w:t>
      </w:r>
      <w:r w:rsidR="00A03B31">
        <w:rPr>
          <w:rtl/>
          <w:lang w:bidi="fa-IR"/>
        </w:rPr>
        <w:t xml:space="preserve">، </w:t>
      </w:r>
      <w:r>
        <w:rPr>
          <w:rtl/>
          <w:lang w:bidi="fa-IR"/>
        </w:rPr>
        <w:t>بانگ بر آورد</w:t>
      </w:r>
      <w:r w:rsidR="001F7182">
        <w:rPr>
          <w:rtl/>
          <w:lang w:bidi="fa-IR"/>
        </w:rPr>
        <w:t xml:space="preserve">: </w:t>
      </w:r>
      <w:r>
        <w:rPr>
          <w:rtl/>
          <w:lang w:bidi="fa-IR"/>
        </w:rPr>
        <w:t>مردم</w:t>
      </w:r>
      <w:r w:rsidR="006966DD">
        <w:rPr>
          <w:rtl/>
          <w:lang w:bidi="fa-IR"/>
        </w:rPr>
        <w:t xml:space="preserve">! </w:t>
      </w:r>
      <w:r>
        <w:rPr>
          <w:rtl/>
          <w:lang w:bidi="fa-IR"/>
        </w:rPr>
        <w:t>چرا به هر سخنى گوش مى دهيد</w:t>
      </w:r>
      <w:r w:rsidR="009B0278">
        <w:rPr>
          <w:rtl/>
          <w:lang w:bidi="fa-IR"/>
        </w:rPr>
        <w:t>؟!</w:t>
      </w:r>
      <w:r w:rsidR="006966DD">
        <w:rPr>
          <w:rtl/>
          <w:lang w:bidi="fa-IR"/>
        </w:rPr>
        <w:t xml:space="preserve"> </w:t>
      </w:r>
      <w:r>
        <w:rPr>
          <w:rtl/>
          <w:lang w:bidi="fa-IR"/>
        </w:rPr>
        <w:t>چرا در روزگار پيغمبر</w:t>
      </w:r>
      <w:r w:rsidR="00A03B31">
        <w:rPr>
          <w:rtl/>
          <w:lang w:bidi="fa-IR"/>
        </w:rPr>
        <w:t xml:space="preserve">، </w:t>
      </w:r>
      <w:r>
        <w:rPr>
          <w:rtl/>
          <w:lang w:bidi="fa-IR"/>
        </w:rPr>
        <w:t>چنين تقاضاها مطرح نبود</w:t>
      </w:r>
      <w:r w:rsidR="009B0278">
        <w:rPr>
          <w:rtl/>
          <w:lang w:bidi="fa-IR"/>
        </w:rPr>
        <w:t>؟!</w:t>
      </w:r>
      <w:r w:rsidR="006966DD">
        <w:rPr>
          <w:rtl/>
          <w:lang w:bidi="fa-IR"/>
        </w:rPr>
        <w:t xml:space="preserve"> </w:t>
      </w:r>
      <w:r>
        <w:rPr>
          <w:rtl/>
          <w:lang w:bidi="fa-IR"/>
        </w:rPr>
        <w:t>هر كس در اين باره چيزى شنيده بگويد و هر كس ديده</w:t>
      </w:r>
      <w:r w:rsidR="00A03B31">
        <w:rPr>
          <w:rtl/>
          <w:lang w:bidi="fa-IR"/>
        </w:rPr>
        <w:t xml:space="preserve">، </w:t>
      </w:r>
      <w:r>
        <w:rPr>
          <w:rtl/>
          <w:lang w:bidi="fa-IR"/>
        </w:rPr>
        <w:t>گواهى دهد</w:t>
      </w:r>
      <w:r w:rsidR="00A03B31">
        <w:rPr>
          <w:rtl/>
          <w:lang w:bidi="fa-IR"/>
        </w:rPr>
        <w:t xml:space="preserve">. </w:t>
      </w:r>
      <w:r>
        <w:rPr>
          <w:rtl/>
          <w:lang w:bidi="fa-IR"/>
        </w:rPr>
        <w:t>روباهى را ماند كه گواه او دم اوست</w:t>
      </w:r>
      <w:r w:rsidR="00A03B31">
        <w:rPr>
          <w:rtl/>
          <w:lang w:bidi="fa-IR"/>
        </w:rPr>
        <w:t xml:space="preserve">. </w:t>
      </w:r>
      <w:r>
        <w:rPr>
          <w:rtl/>
          <w:lang w:bidi="fa-IR"/>
        </w:rPr>
        <w:t>مى خواهد فتنه خفته را بيدار كند</w:t>
      </w:r>
      <w:r w:rsidR="00A03B31">
        <w:rPr>
          <w:rtl/>
          <w:lang w:bidi="fa-IR"/>
        </w:rPr>
        <w:t xml:space="preserve">. </w:t>
      </w:r>
      <w:r>
        <w:rPr>
          <w:rtl/>
          <w:lang w:bidi="fa-IR"/>
        </w:rPr>
        <w:t>از درمانگان يارى مى خواهند</w:t>
      </w:r>
      <w:r w:rsidR="00A03B31">
        <w:rPr>
          <w:rtl/>
          <w:lang w:bidi="fa-IR"/>
        </w:rPr>
        <w:t xml:space="preserve">. </w:t>
      </w:r>
      <w:r>
        <w:rPr>
          <w:rtl/>
          <w:lang w:bidi="fa-IR"/>
        </w:rPr>
        <w:t>از زنان كمك مى گيرند</w:t>
      </w:r>
      <w:r w:rsidR="00A03B31">
        <w:rPr>
          <w:rtl/>
          <w:lang w:bidi="fa-IR"/>
        </w:rPr>
        <w:t xml:space="preserve">. </w:t>
      </w:r>
      <w:r>
        <w:rPr>
          <w:rtl/>
          <w:lang w:bidi="fa-IR"/>
        </w:rPr>
        <w:t xml:space="preserve">مانند ام طحال </w:t>
      </w:r>
      <w:r w:rsidRPr="00A03B31">
        <w:rPr>
          <w:rStyle w:val="libFootnotenumChar"/>
          <w:rtl/>
        </w:rPr>
        <w:t>(546)</w:t>
      </w:r>
      <w:r>
        <w:rPr>
          <w:rtl/>
          <w:lang w:bidi="fa-IR"/>
        </w:rPr>
        <w:t xml:space="preserve"> هستند كه بدكارى را از همه چيز بيشتر دوست داشت</w:t>
      </w:r>
      <w:r w:rsidR="000D1B71">
        <w:rPr>
          <w:rtl/>
          <w:lang w:bidi="fa-IR"/>
        </w:rPr>
        <w:t>!!</w:t>
      </w:r>
      <w:r w:rsidR="006966DD">
        <w:rPr>
          <w:rtl/>
          <w:lang w:bidi="fa-IR"/>
        </w:rPr>
        <w:t xml:space="preserve"> </w:t>
      </w:r>
      <w:r>
        <w:rPr>
          <w:rtl/>
          <w:lang w:bidi="fa-IR"/>
        </w:rPr>
        <w:t>پس از اين سخنان بود كه دختر پيغمبر به خانه بازگشت</w:t>
      </w:r>
      <w:r w:rsidR="00A03B31">
        <w:rPr>
          <w:rtl/>
          <w:lang w:bidi="fa-IR"/>
        </w:rPr>
        <w:t xml:space="preserve">. </w:t>
      </w:r>
    </w:p>
    <w:p w:rsidR="0021046B" w:rsidRDefault="0021046B" w:rsidP="0021046B">
      <w:pPr>
        <w:pStyle w:val="libNormal"/>
        <w:rPr>
          <w:rtl/>
          <w:lang w:bidi="fa-IR"/>
        </w:rPr>
      </w:pPr>
      <w:r>
        <w:rPr>
          <w:rtl/>
          <w:lang w:bidi="fa-IR"/>
        </w:rPr>
        <w:t>عبدالحميد مداينى مى گويد</w:t>
      </w:r>
      <w:r w:rsidR="001F7182">
        <w:rPr>
          <w:rtl/>
          <w:lang w:bidi="fa-IR"/>
        </w:rPr>
        <w:t xml:space="preserve">: </w:t>
      </w:r>
      <w:r>
        <w:rPr>
          <w:rtl/>
          <w:lang w:bidi="fa-IR"/>
        </w:rPr>
        <w:t>من اين سخنان را بر استادم نقيب ابويحيى بصرى خواندم و گفتم</w:t>
      </w:r>
      <w:r w:rsidR="001F7182">
        <w:rPr>
          <w:rtl/>
          <w:lang w:bidi="fa-IR"/>
        </w:rPr>
        <w:t xml:space="preserve">: </w:t>
      </w:r>
      <w:r>
        <w:rPr>
          <w:rtl/>
          <w:lang w:bidi="fa-IR"/>
        </w:rPr>
        <w:t>ابوبكر به چه كسى كنايه مى زد</w:t>
      </w:r>
      <w:r w:rsidR="006966DD">
        <w:rPr>
          <w:rtl/>
          <w:lang w:bidi="fa-IR"/>
        </w:rPr>
        <w:t xml:space="preserve">؟ </w:t>
      </w:r>
      <w:r>
        <w:rPr>
          <w:rtl/>
          <w:lang w:bidi="fa-IR"/>
        </w:rPr>
        <w:t>وى گفت</w:t>
      </w:r>
      <w:r w:rsidR="001F7182">
        <w:rPr>
          <w:rtl/>
          <w:lang w:bidi="fa-IR"/>
        </w:rPr>
        <w:t xml:space="preserve">: </w:t>
      </w:r>
      <w:r>
        <w:rPr>
          <w:rtl/>
          <w:lang w:bidi="fa-IR"/>
        </w:rPr>
        <w:t>كنايه نمى زد</w:t>
      </w:r>
      <w:r w:rsidR="00A03B31">
        <w:rPr>
          <w:rtl/>
          <w:lang w:bidi="fa-IR"/>
        </w:rPr>
        <w:t xml:space="preserve">، </w:t>
      </w:r>
      <w:r>
        <w:rPr>
          <w:rtl/>
          <w:lang w:bidi="fa-IR"/>
        </w:rPr>
        <w:t>صراحت بود</w:t>
      </w:r>
      <w:r w:rsidR="00A03B31">
        <w:rPr>
          <w:rtl/>
          <w:lang w:bidi="fa-IR"/>
        </w:rPr>
        <w:t xml:space="preserve">. </w:t>
      </w:r>
      <w:r>
        <w:rPr>
          <w:rtl/>
          <w:lang w:bidi="fa-IR"/>
        </w:rPr>
        <w:t>گفتم</w:t>
      </w:r>
      <w:r w:rsidR="001F7182">
        <w:rPr>
          <w:rtl/>
          <w:lang w:bidi="fa-IR"/>
        </w:rPr>
        <w:t xml:space="preserve">: </w:t>
      </w:r>
      <w:r>
        <w:rPr>
          <w:rtl/>
          <w:lang w:bidi="fa-IR"/>
        </w:rPr>
        <w:t>اگر سخن او صريح بود</w:t>
      </w:r>
      <w:r w:rsidR="00A03B31">
        <w:rPr>
          <w:rtl/>
          <w:lang w:bidi="fa-IR"/>
        </w:rPr>
        <w:t xml:space="preserve">، </w:t>
      </w:r>
      <w:r>
        <w:rPr>
          <w:rtl/>
          <w:lang w:bidi="fa-IR"/>
        </w:rPr>
        <w:t>از تو نمى پرسيد</w:t>
      </w:r>
      <w:r w:rsidR="00A03B31">
        <w:rPr>
          <w:rtl/>
          <w:lang w:bidi="fa-IR"/>
        </w:rPr>
        <w:t xml:space="preserve">. </w:t>
      </w:r>
      <w:r>
        <w:rPr>
          <w:rtl/>
          <w:lang w:bidi="fa-IR"/>
        </w:rPr>
        <w:t>وى خنديد و گفت</w:t>
      </w:r>
      <w:r w:rsidR="001F7182">
        <w:rPr>
          <w:rtl/>
          <w:lang w:bidi="fa-IR"/>
        </w:rPr>
        <w:t xml:space="preserve">: </w:t>
      </w:r>
      <w:r>
        <w:rPr>
          <w:rtl/>
          <w:lang w:bidi="fa-IR"/>
        </w:rPr>
        <w:t>مقصودش على است</w:t>
      </w:r>
      <w:r w:rsidR="00A03B31">
        <w:rPr>
          <w:rtl/>
          <w:lang w:bidi="fa-IR"/>
        </w:rPr>
        <w:t xml:space="preserve">. </w:t>
      </w:r>
      <w:r>
        <w:rPr>
          <w:rtl/>
          <w:lang w:bidi="fa-IR"/>
        </w:rPr>
        <w:t>پرسيدم</w:t>
      </w:r>
      <w:r w:rsidR="001F7182">
        <w:rPr>
          <w:rtl/>
          <w:lang w:bidi="fa-IR"/>
        </w:rPr>
        <w:t xml:space="preserve">: </w:t>
      </w:r>
      <w:r>
        <w:rPr>
          <w:rtl/>
          <w:lang w:bidi="fa-IR"/>
        </w:rPr>
        <w:t>منظور همه اين سخنان</w:t>
      </w:r>
      <w:r w:rsidR="00A03B31">
        <w:rPr>
          <w:rtl/>
          <w:lang w:bidi="fa-IR"/>
        </w:rPr>
        <w:t xml:space="preserve">، </w:t>
      </w:r>
      <w:r>
        <w:rPr>
          <w:rtl/>
          <w:lang w:bidi="fa-IR"/>
        </w:rPr>
        <w:t>على است</w:t>
      </w:r>
      <w:r w:rsidR="006966DD">
        <w:rPr>
          <w:rtl/>
          <w:lang w:bidi="fa-IR"/>
        </w:rPr>
        <w:t xml:space="preserve">؟ </w:t>
      </w:r>
      <w:r>
        <w:rPr>
          <w:rtl/>
          <w:lang w:bidi="fa-IR"/>
        </w:rPr>
        <w:t>گفت</w:t>
      </w:r>
      <w:r w:rsidR="001F7182">
        <w:rPr>
          <w:rtl/>
          <w:lang w:bidi="fa-IR"/>
        </w:rPr>
        <w:t xml:space="preserve">: </w:t>
      </w:r>
      <w:r>
        <w:rPr>
          <w:rtl/>
          <w:lang w:bidi="fa-IR"/>
        </w:rPr>
        <w:t>بله</w:t>
      </w:r>
      <w:r w:rsidR="006966DD">
        <w:rPr>
          <w:rtl/>
          <w:lang w:bidi="fa-IR"/>
        </w:rPr>
        <w:t xml:space="preserve">! </w:t>
      </w:r>
      <w:r>
        <w:rPr>
          <w:rtl/>
          <w:lang w:bidi="fa-IR"/>
        </w:rPr>
        <w:t>پسركم</w:t>
      </w:r>
      <w:r w:rsidR="006966DD">
        <w:rPr>
          <w:rtl/>
          <w:lang w:bidi="fa-IR"/>
        </w:rPr>
        <w:t xml:space="preserve">! </w:t>
      </w:r>
      <w:r>
        <w:rPr>
          <w:rtl/>
          <w:lang w:bidi="fa-IR"/>
        </w:rPr>
        <w:t>حكومت است</w:t>
      </w:r>
      <w:r w:rsidR="006966DD">
        <w:rPr>
          <w:rtl/>
          <w:lang w:bidi="fa-IR"/>
        </w:rPr>
        <w:t xml:space="preserve">! </w:t>
      </w:r>
      <w:r>
        <w:rPr>
          <w:rtl/>
          <w:lang w:bidi="fa-IR"/>
        </w:rPr>
        <w:t>پرسيدم</w:t>
      </w:r>
      <w:r w:rsidR="001F7182">
        <w:rPr>
          <w:rtl/>
          <w:lang w:bidi="fa-IR"/>
        </w:rPr>
        <w:t xml:space="preserve">: </w:t>
      </w:r>
      <w:r>
        <w:rPr>
          <w:rtl/>
          <w:lang w:bidi="fa-IR"/>
        </w:rPr>
        <w:t>انصار چه گفتند</w:t>
      </w:r>
      <w:r w:rsidR="006966DD">
        <w:rPr>
          <w:rtl/>
          <w:lang w:bidi="fa-IR"/>
        </w:rPr>
        <w:t xml:space="preserve">؟ </w:t>
      </w:r>
      <w:r>
        <w:rPr>
          <w:rtl/>
          <w:lang w:bidi="fa-IR"/>
        </w:rPr>
        <w:t>گفت</w:t>
      </w:r>
      <w:r w:rsidR="001F7182">
        <w:rPr>
          <w:rtl/>
          <w:lang w:bidi="fa-IR"/>
        </w:rPr>
        <w:t xml:space="preserve">: </w:t>
      </w:r>
      <w:r>
        <w:rPr>
          <w:rtl/>
          <w:lang w:bidi="fa-IR"/>
        </w:rPr>
        <w:t>آنها از على طرفدارى كردند</w:t>
      </w:r>
      <w:r w:rsidR="00A03B31">
        <w:rPr>
          <w:rtl/>
          <w:lang w:bidi="fa-IR"/>
        </w:rPr>
        <w:t xml:space="preserve">، </w:t>
      </w:r>
      <w:r>
        <w:rPr>
          <w:rtl/>
          <w:lang w:bidi="fa-IR"/>
        </w:rPr>
        <w:t>اما او از پديد آمدن فتنه هراسيد و آنان را نهى كرد</w:t>
      </w:r>
      <w:r w:rsidR="00A03B31">
        <w:rPr>
          <w:rtl/>
          <w:lang w:bidi="fa-IR"/>
        </w:rPr>
        <w:t xml:space="preserve">. </w:t>
      </w:r>
      <w:r w:rsidRPr="00A03B31">
        <w:rPr>
          <w:rStyle w:val="libFootnotenumChar"/>
          <w:rtl/>
        </w:rPr>
        <w:t>(547)</w:t>
      </w:r>
      <w:r>
        <w:rPr>
          <w:rtl/>
          <w:lang w:bidi="fa-IR"/>
        </w:rPr>
        <w:t xml:space="preserve"> پايه اصلى استدلال ابوبكر حديثى بود كه وى ادعا مى كرد از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شنيده است</w:t>
      </w:r>
      <w:r w:rsidR="00A03B31">
        <w:rPr>
          <w:rtl/>
          <w:lang w:bidi="fa-IR"/>
        </w:rPr>
        <w:t xml:space="preserve">. </w:t>
      </w:r>
      <w:r>
        <w:rPr>
          <w:rtl/>
          <w:lang w:bidi="fa-IR"/>
        </w:rPr>
        <w:t>همين كه</w:t>
      </w:r>
      <w:r w:rsidR="001F7182">
        <w:rPr>
          <w:rtl/>
          <w:lang w:bidi="fa-IR"/>
        </w:rPr>
        <w:t xml:space="preserve">: </w:t>
      </w:r>
      <w:r>
        <w:rPr>
          <w:rtl/>
          <w:lang w:bidi="fa-IR"/>
        </w:rPr>
        <w:t>ما پيامبران</w:t>
      </w:r>
      <w:r w:rsidR="008534E3" w:rsidRPr="008534E3">
        <w:rPr>
          <w:rStyle w:val="libAlaemChar"/>
          <w:rtl/>
        </w:rPr>
        <w:t xml:space="preserve"> </w:t>
      </w:r>
      <w:r w:rsidR="00862432" w:rsidRPr="00862432">
        <w:rPr>
          <w:rStyle w:val="libAlaemChar"/>
          <w:rtl/>
        </w:rPr>
        <w:t>صلى‌الله‌عليه‌وآله</w:t>
      </w:r>
      <w:r>
        <w:rPr>
          <w:rtl/>
          <w:lang w:bidi="fa-IR"/>
        </w:rPr>
        <w:t xml:space="preserve"> هيچ ميراثى باقى نمى گذاريم</w:t>
      </w:r>
      <w:r w:rsidR="00A03B31">
        <w:rPr>
          <w:rtl/>
          <w:lang w:bidi="fa-IR"/>
        </w:rPr>
        <w:t xml:space="preserve">. </w:t>
      </w:r>
      <w:r>
        <w:rPr>
          <w:rtl/>
          <w:lang w:bidi="fa-IR"/>
        </w:rPr>
        <w:t>آن چه از ما بماند صدقه است</w:t>
      </w:r>
      <w:r w:rsidR="00A03B31">
        <w:rPr>
          <w:rtl/>
          <w:lang w:bidi="fa-IR"/>
        </w:rPr>
        <w:t xml:space="preserve">. </w:t>
      </w:r>
    </w:p>
    <w:p w:rsidR="0021046B" w:rsidRDefault="0021046B" w:rsidP="0021046B">
      <w:pPr>
        <w:pStyle w:val="libNormal"/>
        <w:rPr>
          <w:rtl/>
          <w:lang w:bidi="fa-IR"/>
        </w:rPr>
      </w:pPr>
      <w:r>
        <w:rPr>
          <w:rtl/>
          <w:lang w:bidi="fa-IR"/>
        </w:rPr>
        <w:t>ابن ابى الحديد مى نويسد</w:t>
      </w:r>
      <w:r w:rsidR="001F7182">
        <w:rPr>
          <w:rtl/>
          <w:lang w:bidi="fa-IR"/>
        </w:rPr>
        <w:t xml:space="preserve">: </w:t>
      </w:r>
      <w:r>
        <w:rPr>
          <w:rtl/>
          <w:lang w:bidi="fa-IR"/>
        </w:rPr>
        <w:t>اين حديث را كسى جز ابوبكر نقل نكرده است و محدثان بزرگ هم بدين مطلب اعتراف كرده اند</w:t>
      </w:r>
      <w:r w:rsidR="00A03B31">
        <w:rPr>
          <w:rtl/>
          <w:lang w:bidi="fa-IR"/>
        </w:rPr>
        <w:t xml:space="preserve">. </w:t>
      </w:r>
      <w:r w:rsidRPr="00A03B31">
        <w:rPr>
          <w:rStyle w:val="libFootnotenumChar"/>
          <w:rtl/>
        </w:rPr>
        <w:t>(548)</w:t>
      </w:r>
      <w:r>
        <w:rPr>
          <w:rtl/>
          <w:lang w:bidi="fa-IR"/>
        </w:rPr>
        <w:t xml:space="preserve"> اين نكته افزودنى است كه هيچ تاريخ نويسى ننوشته است كه فاطمه زهرا </w:t>
      </w:r>
      <w:r w:rsidR="00B00F38" w:rsidRPr="00B00F38">
        <w:rPr>
          <w:rStyle w:val="libAlaemChar"/>
          <w:rtl/>
        </w:rPr>
        <w:t>عليه‌السلام</w:t>
      </w:r>
      <w:r>
        <w:rPr>
          <w:rtl/>
          <w:lang w:bidi="fa-IR"/>
        </w:rPr>
        <w:t xml:space="preserve"> در مدت دارندگى فدك</w:t>
      </w:r>
      <w:r w:rsidR="00A03B31">
        <w:rPr>
          <w:rtl/>
          <w:lang w:bidi="fa-IR"/>
        </w:rPr>
        <w:t xml:space="preserve">، </w:t>
      </w:r>
      <w:r>
        <w:rPr>
          <w:rtl/>
          <w:lang w:bidi="fa-IR"/>
        </w:rPr>
        <w:lastRenderedPageBreak/>
        <w:t>سود حاصل از آن باغستان را در زندگى شخصى خود خرج كرده باشد</w:t>
      </w:r>
      <w:r w:rsidR="00A03B31">
        <w:rPr>
          <w:rtl/>
          <w:lang w:bidi="fa-IR"/>
        </w:rPr>
        <w:t xml:space="preserve">. </w:t>
      </w:r>
      <w:r w:rsidRPr="00A03B31">
        <w:rPr>
          <w:rStyle w:val="libFootnotenumChar"/>
          <w:rtl/>
        </w:rPr>
        <w:t>(549)</w:t>
      </w:r>
      <w:r>
        <w:rPr>
          <w:rtl/>
          <w:lang w:bidi="fa-IR"/>
        </w:rPr>
        <w:t xml:space="preserve"> خاندان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همه</w:t>
      </w:r>
      <w:r w:rsidR="00A03B31">
        <w:rPr>
          <w:rtl/>
          <w:lang w:bidi="fa-IR"/>
        </w:rPr>
        <w:t xml:space="preserve">، </w:t>
      </w:r>
      <w:r>
        <w:rPr>
          <w:rtl/>
          <w:lang w:bidi="fa-IR"/>
        </w:rPr>
        <w:t>در آمد فدك را ميان مستمندان قسمت مى كردند</w:t>
      </w:r>
      <w:r w:rsidR="00A03B31">
        <w:rPr>
          <w:rtl/>
          <w:lang w:bidi="fa-IR"/>
        </w:rPr>
        <w:t xml:space="preserve">. </w:t>
      </w:r>
      <w:r>
        <w:rPr>
          <w:rtl/>
          <w:lang w:bidi="fa-IR"/>
        </w:rPr>
        <w:t>ترديد نيست كه هر گاه تصاحب گران فدك خالصانه براى كمك به مستمندان از آن حضرت مى خواستند كه فدك را به ايشان ببخشد وى با خرسندى كامل همه را به ايشان مى بخشيد</w:t>
      </w:r>
      <w:r w:rsidR="00A03B31">
        <w:rPr>
          <w:rtl/>
          <w:lang w:bidi="fa-IR"/>
        </w:rPr>
        <w:t xml:space="preserve">. </w:t>
      </w:r>
      <w:r w:rsidRPr="00A03B31">
        <w:rPr>
          <w:rStyle w:val="libFootnotenumChar"/>
          <w:rtl/>
        </w:rPr>
        <w:t>(550)</w:t>
      </w:r>
      <w:r>
        <w:rPr>
          <w:rtl/>
          <w:lang w:bidi="fa-IR"/>
        </w:rPr>
        <w:t xml:space="preserve"> بنابراين شك نيست كه دادخواهى حضرت زهرا </w:t>
      </w:r>
      <w:r w:rsidR="00B00F38" w:rsidRPr="00B00F38">
        <w:rPr>
          <w:rStyle w:val="libAlaemChar"/>
          <w:rtl/>
        </w:rPr>
        <w:t>عليه‌السلام</w:t>
      </w:r>
      <w:r>
        <w:rPr>
          <w:rtl/>
          <w:lang w:bidi="fa-IR"/>
        </w:rPr>
        <w:t xml:space="preserve"> و اصرار بر باز پس گرفتن فدك</w:t>
      </w:r>
      <w:r w:rsidR="00A03B31">
        <w:rPr>
          <w:rtl/>
          <w:lang w:bidi="fa-IR"/>
        </w:rPr>
        <w:t xml:space="preserve">، </w:t>
      </w:r>
      <w:r>
        <w:rPr>
          <w:rtl/>
          <w:lang w:bidi="fa-IR"/>
        </w:rPr>
        <w:t>دليلى ديگر داشته است</w:t>
      </w:r>
      <w:r w:rsidR="00A03B31">
        <w:rPr>
          <w:rtl/>
          <w:lang w:bidi="fa-IR"/>
        </w:rPr>
        <w:t xml:space="preserve">. </w:t>
      </w:r>
      <w:r w:rsidRPr="00A03B31">
        <w:rPr>
          <w:rStyle w:val="libFootnotenumChar"/>
          <w:rtl/>
        </w:rPr>
        <w:t>(551)</w:t>
      </w:r>
      <w:r>
        <w:rPr>
          <w:rtl/>
          <w:lang w:bidi="fa-IR"/>
        </w:rPr>
        <w:t xml:space="preserve"> عزالدين ابو حامد معتزلى مى نويسد</w:t>
      </w:r>
      <w:r w:rsidR="001F7182">
        <w:rPr>
          <w:rtl/>
          <w:lang w:bidi="fa-IR"/>
        </w:rPr>
        <w:t xml:space="preserve">: </w:t>
      </w:r>
    </w:p>
    <w:p w:rsidR="0021046B" w:rsidRDefault="0021046B" w:rsidP="0021046B">
      <w:pPr>
        <w:pStyle w:val="libNormal"/>
        <w:rPr>
          <w:rtl/>
          <w:lang w:bidi="fa-IR"/>
        </w:rPr>
      </w:pPr>
      <w:r>
        <w:rPr>
          <w:rtl/>
          <w:lang w:bidi="fa-IR"/>
        </w:rPr>
        <w:t>روزى از على بن فارقى مدرس بغداد پرسيدم</w:t>
      </w:r>
      <w:r w:rsidR="001F7182">
        <w:rPr>
          <w:rtl/>
          <w:lang w:bidi="fa-IR"/>
        </w:rPr>
        <w:t xml:space="preserve">: </w:t>
      </w:r>
      <w:r>
        <w:rPr>
          <w:rtl/>
          <w:lang w:bidi="fa-IR"/>
        </w:rPr>
        <w:t>آيا فاطمه در دعوى فدك راستگو بود</w:t>
      </w:r>
      <w:r w:rsidR="006966DD">
        <w:rPr>
          <w:rtl/>
          <w:lang w:bidi="fa-IR"/>
        </w:rPr>
        <w:t xml:space="preserve">؟ </w:t>
      </w:r>
      <w:r>
        <w:rPr>
          <w:rtl/>
          <w:lang w:bidi="fa-IR"/>
        </w:rPr>
        <w:t>گفت</w:t>
      </w:r>
      <w:r w:rsidR="001F7182">
        <w:rPr>
          <w:rtl/>
          <w:lang w:bidi="fa-IR"/>
        </w:rPr>
        <w:t xml:space="preserve">: </w:t>
      </w:r>
      <w:r>
        <w:rPr>
          <w:rtl/>
          <w:lang w:bidi="fa-IR"/>
        </w:rPr>
        <w:t>بلى</w:t>
      </w:r>
      <w:r w:rsidR="00A03B31">
        <w:rPr>
          <w:rtl/>
          <w:lang w:bidi="fa-IR"/>
        </w:rPr>
        <w:t xml:space="preserve">. </w:t>
      </w:r>
      <w:r>
        <w:rPr>
          <w:rtl/>
          <w:lang w:bidi="fa-IR"/>
        </w:rPr>
        <w:t>گفتم</w:t>
      </w:r>
      <w:r w:rsidR="001F7182">
        <w:rPr>
          <w:rtl/>
          <w:lang w:bidi="fa-IR"/>
        </w:rPr>
        <w:t xml:space="preserve">: </w:t>
      </w:r>
      <w:r>
        <w:rPr>
          <w:rtl/>
          <w:lang w:bidi="fa-IR"/>
        </w:rPr>
        <w:t>پس چرا ابوبكر فدك را به او نداد</w:t>
      </w:r>
      <w:r w:rsidR="006966DD">
        <w:rPr>
          <w:rtl/>
          <w:lang w:bidi="fa-IR"/>
        </w:rPr>
        <w:t xml:space="preserve">؟ </w:t>
      </w:r>
      <w:r>
        <w:rPr>
          <w:rtl/>
          <w:lang w:bidi="fa-IR"/>
        </w:rPr>
        <w:t>وى تبسم كرد و گفت</w:t>
      </w:r>
      <w:r w:rsidR="001F7182">
        <w:rPr>
          <w:rtl/>
          <w:lang w:bidi="fa-IR"/>
        </w:rPr>
        <w:t xml:space="preserve">: </w:t>
      </w:r>
      <w:r>
        <w:rPr>
          <w:rtl/>
          <w:lang w:bidi="fa-IR"/>
        </w:rPr>
        <w:t>اگر آن روز فدك را به همان دعوى به او مى داد</w:t>
      </w:r>
      <w:r w:rsidR="00A03B31">
        <w:rPr>
          <w:rtl/>
          <w:lang w:bidi="fa-IR"/>
        </w:rPr>
        <w:t xml:space="preserve">، </w:t>
      </w:r>
      <w:r>
        <w:rPr>
          <w:rtl/>
          <w:lang w:bidi="fa-IR"/>
        </w:rPr>
        <w:t>فردا خلافت را براى شوهرش ادعا مى كرد و بعد از آن ابوبكر نمى توانست عذر آورد</w:t>
      </w:r>
      <w:r w:rsidR="00A03B31">
        <w:rPr>
          <w:rtl/>
          <w:lang w:bidi="fa-IR"/>
        </w:rPr>
        <w:t xml:space="preserve">. </w:t>
      </w:r>
      <w:r>
        <w:rPr>
          <w:rtl/>
          <w:lang w:bidi="fa-IR"/>
        </w:rPr>
        <w:t>زيرا در روز پيش</w:t>
      </w:r>
      <w:r w:rsidR="00A03B31">
        <w:rPr>
          <w:rtl/>
          <w:lang w:bidi="fa-IR"/>
        </w:rPr>
        <w:t xml:space="preserve">، </w:t>
      </w:r>
      <w:r>
        <w:rPr>
          <w:rtl/>
          <w:lang w:bidi="fa-IR"/>
        </w:rPr>
        <w:t>بدون شاهد</w:t>
      </w:r>
      <w:r w:rsidR="00A03B31">
        <w:rPr>
          <w:rtl/>
          <w:lang w:bidi="fa-IR"/>
        </w:rPr>
        <w:t xml:space="preserve">، </w:t>
      </w:r>
      <w:r>
        <w:rPr>
          <w:rtl/>
          <w:lang w:bidi="fa-IR"/>
        </w:rPr>
        <w:t>به راستگويى او حكم كرده بود</w:t>
      </w:r>
      <w:r w:rsidR="00A03B31">
        <w:rPr>
          <w:rtl/>
          <w:lang w:bidi="fa-IR"/>
        </w:rPr>
        <w:t xml:space="preserve">. </w:t>
      </w:r>
    </w:p>
    <w:p w:rsidR="0021046B" w:rsidRDefault="0021046B" w:rsidP="0021046B">
      <w:pPr>
        <w:pStyle w:val="libNormal"/>
        <w:rPr>
          <w:rtl/>
          <w:lang w:bidi="fa-IR"/>
        </w:rPr>
      </w:pPr>
      <w:r>
        <w:rPr>
          <w:rtl/>
          <w:lang w:bidi="fa-IR"/>
        </w:rPr>
        <w:t>مدرس ما</w:t>
      </w:r>
      <w:r w:rsidR="00A03B31">
        <w:rPr>
          <w:rtl/>
          <w:lang w:bidi="fa-IR"/>
        </w:rPr>
        <w:t xml:space="preserve">، </w:t>
      </w:r>
      <w:r>
        <w:rPr>
          <w:rtl/>
          <w:lang w:bidi="fa-IR"/>
        </w:rPr>
        <w:t>هر چند اين جمله را به شوخى گفت</w:t>
      </w:r>
      <w:r w:rsidR="00A03B31">
        <w:rPr>
          <w:rtl/>
          <w:lang w:bidi="fa-IR"/>
        </w:rPr>
        <w:t xml:space="preserve">، </w:t>
      </w:r>
      <w:r>
        <w:rPr>
          <w:rtl/>
          <w:lang w:bidi="fa-IR"/>
        </w:rPr>
        <w:t>سخنش راست بود</w:t>
      </w:r>
      <w:r w:rsidR="00A03B31">
        <w:rPr>
          <w:rtl/>
          <w:lang w:bidi="fa-IR"/>
        </w:rPr>
        <w:t xml:space="preserve">. </w:t>
      </w:r>
      <w:r w:rsidRPr="00A03B31">
        <w:rPr>
          <w:rStyle w:val="libFootnotenumChar"/>
          <w:rtl/>
        </w:rPr>
        <w:t>(552)</w:t>
      </w:r>
      <w:r>
        <w:rPr>
          <w:rtl/>
          <w:lang w:bidi="fa-IR"/>
        </w:rPr>
        <w:t xml:space="preserve"> اين محقق سنى در جاى ديگر مى نويسد</w:t>
      </w:r>
      <w:r w:rsidR="001F7182">
        <w:rPr>
          <w:rtl/>
          <w:lang w:bidi="fa-IR"/>
        </w:rPr>
        <w:t xml:space="preserve">: </w:t>
      </w:r>
    </w:p>
    <w:p w:rsidR="0021046B" w:rsidRDefault="0021046B" w:rsidP="0021046B">
      <w:pPr>
        <w:pStyle w:val="libNormal"/>
        <w:rPr>
          <w:rtl/>
          <w:lang w:bidi="fa-IR"/>
        </w:rPr>
      </w:pPr>
      <w:r>
        <w:rPr>
          <w:rtl/>
          <w:lang w:bidi="fa-IR"/>
        </w:rPr>
        <w:t>وجود گفتگوها و اختلاف ميان دختر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و ابوبكر و عمر سبب شد كه فاطمه تا پايان زندگى از آنان رنجيده باشد</w:t>
      </w:r>
      <w:r w:rsidR="00A03B31">
        <w:rPr>
          <w:rtl/>
          <w:lang w:bidi="fa-IR"/>
        </w:rPr>
        <w:t xml:space="preserve">. </w:t>
      </w:r>
      <w:r>
        <w:rPr>
          <w:rtl/>
          <w:lang w:bidi="fa-IR"/>
        </w:rPr>
        <w:t>فاطمه در حالى جهان را ترك كرد كه بر آن دو خشمگين بود</w:t>
      </w:r>
      <w:r w:rsidR="00A03B31">
        <w:rPr>
          <w:rtl/>
          <w:lang w:bidi="fa-IR"/>
        </w:rPr>
        <w:t xml:space="preserve">. </w:t>
      </w:r>
      <w:r>
        <w:rPr>
          <w:rtl/>
          <w:lang w:bidi="fa-IR"/>
        </w:rPr>
        <w:t>او وصيت كرد كه آن دو نفر بر او نماز نگزارند</w:t>
      </w:r>
      <w:r w:rsidR="00A03B31">
        <w:rPr>
          <w:rtl/>
          <w:lang w:bidi="fa-IR"/>
        </w:rPr>
        <w:t xml:space="preserve">. </w:t>
      </w:r>
      <w:r>
        <w:rPr>
          <w:rtl/>
          <w:lang w:bidi="fa-IR"/>
        </w:rPr>
        <w:t>البته اين امر نزد بزرگان ما از امورى است كه مى توان از آن چشم پوشيد و رفتار آن دو را ناديده گرفت</w:t>
      </w:r>
      <w:r w:rsidR="00A03B31">
        <w:rPr>
          <w:rtl/>
          <w:lang w:bidi="fa-IR"/>
        </w:rPr>
        <w:t xml:space="preserve">. </w:t>
      </w:r>
      <w:r>
        <w:rPr>
          <w:rtl/>
          <w:lang w:bidi="fa-IR"/>
        </w:rPr>
        <w:t>سزاوار بود آنها احترام او و حرمت خاندانش را نگاه مى داشتند</w:t>
      </w:r>
      <w:r w:rsidR="00A03B31">
        <w:rPr>
          <w:rtl/>
          <w:lang w:bidi="fa-IR"/>
        </w:rPr>
        <w:t xml:space="preserve">. </w:t>
      </w:r>
      <w:r>
        <w:rPr>
          <w:rtl/>
          <w:lang w:bidi="fa-IR"/>
        </w:rPr>
        <w:t>ولى چه بايد كرد كه آنها از ظهور اختلاف و تفرقه هراسيدند و به كارى دست زدند كه به نظرشان مصلحت بود</w:t>
      </w:r>
      <w:r w:rsidR="00A03B31">
        <w:rPr>
          <w:rtl/>
          <w:lang w:bidi="fa-IR"/>
        </w:rPr>
        <w:t xml:space="preserve">. </w:t>
      </w:r>
      <w:r w:rsidRPr="00A03B31">
        <w:rPr>
          <w:rStyle w:val="libFootnotenumChar"/>
          <w:rtl/>
        </w:rPr>
        <w:t>(553)</w:t>
      </w:r>
      <w:r>
        <w:rPr>
          <w:rtl/>
          <w:lang w:bidi="fa-IR"/>
        </w:rPr>
        <w:t xml:space="preserve"> چند روز پس از آن حادثه تلخ</w:t>
      </w:r>
      <w:r w:rsidR="00A03B31">
        <w:rPr>
          <w:rtl/>
          <w:lang w:bidi="fa-IR"/>
        </w:rPr>
        <w:t xml:space="preserve">، </w:t>
      </w:r>
      <w:r>
        <w:rPr>
          <w:rtl/>
          <w:lang w:bidi="fa-IR"/>
        </w:rPr>
        <w:t xml:space="preserve">ابوبكر و عمر از آن حضرت تقاضا كردند اجازه دهد آنها به </w:t>
      </w:r>
      <w:r>
        <w:rPr>
          <w:rtl/>
          <w:lang w:bidi="fa-IR"/>
        </w:rPr>
        <w:lastRenderedPageBreak/>
        <w:t>عيادت وى آيند و او نپذيرفت</w:t>
      </w:r>
      <w:r w:rsidR="00A03B31">
        <w:rPr>
          <w:rtl/>
          <w:lang w:bidi="fa-IR"/>
        </w:rPr>
        <w:t xml:space="preserve">. </w:t>
      </w:r>
      <w:r>
        <w:rPr>
          <w:rtl/>
          <w:lang w:bidi="fa-IR"/>
        </w:rPr>
        <w:t xml:space="preserve">آنها با اصرار از على بن ابى طالب </w:t>
      </w:r>
      <w:r w:rsidR="00B00F38" w:rsidRPr="00B00F38">
        <w:rPr>
          <w:rStyle w:val="libAlaemChar"/>
          <w:rtl/>
        </w:rPr>
        <w:t>عليه‌السلام</w:t>
      </w:r>
      <w:r>
        <w:rPr>
          <w:rtl/>
          <w:lang w:bidi="fa-IR"/>
        </w:rPr>
        <w:t xml:space="preserve"> خواستند روزى به عيادت دختر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آيند</w:t>
      </w:r>
      <w:r w:rsidR="00A03B31">
        <w:rPr>
          <w:rtl/>
          <w:lang w:bidi="fa-IR"/>
        </w:rPr>
        <w:t xml:space="preserve">. </w:t>
      </w:r>
      <w:r>
        <w:rPr>
          <w:rtl/>
          <w:lang w:bidi="fa-IR"/>
        </w:rPr>
        <w:t>بانو در حالى كه در بستر خوابيده و از آنان روى گردانيده بود</w:t>
      </w:r>
      <w:r w:rsidR="00A03B31">
        <w:rPr>
          <w:rtl/>
          <w:lang w:bidi="fa-IR"/>
        </w:rPr>
        <w:t xml:space="preserve">، </w:t>
      </w:r>
      <w:r>
        <w:rPr>
          <w:rtl/>
          <w:lang w:bidi="fa-IR"/>
        </w:rPr>
        <w:t>فرمود</w:t>
      </w:r>
      <w:r w:rsidR="001F7182">
        <w:rPr>
          <w:rtl/>
          <w:lang w:bidi="fa-IR"/>
        </w:rPr>
        <w:t xml:space="preserve">: </w:t>
      </w:r>
      <w:r>
        <w:rPr>
          <w:rtl/>
          <w:lang w:bidi="fa-IR"/>
        </w:rPr>
        <w:t>اگر حديثى از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براى شما نقل كنم</w:t>
      </w:r>
      <w:r w:rsidR="00A03B31">
        <w:rPr>
          <w:rtl/>
          <w:lang w:bidi="fa-IR"/>
        </w:rPr>
        <w:t xml:space="preserve">، </w:t>
      </w:r>
      <w:r>
        <w:rPr>
          <w:rtl/>
          <w:lang w:bidi="fa-IR"/>
        </w:rPr>
        <w:t>از آن پيروى كرده</w:t>
      </w:r>
      <w:r w:rsidR="00A03B31">
        <w:rPr>
          <w:rtl/>
          <w:lang w:bidi="fa-IR"/>
        </w:rPr>
        <w:t xml:space="preserve">، </w:t>
      </w:r>
      <w:r>
        <w:rPr>
          <w:rtl/>
          <w:lang w:bidi="fa-IR"/>
        </w:rPr>
        <w:t>تصديق مى كنيد</w:t>
      </w:r>
      <w:r w:rsidR="006966DD">
        <w:rPr>
          <w:rtl/>
          <w:lang w:bidi="fa-IR"/>
        </w:rPr>
        <w:t xml:space="preserve">؟ </w:t>
      </w:r>
      <w:r>
        <w:rPr>
          <w:rtl/>
          <w:lang w:bidi="fa-IR"/>
        </w:rPr>
        <w:t>گفتند</w:t>
      </w:r>
      <w:r w:rsidR="001F7182">
        <w:rPr>
          <w:rtl/>
          <w:lang w:bidi="fa-IR"/>
        </w:rPr>
        <w:t xml:space="preserve">: </w:t>
      </w:r>
      <w:r>
        <w:rPr>
          <w:rtl/>
          <w:lang w:bidi="fa-IR"/>
        </w:rPr>
        <w:t>آرى</w:t>
      </w:r>
      <w:r w:rsidR="00A03B31">
        <w:rPr>
          <w:rtl/>
          <w:lang w:bidi="fa-IR"/>
        </w:rPr>
        <w:t xml:space="preserve">. </w:t>
      </w:r>
    </w:p>
    <w:p w:rsidR="0021046B" w:rsidRDefault="0021046B" w:rsidP="0021046B">
      <w:pPr>
        <w:pStyle w:val="libNormal"/>
        <w:rPr>
          <w:rtl/>
          <w:lang w:bidi="fa-IR"/>
        </w:rPr>
      </w:pPr>
      <w:r>
        <w:rPr>
          <w:rtl/>
          <w:lang w:bidi="fa-IR"/>
        </w:rPr>
        <w:t>فرمود</w:t>
      </w:r>
      <w:r w:rsidR="001F7182">
        <w:rPr>
          <w:rtl/>
          <w:lang w:bidi="fa-IR"/>
        </w:rPr>
        <w:t xml:space="preserve">: </w:t>
      </w:r>
      <w:r>
        <w:rPr>
          <w:rtl/>
          <w:lang w:bidi="fa-IR"/>
        </w:rPr>
        <w:t>شما را به خدا سوگند مى دهم</w:t>
      </w:r>
      <w:r w:rsidR="00A03B31">
        <w:rPr>
          <w:rtl/>
          <w:lang w:bidi="fa-IR"/>
        </w:rPr>
        <w:t xml:space="preserve">، </w:t>
      </w:r>
      <w:r>
        <w:rPr>
          <w:rtl/>
          <w:lang w:bidi="fa-IR"/>
        </w:rPr>
        <w:t>آيا از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شنيديد كه رضاى فاطمه</w:t>
      </w:r>
      <w:r w:rsidR="00A03B31">
        <w:rPr>
          <w:rtl/>
          <w:lang w:bidi="fa-IR"/>
        </w:rPr>
        <w:t xml:space="preserve">، </w:t>
      </w:r>
      <w:r>
        <w:rPr>
          <w:rtl/>
          <w:lang w:bidi="fa-IR"/>
        </w:rPr>
        <w:t>رضاى من و خشم فاطمه</w:t>
      </w:r>
      <w:r w:rsidR="00A03B31">
        <w:rPr>
          <w:rtl/>
          <w:lang w:bidi="fa-IR"/>
        </w:rPr>
        <w:t xml:space="preserve">، </w:t>
      </w:r>
      <w:r>
        <w:rPr>
          <w:rtl/>
          <w:lang w:bidi="fa-IR"/>
        </w:rPr>
        <w:t>خشم من است</w:t>
      </w:r>
      <w:r w:rsidR="00A03B31">
        <w:rPr>
          <w:rtl/>
          <w:lang w:bidi="fa-IR"/>
        </w:rPr>
        <w:t xml:space="preserve">. </w:t>
      </w:r>
      <w:r>
        <w:rPr>
          <w:rtl/>
          <w:lang w:bidi="fa-IR"/>
        </w:rPr>
        <w:t>هر كس دخترم فاطمه را دوست داشته باشد مرا دوست داشته و هر كس ‍ فاطمه را راضى كند</w:t>
      </w:r>
      <w:r w:rsidR="00A03B31">
        <w:rPr>
          <w:rtl/>
          <w:lang w:bidi="fa-IR"/>
        </w:rPr>
        <w:t xml:space="preserve">، </w:t>
      </w:r>
      <w:r>
        <w:rPr>
          <w:rtl/>
          <w:lang w:bidi="fa-IR"/>
        </w:rPr>
        <w:t>مرا راضى كرده و هركس او را به خشم آورد مرا به خشم آورده است</w:t>
      </w:r>
      <w:r w:rsidR="006966DD">
        <w:rPr>
          <w:rtl/>
          <w:lang w:bidi="fa-IR"/>
        </w:rPr>
        <w:t xml:space="preserve">؟ </w:t>
      </w:r>
    </w:p>
    <w:p w:rsidR="0021046B" w:rsidRDefault="0021046B" w:rsidP="0021046B">
      <w:pPr>
        <w:pStyle w:val="libNormal"/>
        <w:rPr>
          <w:rtl/>
          <w:lang w:bidi="fa-IR"/>
        </w:rPr>
      </w:pPr>
      <w:r>
        <w:rPr>
          <w:rtl/>
          <w:lang w:bidi="fa-IR"/>
        </w:rPr>
        <w:t>گفتند</w:t>
      </w:r>
      <w:r w:rsidR="001F7182">
        <w:rPr>
          <w:rtl/>
          <w:lang w:bidi="fa-IR"/>
        </w:rPr>
        <w:t xml:space="preserve">: </w:t>
      </w:r>
      <w:r>
        <w:rPr>
          <w:rtl/>
          <w:lang w:bidi="fa-IR"/>
        </w:rPr>
        <w:t>آرى</w:t>
      </w:r>
      <w:r w:rsidR="00A03B31">
        <w:rPr>
          <w:rtl/>
          <w:lang w:bidi="fa-IR"/>
        </w:rPr>
        <w:t xml:space="preserve">، </w:t>
      </w:r>
      <w:r>
        <w:rPr>
          <w:rtl/>
          <w:lang w:bidi="fa-IR"/>
        </w:rPr>
        <w:t>اين حديث را از رسول خدا شنيديم</w:t>
      </w:r>
      <w:r w:rsidR="00A03B31">
        <w:rPr>
          <w:rtl/>
          <w:lang w:bidi="fa-IR"/>
        </w:rPr>
        <w:t xml:space="preserve">. </w:t>
      </w:r>
    </w:p>
    <w:p w:rsidR="0021046B" w:rsidRDefault="0021046B" w:rsidP="0021046B">
      <w:pPr>
        <w:pStyle w:val="libNormal"/>
        <w:rPr>
          <w:lang w:bidi="fa-IR"/>
        </w:rPr>
      </w:pPr>
      <w:r>
        <w:rPr>
          <w:rtl/>
          <w:lang w:bidi="fa-IR"/>
        </w:rPr>
        <w:t>فرمود</w:t>
      </w:r>
      <w:r w:rsidR="001F7182">
        <w:rPr>
          <w:rtl/>
          <w:lang w:bidi="fa-IR"/>
        </w:rPr>
        <w:t xml:space="preserve">: </w:t>
      </w:r>
      <w:r>
        <w:rPr>
          <w:rtl/>
          <w:lang w:bidi="fa-IR"/>
        </w:rPr>
        <w:t>خدا و فرشتگان را گواه مى گيرم كه شما هر دو مرا به خشم آورديد و راضى ام ننموديد و اگر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را ملاقات كنم از شما دو نفر به او شكايت خواهم كرد</w:t>
      </w:r>
      <w:r w:rsidR="00A03B31">
        <w:rPr>
          <w:rtl/>
          <w:lang w:bidi="fa-IR"/>
        </w:rPr>
        <w:t xml:space="preserve">... </w:t>
      </w:r>
      <w:r>
        <w:rPr>
          <w:rtl/>
          <w:lang w:bidi="fa-IR"/>
        </w:rPr>
        <w:t>و در هر نمازى كه مى خوانم به شما نفرين مى كنم</w:t>
      </w:r>
      <w:r w:rsidR="00A03B31">
        <w:rPr>
          <w:rtl/>
          <w:lang w:bidi="fa-IR"/>
        </w:rPr>
        <w:t xml:space="preserve">. </w:t>
      </w:r>
      <w:r w:rsidRPr="00A03B31">
        <w:rPr>
          <w:rStyle w:val="libFootnotenumChar"/>
          <w:rtl/>
        </w:rPr>
        <w:t>(554)</w:t>
      </w:r>
      <w:r>
        <w:rPr>
          <w:rtl/>
          <w:lang w:bidi="fa-IR"/>
        </w:rPr>
        <w:t xml:space="preserve"> بخارى در الصحيح مى نويسد</w:t>
      </w:r>
      <w:r w:rsidR="001F7182">
        <w:rPr>
          <w:rtl/>
          <w:lang w:bidi="fa-IR"/>
        </w:rPr>
        <w:t xml:space="preserve">: </w:t>
      </w:r>
    </w:p>
    <w:p w:rsidR="0021046B" w:rsidRDefault="0021046B" w:rsidP="0021046B">
      <w:pPr>
        <w:pStyle w:val="libNormal"/>
        <w:rPr>
          <w:rFonts w:hint="cs"/>
          <w:rtl/>
          <w:lang w:bidi="fa-IR"/>
        </w:rPr>
      </w:pPr>
      <w:r>
        <w:rPr>
          <w:rtl/>
          <w:lang w:bidi="fa-IR"/>
        </w:rPr>
        <w:t xml:space="preserve">موضوع خشم و ناراحتى فاطمه </w:t>
      </w:r>
      <w:r w:rsidR="00B00F38" w:rsidRPr="00B00F38">
        <w:rPr>
          <w:rStyle w:val="libAlaemChar"/>
          <w:rtl/>
        </w:rPr>
        <w:t>عليه‌السلام</w:t>
      </w:r>
      <w:r>
        <w:rPr>
          <w:rtl/>
          <w:lang w:bidi="fa-IR"/>
        </w:rPr>
        <w:t xml:space="preserve"> از ابوبكر و عمر تا آستانه وفات و</w:t>
      </w:r>
      <w:r w:rsidR="00A03B31">
        <w:rPr>
          <w:rtl/>
          <w:lang w:bidi="fa-IR"/>
        </w:rPr>
        <w:t xml:space="preserve">... </w:t>
      </w:r>
      <w:r>
        <w:rPr>
          <w:rtl/>
          <w:lang w:bidi="fa-IR"/>
        </w:rPr>
        <w:t>همه مطالبى درست است كه روايات صحيح فراوان بر آن گواه است</w:t>
      </w:r>
      <w:r w:rsidR="00A03B31">
        <w:rPr>
          <w:rtl/>
          <w:lang w:bidi="fa-IR"/>
        </w:rPr>
        <w:t xml:space="preserve">. </w:t>
      </w:r>
      <w:r w:rsidRPr="00A03B31">
        <w:rPr>
          <w:rStyle w:val="libFootnotenumChar"/>
          <w:rtl/>
        </w:rPr>
        <w:t>(555)</w:t>
      </w:r>
    </w:p>
    <w:p w:rsidR="0021046B" w:rsidRDefault="00A03B31" w:rsidP="00A03B31">
      <w:pPr>
        <w:pStyle w:val="Heading2"/>
        <w:rPr>
          <w:rtl/>
          <w:lang w:bidi="fa-IR"/>
        </w:rPr>
      </w:pPr>
      <w:bookmarkStart w:id="79" w:name="_Toc394754393"/>
      <w:r>
        <w:rPr>
          <w:rtl/>
          <w:lang w:bidi="fa-IR"/>
        </w:rPr>
        <w:t>هدف از ستاندن فدك</w:t>
      </w:r>
      <w:bookmarkEnd w:id="79"/>
    </w:p>
    <w:p w:rsidR="0021046B" w:rsidRDefault="0021046B" w:rsidP="0021046B">
      <w:pPr>
        <w:pStyle w:val="libNormal"/>
        <w:rPr>
          <w:rtl/>
          <w:lang w:bidi="fa-IR"/>
        </w:rPr>
      </w:pPr>
      <w:r>
        <w:rPr>
          <w:rtl/>
          <w:lang w:bidi="fa-IR"/>
        </w:rPr>
        <w:t>تاريخ</w:t>
      </w:r>
      <w:r w:rsidR="00A03B31">
        <w:rPr>
          <w:rtl/>
          <w:lang w:bidi="fa-IR"/>
        </w:rPr>
        <w:t xml:space="preserve">، </w:t>
      </w:r>
      <w:r>
        <w:rPr>
          <w:rtl/>
          <w:lang w:bidi="fa-IR"/>
        </w:rPr>
        <w:t>بيان انگيزه انسان ها نيست و در رويداد ستاندن فدك نبايد انتظار داشت خبرى تاريخى گوياى انگيزه ستاندن فدك باشد</w:t>
      </w:r>
      <w:r w:rsidR="00A03B31">
        <w:rPr>
          <w:rtl/>
          <w:lang w:bidi="fa-IR"/>
        </w:rPr>
        <w:t xml:space="preserve">. </w:t>
      </w:r>
      <w:r>
        <w:rPr>
          <w:rtl/>
          <w:lang w:bidi="fa-IR"/>
        </w:rPr>
        <w:t>جز اين كه با توجه به در آمد هنگفت فدك و شتاب خليفه در گرفتن آن</w:t>
      </w:r>
      <w:r w:rsidR="00A03B31">
        <w:rPr>
          <w:rtl/>
          <w:lang w:bidi="fa-IR"/>
        </w:rPr>
        <w:t xml:space="preserve">، </w:t>
      </w:r>
      <w:r>
        <w:rPr>
          <w:rtl/>
          <w:lang w:bidi="fa-IR"/>
        </w:rPr>
        <w:t>به خوبى معلوم است كه حكومت ابوبكر در آستانه فعاليت خود</w:t>
      </w:r>
      <w:r w:rsidR="00A03B31">
        <w:rPr>
          <w:rtl/>
          <w:lang w:bidi="fa-IR"/>
        </w:rPr>
        <w:t xml:space="preserve">، </w:t>
      </w:r>
      <w:r>
        <w:rPr>
          <w:rtl/>
          <w:lang w:bidi="fa-IR"/>
        </w:rPr>
        <w:t>به در آمدهاى هنگفتى نيازمند بوده است</w:t>
      </w:r>
      <w:r w:rsidR="00A03B31">
        <w:rPr>
          <w:rtl/>
          <w:lang w:bidi="fa-IR"/>
        </w:rPr>
        <w:t xml:space="preserve">. </w:t>
      </w:r>
      <w:r>
        <w:rPr>
          <w:rtl/>
          <w:lang w:bidi="fa-IR"/>
        </w:rPr>
        <w:t xml:space="preserve">خبر ارتداد قبايل و احتمال هجوم به مديه سبب مى شد كه خليفه به فكر سامان ارتش و تامين مخارج آنان باشد و فدك يكى از بهترين منابع در آمد </w:t>
      </w:r>
      <w:r>
        <w:rPr>
          <w:rtl/>
          <w:lang w:bidi="fa-IR"/>
        </w:rPr>
        <w:lastRenderedPageBreak/>
        <w:t>شناخته مى شد</w:t>
      </w:r>
      <w:r w:rsidR="00A03B31">
        <w:rPr>
          <w:rtl/>
          <w:lang w:bidi="fa-IR"/>
        </w:rPr>
        <w:t xml:space="preserve">. </w:t>
      </w:r>
      <w:r w:rsidRPr="00A03B31">
        <w:rPr>
          <w:rStyle w:val="libFootnotenumChar"/>
          <w:rtl/>
        </w:rPr>
        <w:t>(556)</w:t>
      </w:r>
      <w:r>
        <w:rPr>
          <w:rtl/>
          <w:lang w:bidi="fa-IR"/>
        </w:rPr>
        <w:t xml:space="preserve"> در همان ايام وقتى سرانجام حضرت فاطمه </w:t>
      </w:r>
      <w:r w:rsidR="00B00F38" w:rsidRPr="00B00F38">
        <w:rPr>
          <w:rStyle w:val="libAlaemChar"/>
          <w:rtl/>
        </w:rPr>
        <w:t>عليه‌السلام</w:t>
      </w:r>
      <w:r>
        <w:rPr>
          <w:rtl/>
          <w:lang w:bidi="fa-IR"/>
        </w:rPr>
        <w:t xml:space="preserve"> گواهانى نزد ابوبكر حاضر كرد و او سندى بر مالكيت فاطمه نگاشت</w:t>
      </w:r>
      <w:r w:rsidR="00A03B31">
        <w:rPr>
          <w:rtl/>
          <w:lang w:bidi="fa-IR"/>
        </w:rPr>
        <w:t xml:space="preserve">، </w:t>
      </w:r>
      <w:r>
        <w:rPr>
          <w:rtl/>
          <w:lang w:bidi="fa-IR"/>
        </w:rPr>
        <w:t xml:space="preserve">عمر آن سند را پاره كرد </w:t>
      </w:r>
      <w:r w:rsidRPr="00A03B31">
        <w:rPr>
          <w:rStyle w:val="libFootnotenumChar"/>
          <w:rtl/>
        </w:rPr>
        <w:t>(557)</w:t>
      </w:r>
      <w:r>
        <w:rPr>
          <w:rtl/>
          <w:lang w:bidi="fa-IR"/>
        </w:rPr>
        <w:t xml:space="preserve"> و به ابوبكر گفت</w:t>
      </w:r>
      <w:r w:rsidR="001F7182">
        <w:rPr>
          <w:rtl/>
          <w:lang w:bidi="fa-IR"/>
        </w:rPr>
        <w:t xml:space="preserve">: </w:t>
      </w:r>
      <w:r>
        <w:rPr>
          <w:rtl/>
          <w:lang w:bidi="fa-IR"/>
        </w:rPr>
        <w:t>در حالى كه عرب از چهار سو به جنگ تو روى آورده</w:t>
      </w:r>
      <w:r w:rsidR="00A03B31">
        <w:rPr>
          <w:rtl/>
          <w:lang w:bidi="fa-IR"/>
        </w:rPr>
        <w:t xml:space="preserve">، </w:t>
      </w:r>
      <w:r>
        <w:rPr>
          <w:rtl/>
          <w:lang w:bidi="fa-IR"/>
        </w:rPr>
        <w:t>اگر فدك را به فاطمه بازگردانى</w:t>
      </w:r>
      <w:r w:rsidR="00A03B31">
        <w:rPr>
          <w:rtl/>
          <w:lang w:bidi="fa-IR"/>
        </w:rPr>
        <w:t xml:space="preserve">، </w:t>
      </w:r>
      <w:r>
        <w:rPr>
          <w:rtl/>
          <w:lang w:bidi="fa-IR"/>
        </w:rPr>
        <w:t>از كجا مخارج مسلمانان را تامين مى كنى</w:t>
      </w:r>
      <w:r w:rsidR="009B0278">
        <w:rPr>
          <w:rtl/>
          <w:lang w:bidi="fa-IR"/>
        </w:rPr>
        <w:t>؟!</w:t>
      </w:r>
      <w:r w:rsidR="006966DD">
        <w:rPr>
          <w:rtl/>
          <w:lang w:bidi="fa-IR"/>
        </w:rPr>
        <w:t xml:space="preserve"> </w:t>
      </w:r>
      <w:r w:rsidRPr="00A03B31">
        <w:rPr>
          <w:rStyle w:val="libFootnotenumChar"/>
          <w:rtl/>
        </w:rPr>
        <w:t>(558)</w:t>
      </w:r>
      <w:r>
        <w:rPr>
          <w:rtl/>
          <w:lang w:bidi="fa-IR"/>
        </w:rPr>
        <w:t xml:space="preserve"> با مصادره فدك</w:t>
      </w:r>
      <w:r w:rsidR="00A03B31">
        <w:rPr>
          <w:rtl/>
          <w:lang w:bidi="fa-IR"/>
        </w:rPr>
        <w:t xml:space="preserve">، </w:t>
      </w:r>
      <w:r>
        <w:rPr>
          <w:rtl/>
          <w:lang w:bidi="fa-IR"/>
        </w:rPr>
        <w:t xml:space="preserve">عمده ترين امكانات اقتصادى بنى هاشم و على بن ابى طالب </w:t>
      </w:r>
      <w:r w:rsidR="00B00F38" w:rsidRPr="00B00F38">
        <w:rPr>
          <w:rStyle w:val="libAlaemChar"/>
          <w:rtl/>
        </w:rPr>
        <w:t>عليه‌السلام</w:t>
      </w:r>
      <w:r>
        <w:rPr>
          <w:rtl/>
          <w:lang w:bidi="fa-IR"/>
        </w:rPr>
        <w:t xml:space="preserve"> از دست ايشان خارج شد و حكومت اطمينان يافت كه پس از اين</w:t>
      </w:r>
      <w:r w:rsidR="00A03B31">
        <w:rPr>
          <w:rtl/>
          <w:lang w:bidi="fa-IR"/>
        </w:rPr>
        <w:t xml:space="preserve">، </w:t>
      </w:r>
      <w:r>
        <w:rPr>
          <w:rtl/>
          <w:lang w:bidi="fa-IR"/>
        </w:rPr>
        <w:t xml:space="preserve">ديگر براى على بن ابى طالب </w:t>
      </w:r>
      <w:r w:rsidR="00B00F38" w:rsidRPr="00B00F38">
        <w:rPr>
          <w:rStyle w:val="libAlaemChar"/>
          <w:rtl/>
        </w:rPr>
        <w:t>عليه‌السلام</w:t>
      </w:r>
      <w:r>
        <w:rPr>
          <w:rtl/>
          <w:lang w:bidi="fa-IR"/>
        </w:rPr>
        <w:t xml:space="preserve"> سازماندهى نيروها عليه حكومت ابوبكر تقريبا ناممكن است</w:t>
      </w:r>
      <w:r w:rsidR="00A03B31">
        <w:rPr>
          <w:rtl/>
          <w:lang w:bidi="fa-IR"/>
        </w:rPr>
        <w:t xml:space="preserve">. </w:t>
      </w:r>
    </w:p>
    <w:p w:rsidR="0021046B" w:rsidRDefault="0021046B" w:rsidP="0021046B">
      <w:pPr>
        <w:pStyle w:val="libNormal"/>
        <w:rPr>
          <w:rtl/>
          <w:lang w:bidi="fa-IR"/>
        </w:rPr>
      </w:pPr>
      <w:r>
        <w:rPr>
          <w:rtl/>
          <w:lang w:bidi="fa-IR"/>
        </w:rPr>
        <w:t>از طرفى</w:t>
      </w:r>
      <w:r w:rsidR="00A03B31">
        <w:rPr>
          <w:rtl/>
          <w:lang w:bidi="fa-IR"/>
        </w:rPr>
        <w:t xml:space="preserve">، </w:t>
      </w:r>
      <w:r>
        <w:rPr>
          <w:rtl/>
          <w:lang w:bidi="fa-IR"/>
        </w:rPr>
        <w:t xml:space="preserve">شتاب در ستاندن فدك به همان انگيزه و هدفى دنبال مى شد كه بيعت گيرى از على </w:t>
      </w:r>
      <w:r w:rsidR="00B00F38" w:rsidRPr="00B00F38">
        <w:rPr>
          <w:rStyle w:val="libAlaemChar"/>
          <w:rtl/>
        </w:rPr>
        <w:t>عليه‌السلام</w:t>
      </w:r>
      <w:r>
        <w:rPr>
          <w:rtl/>
          <w:lang w:bidi="fa-IR"/>
        </w:rPr>
        <w:t xml:space="preserve"> و وارد شدن به خانه بانو فاطمه </w:t>
      </w:r>
      <w:r w:rsidR="00B00F38" w:rsidRPr="00B00F38">
        <w:rPr>
          <w:rStyle w:val="libAlaemChar"/>
          <w:rtl/>
        </w:rPr>
        <w:t>عليه‌السلام</w:t>
      </w:r>
      <w:r>
        <w:rPr>
          <w:rtl/>
          <w:lang w:bidi="fa-IR"/>
        </w:rPr>
        <w:t xml:space="preserve"> دنبال شد</w:t>
      </w:r>
      <w:r w:rsidR="00A03B31">
        <w:rPr>
          <w:rtl/>
          <w:lang w:bidi="fa-IR"/>
        </w:rPr>
        <w:t xml:space="preserve">. </w:t>
      </w:r>
    </w:p>
    <w:p w:rsidR="0021046B" w:rsidRDefault="0021046B" w:rsidP="0021046B">
      <w:pPr>
        <w:pStyle w:val="libNormal"/>
        <w:rPr>
          <w:rtl/>
          <w:lang w:bidi="fa-IR"/>
        </w:rPr>
      </w:pPr>
      <w:r>
        <w:rPr>
          <w:rtl/>
          <w:lang w:bidi="fa-IR"/>
        </w:rPr>
        <w:t>بر پايه مدارك معتبر سنى</w:t>
      </w:r>
      <w:r w:rsidR="00A03B31">
        <w:rPr>
          <w:rtl/>
          <w:lang w:bidi="fa-IR"/>
        </w:rPr>
        <w:t xml:space="preserve">، </w:t>
      </w:r>
      <w:r>
        <w:rPr>
          <w:rtl/>
          <w:lang w:bidi="fa-IR"/>
        </w:rPr>
        <w:t xml:space="preserve">فاطمه زهرا </w:t>
      </w:r>
      <w:r w:rsidR="00B00F38" w:rsidRPr="00B00F38">
        <w:rPr>
          <w:rStyle w:val="libAlaemChar"/>
          <w:rtl/>
        </w:rPr>
        <w:t>عليه‌السلام</w:t>
      </w:r>
      <w:r>
        <w:rPr>
          <w:rtl/>
          <w:lang w:bidi="fa-IR"/>
        </w:rPr>
        <w:t xml:space="preserve"> بى ترديد مظهر آيه تطهير </w:t>
      </w:r>
      <w:r w:rsidRPr="00A03B31">
        <w:rPr>
          <w:rStyle w:val="libAieChar"/>
          <w:rtl/>
        </w:rPr>
        <w:t xml:space="preserve"> انما يريد الله ليذهب عنكم الرجس اهل البيت و يطهركم تطهيرا</w:t>
      </w:r>
      <w:r w:rsidRPr="00A03B31">
        <w:rPr>
          <w:rStyle w:val="libFootnotenumChar"/>
          <w:rtl/>
        </w:rPr>
        <w:t>(559)</w:t>
      </w:r>
      <w:r>
        <w:rPr>
          <w:rtl/>
          <w:lang w:bidi="fa-IR"/>
        </w:rPr>
        <w:t xml:space="preserve"> و از هر خطا و گناه پاك است و گواهى وى پذيرفته تر از گواهى ديگر افراد غير معصوم است</w:t>
      </w:r>
      <w:r w:rsidR="00A03B31">
        <w:rPr>
          <w:rtl/>
          <w:lang w:bidi="fa-IR"/>
        </w:rPr>
        <w:t xml:space="preserve">. </w:t>
      </w:r>
      <w:r>
        <w:rPr>
          <w:rtl/>
          <w:lang w:bidi="fa-IR"/>
        </w:rPr>
        <w:t>رسول خدا در ماجرايى</w:t>
      </w:r>
      <w:r w:rsidR="00A03B31">
        <w:rPr>
          <w:rtl/>
          <w:lang w:bidi="fa-IR"/>
        </w:rPr>
        <w:t xml:space="preserve">، </w:t>
      </w:r>
      <w:r>
        <w:rPr>
          <w:rtl/>
          <w:lang w:bidi="fa-IR"/>
        </w:rPr>
        <w:t>شهادت حذيفة بن يمان را به منزله شهادت دو مرد عادل قرار داد</w:t>
      </w:r>
      <w:r w:rsidR="00A03B31">
        <w:rPr>
          <w:rtl/>
          <w:lang w:bidi="fa-IR"/>
        </w:rPr>
        <w:t xml:space="preserve">، </w:t>
      </w:r>
      <w:r>
        <w:rPr>
          <w:rtl/>
          <w:lang w:bidi="fa-IR"/>
        </w:rPr>
        <w:t>حال آن كه حذيفه نه معصوم بود و نه فرزند معصوم</w:t>
      </w:r>
      <w:r w:rsidR="00A03B31">
        <w:rPr>
          <w:rtl/>
          <w:lang w:bidi="fa-IR"/>
        </w:rPr>
        <w:t xml:space="preserve">. </w:t>
      </w:r>
      <w:r>
        <w:rPr>
          <w:rtl/>
          <w:lang w:bidi="fa-IR"/>
        </w:rPr>
        <w:t>سال ها پيش از اسلام نيز در زمره مشركان قرار داشت</w:t>
      </w:r>
      <w:r w:rsidR="00A03B31">
        <w:rPr>
          <w:rtl/>
          <w:lang w:bidi="fa-IR"/>
        </w:rPr>
        <w:t xml:space="preserve">. </w:t>
      </w:r>
    </w:p>
    <w:p w:rsidR="0021046B" w:rsidRDefault="0021046B" w:rsidP="0021046B">
      <w:pPr>
        <w:pStyle w:val="libNormal"/>
        <w:rPr>
          <w:rtl/>
          <w:lang w:bidi="fa-IR"/>
        </w:rPr>
      </w:pPr>
      <w:r>
        <w:rPr>
          <w:rtl/>
          <w:lang w:bidi="fa-IR"/>
        </w:rPr>
        <w:t>رخداد بازستانى فدك</w:t>
      </w:r>
      <w:r w:rsidR="00A03B31">
        <w:rPr>
          <w:rtl/>
          <w:lang w:bidi="fa-IR"/>
        </w:rPr>
        <w:t xml:space="preserve">، </w:t>
      </w:r>
      <w:r>
        <w:rPr>
          <w:rtl/>
          <w:lang w:bidi="fa-IR"/>
        </w:rPr>
        <w:t>افزون بر خلع سلاح اقتصادى اهل بيت پيامبر</w:t>
      </w:r>
      <w:r w:rsidR="008534E3" w:rsidRPr="008534E3">
        <w:rPr>
          <w:rStyle w:val="libAlaemChar"/>
          <w:rtl/>
        </w:rPr>
        <w:t xml:space="preserve"> </w:t>
      </w:r>
      <w:r w:rsidR="00862432" w:rsidRPr="00862432">
        <w:rPr>
          <w:rStyle w:val="libAlaemChar"/>
          <w:rtl/>
        </w:rPr>
        <w:t>صلى‌الله‌عليه‌وآله</w:t>
      </w:r>
      <w:r w:rsidR="00A03B31">
        <w:rPr>
          <w:rtl/>
          <w:lang w:bidi="fa-IR"/>
        </w:rPr>
        <w:t xml:space="preserve">، </w:t>
      </w:r>
      <w:r>
        <w:rPr>
          <w:rtl/>
          <w:lang w:bidi="fa-IR"/>
        </w:rPr>
        <w:t xml:space="preserve">مرتبه معنوى و اجتماعى فرد شاخص بازمانده از خانواده رسول اكرم فاطمه زهرا </w:t>
      </w:r>
      <w:r w:rsidR="00B00F38" w:rsidRPr="00B00F38">
        <w:rPr>
          <w:rStyle w:val="libAlaemChar"/>
          <w:rtl/>
        </w:rPr>
        <w:t>عليه‌السلام</w:t>
      </w:r>
      <w:r>
        <w:rPr>
          <w:rtl/>
          <w:lang w:bidi="fa-IR"/>
        </w:rPr>
        <w:t xml:space="preserve"> را در حد عادى ترين فرد جامعه آن روز - بلكه اندكى پايين تر - قرار مى داد</w:t>
      </w:r>
      <w:r w:rsidR="00A03B31">
        <w:rPr>
          <w:rtl/>
          <w:lang w:bidi="fa-IR"/>
        </w:rPr>
        <w:t xml:space="preserve">. </w:t>
      </w:r>
      <w:r>
        <w:rPr>
          <w:rtl/>
          <w:lang w:bidi="fa-IR"/>
        </w:rPr>
        <w:t>گواهى او نه در حد يك مرد مسلمان عادى</w:t>
      </w:r>
      <w:r w:rsidR="00A03B31">
        <w:rPr>
          <w:rtl/>
          <w:lang w:bidi="fa-IR"/>
        </w:rPr>
        <w:t xml:space="preserve">، </w:t>
      </w:r>
      <w:r>
        <w:rPr>
          <w:rtl/>
          <w:lang w:bidi="fa-IR"/>
        </w:rPr>
        <w:t>بلكه از گواهى يك زن عادل</w:t>
      </w:r>
      <w:r w:rsidR="00A03B31">
        <w:rPr>
          <w:rtl/>
          <w:lang w:bidi="fa-IR"/>
        </w:rPr>
        <w:t xml:space="preserve">، </w:t>
      </w:r>
      <w:r>
        <w:rPr>
          <w:rtl/>
          <w:lang w:bidi="fa-IR"/>
        </w:rPr>
        <w:t>بى مقدارتر گرديد</w:t>
      </w:r>
      <w:r w:rsidR="00A03B31">
        <w:rPr>
          <w:rtl/>
          <w:lang w:bidi="fa-IR"/>
        </w:rPr>
        <w:t xml:space="preserve">. </w:t>
      </w:r>
      <w:r>
        <w:rPr>
          <w:rtl/>
          <w:lang w:bidi="fa-IR"/>
        </w:rPr>
        <w:t>تا آن جا كه قرار گرفتن گواهى ديگران در كنار گواهى او</w:t>
      </w:r>
      <w:r w:rsidR="00A03B31">
        <w:rPr>
          <w:rtl/>
          <w:lang w:bidi="fa-IR"/>
        </w:rPr>
        <w:t xml:space="preserve">، </w:t>
      </w:r>
      <w:r>
        <w:rPr>
          <w:rtl/>
          <w:lang w:bidi="fa-IR"/>
        </w:rPr>
        <w:t>بدان ارزشى نبخشيد</w:t>
      </w:r>
      <w:r w:rsidR="00A03B31">
        <w:rPr>
          <w:rtl/>
          <w:lang w:bidi="fa-IR"/>
        </w:rPr>
        <w:t xml:space="preserve">. </w:t>
      </w:r>
      <w:r>
        <w:rPr>
          <w:rtl/>
          <w:lang w:bidi="fa-IR"/>
        </w:rPr>
        <w:t xml:space="preserve">بنابراين در فرداى آن روز - زمانى كه ادعاى </w:t>
      </w:r>
      <w:r>
        <w:rPr>
          <w:rtl/>
          <w:lang w:bidi="fa-IR"/>
        </w:rPr>
        <w:lastRenderedPageBreak/>
        <w:t xml:space="preserve">فاطمه </w:t>
      </w:r>
      <w:r w:rsidR="00B00F38" w:rsidRPr="00B00F38">
        <w:rPr>
          <w:rStyle w:val="libAlaemChar"/>
          <w:rtl/>
        </w:rPr>
        <w:t>عليه‌السلام</w:t>
      </w:r>
      <w:r>
        <w:rPr>
          <w:rtl/>
          <w:lang w:bidi="fa-IR"/>
        </w:rPr>
        <w:t xml:space="preserve"> در مسايل مادى ناپذيرفته و مردود باشد - وى هرگز نخواهد توانست در مسايل مهم سياسى مانند زمامدارى</w:t>
      </w:r>
      <w:r w:rsidR="00A03B31">
        <w:rPr>
          <w:rtl/>
          <w:lang w:bidi="fa-IR"/>
        </w:rPr>
        <w:t xml:space="preserve">، </w:t>
      </w:r>
      <w:r>
        <w:rPr>
          <w:rtl/>
          <w:lang w:bidi="fa-IR"/>
        </w:rPr>
        <w:t xml:space="preserve">اظهار نظر و از حق على بن ابى طالب </w:t>
      </w:r>
      <w:r w:rsidR="00B00F38" w:rsidRPr="00B00F38">
        <w:rPr>
          <w:rStyle w:val="libAlaemChar"/>
          <w:rtl/>
        </w:rPr>
        <w:t>عليه‌السلام</w:t>
      </w:r>
      <w:r>
        <w:rPr>
          <w:rtl/>
          <w:lang w:bidi="fa-IR"/>
        </w:rPr>
        <w:t xml:space="preserve"> دفاع كند</w:t>
      </w:r>
      <w:r w:rsidR="006966DD">
        <w:rPr>
          <w:rtl/>
          <w:lang w:bidi="fa-IR"/>
        </w:rPr>
        <w:t xml:space="preserve">! </w:t>
      </w:r>
      <w:r>
        <w:rPr>
          <w:rtl/>
          <w:lang w:bidi="fa-IR"/>
        </w:rPr>
        <w:t>چنان كه نتوانست</w:t>
      </w:r>
      <w:r w:rsidR="00A03B31">
        <w:rPr>
          <w:rtl/>
          <w:lang w:bidi="fa-IR"/>
        </w:rPr>
        <w:t xml:space="preserve">. </w:t>
      </w:r>
    </w:p>
    <w:p w:rsidR="0021046B" w:rsidRDefault="00A03B31" w:rsidP="00A03B31">
      <w:pPr>
        <w:pStyle w:val="Heading2"/>
        <w:rPr>
          <w:rtl/>
          <w:lang w:bidi="fa-IR"/>
        </w:rPr>
      </w:pPr>
      <w:bookmarkStart w:id="80" w:name="_Toc394754394"/>
      <w:r>
        <w:rPr>
          <w:rtl/>
          <w:lang w:bidi="fa-IR"/>
        </w:rPr>
        <w:t>سكوت مردم</w:t>
      </w:r>
      <w:bookmarkEnd w:id="80"/>
    </w:p>
    <w:p w:rsidR="0021046B" w:rsidRDefault="0021046B" w:rsidP="0021046B">
      <w:pPr>
        <w:pStyle w:val="libNormal"/>
        <w:rPr>
          <w:rtl/>
          <w:lang w:bidi="fa-IR"/>
        </w:rPr>
      </w:pPr>
      <w:r>
        <w:rPr>
          <w:rtl/>
          <w:lang w:bidi="fa-IR"/>
        </w:rPr>
        <w:t xml:space="preserve">اين كه مردم مدينه پس از شنيدن سخنان بانو فاطمه زهرا </w:t>
      </w:r>
      <w:r w:rsidR="00B00F38" w:rsidRPr="00B00F38">
        <w:rPr>
          <w:rStyle w:val="libAlaemChar"/>
          <w:rtl/>
        </w:rPr>
        <w:t>عليه‌السلام</w:t>
      </w:r>
      <w:r>
        <w:rPr>
          <w:rtl/>
          <w:lang w:bidi="fa-IR"/>
        </w:rPr>
        <w:t xml:space="preserve"> از آن حضرت حمايت نكردند</w:t>
      </w:r>
      <w:r w:rsidR="00A03B31">
        <w:rPr>
          <w:rtl/>
          <w:lang w:bidi="fa-IR"/>
        </w:rPr>
        <w:t xml:space="preserve">، </w:t>
      </w:r>
      <w:r>
        <w:rPr>
          <w:rtl/>
          <w:lang w:bidi="fa-IR"/>
        </w:rPr>
        <w:t>واقعيت ندارد و چنان كه عزالدين ابو حامد معتزلى نوشته است</w:t>
      </w:r>
      <w:r w:rsidR="00A03B31">
        <w:rPr>
          <w:rtl/>
          <w:lang w:bidi="fa-IR"/>
        </w:rPr>
        <w:t xml:space="preserve">، </w:t>
      </w:r>
      <w:r>
        <w:rPr>
          <w:rtl/>
          <w:lang w:bidi="fa-IR"/>
        </w:rPr>
        <w:t>در همان جلسه نزديك بود انقلابى بر پا شود</w:t>
      </w:r>
      <w:r w:rsidR="00A03B31">
        <w:rPr>
          <w:rtl/>
          <w:lang w:bidi="fa-IR"/>
        </w:rPr>
        <w:t xml:space="preserve">، </w:t>
      </w:r>
      <w:r>
        <w:rPr>
          <w:rtl/>
          <w:lang w:bidi="fa-IR"/>
        </w:rPr>
        <w:t xml:space="preserve">اما با اشاره على </w:t>
      </w:r>
      <w:r w:rsidR="00B00F38" w:rsidRPr="00B00F38">
        <w:rPr>
          <w:rStyle w:val="libAlaemChar"/>
          <w:rtl/>
        </w:rPr>
        <w:t>عليه‌السلام</w:t>
      </w:r>
      <w:r w:rsidR="00A03B31">
        <w:rPr>
          <w:rtl/>
          <w:lang w:bidi="fa-IR"/>
        </w:rPr>
        <w:t xml:space="preserve">، </w:t>
      </w:r>
      <w:r>
        <w:rPr>
          <w:rtl/>
          <w:lang w:bidi="fa-IR"/>
        </w:rPr>
        <w:t>انصار سكوت اختيار كردند</w:t>
      </w:r>
      <w:r w:rsidR="00A03B31">
        <w:rPr>
          <w:rtl/>
          <w:lang w:bidi="fa-IR"/>
        </w:rPr>
        <w:t xml:space="preserve">. </w:t>
      </w:r>
      <w:r>
        <w:rPr>
          <w:rtl/>
          <w:lang w:bidi="fa-IR"/>
        </w:rPr>
        <w:t xml:space="preserve">زيرا على </w:t>
      </w:r>
      <w:r w:rsidR="00B00F38" w:rsidRPr="00B00F38">
        <w:rPr>
          <w:rStyle w:val="libAlaemChar"/>
          <w:rtl/>
        </w:rPr>
        <w:t>عليه‌السلام</w:t>
      </w:r>
      <w:r>
        <w:rPr>
          <w:rtl/>
          <w:lang w:bidi="fa-IR"/>
        </w:rPr>
        <w:t xml:space="preserve"> دوست نداشت اين مسئله</w:t>
      </w:r>
      <w:r w:rsidR="00A03B31">
        <w:rPr>
          <w:rtl/>
          <w:lang w:bidi="fa-IR"/>
        </w:rPr>
        <w:t xml:space="preserve">، </w:t>
      </w:r>
      <w:r>
        <w:rPr>
          <w:rtl/>
          <w:lang w:bidi="fa-IR"/>
        </w:rPr>
        <w:t>زمينه ساز تفرقه و آشوب گردد</w:t>
      </w:r>
      <w:r w:rsidR="00A03B31">
        <w:rPr>
          <w:rtl/>
          <w:lang w:bidi="fa-IR"/>
        </w:rPr>
        <w:t xml:space="preserve">. </w:t>
      </w:r>
      <w:r w:rsidRPr="00A03B31">
        <w:rPr>
          <w:rStyle w:val="libFootnotenumChar"/>
          <w:rtl/>
        </w:rPr>
        <w:t>(560)</w:t>
      </w:r>
      <w:r>
        <w:rPr>
          <w:rtl/>
          <w:lang w:bidi="fa-IR"/>
        </w:rPr>
        <w:t xml:space="preserve"> به فرض كه مردم به خليفه اعتراض نكرده باشند</w:t>
      </w:r>
      <w:r w:rsidR="00A03B31">
        <w:rPr>
          <w:rtl/>
          <w:lang w:bidi="fa-IR"/>
        </w:rPr>
        <w:t xml:space="preserve">، </w:t>
      </w:r>
      <w:r>
        <w:rPr>
          <w:rtl/>
          <w:lang w:bidi="fa-IR"/>
        </w:rPr>
        <w:t>هيچ تاريخ نويسى نيز نگفته است كه مردم به دختر رسول خدا - به بهانه بى پايگى ادعاى او - اعتراضى كرده باشند</w:t>
      </w:r>
      <w:r w:rsidR="00A03B31">
        <w:rPr>
          <w:rtl/>
          <w:lang w:bidi="fa-IR"/>
        </w:rPr>
        <w:t xml:space="preserve">. </w:t>
      </w:r>
      <w:r>
        <w:rPr>
          <w:rtl/>
          <w:lang w:bidi="fa-IR"/>
        </w:rPr>
        <w:t>بنابراين</w:t>
      </w:r>
      <w:r w:rsidR="00A03B31">
        <w:rPr>
          <w:rtl/>
          <w:lang w:bidi="fa-IR"/>
        </w:rPr>
        <w:t xml:space="preserve">، </w:t>
      </w:r>
      <w:r>
        <w:rPr>
          <w:rtl/>
          <w:lang w:bidi="fa-IR"/>
        </w:rPr>
        <w:t>ترك اعتراض مردم دليل پذيرش گفته خليفه نمى باشد</w:t>
      </w:r>
      <w:r w:rsidR="00A03B31">
        <w:rPr>
          <w:rtl/>
          <w:lang w:bidi="fa-IR"/>
        </w:rPr>
        <w:t xml:space="preserve">. </w:t>
      </w:r>
      <w:r>
        <w:rPr>
          <w:rtl/>
          <w:lang w:bidi="fa-IR"/>
        </w:rPr>
        <w:t>افزون بر اين كه مردم در آن روزها بر انجام فجايع بزرگ تر سكوت اختيار كردند</w:t>
      </w:r>
      <w:r w:rsidR="00A03B31">
        <w:rPr>
          <w:rtl/>
          <w:lang w:bidi="fa-IR"/>
        </w:rPr>
        <w:t xml:space="preserve">. </w:t>
      </w:r>
      <w:r>
        <w:rPr>
          <w:rtl/>
          <w:lang w:bidi="fa-IR"/>
        </w:rPr>
        <w:t>از آنها توقع بيش از اين نمى توان داشت</w:t>
      </w:r>
      <w:r w:rsidR="00A03B31">
        <w:rPr>
          <w:rtl/>
          <w:lang w:bidi="fa-IR"/>
        </w:rPr>
        <w:t xml:space="preserve">. </w:t>
      </w:r>
      <w:r>
        <w:rPr>
          <w:rtl/>
          <w:lang w:bidi="fa-IR"/>
        </w:rPr>
        <w:t>به خصوص ‍ كه اهل بيت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و پيروان اندك ايشان قدرتى نداشتند تا بتوانند به مقاومت و خيزشى دست زنند</w:t>
      </w:r>
      <w:r w:rsidR="00A03B31">
        <w:rPr>
          <w:rtl/>
          <w:lang w:bidi="fa-IR"/>
        </w:rPr>
        <w:t xml:space="preserve">. </w:t>
      </w:r>
      <w:r>
        <w:rPr>
          <w:rtl/>
          <w:lang w:bidi="fa-IR"/>
        </w:rPr>
        <w:t>سكوت در مقابل آن كه حكومت و قدرت در دست اوست نشانه رضايت نيست</w:t>
      </w:r>
      <w:r w:rsidR="00A03B31">
        <w:rPr>
          <w:rtl/>
          <w:lang w:bidi="fa-IR"/>
        </w:rPr>
        <w:t xml:space="preserve">. </w:t>
      </w:r>
    </w:p>
    <w:p w:rsidR="0021046B" w:rsidRDefault="0021046B" w:rsidP="0021046B">
      <w:pPr>
        <w:pStyle w:val="libNormal"/>
        <w:rPr>
          <w:rtl/>
          <w:lang w:bidi="fa-IR"/>
        </w:rPr>
      </w:pPr>
      <w:r>
        <w:rPr>
          <w:rtl/>
          <w:lang w:bidi="fa-IR"/>
        </w:rPr>
        <w:t>جاحظ در بيان علت سكوت مردم مى نويسد</w:t>
      </w:r>
      <w:r w:rsidR="001F7182">
        <w:rPr>
          <w:rtl/>
          <w:lang w:bidi="fa-IR"/>
        </w:rPr>
        <w:t xml:space="preserve">: </w:t>
      </w:r>
    </w:p>
    <w:p w:rsidR="0021046B" w:rsidRDefault="0021046B" w:rsidP="0021046B">
      <w:pPr>
        <w:pStyle w:val="libNormal"/>
        <w:rPr>
          <w:rtl/>
          <w:lang w:bidi="fa-IR"/>
        </w:rPr>
      </w:pPr>
      <w:r>
        <w:rPr>
          <w:rtl/>
          <w:lang w:bidi="fa-IR"/>
        </w:rPr>
        <w:t>آنان در استدلال خود با فاطمه</w:t>
      </w:r>
      <w:r w:rsidR="00A03B31">
        <w:rPr>
          <w:rtl/>
          <w:lang w:bidi="fa-IR"/>
        </w:rPr>
        <w:t xml:space="preserve">، </w:t>
      </w:r>
      <w:r>
        <w:rPr>
          <w:rtl/>
          <w:lang w:bidi="fa-IR"/>
        </w:rPr>
        <w:t>قرآن را به صورت ظاهر منكر نشدند و دستورهاى پيامبر را انكار نكردند</w:t>
      </w:r>
      <w:r w:rsidR="00A03B31">
        <w:rPr>
          <w:rtl/>
          <w:lang w:bidi="fa-IR"/>
        </w:rPr>
        <w:t xml:space="preserve">، </w:t>
      </w:r>
      <w:r>
        <w:rPr>
          <w:rtl/>
          <w:lang w:bidi="fa-IR"/>
        </w:rPr>
        <w:t>جز اين كه پس از اقرار به حكم ميراث</w:t>
      </w:r>
      <w:r w:rsidR="00A03B31">
        <w:rPr>
          <w:rtl/>
          <w:lang w:bidi="fa-IR"/>
        </w:rPr>
        <w:t xml:space="preserve">، </w:t>
      </w:r>
      <w:r>
        <w:rPr>
          <w:rtl/>
          <w:lang w:bidi="fa-IR"/>
        </w:rPr>
        <w:t>مدعى وجود روايتى از پيامبر شدند كه از نظر عملى و عرفى محال نبود</w:t>
      </w:r>
      <w:r w:rsidR="00A03B31">
        <w:rPr>
          <w:rtl/>
          <w:lang w:bidi="fa-IR"/>
        </w:rPr>
        <w:t xml:space="preserve">. </w:t>
      </w:r>
    </w:p>
    <w:p w:rsidR="00417568" w:rsidRDefault="0021046B" w:rsidP="00417568">
      <w:pPr>
        <w:pStyle w:val="libNormal"/>
        <w:rPr>
          <w:rFonts w:hint="cs"/>
          <w:rtl/>
          <w:lang w:bidi="fa-IR"/>
        </w:rPr>
      </w:pPr>
      <w:r>
        <w:rPr>
          <w:rtl/>
          <w:lang w:bidi="fa-IR"/>
        </w:rPr>
        <w:t>عامل موثر ديگر اين كه ابوبكر و عمر چندان از بيت المال استفاده نمى كردند</w:t>
      </w:r>
      <w:r w:rsidR="00A03B31">
        <w:rPr>
          <w:rtl/>
          <w:lang w:bidi="fa-IR"/>
        </w:rPr>
        <w:t xml:space="preserve">. </w:t>
      </w:r>
      <w:r>
        <w:rPr>
          <w:rtl/>
          <w:lang w:bidi="fa-IR"/>
        </w:rPr>
        <w:t>بنابراين</w:t>
      </w:r>
      <w:r w:rsidR="00A03B31">
        <w:rPr>
          <w:rtl/>
          <w:lang w:bidi="fa-IR"/>
        </w:rPr>
        <w:t xml:space="preserve">، </w:t>
      </w:r>
      <w:r>
        <w:rPr>
          <w:rtl/>
          <w:lang w:bidi="fa-IR"/>
        </w:rPr>
        <w:t xml:space="preserve">مردم مى پنداشتند اگر خليفه بر تصاحب اموال كسى اصرار </w:t>
      </w:r>
      <w:r>
        <w:rPr>
          <w:rtl/>
          <w:lang w:bidi="fa-IR"/>
        </w:rPr>
        <w:lastRenderedPageBreak/>
        <w:t>ورزد</w:t>
      </w:r>
      <w:r w:rsidR="00A03B31">
        <w:rPr>
          <w:rtl/>
          <w:lang w:bidi="fa-IR"/>
        </w:rPr>
        <w:t xml:space="preserve">، </w:t>
      </w:r>
      <w:r>
        <w:rPr>
          <w:rtl/>
          <w:lang w:bidi="fa-IR"/>
        </w:rPr>
        <w:t>بدان مقصود نيست كه اموال شخصى خود را افزوده سازد</w:t>
      </w:r>
      <w:r w:rsidR="00A03B31">
        <w:rPr>
          <w:rtl/>
          <w:lang w:bidi="fa-IR"/>
        </w:rPr>
        <w:t xml:space="preserve">. </w:t>
      </w:r>
      <w:r>
        <w:rPr>
          <w:rtl/>
          <w:lang w:bidi="fa-IR"/>
        </w:rPr>
        <w:t>مردم دوست دارند زمامدارشان در ازدياد اموال</w:t>
      </w:r>
      <w:r w:rsidR="00A03B31">
        <w:rPr>
          <w:rtl/>
          <w:lang w:bidi="fa-IR"/>
        </w:rPr>
        <w:t xml:space="preserve">، </w:t>
      </w:r>
      <w:r>
        <w:rPr>
          <w:rtl/>
          <w:lang w:bidi="fa-IR"/>
        </w:rPr>
        <w:t>بر آنها سخت نگيرد و اگر مالياتى از ايشان مى ستاند به مصرف شخصى خود نرساند</w:t>
      </w:r>
      <w:r w:rsidR="00A03B31">
        <w:rPr>
          <w:rtl/>
          <w:lang w:bidi="fa-IR"/>
        </w:rPr>
        <w:t xml:space="preserve">. </w:t>
      </w:r>
      <w:r>
        <w:rPr>
          <w:rtl/>
          <w:lang w:bidi="fa-IR"/>
        </w:rPr>
        <w:t>با در نظر گرفتن همين موضوع بود كه مردم بر عثمان شوريدند</w:t>
      </w:r>
      <w:r w:rsidR="00A03B31">
        <w:rPr>
          <w:rtl/>
          <w:lang w:bidi="fa-IR"/>
        </w:rPr>
        <w:t xml:space="preserve">، </w:t>
      </w:r>
      <w:r>
        <w:rPr>
          <w:rtl/>
          <w:lang w:bidi="fa-IR"/>
        </w:rPr>
        <w:t>در حالى كه دو خليفه پيش ‍ از او</w:t>
      </w:r>
      <w:r w:rsidR="00A03B31">
        <w:rPr>
          <w:rtl/>
          <w:lang w:bidi="fa-IR"/>
        </w:rPr>
        <w:t xml:space="preserve">، </w:t>
      </w:r>
      <w:r>
        <w:rPr>
          <w:rtl/>
          <w:lang w:bidi="fa-IR"/>
        </w:rPr>
        <w:t>اگر چند برابر كارهاى ناراوى عثمان را انجام مى دادند از آن جا كه در جمع آورى اموال براى خود نمى كوشيدند مردم كمترين واكنشى از خود نشان نمى دادند</w:t>
      </w:r>
      <w:r w:rsidR="00A03B31">
        <w:rPr>
          <w:rtl/>
          <w:lang w:bidi="fa-IR"/>
        </w:rPr>
        <w:t xml:space="preserve">. </w:t>
      </w:r>
      <w:r w:rsidRPr="00A03B31">
        <w:rPr>
          <w:rStyle w:val="libFootnotenumChar"/>
          <w:rtl/>
        </w:rPr>
        <w:t>(561)</w:t>
      </w:r>
      <w:r>
        <w:rPr>
          <w:rtl/>
          <w:lang w:bidi="fa-IR"/>
        </w:rPr>
        <w:t xml:space="preserve"> </w:t>
      </w:r>
    </w:p>
    <w:p w:rsidR="0021046B" w:rsidRDefault="00A03B31" w:rsidP="00417568">
      <w:pPr>
        <w:pStyle w:val="Heading2"/>
        <w:rPr>
          <w:rtl/>
          <w:lang w:bidi="fa-IR"/>
        </w:rPr>
      </w:pPr>
      <w:bookmarkStart w:id="81" w:name="_Toc394754395"/>
      <w:r>
        <w:rPr>
          <w:rtl/>
          <w:lang w:bidi="fa-IR"/>
        </w:rPr>
        <w:t xml:space="preserve">على بن ابى طالب </w:t>
      </w:r>
      <w:r w:rsidR="00B00F38" w:rsidRPr="00B00F38">
        <w:rPr>
          <w:rStyle w:val="libAlaemChar"/>
          <w:rtl/>
        </w:rPr>
        <w:t>عليه‌السلام</w:t>
      </w:r>
      <w:r>
        <w:rPr>
          <w:rtl/>
          <w:lang w:bidi="fa-IR"/>
        </w:rPr>
        <w:t xml:space="preserve"> و فدك</w:t>
      </w:r>
      <w:bookmarkEnd w:id="81"/>
    </w:p>
    <w:p w:rsidR="0021046B" w:rsidRDefault="0021046B" w:rsidP="0021046B">
      <w:pPr>
        <w:pStyle w:val="libNormal"/>
        <w:rPr>
          <w:rtl/>
          <w:lang w:bidi="fa-IR"/>
        </w:rPr>
      </w:pPr>
      <w:r>
        <w:rPr>
          <w:rtl/>
          <w:lang w:bidi="fa-IR"/>
        </w:rPr>
        <w:t xml:space="preserve">على </w:t>
      </w:r>
      <w:r w:rsidR="00B00F38" w:rsidRPr="00B00F38">
        <w:rPr>
          <w:rStyle w:val="libAlaemChar"/>
          <w:rtl/>
        </w:rPr>
        <w:t>عليه‌السلام</w:t>
      </w:r>
      <w:r>
        <w:rPr>
          <w:rtl/>
          <w:lang w:bidi="fa-IR"/>
        </w:rPr>
        <w:t xml:space="preserve"> با وجود درآمد هنگفت فدك</w:t>
      </w:r>
      <w:r w:rsidR="00A03B31">
        <w:rPr>
          <w:rtl/>
          <w:lang w:bidi="fa-IR"/>
        </w:rPr>
        <w:t xml:space="preserve">، </w:t>
      </w:r>
      <w:r>
        <w:rPr>
          <w:rtl/>
          <w:lang w:bidi="fa-IR"/>
        </w:rPr>
        <w:t xml:space="preserve">در دوران خلافت خود آن را به زمره اموال فرزندان فاطمه </w:t>
      </w:r>
      <w:r w:rsidR="00B00F38" w:rsidRPr="00B00F38">
        <w:rPr>
          <w:rStyle w:val="libAlaemChar"/>
          <w:rtl/>
        </w:rPr>
        <w:t>عليه‌السلام</w:t>
      </w:r>
      <w:r>
        <w:rPr>
          <w:rtl/>
          <w:lang w:bidi="fa-IR"/>
        </w:rPr>
        <w:t xml:space="preserve"> باز نگرداند</w:t>
      </w:r>
      <w:r w:rsidR="00A03B31">
        <w:rPr>
          <w:rtl/>
          <w:lang w:bidi="fa-IR"/>
        </w:rPr>
        <w:t xml:space="preserve">. </w:t>
      </w:r>
      <w:r>
        <w:rPr>
          <w:rtl/>
          <w:lang w:bidi="fa-IR"/>
        </w:rPr>
        <w:t>اين سياست</w:t>
      </w:r>
      <w:r w:rsidR="00A03B31">
        <w:rPr>
          <w:rtl/>
          <w:lang w:bidi="fa-IR"/>
        </w:rPr>
        <w:t xml:space="preserve">، </w:t>
      </w:r>
      <w:r>
        <w:rPr>
          <w:rtl/>
          <w:lang w:bidi="fa-IR"/>
        </w:rPr>
        <w:t>هر چند از بى اعتنايى ايشان به مسايل مادى سرچشمه مى گرفت</w:t>
      </w:r>
      <w:r w:rsidR="00A03B31">
        <w:rPr>
          <w:rtl/>
          <w:lang w:bidi="fa-IR"/>
        </w:rPr>
        <w:t xml:space="preserve">، </w:t>
      </w:r>
      <w:r>
        <w:rPr>
          <w:rtl/>
          <w:lang w:bidi="fa-IR"/>
        </w:rPr>
        <w:t>علتى ديگر نيز داشت كه همان باقى بودن وضعيت تقيه بود</w:t>
      </w:r>
      <w:r w:rsidR="00A03B31">
        <w:rPr>
          <w:rtl/>
          <w:lang w:bidi="fa-IR"/>
        </w:rPr>
        <w:t xml:space="preserve">. </w:t>
      </w:r>
      <w:r>
        <w:rPr>
          <w:rtl/>
          <w:lang w:bidi="fa-IR"/>
        </w:rPr>
        <w:t xml:space="preserve">وى در دوره زمامدارى خود هواداران سياسى انبوهى داشت كه با اعتقاد به صلاحيت دو خليفه نخست پيرو او شده بودند و براى على ابن ابى طالب </w:t>
      </w:r>
      <w:r w:rsidR="00B00F38" w:rsidRPr="00B00F38">
        <w:rPr>
          <w:rStyle w:val="libAlaemChar"/>
          <w:rtl/>
        </w:rPr>
        <w:t>عليه‌السلام</w:t>
      </w:r>
      <w:r>
        <w:rPr>
          <w:rtl/>
          <w:lang w:bidi="fa-IR"/>
        </w:rPr>
        <w:t xml:space="preserve"> نكوهش رفتار زمامداران گذشته و عمل بر ضد شيوه آنان</w:t>
      </w:r>
      <w:r w:rsidR="00A03B31">
        <w:rPr>
          <w:rtl/>
          <w:lang w:bidi="fa-IR"/>
        </w:rPr>
        <w:t xml:space="preserve">، </w:t>
      </w:r>
      <w:r>
        <w:rPr>
          <w:rtl/>
          <w:lang w:bidi="fa-IR"/>
        </w:rPr>
        <w:t>مشكل آفرين بود</w:t>
      </w:r>
      <w:r w:rsidR="00A03B31">
        <w:rPr>
          <w:rtl/>
          <w:lang w:bidi="fa-IR"/>
        </w:rPr>
        <w:t xml:space="preserve">. </w:t>
      </w:r>
    </w:p>
    <w:p w:rsidR="0021046B" w:rsidRDefault="0021046B" w:rsidP="0021046B">
      <w:pPr>
        <w:pStyle w:val="libNormal"/>
        <w:rPr>
          <w:rtl/>
          <w:lang w:bidi="fa-IR"/>
        </w:rPr>
      </w:pPr>
      <w:r>
        <w:rPr>
          <w:rtl/>
          <w:lang w:bidi="fa-IR"/>
        </w:rPr>
        <w:t>موضوع همرديفى سنت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و راءى خلفا پس از گذشت سيزده سال از رحلت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آغاز خلافت عثمان تا بدانجامسلم و مورد پذيرش عموم قرار داشت كه شرط زمامدارى قلمداد شد</w:t>
      </w:r>
      <w:r w:rsidR="00A03B31">
        <w:rPr>
          <w:rtl/>
          <w:lang w:bidi="fa-IR"/>
        </w:rPr>
        <w:t xml:space="preserve">. </w:t>
      </w:r>
      <w:r>
        <w:rPr>
          <w:rtl/>
          <w:lang w:bidi="fa-IR"/>
        </w:rPr>
        <w:t>عبدالرحمن عوف حكم زمامدارى را به كسى سپرد كه متعهد شود در كنار كتاب خدا و سنت پيامبر</w:t>
      </w:r>
      <w:r w:rsidR="00A03B31">
        <w:rPr>
          <w:rtl/>
          <w:lang w:bidi="fa-IR"/>
        </w:rPr>
        <w:t xml:space="preserve">، </w:t>
      </w:r>
      <w:r>
        <w:rPr>
          <w:rtl/>
          <w:lang w:bidi="fa-IR"/>
        </w:rPr>
        <w:t>از سيره دو خليفه قبل تبعيت كند</w:t>
      </w:r>
      <w:r w:rsidR="00A03B31">
        <w:rPr>
          <w:rtl/>
          <w:lang w:bidi="fa-IR"/>
        </w:rPr>
        <w:t xml:space="preserve">. </w:t>
      </w:r>
      <w:r w:rsidRPr="00A03B31">
        <w:rPr>
          <w:rStyle w:val="libFootnotenumChar"/>
          <w:rtl/>
        </w:rPr>
        <w:t>(562)</w:t>
      </w:r>
      <w:r>
        <w:rPr>
          <w:rtl/>
          <w:lang w:bidi="fa-IR"/>
        </w:rPr>
        <w:t xml:space="preserve"> و مردم خم بدين شرط اعتراضى نكردند</w:t>
      </w:r>
      <w:r w:rsidR="006966DD">
        <w:rPr>
          <w:rtl/>
          <w:lang w:bidi="fa-IR"/>
        </w:rPr>
        <w:t xml:space="preserve">! </w:t>
      </w:r>
    </w:p>
    <w:p w:rsidR="0021046B" w:rsidRDefault="0021046B" w:rsidP="0021046B">
      <w:pPr>
        <w:pStyle w:val="libNormal"/>
        <w:rPr>
          <w:rtl/>
          <w:lang w:bidi="fa-IR"/>
        </w:rPr>
      </w:pPr>
      <w:r>
        <w:rPr>
          <w:rtl/>
          <w:lang w:bidi="fa-IR"/>
        </w:rPr>
        <w:t>پس از اين دوره دوازده ساله</w:t>
      </w:r>
      <w:r w:rsidR="00A03B31">
        <w:rPr>
          <w:rtl/>
          <w:lang w:bidi="fa-IR"/>
        </w:rPr>
        <w:t xml:space="preserve">، </w:t>
      </w:r>
      <w:r>
        <w:rPr>
          <w:rtl/>
          <w:lang w:bidi="fa-IR"/>
        </w:rPr>
        <w:t xml:space="preserve">حكومت عثمان هم بر آن زمان سيزده ساله افزوده شد و على </w:t>
      </w:r>
      <w:r w:rsidR="00B00F38" w:rsidRPr="00B00F38">
        <w:rPr>
          <w:rStyle w:val="libAlaemChar"/>
          <w:rtl/>
        </w:rPr>
        <w:t>عليه‌السلام</w:t>
      </w:r>
      <w:r>
        <w:rPr>
          <w:rtl/>
          <w:lang w:bidi="fa-IR"/>
        </w:rPr>
        <w:t xml:space="preserve"> در تغيير سياست پيشينيان بايد مى كوشيد تا با چيزى به مخالفت برخيزد كه يك ربع قرن چهره اى ديگر پذيرفته است</w:t>
      </w:r>
      <w:r w:rsidR="00A03B31">
        <w:rPr>
          <w:rtl/>
          <w:lang w:bidi="fa-IR"/>
        </w:rPr>
        <w:t xml:space="preserve">. </w:t>
      </w:r>
      <w:r>
        <w:rPr>
          <w:rtl/>
          <w:lang w:bidi="fa-IR"/>
        </w:rPr>
        <w:t xml:space="preserve">در همين </w:t>
      </w:r>
      <w:r>
        <w:rPr>
          <w:rtl/>
          <w:lang w:bidi="fa-IR"/>
        </w:rPr>
        <w:lastRenderedPageBreak/>
        <w:t>دگرگونى</w:t>
      </w:r>
      <w:r w:rsidR="00A03B31">
        <w:rPr>
          <w:rtl/>
          <w:lang w:bidi="fa-IR"/>
        </w:rPr>
        <w:t xml:space="preserve">، </w:t>
      </w:r>
      <w:r>
        <w:rPr>
          <w:rtl/>
          <w:lang w:bidi="fa-IR"/>
        </w:rPr>
        <w:t>حضرت</w:t>
      </w:r>
      <w:r w:rsidR="00A03B31">
        <w:rPr>
          <w:rtl/>
          <w:lang w:bidi="fa-IR"/>
        </w:rPr>
        <w:t xml:space="preserve">، </w:t>
      </w:r>
      <w:r>
        <w:rPr>
          <w:rtl/>
          <w:lang w:bidi="fa-IR"/>
        </w:rPr>
        <w:t>كسانى را به زير پرچم داشت كه بر خليفه قبل عثمان خرده گرفته بودند كه چرا به سيره ابوبكر و عمر رفتار نمى كند</w:t>
      </w:r>
      <w:r w:rsidR="006966DD">
        <w:rPr>
          <w:rtl/>
          <w:lang w:bidi="fa-IR"/>
        </w:rPr>
        <w:t xml:space="preserve">! </w:t>
      </w:r>
      <w:r>
        <w:rPr>
          <w:rtl/>
          <w:lang w:bidi="fa-IR"/>
        </w:rPr>
        <w:t>عزالدين ابوحامد معتزلى در همين باره گام را فراتر نهاده</w:t>
      </w:r>
      <w:r w:rsidR="00A03B31">
        <w:rPr>
          <w:rtl/>
          <w:lang w:bidi="fa-IR"/>
        </w:rPr>
        <w:t xml:space="preserve">، </w:t>
      </w:r>
      <w:r>
        <w:rPr>
          <w:rtl/>
          <w:lang w:bidi="fa-IR"/>
        </w:rPr>
        <w:t>مى نويسد</w:t>
      </w:r>
      <w:r w:rsidR="001F7182">
        <w:rPr>
          <w:rtl/>
          <w:lang w:bidi="fa-IR"/>
        </w:rPr>
        <w:t xml:space="preserve">: </w:t>
      </w:r>
    </w:p>
    <w:p w:rsidR="00417568" w:rsidRDefault="0021046B" w:rsidP="00417568">
      <w:pPr>
        <w:pStyle w:val="libNormal"/>
        <w:rPr>
          <w:rFonts w:hint="cs"/>
          <w:rtl/>
          <w:lang w:bidi="fa-IR"/>
        </w:rPr>
      </w:pPr>
      <w:r>
        <w:rPr>
          <w:rtl/>
          <w:lang w:bidi="fa-IR"/>
        </w:rPr>
        <w:t>عادت مردم به روش عمر بن خطاب سبب اصلى مخالفت اصحاب با على بن ابى طالب بود اين اعتراضات گاهى بالا مى گرفت و على را هم به خشم مى آورد كه بگويد</w:t>
      </w:r>
      <w:r w:rsidR="001F7182">
        <w:rPr>
          <w:rtl/>
          <w:lang w:bidi="fa-IR"/>
        </w:rPr>
        <w:t xml:space="preserve">: </w:t>
      </w:r>
      <w:r>
        <w:rPr>
          <w:rtl/>
          <w:lang w:bidi="fa-IR"/>
        </w:rPr>
        <w:t>آيا سنت پيامبر به پيروى سزاوارتراست يا سنت عمر</w:t>
      </w:r>
      <w:r w:rsidR="009B0278">
        <w:rPr>
          <w:rtl/>
          <w:lang w:bidi="fa-IR"/>
        </w:rPr>
        <w:t>؟!</w:t>
      </w:r>
      <w:r w:rsidR="006966DD">
        <w:rPr>
          <w:rtl/>
          <w:lang w:bidi="fa-IR"/>
        </w:rPr>
        <w:t xml:space="preserve"> </w:t>
      </w:r>
      <w:r w:rsidRPr="00A03B31">
        <w:rPr>
          <w:rStyle w:val="libFootnotenumChar"/>
          <w:rtl/>
        </w:rPr>
        <w:t>(563)</w:t>
      </w:r>
      <w:r>
        <w:rPr>
          <w:rtl/>
          <w:lang w:bidi="fa-IR"/>
        </w:rPr>
        <w:t xml:space="preserve"> بدعت ها چنان پابر جا شده بود كه اگر حكم واقعى را اضهار مى كردم و تحريف ها را كنار مى زدم</w:t>
      </w:r>
      <w:r w:rsidR="00A03B31">
        <w:rPr>
          <w:rtl/>
          <w:lang w:bidi="fa-IR"/>
        </w:rPr>
        <w:t xml:space="preserve">، </w:t>
      </w:r>
      <w:r>
        <w:rPr>
          <w:rtl/>
          <w:lang w:bidi="fa-IR"/>
        </w:rPr>
        <w:t>بدون شك از گرد من متفرق مى شدند</w:t>
      </w:r>
      <w:r w:rsidR="00A03B31">
        <w:rPr>
          <w:rtl/>
          <w:lang w:bidi="fa-IR"/>
        </w:rPr>
        <w:t xml:space="preserve">. </w:t>
      </w:r>
      <w:r>
        <w:rPr>
          <w:rtl/>
          <w:lang w:bidi="fa-IR"/>
        </w:rPr>
        <w:t>قسم به خدا</w:t>
      </w:r>
      <w:r w:rsidR="00A03B31">
        <w:rPr>
          <w:rtl/>
          <w:lang w:bidi="fa-IR"/>
        </w:rPr>
        <w:t xml:space="preserve">، </w:t>
      </w:r>
      <w:r>
        <w:rPr>
          <w:rtl/>
          <w:lang w:bidi="fa-IR"/>
        </w:rPr>
        <w:t>به مردم گفتم كه در ماه رمضان جز براى نماز واجب حاضر نشوند و اعلام كردم كه جماعت در نمازهاى مستحب بدعت است</w:t>
      </w:r>
      <w:r w:rsidR="00A03B31">
        <w:rPr>
          <w:rtl/>
          <w:lang w:bidi="fa-IR"/>
        </w:rPr>
        <w:t xml:space="preserve">. </w:t>
      </w:r>
      <w:r>
        <w:rPr>
          <w:rtl/>
          <w:lang w:bidi="fa-IR"/>
        </w:rPr>
        <w:t>بعضى از لشكريانم كه همراهم مى جنگيدند</w:t>
      </w:r>
      <w:r w:rsidR="00A03B31">
        <w:rPr>
          <w:rtl/>
          <w:lang w:bidi="fa-IR"/>
        </w:rPr>
        <w:t xml:space="preserve">، </w:t>
      </w:r>
      <w:r>
        <w:rPr>
          <w:rtl/>
          <w:lang w:bidi="fa-IR"/>
        </w:rPr>
        <w:t>بانگ برداشتند</w:t>
      </w:r>
      <w:r w:rsidR="001F7182">
        <w:rPr>
          <w:rtl/>
          <w:lang w:bidi="fa-IR"/>
        </w:rPr>
        <w:t xml:space="preserve">: </w:t>
      </w:r>
      <w:r>
        <w:rPr>
          <w:rtl/>
          <w:lang w:bidi="fa-IR"/>
        </w:rPr>
        <w:t>اى اهل اسلام</w:t>
      </w:r>
      <w:r w:rsidR="006966DD">
        <w:rPr>
          <w:rtl/>
          <w:lang w:bidi="fa-IR"/>
        </w:rPr>
        <w:t xml:space="preserve">! </w:t>
      </w:r>
      <w:r>
        <w:rPr>
          <w:rtl/>
          <w:lang w:bidi="fa-IR"/>
        </w:rPr>
        <w:t>سنت همر تغيير يافت</w:t>
      </w:r>
      <w:r w:rsidR="00A03B31">
        <w:rPr>
          <w:rtl/>
          <w:lang w:bidi="fa-IR"/>
        </w:rPr>
        <w:t xml:space="preserve">. </w:t>
      </w:r>
      <w:r>
        <w:rPr>
          <w:rtl/>
          <w:lang w:bidi="fa-IR"/>
        </w:rPr>
        <w:t>على مارا از نماز مستحب در ماه رمضان باز مى دارد</w:t>
      </w:r>
      <w:r w:rsidR="00A03B31">
        <w:rPr>
          <w:rtl/>
          <w:lang w:bidi="fa-IR"/>
        </w:rPr>
        <w:t xml:space="preserve">. </w:t>
      </w:r>
      <w:r>
        <w:rPr>
          <w:rtl/>
          <w:lang w:bidi="fa-IR"/>
        </w:rPr>
        <w:t>همانا ترسيدم در گوشه اى از لشكرم شورش به پا شود</w:t>
      </w:r>
      <w:r w:rsidR="00A03B31">
        <w:rPr>
          <w:rtl/>
          <w:lang w:bidi="fa-IR"/>
        </w:rPr>
        <w:t xml:space="preserve">. </w:t>
      </w:r>
      <w:r w:rsidRPr="00A03B31">
        <w:rPr>
          <w:rStyle w:val="libFootnotenumChar"/>
          <w:rtl/>
        </w:rPr>
        <w:t>(564)</w:t>
      </w:r>
      <w:r>
        <w:rPr>
          <w:rtl/>
          <w:lang w:bidi="fa-IR"/>
        </w:rPr>
        <w:t xml:space="preserve"> به نوشته ابن ابى الحديد</w:t>
      </w:r>
      <w:r w:rsidR="001F7182">
        <w:rPr>
          <w:rtl/>
          <w:lang w:bidi="fa-IR"/>
        </w:rPr>
        <w:t xml:space="preserve">: </w:t>
      </w:r>
      <w:r>
        <w:rPr>
          <w:rtl/>
          <w:lang w:bidi="fa-IR"/>
        </w:rPr>
        <w:t>همين مسايل او را از بازگرداندن فدك باز داشت</w:t>
      </w:r>
      <w:r w:rsidR="00A03B31">
        <w:rPr>
          <w:rtl/>
          <w:lang w:bidi="fa-IR"/>
        </w:rPr>
        <w:t xml:space="preserve">. </w:t>
      </w:r>
      <w:r>
        <w:rPr>
          <w:rtl/>
          <w:lang w:bidi="fa-IR"/>
        </w:rPr>
        <w:t>زيرا او دوست نداشت مردم بگويند على بر خلاف شيوه ابوبكر و عمر رفتار كرده است</w:t>
      </w:r>
      <w:r w:rsidR="00A03B31">
        <w:rPr>
          <w:rtl/>
          <w:lang w:bidi="fa-IR"/>
        </w:rPr>
        <w:t xml:space="preserve">. </w:t>
      </w:r>
      <w:r w:rsidRPr="00A03B31">
        <w:rPr>
          <w:rStyle w:val="libFootnotenumChar"/>
          <w:rtl/>
        </w:rPr>
        <w:t>(565)</w:t>
      </w:r>
      <w:r>
        <w:rPr>
          <w:rtl/>
          <w:lang w:bidi="fa-IR"/>
        </w:rPr>
        <w:t xml:space="preserve"> </w:t>
      </w:r>
    </w:p>
    <w:p w:rsidR="0021046B" w:rsidRDefault="00A03B31" w:rsidP="00417568">
      <w:pPr>
        <w:pStyle w:val="Heading2"/>
        <w:rPr>
          <w:rtl/>
          <w:lang w:bidi="fa-IR"/>
        </w:rPr>
      </w:pPr>
      <w:bookmarkStart w:id="82" w:name="_Toc394754396"/>
      <w:r>
        <w:rPr>
          <w:rtl/>
          <w:lang w:bidi="fa-IR"/>
        </w:rPr>
        <w:t>فرجام فدك</w:t>
      </w:r>
      <w:bookmarkEnd w:id="82"/>
    </w:p>
    <w:p w:rsidR="00417568" w:rsidRDefault="0021046B" w:rsidP="00417568">
      <w:pPr>
        <w:pStyle w:val="libNormal"/>
        <w:rPr>
          <w:rFonts w:hint="cs"/>
          <w:rtl/>
          <w:lang w:bidi="fa-IR"/>
        </w:rPr>
      </w:pPr>
      <w:r>
        <w:rPr>
          <w:rtl/>
          <w:lang w:bidi="fa-IR"/>
        </w:rPr>
        <w:t xml:space="preserve">باغستان فدك تا پايان زندگى امام حسن مجتبى </w:t>
      </w:r>
      <w:r w:rsidR="00B00F38" w:rsidRPr="00B00F38">
        <w:rPr>
          <w:rStyle w:val="libAlaemChar"/>
          <w:rtl/>
        </w:rPr>
        <w:t>عليه‌السلام</w:t>
      </w:r>
      <w:r>
        <w:rPr>
          <w:rtl/>
          <w:lang w:bidi="fa-IR"/>
        </w:rPr>
        <w:t xml:space="preserve"> همچنان در دست اهل بيت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نبود</w:t>
      </w:r>
      <w:r w:rsidR="00A03B31">
        <w:rPr>
          <w:rtl/>
          <w:lang w:bidi="fa-IR"/>
        </w:rPr>
        <w:t xml:space="preserve">. </w:t>
      </w:r>
      <w:r w:rsidRPr="00A03B31">
        <w:rPr>
          <w:rStyle w:val="libFootnotenumChar"/>
          <w:rtl/>
        </w:rPr>
        <w:t>(566)</w:t>
      </w:r>
      <w:r>
        <w:rPr>
          <w:rtl/>
          <w:lang w:bidi="fa-IR"/>
        </w:rPr>
        <w:t xml:space="preserve"> معاويه بن ابى سفيان پس از شهادت امام حسن </w:t>
      </w:r>
      <w:r w:rsidR="00B00F38" w:rsidRPr="00B00F38">
        <w:rPr>
          <w:rStyle w:val="libAlaemChar"/>
          <w:rtl/>
        </w:rPr>
        <w:t>عليه‌السلام</w:t>
      </w:r>
      <w:r>
        <w:rPr>
          <w:rtl/>
          <w:lang w:bidi="fa-IR"/>
        </w:rPr>
        <w:t xml:space="preserve"> يك سوم آن را در اختيار فرزند خود يزيد قرار داد</w:t>
      </w:r>
      <w:r w:rsidR="00A03B31">
        <w:rPr>
          <w:rtl/>
          <w:lang w:bidi="fa-IR"/>
        </w:rPr>
        <w:t xml:space="preserve">. </w:t>
      </w:r>
      <w:r>
        <w:rPr>
          <w:rtl/>
          <w:lang w:bidi="fa-IR"/>
        </w:rPr>
        <w:t>در دوره مروان همه آ ن در دست وى بود و سپس به ديگرى مروانيان رسيد</w:t>
      </w:r>
      <w:r w:rsidR="00A03B31">
        <w:rPr>
          <w:rtl/>
          <w:lang w:bidi="fa-IR"/>
        </w:rPr>
        <w:t xml:space="preserve">. </w:t>
      </w:r>
      <w:r>
        <w:rPr>
          <w:rtl/>
          <w:lang w:bidi="fa-IR"/>
        </w:rPr>
        <w:t xml:space="preserve">در خلافت عمربن عبدالعزيز او فدك را به نوادگان فاطمه </w:t>
      </w:r>
      <w:r w:rsidR="00B00F38" w:rsidRPr="00B00F38">
        <w:rPr>
          <w:rStyle w:val="libAlaemChar"/>
          <w:rtl/>
        </w:rPr>
        <w:t>عليه‌السلام</w:t>
      </w:r>
      <w:r>
        <w:rPr>
          <w:rtl/>
          <w:lang w:bidi="fa-IR"/>
        </w:rPr>
        <w:t xml:space="preserve"> واگذار كرد</w:t>
      </w:r>
      <w:r w:rsidR="00A03B31">
        <w:rPr>
          <w:rtl/>
          <w:lang w:bidi="fa-IR"/>
        </w:rPr>
        <w:t xml:space="preserve">. </w:t>
      </w:r>
      <w:r>
        <w:rPr>
          <w:rtl/>
          <w:lang w:bidi="fa-IR"/>
        </w:rPr>
        <w:t>پس از وى يزيد بن عاتكه او را از ايشان ستاند و به نوادگان مروان سپرد</w:t>
      </w:r>
      <w:r w:rsidR="00A03B31">
        <w:rPr>
          <w:rtl/>
          <w:lang w:bidi="fa-IR"/>
        </w:rPr>
        <w:t xml:space="preserve">. </w:t>
      </w:r>
      <w:r>
        <w:rPr>
          <w:rtl/>
          <w:lang w:bidi="fa-IR"/>
        </w:rPr>
        <w:t xml:space="preserve">پس از انقراض دولت بنى </w:t>
      </w:r>
      <w:r>
        <w:rPr>
          <w:rtl/>
          <w:lang w:bidi="fa-IR"/>
        </w:rPr>
        <w:lastRenderedPageBreak/>
        <w:t>اميه</w:t>
      </w:r>
      <w:r w:rsidR="00A03B31">
        <w:rPr>
          <w:rtl/>
          <w:lang w:bidi="fa-IR"/>
        </w:rPr>
        <w:t xml:space="preserve">، </w:t>
      </w:r>
      <w:r>
        <w:rPr>
          <w:rtl/>
          <w:lang w:bidi="fa-IR"/>
        </w:rPr>
        <w:t>ابوالعباس سفاح اولين خليفه عباسى فدك را به عبدالله بن حسن بن حسن باز گرداند</w:t>
      </w:r>
      <w:r w:rsidR="00A03B31">
        <w:rPr>
          <w:rtl/>
          <w:lang w:bidi="fa-IR"/>
        </w:rPr>
        <w:t xml:space="preserve">، </w:t>
      </w:r>
      <w:r>
        <w:rPr>
          <w:rtl/>
          <w:lang w:bidi="fa-IR"/>
        </w:rPr>
        <w:t>ولى منصور آن را باز پس گرفت</w:t>
      </w:r>
      <w:r w:rsidR="00A03B31">
        <w:rPr>
          <w:rtl/>
          <w:lang w:bidi="fa-IR"/>
        </w:rPr>
        <w:t xml:space="preserve">. </w:t>
      </w:r>
      <w:r>
        <w:rPr>
          <w:rtl/>
          <w:lang w:bidi="fa-IR"/>
        </w:rPr>
        <w:t xml:space="preserve">فرزندش مهدى بار ديگر آن را به نوادگان حضرت زهرا </w:t>
      </w:r>
      <w:r w:rsidR="00B00F38" w:rsidRPr="00B00F38">
        <w:rPr>
          <w:rStyle w:val="libAlaemChar"/>
          <w:rtl/>
        </w:rPr>
        <w:t>عليه‌السلام</w:t>
      </w:r>
      <w:r>
        <w:rPr>
          <w:rtl/>
          <w:lang w:bidi="fa-IR"/>
        </w:rPr>
        <w:t xml:space="preserve"> پس داد</w:t>
      </w:r>
      <w:r w:rsidR="00A03B31">
        <w:rPr>
          <w:rtl/>
          <w:lang w:bidi="fa-IR"/>
        </w:rPr>
        <w:t xml:space="preserve">، </w:t>
      </w:r>
      <w:r>
        <w:rPr>
          <w:rtl/>
          <w:lang w:bidi="fa-IR"/>
        </w:rPr>
        <w:t>اما پسرش موسى و برادرش ‍ هارون آن را غضب نمودند</w:t>
      </w:r>
      <w:r w:rsidR="00A03B31">
        <w:rPr>
          <w:rtl/>
          <w:lang w:bidi="fa-IR"/>
        </w:rPr>
        <w:t xml:space="preserve">. </w:t>
      </w:r>
      <w:r>
        <w:rPr>
          <w:rtl/>
          <w:lang w:bidi="fa-IR"/>
        </w:rPr>
        <w:t xml:space="preserve">بعداز آنهاماءمون ديگر بار آن را به فرزندان حضرت فاطمه </w:t>
      </w:r>
      <w:r w:rsidR="00B00F38" w:rsidRPr="00B00F38">
        <w:rPr>
          <w:rStyle w:val="libAlaemChar"/>
          <w:rtl/>
        </w:rPr>
        <w:t>عليه‌السلام</w:t>
      </w:r>
      <w:r>
        <w:rPr>
          <w:rtl/>
          <w:lang w:bidi="fa-IR"/>
        </w:rPr>
        <w:t xml:space="preserve"> سپرد تا اين كه متوكل از آنها پس گرفت</w:t>
      </w:r>
      <w:r w:rsidR="00A03B31">
        <w:rPr>
          <w:rtl/>
          <w:lang w:bidi="fa-IR"/>
        </w:rPr>
        <w:t xml:space="preserve">. </w:t>
      </w:r>
      <w:r w:rsidRPr="00A03B31">
        <w:rPr>
          <w:rStyle w:val="libFootnotenumChar"/>
          <w:rtl/>
        </w:rPr>
        <w:t>(567)</w:t>
      </w:r>
      <w:r>
        <w:rPr>
          <w:rtl/>
          <w:lang w:bidi="fa-IR"/>
        </w:rPr>
        <w:t xml:space="preserve"> </w:t>
      </w:r>
    </w:p>
    <w:p w:rsidR="0021046B" w:rsidRDefault="00A03B31" w:rsidP="00417568">
      <w:pPr>
        <w:pStyle w:val="Heading2"/>
        <w:rPr>
          <w:rtl/>
          <w:lang w:bidi="fa-IR"/>
        </w:rPr>
      </w:pPr>
      <w:bookmarkStart w:id="83" w:name="_Toc394754397"/>
      <w:r>
        <w:rPr>
          <w:rtl/>
          <w:lang w:bidi="fa-IR"/>
        </w:rPr>
        <w:t xml:space="preserve">بازداشتن خمس از خاندان پيامبر </w:t>
      </w:r>
      <w:r w:rsidR="00862432" w:rsidRPr="00862432">
        <w:rPr>
          <w:rStyle w:val="libAlaemChar"/>
          <w:rtl/>
        </w:rPr>
        <w:t>صلى‌الله‌عليه‌وآله</w:t>
      </w:r>
      <w:bookmarkEnd w:id="83"/>
    </w:p>
    <w:p w:rsidR="00417568" w:rsidRDefault="0021046B" w:rsidP="00417568">
      <w:pPr>
        <w:pStyle w:val="libNormal"/>
        <w:rPr>
          <w:rFonts w:hint="cs"/>
          <w:rtl/>
          <w:lang w:bidi="fa-IR"/>
        </w:rPr>
      </w:pPr>
      <w:r>
        <w:rPr>
          <w:rtl/>
          <w:lang w:bidi="fa-IR"/>
        </w:rPr>
        <w:t xml:space="preserve">بر پايه آيه 41سوره انفال </w:t>
      </w:r>
      <w:r w:rsidRPr="00A03B31">
        <w:rPr>
          <w:rStyle w:val="libAieChar"/>
          <w:rtl/>
        </w:rPr>
        <w:t>و اعملوا انما غنمتم من شى ءفان لله خمسه و للرسول ولذى القربى واليتمى و المسكين و ابن السبيل ان كنتم امنتم بالله و ما انزلنا على عبدنا</w:t>
      </w:r>
      <w:r w:rsidR="00A03B31">
        <w:rPr>
          <w:rStyle w:val="libAieChar"/>
          <w:rtl/>
        </w:rPr>
        <w:t xml:space="preserve">... </w:t>
      </w:r>
      <w:r>
        <w:rPr>
          <w:rtl/>
          <w:lang w:bidi="fa-IR"/>
        </w:rPr>
        <w:t>بدانيد كه هر چيزى را به غنيمت گرفتند</w:t>
      </w:r>
      <w:r w:rsidR="00A03B31">
        <w:rPr>
          <w:rtl/>
          <w:lang w:bidi="fa-IR"/>
        </w:rPr>
        <w:t xml:space="preserve">، </w:t>
      </w:r>
      <w:r>
        <w:rPr>
          <w:rtl/>
          <w:lang w:bidi="fa-IR"/>
        </w:rPr>
        <w:t>يك پنجم آن براى خدا و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و براى خويشاوندان او و يتيمان و بينوايان و در راه ماندگان است</w:t>
      </w:r>
      <w:r w:rsidR="00A03B31">
        <w:rPr>
          <w:rtl/>
          <w:lang w:bidi="fa-IR"/>
        </w:rPr>
        <w:t xml:space="preserve">، </w:t>
      </w:r>
      <w:r>
        <w:rPr>
          <w:rtl/>
          <w:lang w:bidi="fa-IR"/>
        </w:rPr>
        <w:t>اگر به خدا و آنچه بر بنده خود</w:t>
      </w:r>
      <w:r w:rsidR="00A03B31">
        <w:rPr>
          <w:rtl/>
          <w:lang w:bidi="fa-IR"/>
        </w:rPr>
        <w:t xml:space="preserve">... </w:t>
      </w:r>
      <w:r>
        <w:rPr>
          <w:rtl/>
          <w:lang w:bidi="fa-IR"/>
        </w:rPr>
        <w:t>نازل كرديم</w:t>
      </w:r>
      <w:r w:rsidR="00A03B31">
        <w:rPr>
          <w:rtl/>
          <w:lang w:bidi="fa-IR"/>
        </w:rPr>
        <w:t xml:space="preserve">، </w:t>
      </w:r>
      <w:r>
        <w:rPr>
          <w:rtl/>
          <w:lang w:bidi="fa-IR"/>
        </w:rPr>
        <w:t>ايمان آورده ايد</w:t>
      </w:r>
      <w:r w:rsidR="00A03B31">
        <w:rPr>
          <w:rtl/>
          <w:lang w:bidi="fa-IR"/>
        </w:rPr>
        <w:t xml:space="preserve">. </w:t>
      </w:r>
      <w:r>
        <w:rPr>
          <w:rtl/>
          <w:lang w:bidi="fa-IR"/>
        </w:rPr>
        <w:t xml:space="preserve">مسلمانان وظيفه مندند كه يك پنجم غنايم </w:t>
      </w:r>
      <w:r w:rsidRPr="00A03B31">
        <w:rPr>
          <w:rStyle w:val="libFootnotenumChar"/>
          <w:rtl/>
        </w:rPr>
        <w:t>(568)</w:t>
      </w:r>
      <w:r>
        <w:rPr>
          <w:rtl/>
          <w:lang w:bidi="fa-IR"/>
        </w:rPr>
        <w:t xml:space="preserve"> به دست آمده را در راه خدا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خويشان او يتيمان</w:t>
      </w:r>
      <w:r w:rsidR="00A03B31">
        <w:rPr>
          <w:rtl/>
          <w:lang w:bidi="fa-IR"/>
        </w:rPr>
        <w:t xml:space="preserve">، </w:t>
      </w:r>
      <w:r>
        <w:rPr>
          <w:rtl/>
          <w:lang w:bidi="fa-IR"/>
        </w:rPr>
        <w:t>بينوايان و در راه ماندگان مصرف كنند</w:t>
      </w:r>
      <w:r w:rsidR="00A03B31">
        <w:rPr>
          <w:rtl/>
          <w:lang w:bidi="fa-IR"/>
        </w:rPr>
        <w:t xml:space="preserve">. </w:t>
      </w:r>
      <w:r w:rsidRPr="00A03B31">
        <w:rPr>
          <w:rStyle w:val="libFootnotenumChar"/>
          <w:rtl/>
        </w:rPr>
        <w:t>(569)</w:t>
      </w:r>
      <w:r>
        <w:rPr>
          <w:rtl/>
          <w:lang w:bidi="fa-IR"/>
        </w:rPr>
        <w:t xml:space="preserve"> پس از رحلت رسول گرامى اسلام</w:t>
      </w:r>
      <w:r w:rsidR="008534E3" w:rsidRPr="008534E3">
        <w:rPr>
          <w:rStyle w:val="libAlaemChar"/>
          <w:rtl/>
        </w:rPr>
        <w:t xml:space="preserve"> </w:t>
      </w:r>
      <w:r w:rsidR="00862432" w:rsidRPr="00862432">
        <w:rPr>
          <w:rStyle w:val="libAlaemChar"/>
          <w:rtl/>
        </w:rPr>
        <w:t>صلى‌الله‌عليه‌وآله</w:t>
      </w:r>
      <w:r>
        <w:rPr>
          <w:rtl/>
          <w:lang w:bidi="fa-IR"/>
        </w:rPr>
        <w:t xml:space="preserve"> خلفا همه را ويژه سه گروه آخر يتيمان و</w:t>
      </w:r>
      <w:r w:rsidR="00A03B31">
        <w:rPr>
          <w:rtl/>
          <w:lang w:bidi="fa-IR"/>
        </w:rPr>
        <w:t xml:space="preserve">... </w:t>
      </w:r>
      <w:r>
        <w:rPr>
          <w:rtl/>
          <w:lang w:bidi="fa-IR"/>
        </w:rPr>
        <w:t>قرار دادند و بنى هاشم را از استفاده خمس باز داشتند</w:t>
      </w:r>
      <w:r w:rsidR="00A03B31">
        <w:rPr>
          <w:rtl/>
          <w:lang w:bidi="fa-IR"/>
        </w:rPr>
        <w:t xml:space="preserve">. </w:t>
      </w:r>
      <w:r w:rsidRPr="00A03B31">
        <w:rPr>
          <w:rStyle w:val="libFootnotenumChar"/>
          <w:rtl/>
        </w:rPr>
        <w:t>(570)</w:t>
      </w:r>
      <w:r>
        <w:rPr>
          <w:rtl/>
          <w:lang w:bidi="fa-IR"/>
        </w:rPr>
        <w:t xml:space="preserve"> </w:t>
      </w:r>
    </w:p>
    <w:p w:rsidR="0021046B" w:rsidRDefault="00A03B31" w:rsidP="00417568">
      <w:pPr>
        <w:pStyle w:val="Heading2"/>
        <w:rPr>
          <w:rtl/>
          <w:lang w:bidi="fa-IR"/>
        </w:rPr>
      </w:pPr>
      <w:bookmarkStart w:id="84" w:name="_Toc394754398"/>
      <w:r>
        <w:rPr>
          <w:rtl/>
          <w:lang w:bidi="fa-IR"/>
        </w:rPr>
        <w:t>ممنوعيت بيان و نگارش حديث</w:t>
      </w:r>
      <w:bookmarkEnd w:id="84"/>
    </w:p>
    <w:p w:rsidR="0021046B" w:rsidRDefault="0021046B" w:rsidP="0021046B">
      <w:pPr>
        <w:pStyle w:val="libNormal"/>
        <w:rPr>
          <w:rtl/>
          <w:lang w:bidi="fa-IR"/>
        </w:rPr>
      </w:pPr>
      <w:r>
        <w:rPr>
          <w:rtl/>
          <w:lang w:bidi="fa-IR"/>
        </w:rPr>
        <w:t>در هنگامه رحلت حضرت محمد</w:t>
      </w:r>
      <w:r w:rsidR="008534E3" w:rsidRPr="008534E3">
        <w:rPr>
          <w:rStyle w:val="libAlaemChar"/>
          <w:rtl/>
        </w:rPr>
        <w:t xml:space="preserve"> </w:t>
      </w:r>
      <w:r w:rsidR="00862432" w:rsidRPr="00862432">
        <w:rPr>
          <w:rStyle w:val="libAlaemChar"/>
          <w:rtl/>
        </w:rPr>
        <w:t>صلى‌الله‌عليه‌وآله</w:t>
      </w:r>
      <w:r>
        <w:rPr>
          <w:rtl/>
          <w:lang w:bidi="fa-IR"/>
        </w:rPr>
        <w:t xml:space="preserve"> و تقاضاى آوردن قلم و كاغذ</w:t>
      </w:r>
      <w:r w:rsidR="00A03B31">
        <w:rPr>
          <w:rtl/>
          <w:lang w:bidi="fa-IR"/>
        </w:rPr>
        <w:t xml:space="preserve">، </w:t>
      </w:r>
      <w:r>
        <w:rPr>
          <w:rtl/>
          <w:lang w:bidi="fa-IR"/>
        </w:rPr>
        <w:t xml:space="preserve">جمله </w:t>
      </w:r>
      <w:r w:rsidRPr="00A03B31">
        <w:rPr>
          <w:rStyle w:val="libAieChar"/>
          <w:rtl/>
        </w:rPr>
        <w:t xml:space="preserve">ان الرجل ليهجر حسبنا كتاب الله </w:t>
      </w:r>
      <w:r>
        <w:rPr>
          <w:rtl/>
          <w:lang w:bidi="fa-IR"/>
        </w:rPr>
        <w:t>گوياى سياسى بودكه در ايام زمامدارى ابوبكر نمايان تر شد و آن</w:t>
      </w:r>
      <w:r w:rsidR="00A03B31">
        <w:rPr>
          <w:rtl/>
          <w:lang w:bidi="fa-IR"/>
        </w:rPr>
        <w:t xml:space="preserve">، </w:t>
      </w:r>
      <w:r>
        <w:rPr>
          <w:rtl/>
          <w:lang w:bidi="fa-IR"/>
        </w:rPr>
        <w:t>سياست جلوگيرى از بيان و نگارش احاديث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است</w:t>
      </w:r>
      <w:r w:rsidR="00A03B31">
        <w:rPr>
          <w:rtl/>
          <w:lang w:bidi="fa-IR"/>
        </w:rPr>
        <w:t xml:space="preserve">. </w:t>
      </w:r>
      <w:r w:rsidRPr="00A03B31">
        <w:rPr>
          <w:rStyle w:val="libFootnotenumChar"/>
          <w:rtl/>
        </w:rPr>
        <w:t>(571)</w:t>
      </w:r>
      <w:r>
        <w:rPr>
          <w:rtl/>
          <w:lang w:bidi="fa-IR"/>
        </w:rPr>
        <w:t xml:space="preserve"> هنوز زمان زيادى از خلافت ابوبكر نگذشته بود كه وى در حضور مردم اعلام كرد</w:t>
      </w:r>
      <w:r w:rsidR="001F7182">
        <w:rPr>
          <w:rtl/>
          <w:lang w:bidi="fa-IR"/>
        </w:rPr>
        <w:t xml:space="preserve">: </w:t>
      </w:r>
      <w:r>
        <w:rPr>
          <w:rtl/>
          <w:lang w:bidi="fa-IR"/>
        </w:rPr>
        <w:t>شما از پيامبر حديث هايى روايت مى كنيد و اين امر ميان شما اختلاف پديد مى آورد و آنها كه پس از شما مى آيند اختلافشان بيشتر مى شود</w:t>
      </w:r>
      <w:r w:rsidR="00A03B31">
        <w:rPr>
          <w:rtl/>
          <w:lang w:bidi="fa-IR"/>
        </w:rPr>
        <w:t xml:space="preserve">. </w:t>
      </w:r>
      <w:r>
        <w:rPr>
          <w:rtl/>
          <w:lang w:bidi="fa-IR"/>
        </w:rPr>
        <w:lastRenderedPageBreak/>
        <w:t>بنابراين از پيامبر هيچ حديثى روايت نكنيد</w:t>
      </w:r>
      <w:r w:rsidR="006966DD">
        <w:rPr>
          <w:rtl/>
          <w:lang w:bidi="fa-IR"/>
        </w:rPr>
        <w:t xml:space="preserve">! </w:t>
      </w:r>
      <w:r>
        <w:rPr>
          <w:rtl/>
          <w:lang w:bidi="fa-IR"/>
        </w:rPr>
        <w:t>هر كس از شما پرسشى كرد</w:t>
      </w:r>
      <w:r w:rsidR="00A03B31">
        <w:rPr>
          <w:rtl/>
          <w:lang w:bidi="fa-IR"/>
        </w:rPr>
        <w:t xml:space="preserve">، </w:t>
      </w:r>
      <w:r>
        <w:rPr>
          <w:rtl/>
          <w:lang w:bidi="fa-IR"/>
        </w:rPr>
        <w:t>بگوييد</w:t>
      </w:r>
      <w:r w:rsidR="001F7182">
        <w:rPr>
          <w:rtl/>
          <w:lang w:bidi="fa-IR"/>
        </w:rPr>
        <w:t xml:space="preserve">: </w:t>
      </w:r>
      <w:r>
        <w:rPr>
          <w:rtl/>
          <w:lang w:bidi="fa-IR"/>
        </w:rPr>
        <w:t>قرآن در بين ماست</w:t>
      </w:r>
      <w:r w:rsidR="00A03B31">
        <w:rPr>
          <w:rtl/>
          <w:lang w:bidi="fa-IR"/>
        </w:rPr>
        <w:t xml:space="preserve">. </w:t>
      </w:r>
      <w:r>
        <w:rPr>
          <w:rtl/>
          <w:lang w:bidi="fa-IR"/>
        </w:rPr>
        <w:t>آنچه قرآن حلال دانسته</w:t>
      </w:r>
      <w:r w:rsidR="00A03B31">
        <w:rPr>
          <w:rtl/>
          <w:lang w:bidi="fa-IR"/>
        </w:rPr>
        <w:t xml:space="preserve">، </w:t>
      </w:r>
      <w:r>
        <w:rPr>
          <w:rtl/>
          <w:lang w:bidi="fa-IR"/>
        </w:rPr>
        <w:t>حلال شمريد و آنچه حرام كرده</w:t>
      </w:r>
      <w:r w:rsidR="00A03B31">
        <w:rPr>
          <w:rtl/>
          <w:lang w:bidi="fa-IR"/>
        </w:rPr>
        <w:t xml:space="preserve">، </w:t>
      </w:r>
      <w:r>
        <w:rPr>
          <w:rtl/>
          <w:lang w:bidi="fa-IR"/>
        </w:rPr>
        <w:t>حرام بدانيد</w:t>
      </w:r>
      <w:r w:rsidR="00A03B31">
        <w:rPr>
          <w:rtl/>
          <w:lang w:bidi="fa-IR"/>
        </w:rPr>
        <w:t xml:space="preserve">. </w:t>
      </w:r>
      <w:r w:rsidRPr="00A03B31">
        <w:rPr>
          <w:rStyle w:val="libFootnotenumChar"/>
          <w:rtl/>
        </w:rPr>
        <w:t>(572)</w:t>
      </w:r>
      <w:r>
        <w:rPr>
          <w:rtl/>
          <w:lang w:bidi="fa-IR"/>
        </w:rPr>
        <w:t xml:space="preserve"> پس از اين فرمان</w:t>
      </w:r>
      <w:r w:rsidR="00A03B31">
        <w:rPr>
          <w:rtl/>
          <w:lang w:bidi="fa-IR"/>
        </w:rPr>
        <w:t xml:space="preserve">، </w:t>
      </w:r>
      <w:r>
        <w:rPr>
          <w:rtl/>
          <w:lang w:bidi="fa-IR"/>
        </w:rPr>
        <w:t>خليفه خود پانصد حديث را كه بيشتر از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شنيده و نگاشته بود</w:t>
      </w:r>
      <w:r w:rsidR="00A03B31">
        <w:rPr>
          <w:rtl/>
          <w:lang w:bidi="fa-IR"/>
        </w:rPr>
        <w:t xml:space="preserve">، </w:t>
      </w:r>
      <w:r>
        <w:rPr>
          <w:rtl/>
          <w:lang w:bidi="fa-IR"/>
        </w:rPr>
        <w:t>برهم انباشت و همه را سوزاند و آن گاه گفت</w:t>
      </w:r>
      <w:r w:rsidR="001F7182">
        <w:rPr>
          <w:rtl/>
          <w:lang w:bidi="fa-IR"/>
        </w:rPr>
        <w:t xml:space="preserve">: </w:t>
      </w:r>
      <w:r>
        <w:rPr>
          <w:rtl/>
          <w:lang w:bidi="fa-IR"/>
        </w:rPr>
        <w:t>حال آسوده خاطر شدم</w:t>
      </w:r>
      <w:r w:rsidR="00A03B31">
        <w:rPr>
          <w:rtl/>
          <w:lang w:bidi="fa-IR"/>
        </w:rPr>
        <w:t xml:space="preserve">. </w:t>
      </w:r>
    </w:p>
    <w:p w:rsidR="0021046B" w:rsidRDefault="00A03B31" w:rsidP="00A03B31">
      <w:pPr>
        <w:pStyle w:val="Heading2"/>
        <w:rPr>
          <w:rtl/>
          <w:lang w:bidi="fa-IR"/>
        </w:rPr>
      </w:pPr>
      <w:bookmarkStart w:id="85" w:name="_Toc394754399"/>
      <w:r>
        <w:rPr>
          <w:rtl/>
          <w:lang w:bidi="fa-IR"/>
        </w:rPr>
        <w:t>وصيت و مرگ مشكوك</w:t>
      </w:r>
      <w:bookmarkEnd w:id="85"/>
    </w:p>
    <w:p w:rsidR="0021046B" w:rsidRDefault="0021046B" w:rsidP="0021046B">
      <w:pPr>
        <w:pStyle w:val="libNormal"/>
        <w:rPr>
          <w:rtl/>
          <w:lang w:bidi="fa-IR"/>
        </w:rPr>
      </w:pPr>
      <w:r>
        <w:rPr>
          <w:rtl/>
          <w:lang w:bidi="fa-IR"/>
        </w:rPr>
        <w:t>ابوبكر بن ابى قحافه در 21يا 22 جمادى الثانى سال 13 هجرى پس از پانزده روز بيمارى و تب</w:t>
      </w:r>
      <w:r w:rsidR="00A03B31">
        <w:rPr>
          <w:rtl/>
          <w:lang w:bidi="fa-IR"/>
        </w:rPr>
        <w:t xml:space="preserve">، </w:t>
      </w:r>
      <w:r>
        <w:rPr>
          <w:rtl/>
          <w:lang w:bidi="fa-IR"/>
        </w:rPr>
        <w:t>در شب سه شنبه</w:t>
      </w:r>
      <w:r w:rsidR="00A03B31">
        <w:rPr>
          <w:rtl/>
          <w:lang w:bidi="fa-IR"/>
        </w:rPr>
        <w:t xml:space="preserve">، </w:t>
      </w:r>
      <w:r>
        <w:rPr>
          <w:rtl/>
          <w:lang w:bidi="fa-IR"/>
        </w:rPr>
        <w:t>بعداز وقت نماز مغرب</w:t>
      </w:r>
      <w:r w:rsidR="00A03B31">
        <w:rPr>
          <w:rtl/>
          <w:lang w:bidi="fa-IR"/>
        </w:rPr>
        <w:t xml:space="preserve">، </w:t>
      </w:r>
      <w:r>
        <w:rPr>
          <w:rtl/>
          <w:lang w:bidi="fa-IR"/>
        </w:rPr>
        <w:t>پس از دو سال و سه ماه و 24 روز خلافت و بيش از 62سال زندگى</w:t>
      </w:r>
      <w:r w:rsidR="00A03B31">
        <w:rPr>
          <w:rtl/>
          <w:lang w:bidi="fa-IR"/>
        </w:rPr>
        <w:t xml:space="preserve">، </w:t>
      </w:r>
      <w:r>
        <w:rPr>
          <w:rtl/>
          <w:lang w:bidi="fa-IR"/>
        </w:rPr>
        <w:t xml:space="preserve">در گذشت و در همان شب عمروبن عاص بر او نماز خواند </w:t>
      </w:r>
      <w:r w:rsidRPr="00A03B31">
        <w:rPr>
          <w:rStyle w:val="libFootnotenumChar"/>
          <w:rtl/>
        </w:rPr>
        <w:t>(573)</w:t>
      </w:r>
      <w:r>
        <w:rPr>
          <w:rtl/>
          <w:lang w:bidi="fa-IR"/>
        </w:rPr>
        <w:t xml:space="preserve"> و به كوشش دخترش عايشه در حجره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-كه عايشه در آن زندگى مى كرد -دفن شد</w:t>
      </w:r>
      <w:r w:rsidR="00A03B31">
        <w:rPr>
          <w:rtl/>
          <w:lang w:bidi="fa-IR"/>
        </w:rPr>
        <w:t xml:space="preserve">. </w:t>
      </w:r>
      <w:r w:rsidRPr="00A03B31">
        <w:rPr>
          <w:rStyle w:val="libFootnotenumChar"/>
          <w:rtl/>
        </w:rPr>
        <w:t>(574)</w:t>
      </w:r>
      <w:r>
        <w:rPr>
          <w:rtl/>
          <w:lang w:bidi="fa-IR"/>
        </w:rPr>
        <w:t xml:space="preserve"> مى گويند</w:t>
      </w:r>
      <w:r w:rsidR="001F7182">
        <w:rPr>
          <w:rtl/>
          <w:lang w:bidi="fa-IR"/>
        </w:rPr>
        <w:t xml:space="preserve">: </w:t>
      </w:r>
      <w:r>
        <w:rPr>
          <w:rtl/>
          <w:lang w:bidi="fa-IR"/>
        </w:rPr>
        <w:t>او در وصيتش عمر را جانشين تعين كرد و آن كه وصيت او را نگاشت عثمان بود</w:t>
      </w:r>
      <w:r w:rsidR="00A03B31">
        <w:rPr>
          <w:rtl/>
          <w:lang w:bidi="fa-IR"/>
        </w:rPr>
        <w:t xml:space="preserve">. </w:t>
      </w:r>
      <w:r>
        <w:rPr>
          <w:rtl/>
          <w:lang w:bidi="fa-IR"/>
        </w:rPr>
        <w:t>وجود پرسش هاى چند</w:t>
      </w:r>
      <w:r w:rsidR="00A03B31">
        <w:rPr>
          <w:rtl/>
          <w:lang w:bidi="fa-IR"/>
        </w:rPr>
        <w:t xml:space="preserve">، </w:t>
      </w:r>
      <w:r>
        <w:rPr>
          <w:rtl/>
          <w:lang w:bidi="fa-IR"/>
        </w:rPr>
        <w:t>وصيت و مرگ ابوبكر را مشكوك نشان مى دهد</w:t>
      </w:r>
      <w:r w:rsidR="001F7182">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بيمارى ابوبكر كه به فوت وى انجاميد چه بود</w:t>
      </w:r>
      <w:r w:rsidR="006966DD">
        <w:rPr>
          <w:rtl/>
          <w:lang w:bidi="fa-IR"/>
        </w:rPr>
        <w:t xml:space="preserve">؟ </w:t>
      </w:r>
      <w:r>
        <w:rPr>
          <w:rtl/>
          <w:lang w:bidi="fa-IR"/>
        </w:rPr>
        <w:t>او در دوره عمر بدون كمترين ناخوشى</w:t>
      </w:r>
      <w:r w:rsidR="00A03B31">
        <w:rPr>
          <w:rtl/>
          <w:lang w:bidi="fa-IR"/>
        </w:rPr>
        <w:t xml:space="preserve">، </w:t>
      </w:r>
      <w:r>
        <w:rPr>
          <w:rtl/>
          <w:lang w:bidi="fa-IR"/>
        </w:rPr>
        <w:t>با بيش از شصت سال سن كاملا تندرست و چابك و خاندانش نيز به زيادى سن</w:t>
      </w:r>
      <w:r w:rsidR="00A03B31">
        <w:rPr>
          <w:rtl/>
          <w:lang w:bidi="fa-IR"/>
        </w:rPr>
        <w:t xml:space="preserve">، </w:t>
      </w:r>
      <w:r>
        <w:rPr>
          <w:rtl/>
          <w:lang w:bidi="fa-IR"/>
        </w:rPr>
        <w:t>معروف بوده اند</w:t>
      </w:r>
      <w:r w:rsidR="00A03B31">
        <w:rPr>
          <w:rtl/>
          <w:lang w:bidi="fa-IR"/>
        </w:rPr>
        <w:t xml:space="preserve">. </w:t>
      </w:r>
    </w:p>
    <w:p w:rsidR="0021046B" w:rsidRDefault="0021046B" w:rsidP="0021046B">
      <w:pPr>
        <w:pStyle w:val="libNormal"/>
        <w:rPr>
          <w:rtl/>
          <w:lang w:bidi="fa-IR"/>
        </w:rPr>
      </w:pPr>
      <w:r>
        <w:rPr>
          <w:rtl/>
          <w:lang w:bidi="fa-IR"/>
        </w:rPr>
        <w:t>2</w:t>
      </w:r>
      <w:r w:rsidR="00A03B31">
        <w:rPr>
          <w:rtl/>
          <w:lang w:bidi="fa-IR"/>
        </w:rPr>
        <w:t xml:space="preserve">. </w:t>
      </w:r>
      <w:r>
        <w:rPr>
          <w:rtl/>
          <w:lang w:bidi="fa-IR"/>
        </w:rPr>
        <w:t>چرا موضوع وصيت خليفه تنها از سوى عثمان نقل شده است</w:t>
      </w:r>
      <w:r w:rsidR="006966DD">
        <w:rPr>
          <w:rtl/>
          <w:lang w:bidi="fa-IR"/>
        </w:rPr>
        <w:t xml:space="preserve">؟ </w:t>
      </w:r>
      <w:r>
        <w:rPr>
          <w:rtl/>
          <w:lang w:bidi="fa-IR"/>
        </w:rPr>
        <w:t>چه دلايلى ثابت مى كند كه خليفه در تعيين جانشين خود از سوى كسى تهديد نمى شده است</w:t>
      </w:r>
      <w:r w:rsidR="006966DD">
        <w:rPr>
          <w:rtl/>
          <w:lang w:bidi="fa-IR"/>
        </w:rPr>
        <w:t xml:space="preserve">؟ </w:t>
      </w:r>
    </w:p>
    <w:p w:rsidR="0021046B" w:rsidRDefault="0021046B" w:rsidP="0021046B">
      <w:pPr>
        <w:pStyle w:val="libNormal"/>
        <w:rPr>
          <w:rtl/>
          <w:lang w:bidi="fa-IR"/>
        </w:rPr>
      </w:pPr>
      <w:r>
        <w:rPr>
          <w:rtl/>
          <w:lang w:bidi="fa-IR"/>
        </w:rPr>
        <w:t>3</w:t>
      </w:r>
      <w:r w:rsidR="00A03B31">
        <w:rPr>
          <w:rtl/>
          <w:lang w:bidi="fa-IR"/>
        </w:rPr>
        <w:t xml:space="preserve">. </w:t>
      </w:r>
      <w:r>
        <w:rPr>
          <w:rtl/>
          <w:lang w:bidi="fa-IR"/>
        </w:rPr>
        <w:t>به چه سبب در دفن وى شتاب شد و برخى فرصت ندادند مردم جسداو را ببينند و اگر بخواهند</w:t>
      </w:r>
      <w:r w:rsidR="00A03B31">
        <w:rPr>
          <w:rtl/>
          <w:lang w:bidi="fa-IR"/>
        </w:rPr>
        <w:t xml:space="preserve">، </w:t>
      </w:r>
      <w:r>
        <w:rPr>
          <w:rtl/>
          <w:lang w:bidi="fa-IR"/>
        </w:rPr>
        <w:t>بر آن نماز بخوانند و تشييعى مناسب از او به عمل آورند</w:t>
      </w:r>
      <w:r w:rsidR="006966DD">
        <w:rPr>
          <w:rtl/>
          <w:lang w:bidi="fa-IR"/>
        </w:rPr>
        <w:t xml:space="preserve">؟ </w:t>
      </w:r>
    </w:p>
    <w:p w:rsidR="0021046B" w:rsidRDefault="0021046B" w:rsidP="0021046B">
      <w:pPr>
        <w:pStyle w:val="libNormal"/>
        <w:rPr>
          <w:rtl/>
          <w:lang w:bidi="fa-IR"/>
        </w:rPr>
      </w:pPr>
      <w:r>
        <w:rPr>
          <w:rtl/>
          <w:lang w:bidi="fa-IR"/>
        </w:rPr>
        <w:lastRenderedPageBreak/>
        <w:t>4</w:t>
      </w:r>
      <w:r w:rsidR="00A03B31">
        <w:rPr>
          <w:rtl/>
          <w:lang w:bidi="fa-IR"/>
        </w:rPr>
        <w:t xml:space="preserve">. </w:t>
      </w:r>
      <w:r>
        <w:rPr>
          <w:rtl/>
          <w:lang w:bidi="fa-IR"/>
        </w:rPr>
        <w:t>چرا پس از دفن ابوبكر شايع كردند كه به زهرسم يهوديان فوت كرده است</w:t>
      </w:r>
      <w:r w:rsidR="006966DD">
        <w:rPr>
          <w:rtl/>
          <w:lang w:bidi="fa-IR"/>
        </w:rPr>
        <w:t xml:space="preserve">؟ </w:t>
      </w:r>
    </w:p>
    <w:p w:rsidR="0021046B" w:rsidRDefault="0021046B" w:rsidP="0021046B">
      <w:pPr>
        <w:pStyle w:val="libNormal"/>
        <w:rPr>
          <w:rtl/>
          <w:lang w:bidi="fa-IR"/>
        </w:rPr>
      </w:pPr>
      <w:r>
        <w:rPr>
          <w:rtl/>
          <w:lang w:bidi="fa-IR"/>
        </w:rPr>
        <w:t>تحقيق پيرامون پاسخ اين پرسش ها پرده از بسيارى ابهامات بر مى دارد</w:t>
      </w:r>
      <w:r w:rsidR="00A03B31">
        <w:rPr>
          <w:rtl/>
          <w:lang w:bidi="fa-IR"/>
        </w:rPr>
        <w:t xml:space="preserve">. </w:t>
      </w:r>
      <w:r>
        <w:rPr>
          <w:rtl/>
          <w:lang w:bidi="fa-IR"/>
        </w:rPr>
        <w:t>براى تبيين وقايع</w:t>
      </w:r>
      <w:r w:rsidR="00A03B31">
        <w:rPr>
          <w:rtl/>
          <w:lang w:bidi="fa-IR"/>
        </w:rPr>
        <w:t xml:space="preserve">، </w:t>
      </w:r>
      <w:r>
        <w:rPr>
          <w:rtl/>
          <w:lang w:bidi="fa-IR"/>
        </w:rPr>
        <w:t>بررسى چند امر حايز اهميت است</w:t>
      </w:r>
      <w:r w:rsidR="001F7182">
        <w:rPr>
          <w:rtl/>
          <w:lang w:bidi="fa-IR"/>
        </w:rPr>
        <w:t xml:space="preserve">: </w:t>
      </w:r>
    </w:p>
    <w:p w:rsidR="0021046B" w:rsidRDefault="0021046B" w:rsidP="0021046B">
      <w:pPr>
        <w:pStyle w:val="libNormal"/>
        <w:rPr>
          <w:rtl/>
          <w:lang w:bidi="fa-IR"/>
        </w:rPr>
      </w:pPr>
      <w:r>
        <w:rPr>
          <w:rtl/>
          <w:lang w:bidi="fa-IR"/>
        </w:rPr>
        <w:t>الف</w:t>
      </w:r>
      <w:r w:rsidR="00F93111">
        <w:rPr>
          <w:rtl/>
          <w:lang w:bidi="fa-IR"/>
        </w:rPr>
        <w:t>)</w:t>
      </w:r>
      <w:r>
        <w:rPr>
          <w:rtl/>
          <w:lang w:bidi="fa-IR"/>
        </w:rPr>
        <w:t xml:space="preserve"> پيچيدگى دنياى سياست بر هيچ كس پوشيده نيست</w:t>
      </w:r>
      <w:r w:rsidR="00A03B31">
        <w:rPr>
          <w:rtl/>
          <w:lang w:bidi="fa-IR"/>
        </w:rPr>
        <w:t xml:space="preserve">. </w:t>
      </w:r>
      <w:r>
        <w:rPr>
          <w:rtl/>
          <w:lang w:bidi="fa-IR"/>
        </w:rPr>
        <w:t>شمار سياستمداران و فرمانروايانى كه با دسيسه سياسى يا مسموميت</w:t>
      </w:r>
      <w:r w:rsidR="00A03B31">
        <w:rPr>
          <w:rtl/>
          <w:lang w:bidi="fa-IR"/>
        </w:rPr>
        <w:t xml:space="preserve">، </w:t>
      </w:r>
      <w:r>
        <w:rPr>
          <w:rtl/>
          <w:lang w:bidi="fa-IR"/>
        </w:rPr>
        <w:t>كشته شده اند از حد</w:t>
      </w:r>
      <w:r w:rsidR="00A03B31">
        <w:rPr>
          <w:rtl/>
          <w:lang w:bidi="fa-IR"/>
        </w:rPr>
        <w:t xml:space="preserve">، </w:t>
      </w:r>
      <w:r>
        <w:rPr>
          <w:rtl/>
          <w:lang w:bidi="fa-IR"/>
        </w:rPr>
        <w:t>فزون است</w:t>
      </w:r>
      <w:r w:rsidR="00A03B31">
        <w:rPr>
          <w:rtl/>
          <w:lang w:bidi="fa-IR"/>
        </w:rPr>
        <w:t xml:space="preserve">. </w:t>
      </w:r>
      <w:r>
        <w:rPr>
          <w:rtl/>
          <w:lang w:bidi="fa-IR"/>
        </w:rPr>
        <w:t>چه پادشاهان و زمامدارانى كه به دست نزديك ترين اعضاى خانواده خود به هلاكت رسيده يا به شديدترين شيوه تا حد مرگ شكنجه شده اند</w:t>
      </w:r>
      <w:r w:rsidR="00A03B31">
        <w:rPr>
          <w:rtl/>
          <w:lang w:bidi="fa-IR"/>
        </w:rPr>
        <w:t xml:space="preserve">. </w:t>
      </w:r>
      <w:r>
        <w:rPr>
          <w:rtl/>
          <w:lang w:bidi="fa-IR"/>
        </w:rPr>
        <w:t xml:space="preserve">در تاريخ اسلام نيز از اين نمونه ها كم نيست </w:t>
      </w:r>
      <w:r w:rsidRPr="00A03B31">
        <w:rPr>
          <w:rStyle w:val="libFootnotenumChar"/>
          <w:rtl/>
        </w:rPr>
        <w:t>(575)</w:t>
      </w:r>
      <w:r>
        <w:rPr>
          <w:rtl/>
          <w:lang w:bidi="fa-IR"/>
        </w:rPr>
        <w:t xml:space="preserve"> و كمترين زمامدارى را مى توان يافت كه به مرگ طبيعى مرده باشد</w:t>
      </w:r>
      <w:r w:rsidR="00A03B31">
        <w:rPr>
          <w:rtl/>
          <w:lang w:bidi="fa-IR"/>
        </w:rPr>
        <w:t xml:space="preserve">. </w:t>
      </w:r>
    </w:p>
    <w:p w:rsidR="0021046B" w:rsidRDefault="0021046B" w:rsidP="0021046B">
      <w:pPr>
        <w:pStyle w:val="libNormal"/>
        <w:rPr>
          <w:rtl/>
          <w:lang w:bidi="fa-IR"/>
        </w:rPr>
      </w:pPr>
      <w:r>
        <w:rPr>
          <w:rtl/>
          <w:lang w:bidi="fa-IR"/>
        </w:rPr>
        <w:t>ب</w:t>
      </w:r>
      <w:r w:rsidR="00F93111">
        <w:rPr>
          <w:rtl/>
          <w:lang w:bidi="fa-IR"/>
        </w:rPr>
        <w:t>)</w:t>
      </w:r>
      <w:r>
        <w:rPr>
          <w:rtl/>
          <w:lang w:bidi="fa-IR"/>
        </w:rPr>
        <w:t xml:space="preserve"> روابط شخصيت هاى سياسى كه با همدستى يكديگر حكومتى برپامى سازند يا تحول سياسى و اجتماعى بنيان مى نهند قبل و بعد از پيروزى</w:t>
      </w:r>
      <w:r w:rsidR="00A03B31">
        <w:rPr>
          <w:rtl/>
          <w:lang w:bidi="fa-IR"/>
        </w:rPr>
        <w:t xml:space="preserve">، </w:t>
      </w:r>
      <w:r>
        <w:rPr>
          <w:rtl/>
          <w:lang w:bidi="fa-IR"/>
        </w:rPr>
        <w:t>پيوسته يكسان نيست و گاه دو كس كه در مراحل نخست فعاليت ها</w:t>
      </w:r>
      <w:r w:rsidR="00A03B31">
        <w:rPr>
          <w:rtl/>
          <w:lang w:bidi="fa-IR"/>
        </w:rPr>
        <w:t xml:space="preserve">، </w:t>
      </w:r>
      <w:r>
        <w:rPr>
          <w:rtl/>
          <w:lang w:bidi="fa-IR"/>
        </w:rPr>
        <w:t>پشتيبان و مدافع حركت هاى سياسى و اجتماعى يكديگر بوده اند</w:t>
      </w:r>
      <w:r w:rsidR="00A03B31">
        <w:rPr>
          <w:rtl/>
          <w:lang w:bidi="fa-IR"/>
        </w:rPr>
        <w:t xml:space="preserve">، </w:t>
      </w:r>
      <w:r>
        <w:rPr>
          <w:rtl/>
          <w:lang w:bidi="fa-IR"/>
        </w:rPr>
        <w:t>دشمن خونين همديگر مى شوند و انگيزه ها يا موضوع گيرى هاى جديد</w:t>
      </w:r>
      <w:r w:rsidR="00A03B31">
        <w:rPr>
          <w:rtl/>
          <w:lang w:bidi="fa-IR"/>
        </w:rPr>
        <w:t xml:space="preserve">، </w:t>
      </w:r>
      <w:r>
        <w:rPr>
          <w:rtl/>
          <w:lang w:bidi="fa-IR"/>
        </w:rPr>
        <w:t>ميان آنان شكافى عميق پديد مى آورد</w:t>
      </w:r>
      <w:r w:rsidR="00A03B31">
        <w:rPr>
          <w:rtl/>
          <w:lang w:bidi="fa-IR"/>
        </w:rPr>
        <w:t xml:space="preserve">. </w:t>
      </w:r>
      <w:r>
        <w:rPr>
          <w:rtl/>
          <w:lang w:bidi="fa-IR"/>
        </w:rPr>
        <w:t>در اين ميان بسا ممكن است آنها به ظاهر كدورت و دشمنى خود را اظهار نكنند</w:t>
      </w:r>
      <w:r w:rsidR="00A03B31">
        <w:rPr>
          <w:rtl/>
          <w:lang w:bidi="fa-IR"/>
        </w:rPr>
        <w:t xml:space="preserve">، </w:t>
      </w:r>
      <w:r>
        <w:rPr>
          <w:rtl/>
          <w:lang w:bidi="fa-IR"/>
        </w:rPr>
        <w:t>ولى در نهان منتظر فرصتى براى وارد كردن ضربه سياسى بر رقيب اند</w:t>
      </w:r>
      <w:r w:rsidR="00A03B31">
        <w:rPr>
          <w:rtl/>
          <w:lang w:bidi="fa-IR"/>
        </w:rPr>
        <w:t xml:space="preserve">. </w:t>
      </w:r>
    </w:p>
    <w:p w:rsidR="0021046B" w:rsidRDefault="0021046B" w:rsidP="0021046B">
      <w:pPr>
        <w:pStyle w:val="libNormal"/>
        <w:rPr>
          <w:rtl/>
          <w:lang w:bidi="fa-IR"/>
        </w:rPr>
      </w:pPr>
      <w:r>
        <w:rPr>
          <w:rtl/>
          <w:lang w:bidi="fa-IR"/>
        </w:rPr>
        <w:t>دلايل و شواهدى چند نشان مى دهد كه روابط ابوبكر با عمربن خطاب پس ‍ از به خلافت رسيدن ابوبكر شفافيت قبل را نداشته و گاه هر يك بر ضد ديگرى موضوع گرفته اند</w:t>
      </w:r>
      <w:r w:rsidR="00A03B31">
        <w:rPr>
          <w:rtl/>
          <w:lang w:bidi="fa-IR"/>
        </w:rPr>
        <w:t xml:space="preserve">. </w:t>
      </w:r>
      <w:r>
        <w:rPr>
          <w:rtl/>
          <w:lang w:bidi="fa-IR"/>
        </w:rPr>
        <w:t>پيش از بيان علت آن كدورت</w:t>
      </w:r>
      <w:r w:rsidR="00A03B31">
        <w:rPr>
          <w:rtl/>
          <w:lang w:bidi="fa-IR"/>
        </w:rPr>
        <w:t xml:space="preserve">، </w:t>
      </w:r>
      <w:r>
        <w:rPr>
          <w:rtl/>
          <w:lang w:bidi="fa-IR"/>
        </w:rPr>
        <w:t>ياد آورى اين نكته لازم است كه اين دو فرد در مواضع متعدد</w:t>
      </w:r>
      <w:r w:rsidR="00A03B31">
        <w:rPr>
          <w:rtl/>
          <w:lang w:bidi="fa-IR"/>
        </w:rPr>
        <w:t xml:space="preserve">، </w:t>
      </w:r>
      <w:r>
        <w:rPr>
          <w:rtl/>
          <w:lang w:bidi="fa-IR"/>
        </w:rPr>
        <w:t>براى نيل به هدف مشترك</w:t>
      </w:r>
      <w:r w:rsidR="00A03B31">
        <w:rPr>
          <w:rtl/>
          <w:lang w:bidi="fa-IR"/>
        </w:rPr>
        <w:t xml:space="preserve">، </w:t>
      </w:r>
      <w:r>
        <w:rPr>
          <w:rtl/>
          <w:lang w:bidi="fa-IR"/>
        </w:rPr>
        <w:t xml:space="preserve">متحد و پشتيبان </w:t>
      </w:r>
      <w:r>
        <w:rPr>
          <w:rtl/>
          <w:lang w:bidi="fa-IR"/>
        </w:rPr>
        <w:lastRenderedPageBreak/>
        <w:t>يكديگر بوده اند</w:t>
      </w:r>
      <w:r w:rsidR="00A03B31">
        <w:rPr>
          <w:rtl/>
          <w:lang w:bidi="fa-IR"/>
        </w:rPr>
        <w:t xml:space="preserve">. </w:t>
      </w:r>
      <w:r>
        <w:rPr>
          <w:rtl/>
          <w:lang w:bidi="fa-IR"/>
        </w:rPr>
        <w:t>هر دو سياستمدار</w:t>
      </w:r>
      <w:r w:rsidR="00A03B31">
        <w:rPr>
          <w:rtl/>
          <w:lang w:bidi="fa-IR"/>
        </w:rPr>
        <w:t xml:space="preserve">، </w:t>
      </w:r>
      <w:r>
        <w:rPr>
          <w:rtl/>
          <w:lang w:bidi="fa-IR"/>
        </w:rPr>
        <w:t>زيرك نكته سنج و محتاط بوده و رفتار يكديگر را از نظر دور نمى داشتند و تا مى توانستند سعى مى كردند مخالفانشان از تيرگى روابط ايشان چيزى ندانند و خرده اى بر آنها نگيرند</w:t>
      </w:r>
      <w:r w:rsidR="00A03B31">
        <w:rPr>
          <w:rtl/>
          <w:lang w:bidi="fa-IR"/>
        </w:rPr>
        <w:t xml:space="preserve">. </w:t>
      </w:r>
      <w:r>
        <w:rPr>
          <w:rtl/>
          <w:lang w:bidi="fa-IR"/>
        </w:rPr>
        <w:t>وجود همين يگانگى اخلاقى و عقيدتى با سابقه بود كه سبب شد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 بنا به قولى - ميان آن دو پيمان برادرى برقرار سازد</w:t>
      </w:r>
      <w:r w:rsidR="00A03B31">
        <w:rPr>
          <w:rtl/>
          <w:lang w:bidi="fa-IR"/>
        </w:rPr>
        <w:t xml:space="preserve">. </w:t>
      </w:r>
      <w:r w:rsidRPr="00A03B31">
        <w:rPr>
          <w:rStyle w:val="libFootnotenumChar"/>
          <w:rtl/>
        </w:rPr>
        <w:t>(576)</w:t>
      </w:r>
      <w:r>
        <w:rPr>
          <w:rtl/>
          <w:lang w:bidi="fa-IR"/>
        </w:rPr>
        <w:t xml:space="preserve"> آن دو هر يك هوشيارى ويژه اى داشتند كه ديگرى دارا نبود و به نظر مى رسيد آن اندازه كه ابوبكر در رسيدن به خلافت و اهداف ديگرش از عمر بهره برده است عمر از ابوبكر چنين بهره اى نبرده است</w:t>
      </w:r>
      <w:r w:rsidR="00A03B31">
        <w:rPr>
          <w:rtl/>
          <w:lang w:bidi="fa-IR"/>
        </w:rPr>
        <w:t xml:space="preserve">. </w:t>
      </w:r>
      <w:r>
        <w:rPr>
          <w:rtl/>
          <w:lang w:bidi="fa-IR"/>
        </w:rPr>
        <w:t>ابوبكر در سقفيه</w:t>
      </w:r>
      <w:r w:rsidR="00A03B31">
        <w:rPr>
          <w:rtl/>
          <w:lang w:bidi="fa-IR"/>
        </w:rPr>
        <w:t xml:space="preserve">، </w:t>
      </w:r>
      <w:r>
        <w:rPr>
          <w:rtl/>
          <w:lang w:bidi="fa-IR"/>
        </w:rPr>
        <w:t xml:space="preserve">در بيعت گيرى از على </w:t>
      </w:r>
      <w:r w:rsidR="00B00F38" w:rsidRPr="00B00F38">
        <w:rPr>
          <w:rStyle w:val="libAlaemChar"/>
          <w:rtl/>
        </w:rPr>
        <w:t>عليه‌السلام</w:t>
      </w:r>
      <w:r>
        <w:rPr>
          <w:rtl/>
          <w:lang w:bidi="fa-IR"/>
        </w:rPr>
        <w:t xml:space="preserve"> در جبهه مرتدان و مخالفان و مواردى ديگر</w:t>
      </w:r>
      <w:r w:rsidR="00A03B31">
        <w:rPr>
          <w:rtl/>
          <w:lang w:bidi="fa-IR"/>
        </w:rPr>
        <w:t xml:space="preserve">، </w:t>
      </w:r>
      <w:r>
        <w:rPr>
          <w:rtl/>
          <w:lang w:bidi="fa-IR"/>
        </w:rPr>
        <w:t>از وجود عمر استفاده فراوان برد و گويند اگر كوشش هاى عمر نبود كار براى زمامدارى ابوبكر تمام و محكم نمى شد</w:t>
      </w:r>
      <w:r w:rsidR="00A03B31">
        <w:rPr>
          <w:rtl/>
          <w:lang w:bidi="fa-IR"/>
        </w:rPr>
        <w:t xml:space="preserve">. </w:t>
      </w:r>
      <w:r w:rsidRPr="00A03B31">
        <w:rPr>
          <w:rStyle w:val="libFootnotenumChar"/>
          <w:rtl/>
        </w:rPr>
        <w:t>(577)</w:t>
      </w:r>
      <w:r>
        <w:rPr>
          <w:rtl/>
          <w:lang w:bidi="fa-IR"/>
        </w:rPr>
        <w:t xml:space="preserve"> اما بيشترين استفاده عمر از ابوبكر</w:t>
      </w:r>
      <w:r w:rsidR="00A03B31">
        <w:rPr>
          <w:rtl/>
          <w:lang w:bidi="fa-IR"/>
        </w:rPr>
        <w:t xml:space="preserve">، </w:t>
      </w:r>
      <w:r>
        <w:rPr>
          <w:rtl/>
          <w:lang w:bidi="fa-IR"/>
        </w:rPr>
        <w:t>عهده دارى جانشينى از سوى او بود</w:t>
      </w:r>
      <w:r w:rsidR="00A03B31">
        <w:rPr>
          <w:rtl/>
          <w:lang w:bidi="fa-IR"/>
        </w:rPr>
        <w:t xml:space="preserve">، </w:t>
      </w:r>
      <w:r>
        <w:rPr>
          <w:rtl/>
          <w:lang w:bidi="fa-IR"/>
        </w:rPr>
        <w:t>كه اين را نيز از همكارى هاى گذشته خود به چنگ آورد نه از عنايت و لطف خليفه به خود</w:t>
      </w:r>
      <w:r w:rsidR="00A03B31">
        <w:rPr>
          <w:rtl/>
          <w:lang w:bidi="fa-IR"/>
        </w:rPr>
        <w:t xml:space="preserve">. </w:t>
      </w:r>
    </w:p>
    <w:p w:rsidR="0021046B" w:rsidRDefault="0021046B" w:rsidP="0021046B">
      <w:pPr>
        <w:pStyle w:val="libNormal"/>
        <w:rPr>
          <w:rtl/>
          <w:lang w:bidi="fa-IR"/>
        </w:rPr>
      </w:pPr>
      <w:r>
        <w:rPr>
          <w:rtl/>
          <w:lang w:bidi="fa-IR"/>
        </w:rPr>
        <w:t>در مواردى نيز ابوبكر به جديت با سياست و نظر عمر بن خطاب به مخالفت برخاسته است</w:t>
      </w:r>
      <w:r w:rsidR="00A03B31">
        <w:rPr>
          <w:rtl/>
          <w:lang w:bidi="fa-IR"/>
        </w:rPr>
        <w:t xml:space="preserve">، </w:t>
      </w:r>
      <w:r>
        <w:rPr>
          <w:rtl/>
          <w:lang w:bidi="fa-IR"/>
        </w:rPr>
        <w:t>از آن نمونه</w:t>
      </w:r>
      <w:r w:rsidR="001F7182">
        <w:rPr>
          <w:rtl/>
          <w:lang w:bidi="fa-IR"/>
        </w:rPr>
        <w:t xml:space="preserve">: </w:t>
      </w:r>
      <w:r>
        <w:rPr>
          <w:rtl/>
          <w:lang w:bidi="fa-IR"/>
        </w:rPr>
        <w:t>-</w:t>
      </w:r>
    </w:p>
    <w:p w:rsidR="0021046B" w:rsidRDefault="0021046B" w:rsidP="0021046B">
      <w:pPr>
        <w:pStyle w:val="libNormal"/>
        <w:rPr>
          <w:rtl/>
          <w:lang w:bidi="fa-IR"/>
        </w:rPr>
      </w:pPr>
      <w:r>
        <w:rPr>
          <w:rtl/>
          <w:lang w:bidi="fa-IR"/>
        </w:rPr>
        <w:t>جلوگيرى كردن از سخنرانى عمر در سقيفه</w:t>
      </w:r>
    </w:p>
    <w:p w:rsidR="0021046B" w:rsidRDefault="0021046B" w:rsidP="0021046B">
      <w:pPr>
        <w:pStyle w:val="libNormal"/>
        <w:rPr>
          <w:rtl/>
          <w:lang w:bidi="fa-IR"/>
        </w:rPr>
      </w:pPr>
      <w:r>
        <w:rPr>
          <w:rtl/>
          <w:lang w:bidi="fa-IR"/>
        </w:rPr>
        <w:t>- مخالفت با كشتن سعدبن عباده در سقيفه</w:t>
      </w:r>
    </w:p>
    <w:p w:rsidR="0021046B" w:rsidRDefault="0021046B" w:rsidP="0021046B">
      <w:pPr>
        <w:pStyle w:val="libNormal"/>
        <w:rPr>
          <w:rtl/>
          <w:lang w:bidi="fa-IR"/>
        </w:rPr>
      </w:pPr>
      <w:r>
        <w:rPr>
          <w:rtl/>
          <w:lang w:bidi="fa-IR"/>
        </w:rPr>
        <w:t xml:space="preserve">- كشتن على ابن ابى طالب </w:t>
      </w:r>
      <w:r w:rsidR="00B00F38" w:rsidRPr="00B00F38">
        <w:rPr>
          <w:rStyle w:val="libAlaemChar"/>
          <w:rtl/>
        </w:rPr>
        <w:t>عليه‌السلام</w:t>
      </w:r>
      <w:r>
        <w:rPr>
          <w:rtl/>
          <w:lang w:bidi="fa-IR"/>
        </w:rPr>
        <w:t xml:space="preserve"> قبل از وفات حضرت فاطمه زهرا </w:t>
      </w:r>
      <w:r w:rsidR="00B00F38" w:rsidRPr="00B00F38">
        <w:rPr>
          <w:rStyle w:val="libAlaemChar"/>
          <w:rtl/>
        </w:rPr>
        <w:t>عليه‌السلام</w:t>
      </w:r>
    </w:p>
    <w:p w:rsidR="0021046B" w:rsidRDefault="0021046B" w:rsidP="0021046B">
      <w:pPr>
        <w:pStyle w:val="libNormal"/>
        <w:rPr>
          <w:rtl/>
          <w:lang w:bidi="fa-IR"/>
        </w:rPr>
      </w:pPr>
      <w:r>
        <w:rPr>
          <w:rtl/>
          <w:lang w:bidi="fa-IR"/>
        </w:rPr>
        <w:t>- گسيل لشكر اسامه پس از رحلت رسول خدا</w:t>
      </w:r>
      <w:r w:rsidR="008534E3" w:rsidRPr="008534E3">
        <w:rPr>
          <w:rStyle w:val="libAlaemChar"/>
          <w:rtl/>
        </w:rPr>
        <w:t xml:space="preserve"> </w:t>
      </w:r>
      <w:r w:rsidR="00862432" w:rsidRPr="00862432">
        <w:rPr>
          <w:rStyle w:val="libAlaemChar"/>
          <w:rtl/>
        </w:rPr>
        <w:t>صلى‌الله‌عليه‌وآله</w:t>
      </w:r>
    </w:p>
    <w:p w:rsidR="0021046B" w:rsidRDefault="0021046B" w:rsidP="0021046B">
      <w:pPr>
        <w:pStyle w:val="libNormal"/>
        <w:rPr>
          <w:rtl/>
          <w:lang w:bidi="fa-IR"/>
        </w:rPr>
      </w:pPr>
      <w:r>
        <w:rPr>
          <w:rtl/>
          <w:lang w:bidi="fa-IR"/>
        </w:rPr>
        <w:t>- عزل و مجازات خالدبن وليد</w:t>
      </w:r>
      <w:r w:rsidR="00A03B31">
        <w:rPr>
          <w:rtl/>
          <w:lang w:bidi="fa-IR"/>
        </w:rPr>
        <w:t xml:space="preserve">. </w:t>
      </w:r>
    </w:p>
    <w:p w:rsidR="0021046B" w:rsidRDefault="0021046B" w:rsidP="0021046B">
      <w:pPr>
        <w:pStyle w:val="libNormal"/>
        <w:rPr>
          <w:rtl/>
          <w:lang w:bidi="fa-IR"/>
        </w:rPr>
      </w:pPr>
      <w:r>
        <w:rPr>
          <w:rtl/>
          <w:lang w:bidi="fa-IR"/>
        </w:rPr>
        <w:t>- عهده سپارى مناطق به افراد مخصوص</w:t>
      </w:r>
      <w:r w:rsidR="00A03B31">
        <w:rPr>
          <w:rtl/>
          <w:lang w:bidi="fa-IR"/>
        </w:rPr>
        <w:t xml:space="preserve">. </w:t>
      </w:r>
    </w:p>
    <w:p w:rsidR="0021046B" w:rsidRDefault="0021046B" w:rsidP="0021046B">
      <w:pPr>
        <w:pStyle w:val="libNormal"/>
        <w:rPr>
          <w:rtl/>
          <w:lang w:bidi="fa-IR"/>
        </w:rPr>
      </w:pPr>
      <w:r>
        <w:rPr>
          <w:rtl/>
          <w:lang w:bidi="fa-IR"/>
        </w:rPr>
        <w:lastRenderedPageBreak/>
        <w:t>ج</w:t>
      </w:r>
      <w:r w:rsidR="00F93111">
        <w:rPr>
          <w:rtl/>
          <w:lang w:bidi="fa-IR"/>
        </w:rPr>
        <w:t>)</w:t>
      </w:r>
      <w:r>
        <w:rPr>
          <w:rtl/>
          <w:lang w:bidi="fa-IR"/>
        </w:rPr>
        <w:t xml:space="preserve"> آنچه صداقت و شفافيت آن دو را پس از به خلافت رسيدن ابوبكر زدود نكتهاى است كه عمر خود بدان اشاره كرده است</w:t>
      </w:r>
      <w:r w:rsidR="00A03B31">
        <w:rPr>
          <w:rtl/>
          <w:lang w:bidi="fa-IR"/>
        </w:rPr>
        <w:t xml:space="preserve">. </w:t>
      </w:r>
    </w:p>
    <w:p w:rsidR="0021046B" w:rsidRDefault="0021046B" w:rsidP="0021046B">
      <w:pPr>
        <w:pStyle w:val="libNormal"/>
        <w:rPr>
          <w:rtl/>
          <w:lang w:bidi="fa-IR"/>
        </w:rPr>
      </w:pPr>
      <w:r>
        <w:rPr>
          <w:rtl/>
          <w:lang w:bidi="fa-IR"/>
        </w:rPr>
        <w:t>ابوحامد مداينى در برسى اين موضوع مى نويسد</w:t>
      </w:r>
      <w:r w:rsidR="001F7182">
        <w:rPr>
          <w:rtl/>
          <w:lang w:bidi="fa-IR"/>
        </w:rPr>
        <w:t xml:space="preserve">: </w:t>
      </w:r>
    </w:p>
    <w:p w:rsidR="0021046B" w:rsidRDefault="0021046B" w:rsidP="0021046B">
      <w:pPr>
        <w:pStyle w:val="libNormal"/>
        <w:rPr>
          <w:rtl/>
          <w:lang w:bidi="fa-IR"/>
        </w:rPr>
      </w:pPr>
      <w:r>
        <w:rPr>
          <w:rtl/>
          <w:lang w:bidi="fa-IR"/>
        </w:rPr>
        <w:t>روزى عمر به مغيره گفت</w:t>
      </w:r>
      <w:r w:rsidR="001F7182">
        <w:rPr>
          <w:rtl/>
          <w:lang w:bidi="fa-IR"/>
        </w:rPr>
        <w:t xml:space="preserve">: </w:t>
      </w:r>
      <w:r>
        <w:rPr>
          <w:rtl/>
          <w:lang w:bidi="fa-IR"/>
        </w:rPr>
        <w:t>اين مرد ابوبكر در سقيقه به من ستم كرد و خلافت را در حالى رها كرد و به من سپرد كه گناهكار بود</w:t>
      </w:r>
      <w:r w:rsidR="00A03B31">
        <w:rPr>
          <w:rtl/>
          <w:lang w:bidi="fa-IR"/>
        </w:rPr>
        <w:t xml:space="preserve">. </w:t>
      </w:r>
    </w:p>
    <w:p w:rsidR="0021046B" w:rsidRDefault="0021046B" w:rsidP="0021046B">
      <w:pPr>
        <w:pStyle w:val="libNormal"/>
        <w:rPr>
          <w:rtl/>
          <w:lang w:bidi="fa-IR"/>
        </w:rPr>
      </w:pPr>
      <w:r>
        <w:rPr>
          <w:rtl/>
          <w:lang w:bidi="fa-IR"/>
        </w:rPr>
        <w:t>مغيره گفت</w:t>
      </w:r>
      <w:r w:rsidR="001F7182">
        <w:rPr>
          <w:rtl/>
          <w:lang w:bidi="fa-IR"/>
        </w:rPr>
        <w:t xml:space="preserve">: </w:t>
      </w:r>
      <w:r>
        <w:rPr>
          <w:rtl/>
          <w:lang w:bidi="fa-IR"/>
        </w:rPr>
        <w:t>اين كه در آن روز به سبب تقدم خود برتو به تو ستم كرد</w:t>
      </w:r>
      <w:r w:rsidR="00A03B31">
        <w:rPr>
          <w:rtl/>
          <w:lang w:bidi="fa-IR"/>
        </w:rPr>
        <w:t xml:space="preserve">، </w:t>
      </w:r>
      <w:r>
        <w:rPr>
          <w:rtl/>
          <w:lang w:bidi="fa-IR"/>
        </w:rPr>
        <w:t>آشكار است</w:t>
      </w:r>
      <w:r w:rsidR="00A03B31">
        <w:rPr>
          <w:rtl/>
          <w:lang w:bidi="fa-IR"/>
        </w:rPr>
        <w:t xml:space="preserve">، </w:t>
      </w:r>
      <w:r>
        <w:rPr>
          <w:rtl/>
          <w:lang w:bidi="fa-IR"/>
        </w:rPr>
        <w:t>اما حال كه خلافت را به تو سپرده است چگونه او را گناهكار ياد مى كنى</w:t>
      </w:r>
      <w:r w:rsidR="009B0278">
        <w:rPr>
          <w:rtl/>
          <w:lang w:bidi="fa-IR"/>
        </w:rPr>
        <w:t>؟!</w:t>
      </w:r>
      <w:r w:rsidR="006966DD">
        <w:rPr>
          <w:rtl/>
          <w:lang w:bidi="fa-IR"/>
        </w:rPr>
        <w:t xml:space="preserve"> </w:t>
      </w:r>
    </w:p>
    <w:p w:rsidR="0021046B" w:rsidRDefault="0021046B" w:rsidP="0021046B">
      <w:pPr>
        <w:pStyle w:val="libNormal"/>
        <w:rPr>
          <w:rtl/>
          <w:lang w:bidi="fa-IR"/>
        </w:rPr>
      </w:pPr>
      <w:r>
        <w:rPr>
          <w:rtl/>
          <w:lang w:bidi="fa-IR"/>
        </w:rPr>
        <w:t>عمر گفت</w:t>
      </w:r>
      <w:r w:rsidR="001F7182">
        <w:rPr>
          <w:rtl/>
          <w:lang w:bidi="fa-IR"/>
        </w:rPr>
        <w:t xml:space="preserve">: </w:t>
      </w:r>
      <w:r>
        <w:rPr>
          <w:rtl/>
          <w:lang w:bidi="fa-IR"/>
        </w:rPr>
        <w:t>بدين سبب كه وى زمانى دست از خلافت برداشت و آن را به من سپرده كه ديگر از آن نااميد شده بود و</w:t>
      </w:r>
      <w:r w:rsidR="00A03B31">
        <w:rPr>
          <w:rtl/>
          <w:lang w:bidi="fa-IR"/>
        </w:rPr>
        <w:t xml:space="preserve">... </w:t>
      </w:r>
      <w:r>
        <w:rPr>
          <w:rtl/>
          <w:lang w:bidi="fa-IR"/>
        </w:rPr>
        <w:t>من در همه آن ايام چاره اى جز تحمل رنج و انتظار نداشتم</w:t>
      </w:r>
      <w:r w:rsidR="00A03B31">
        <w:rPr>
          <w:rtl/>
          <w:lang w:bidi="fa-IR"/>
        </w:rPr>
        <w:t xml:space="preserve">.... </w:t>
      </w:r>
    </w:p>
    <w:p w:rsidR="0021046B" w:rsidRDefault="0021046B" w:rsidP="0021046B">
      <w:pPr>
        <w:pStyle w:val="libNormal"/>
        <w:rPr>
          <w:rtl/>
          <w:lang w:bidi="fa-IR"/>
        </w:rPr>
      </w:pPr>
      <w:r>
        <w:rPr>
          <w:rtl/>
          <w:lang w:bidi="fa-IR"/>
        </w:rPr>
        <w:t>مغيره گفت</w:t>
      </w:r>
      <w:r w:rsidR="001F7182">
        <w:rPr>
          <w:rtl/>
          <w:lang w:bidi="fa-IR"/>
        </w:rPr>
        <w:t xml:space="preserve">: </w:t>
      </w:r>
      <w:r>
        <w:rPr>
          <w:rtl/>
          <w:lang w:bidi="fa-IR"/>
        </w:rPr>
        <w:t>چرا در روز تشكيل سقيفه كه خلافت را بر تو عرضه كرد از عهده دارى آن سر باز زدى و حال بر گذشته تاءسف مى خورى</w:t>
      </w:r>
      <w:r w:rsidR="009B0278">
        <w:rPr>
          <w:rtl/>
          <w:lang w:bidi="fa-IR"/>
        </w:rPr>
        <w:t>؟!</w:t>
      </w:r>
      <w:r w:rsidR="006966DD">
        <w:rPr>
          <w:rtl/>
          <w:lang w:bidi="fa-IR"/>
        </w:rPr>
        <w:t xml:space="preserve"> </w:t>
      </w:r>
    </w:p>
    <w:p w:rsidR="0021046B" w:rsidRDefault="0021046B" w:rsidP="0021046B">
      <w:pPr>
        <w:pStyle w:val="libNormal"/>
        <w:rPr>
          <w:rtl/>
          <w:lang w:bidi="fa-IR"/>
        </w:rPr>
      </w:pPr>
      <w:r>
        <w:rPr>
          <w:rtl/>
          <w:lang w:bidi="fa-IR"/>
        </w:rPr>
        <w:t>عمر گفت</w:t>
      </w:r>
      <w:r w:rsidR="001F7182">
        <w:rPr>
          <w:rtl/>
          <w:lang w:bidi="fa-IR"/>
        </w:rPr>
        <w:t xml:space="preserve">: </w:t>
      </w:r>
      <w:r>
        <w:rPr>
          <w:rtl/>
          <w:lang w:bidi="fa-IR"/>
        </w:rPr>
        <w:t>مگر تو در آن روز آنجا نبودى كه ببينى چگونه او مرا فريب داد</w:t>
      </w:r>
      <w:r w:rsidR="00A03B31">
        <w:rPr>
          <w:rtl/>
          <w:lang w:bidi="fa-IR"/>
        </w:rPr>
        <w:t xml:space="preserve">. </w:t>
      </w:r>
      <w:r>
        <w:rPr>
          <w:rtl/>
          <w:lang w:bidi="fa-IR"/>
        </w:rPr>
        <w:t>البته من نيز او را فريفتم</w:t>
      </w:r>
      <w:r w:rsidR="00A03B31">
        <w:rPr>
          <w:rtl/>
          <w:lang w:bidi="fa-IR"/>
        </w:rPr>
        <w:t xml:space="preserve">. </w:t>
      </w:r>
      <w:r>
        <w:rPr>
          <w:rtl/>
          <w:lang w:bidi="fa-IR"/>
        </w:rPr>
        <w:t>زمانى كه ابوبكر رويكرد مردم به خود را مشاهده كرد</w:t>
      </w:r>
      <w:r w:rsidR="00A03B31">
        <w:rPr>
          <w:rtl/>
          <w:lang w:bidi="fa-IR"/>
        </w:rPr>
        <w:t xml:space="preserve">، </w:t>
      </w:r>
      <w:r>
        <w:rPr>
          <w:rtl/>
          <w:lang w:bidi="fa-IR"/>
        </w:rPr>
        <w:t>اطمينان يافت كه آنها به جاى وى ديكرى را بر نخواهند گزيد</w:t>
      </w:r>
      <w:r w:rsidR="00A03B31">
        <w:rPr>
          <w:rtl/>
          <w:lang w:bidi="fa-IR"/>
        </w:rPr>
        <w:t xml:space="preserve">. </w:t>
      </w:r>
      <w:r>
        <w:rPr>
          <w:rtl/>
          <w:lang w:bidi="fa-IR"/>
        </w:rPr>
        <w:t>سپس ‍ براى اين كه از درون من آگاه شود و بداند كه تا چه اندازه به خلافت طمع دارم راهى براى آزمودن من يافت</w:t>
      </w:r>
      <w:r w:rsidR="00A03B31">
        <w:rPr>
          <w:rtl/>
          <w:lang w:bidi="fa-IR"/>
        </w:rPr>
        <w:t xml:space="preserve">. </w:t>
      </w:r>
      <w:r>
        <w:rPr>
          <w:rtl/>
          <w:lang w:bidi="fa-IR"/>
        </w:rPr>
        <w:t>او قبول خلافت را به من پيشنهاد كرد</w:t>
      </w:r>
      <w:r w:rsidR="00A03B31">
        <w:rPr>
          <w:rtl/>
          <w:lang w:bidi="fa-IR"/>
        </w:rPr>
        <w:t xml:space="preserve">، </w:t>
      </w:r>
      <w:r>
        <w:rPr>
          <w:rtl/>
          <w:lang w:bidi="fa-IR"/>
        </w:rPr>
        <w:t>ولى ما هر دو خوب مى دانستيم كه حتى اگر من آن را بپذيرم</w:t>
      </w:r>
      <w:r w:rsidR="00A03B31">
        <w:rPr>
          <w:rtl/>
          <w:lang w:bidi="fa-IR"/>
        </w:rPr>
        <w:t xml:space="preserve">، </w:t>
      </w:r>
      <w:r>
        <w:rPr>
          <w:rtl/>
          <w:lang w:bidi="fa-IR"/>
        </w:rPr>
        <w:t>مردم بدان رضايت نمى دهند</w:t>
      </w:r>
      <w:r w:rsidR="00A03B31">
        <w:rPr>
          <w:rtl/>
          <w:lang w:bidi="fa-IR"/>
        </w:rPr>
        <w:t xml:space="preserve">.... </w:t>
      </w:r>
      <w:r>
        <w:rPr>
          <w:rtl/>
          <w:lang w:bidi="fa-IR"/>
        </w:rPr>
        <w:t>من در آن روز همچون واماندگان</w:t>
      </w:r>
      <w:r w:rsidR="00A03B31">
        <w:rPr>
          <w:rtl/>
          <w:lang w:bidi="fa-IR"/>
        </w:rPr>
        <w:t xml:space="preserve">، </w:t>
      </w:r>
      <w:r>
        <w:rPr>
          <w:rtl/>
          <w:lang w:bidi="fa-IR"/>
        </w:rPr>
        <w:t>درنگ كردم</w:t>
      </w:r>
      <w:r w:rsidR="00A03B31">
        <w:rPr>
          <w:rtl/>
          <w:lang w:bidi="fa-IR"/>
        </w:rPr>
        <w:t xml:space="preserve">. </w:t>
      </w:r>
      <w:r>
        <w:rPr>
          <w:rtl/>
          <w:lang w:bidi="fa-IR"/>
        </w:rPr>
        <w:t>چون مى دانستم با پيشنهاد ابوبكر نيز مردم به زمامدارى من راءى نخواهند داد</w:t>
      </w:r>
      <w:r w:rsidR="00A03B31">
        <w:rPr>
          <w:rtl/>
          <w:lang w:bidi="fa-IR"/>
        </w:rPr>
        <w:t xml:space="preserve">. </w:t>
      </w:r>
      <w:r>
        <w:rPr>
          <w:rtl/>
          <w:lang w:bidi="fa-IR"/>
        </w:rPr>
        <w:t xml:space="preserve">ابوبكر هم به موجب حسد </w:t>
      </w:r>
      <w:r>
        <w:rPr>
          <w:rtl/>
          <w:lang w:bidi="fa-IR"/>
        </w:rPr>
        <w:lastRenderedPageBreak/>
        <w:t>و كينه نسبت به من آن منصب را براى خويش ‍ نگاه داشت</w:t>
      </w:r>
      <w:r w:rsidR="00A03B31">
        <w:rPr>
          <w:rtl/>
          <w:lang w:bidi="fa-IR"/>
        </w:rPr>
        <w:t xml:space="preserve">. </w:t>
      </w:r>
      <w:r w:rsidRPr="00A03B31">
        <w:rPr>
          <w:rStyle w:val="libFootnotenumChar"/>
          <w:rtl/>
        </w:rPr>
        <w:t>(578)</w:t>
      </w:r>
      <w:r>
        <w:rPr>
          <w:rtl/>
          <w:lang w:bidi="fa-IR"/>
        </w:rPr>
        <w:t xml:space="preserve"> اين محقق برجسته اهل سنت در ادامه مى افزايد</w:t>
      </w:r>
      <w:r w:rsidR="001F7182">
        <w:rPr>
          <w:rtl/>
          <w:lang w:bidi="fa-IR"/>
        </w:rPr>
        <w:t xml:space="preserve">: </w:t>
      </w:r>
    </w:p>
    <w:p w:rsidR="0021046B" w:rsidRDefault="0021046B" w:rsidP="0021046B">
      <w:pPr>
        <w:pStyle w:val="libNormal"/>
        <w:rPr>
          <w:lang w:bidi="fa-IR"/>
        </w:rPr>
      </w:pPr>
      <w:r>
        <w:rPr>
          <w:rtl/>
          <w:lang w:bidi="fa-IR"/>
        </w:rPr>
        <w:t>زمانى نيز ميان اشعث بن قيس و عمربن خطاب گفتگويى درباره ابوبكر مطرح شد و چون خبرآن مخفيانه به ابوبكر رسيد</w:t>
      </w:r>
      <w:r w:rsidR="00A03B31">
        <w:rPr>
          <w:rtl/>
          <w:lang w:bidi="fa-IR"/>
        </w:rPr>
        <w:t xml:space="preserve">، </w:t>
      </w:r>
      <w:r>
        <w:rPr>
          <w:rtl/>
          <w:lang w:bidi="fa-IR"/>
        </w:rPr>
        <w:t>وى عمر را به نزد خود فراخوند</w:t>
      </w:r>
      <w:r w:rsidR="00A03B31">
        <w:rPr>
          <w:rtl/>
          <w:lang w:bidi="fa-IR"/>
        </w:rPr>
        <w:t xml:space="preserve">. </w:t>
      </w:r>
      <w:r>
        <w:rPr>
          <w:rtl/>
          <w:lang w:bidi="fa-IR"/>
        </w:rPr>
        <w:t>عمر بى آن كه به حضور وى برسد براى خليفه پيغام فرستادكه</w:t>
      </w:r>
      <w:r w:rsidR="001F7182">
        <w:rPr>
          <w:rtl/>
          <w:lang w:bidi="fa-IR"/>
        </w:rPr>
        <w:t xml:space="preserve">: </w:t>
      </w:r>
      <w:r>
        <w:rPr>
          <w:rtl/>
          <w:lang w:bidi="fa-IR"/>
        </w:rPr>
        <w:t>اى ابوبكر</w:t>
      </w:r>
      <w:r w:rsidR="00A03B31">
        <w:rPr>
          <w:rtl/>
          <w:lang w:bidi="fa-IR"/>
        </w:rPr>
        <w:t xml:space="preserve">، </w:t>
      </w:r>
      <w:r>
        <w:rPr>
          <w:rtl/>
          <w:lang w:bidi="fa-IR"/>
        </w:rPr>
        <w:t>به خدا سوگند</w:t>
      </w:r>
      <w:r w:rsidR="00A03B31">
        <w:rPr>
          <w:rtl/>
          <w:lang w:bidi="fa-IR"/>
        </w:rPr>
        <w:t xml:space="preserve">، </w:t>
      </w:r>
      <w:r>
        <w:rPr>
          <w:rtl/>
          <w:lang w:bidi="fa-IR"/>
        </w:rPr>
        <w:t>بس كن</w:t>
      </w:r>
      <w:r w:rsidR="00A03B31">
        <w:rPr>
          <w:rtl/>
          <w:lang w:bidi="fa-IR"/>
        </w:rPr>
        <w:t xml:space="preserve">. </w:t>
      </w:r>
      <w:r>
        <w:rPr>
          <w:rtl/>
          <w:lang w:bidi="fa-IR"/>
        </w:rPr>
        <w:t>از دنبال گيرى اين موضوع در گذر و گرنه در حضور مردم از اسرار ميان خود و تو</w:t>
      </w:r>
      <w:r w:rsidR="00A03B31">
        <w:rPr>
          <w:rtl/>
          <w:lang w:bidi="fa-IR"/>
        </w:rPr>
        <w:t xml:space="preserve">، </w:t>
      </w:r>
      <w:r>
        <w:rPr>
          <w:rtl/>
          <w:lang w:bidi="fa-IR"/>
        </w:rPr>
        <w:t>پرده بر مى دارم</w:t>
      </w:r>
      <w:r w:rsidR="00A03B31">
        <w:rPr>
          <w:rtl/>
          <w:lang w:bidi="fa-IR"/>
        </w:rPr>
        <w:t xml:space="preserve">، </w:t>
      </w:r>
      <w:r>
        <w:rPr>
          <w:rtl/>
          <w:lang w:bidi="fa-IR"/>
        </w:rPr>
        <w:t>به طورى كه همگان از آن اطلاع يابند</w:t>
      </w:r>
      <w:r w:rsidR="00A03B31">
        <w:rPr>
          <w:rtl/>
          <w:lang w:bidi="fa-IR"/>
        </w:rPr>
        <w:t xml:space="preserve">. </w:t>
      </w:r>
      <w:r>
        <w:rPr>
          <w:rtl/>
          <w:lang w:bidi="fa-IR"/>
        </w:rPr>
        <w:t>اگر هم بخواهى مى توانى همچنان روابط مان مانند گذشته باشد</w:t>
      </w:r>
      <w:r w:rsidR="006966DD">
        <w:rPr>
          <w:rtl/>
          <w:lang w:bidi="fa-IR"/>
        </w:rPr>
        <w:t xml:space="preserve">! </w:t>
      </w:r>
      <w:r>
        <w:rPr>
          <w:rtl/>
          <w:lang w:bidi="fa-IR"/>
        </w:rPr>
        <w:t>در اينجا بود كه ابوبكر به وى پيغام داد</w:t>
      </w:r>
      <w:r w:rsidR="001F7182">
        <w:rPr>
          <w:rtl/>
          <w:lang w:bidi="fa-IR"/>
        </w:rPr>
        <w:t xml:space="preserve">: </w:t>
      </w:r>
      <w:r>
        <w:rPr>
          <w:rtl/>
          <w:lang w:bidi="fa-IR"/>
        </w:rPr>
        <w:t>همان ادامه دوستى را خواستارم</w:t>
      </w:r>
      <w:r w:rsidR="00A03B31">
        <w:rPr>
          <w:rtl/>
          <w:lang w:bidi="fa-IR"/>
        </w:rPr>
        <w:t xml:space="preserve">. </w:t>
      </w:r>
      <w:r>
        <w:rPr>
          <w:rtl/>
          <w:lang w:bidi="fa-IR"/>
        </w:rPr>
        <w:t>به زودى هم خلافت به تو خواهد رسيد</w:t>
      </w:r>
      <w:r w:rsidR="00A03B31">
        <w:rPr>
          <w:rtl/>
          <w:lang w:bidi="fa-IR"/>
        </w:rPr>
        <w:t xml:space="preserve">. </w:t>
      </w:r>
    </w:p>
    <w:p w:rsidR="0021046B" w:rsidRDefault="0021046B" w:rsidP="0021046B">
      <w:pPr>
        <w:pStyle w:val="libNormal"/>
        <w:rPr>
          <w:rtl/>
          <w:lang w:bidi="fa-IR"/>
        </w:rPr>
      </w:pPr>
      <w:r>
        <w:rPr>
          <w:rtl/>
          <w:lang w:bidi="fa-IR"/>
        </w:rPr>
        <w:t>عمر مى گويد</w:t>
      </w:r>
      <w:r w:rsidR="001F7182">
        <w:rPr>
          <w:rtl/>
          <w:lang w:bidi="fa-IR"/>
        </w:rPr>
        <w:t xml:space="preserve">: </w:t>
      </w:r>
      <w:r>
        <w:rPr>
          <w:rtl/>
          <w:lang w:bidi="fa-IR"/>
        </w:rPr>
        <w:t>من پنداشتم كه قبل از اين كه يك هفته بگذرد خلافت را به من واگذار خواهد كرد</w:t>
      </w:r>
      <w:r w:rsidR="00A03B31">
        <w:rPr>
          <w:rtl/>
          <w:lang w:bidi="fa-IR"/>
        </w:rPr>
        <w:t xml:space="preserve">، </w:t>
      </w:r>
      <w:r>
        <w:rPr>
          <w:rtl/>
          <w:lang w:bidi="fa-IR"/>
        </w:rPr>
        <w:t>ولى ابوبكر خود را به غفلت زد و به خدا سوگند</w:t>
      </w:r>
      <w:r w:rsidR="00A03B31">
        <w:rPr>
          <w:rtl/>
          <w:lang w:bidi="fa-IR"/>
        </w:rPr>
        <w:t xml:space="preserve">، </w:t>
      </w:r>
      <w:r>
        <w:rPr>
          <w:rtl/>
          <w:lang w:bidi="fa-IR"/>
        </w:rPr>
        <w:t>حتى يك كلمه در اين باره با من سخن نگفت تا آن كه مرد</w:t>
      </w:r>
      <w:r w:rsidR="00A03B31">
        <w:rPr>
          <w:rtl/>
          <w:lang w:bidi="fa-IR"/>
        </w:rPr>
        <w:t xml:space="preserve">. </w:t>
      </w:r>
      <w:r>
        <w:rPr>
          <w:rtl/>
          <w:lang w:bidi="fa-IR"/>
        </w:rPr>
        <w:t>او تا زنده بود</w:t>
      </w:r>
      <w:r w:rsidR="00A03B31">
        <w:rPr>
          <w:rtl/>
          <w:lang w:bidi="fa-IR"/>
        </w:rPr>
        <w:t xml:space="preserve">، </w:t>
      </w:r>
      <w:r>
        <w:rPr>
          <w:rtl/>
          <w:lang w:bidi="fa-IR"/>
        </w:rPr>
        <w:t>مانند كسى كه چيزى را به دندان گيرد</w:t>
      </w:r>
      <w:r w:rsidR="00A03B31">
        <w:rPr>
          <w:rtl/>
          <w:lang w:bidi="fa-IR"/>
        </w:rPr>
        <w:t xml:space="preserve">، </w:t>
      </w:r>
      <w:r>
        <w:rPr>
          <w:rtl/>
          <w:lang w:bidi="fa-IR"/>
        </w:rPr>
        <w:t>سخت خلافت را در چنگ خويش ‍ نگاه داشت</w:t>
      </w:r>
      <w:r w:rsidR="00A03B31">
        <w:rPr>
          <w:rtl/>
          <w:lang w:bidi="fa-IR"/>
        </w:rPr>
        <w:t xml:space="preserve">. </w:t>
      </w:r>
      <w:r w:rsidRPr="00A03B31">
        <w:rPr>
          <w:rStyle w:val="libFootnotenumChar"/>
          <w:rtl/>
        </w:rPr>
        <w:t>(579)</w:t>
      </w:r>
      <w:r>
        <w:rPr>
          <w:rtl/>
          <w:lang w:bidi="fa-IR"/>
        </w:rPr>
        <w:t xml:space="preserve"> هر روز كه از حكومت ابوبكر مى گذشت پايه هاى حكومت وى</w:t>
      </w:r>
      <w:r w:rsidR="00A03B31">
        <w:rPr>
          <w:rtl/>
          <w:lang w:bidi="fa-IR"/>
        </w:rPr>
        <w:t xml:space="preserve">، </w:t>
      </w:r>
      <w:r>
        <w:rPr>
          <w:rtl/>
          <w:lang w:bidi="fa-IR"/>
        </w:rPr>
        <w:t>كه در حقيقت نماينده نبى تيم بود</w:t>
      </w:r>
      <w:r w:rsidR="00A03B31">
        <w:rPr>
          <w:rtl/>
          <w:lang w:bidi="fa-IR"/>
        </w:rPr>
        <w:t xml:space="preserve">، </w:t>
      </w:r>
      <w:r>
        <w:rPr>
          <w:rtl/>
          <w:lang w:bidi="fa-IR"/>
        </w:rPr>
        <w:t>استوارتر مى گشت و زمينه زمامدارى عمربن خطاب از قبيله عدى نا فراهم تر و سخت تر مى گشت</w:t>
      </w:r>
      <w:r w:rsidR="00A03B31">
        <w:rPr>
          <w:rtl/>
          <w:lang w:bidi="fa-IR"/>
        </w:rPr>
        <w:t xml:space="preserve">. </w:t>
      </w:r>
    </w:p>
    <w:p w:rsidR="0021046B" w:rsidRDefault="0021046B" w:rsidP="0021046B">
      <w:pPr>
        <w:pStyle w:val="libNormal"/>
        <w:rPr>
          <w:rtl/>
          <w:lang w:bidi="fa-IR"/>
        </w:rPr>
      </w:pPr>
      <w:r>
        <w:rPr>
          <w:rtl/>
          <w:lang w:bidi="fa-IR"/>
        </w:rPr>
        <w:t>آنچه افزونى است</w:t>
      </w:r>
      <w:r w:rsidR="00A03B31">
        <w:rPr>
          <w:rtl/>
          <w:lang w:bidi="fa-IR"/>
        </w:rPr>
        <w:t xml:space="preserve">، </w:t>
      </w:r>
      <w:r>
        <w:rPr>
          <w:rtl/>
          <w:lang w:bidi="fa-IR"/>
        </w:rPr>
        <w:t>اين كه ابوبكر در سال نخست زمامدارى خود عمر را سرپرست حجاج كرد</w:t>
      </w:r>
      <w:r w:rsidR="00A03B31">
        <w:rPr>
          <w:rtl/>
          <w:lang w:bidi="fa-IR"/>
        </w:rPr>
        <w:t xml:space="preserve">، </w:t>
      </w:r>
      <w:r>
        <w:rPr>
          <w:rtl/>
          <w:lang w:bidi="fa-IR"/>
        </w:rPr>
        <w:t>ولى سال بعد</w:t>
      </w:r>
      <w:r w:rsidR="00A03B31">
        <w:rPr>
          <w:rtl/>
          <w:lang w:bidi="fa-IR"/>
        </w:rPr>
        <w:t xml:space="preserve">، </w:t>
      </w:r>
      <w:r>
        <w:rPr>
          <w:rtl/>
          <w:lang w:bidi="fa-IR"/>
        </w:rPr>
        <w:t>از عزل او</w:t>
      </w:r>
      <w:r w:rsidR="00A03B31">
        <w:rPr>
          <w:rtl/>
          <w:lang w:bidi="fa-IR"/>
        </w:rPr>
        <w:t xml:space="preserve">، </w:t>
      </w:r>
      <w:r>
        <w:rPr>
          <w:rtl/>
          <w:lang w:bidi="fa-IR"/>
        </w:rPr>
        <w:t>عتاب بن اسيد را به جاى او قرار داد</w:t>
      </w:r>
      <w:r w:rsidR="00A03B31">
        <w:rPr>
          <w:rtl/>
          <w:lang w:bidi="fa-IR"/>
        </w:rPr>
        <w:t xml:space="preserve">. </w:t>
      </w:r>
      <w:r>
        <w:rPr>
          <w:rtl/>
          <w:lang w:bidi="fa-IR"/>
        </w:rPr>
        <w:t xml:space="preserve">سال پيشتر نيز على ابن ابى طالب </w:t>
      </w:r>
      <w:r w:rsidR="00B00F38" w:rsidRPr="00B00F38">
        <w:rPr>
          <w:rStyle w:val="libAlaemChar"/>
          <w:rtl/>
        </w:rPr>
        <w:t>عليه‌السلام</w:t>
      </w:r>
      <w:r>
        <w:rPr>
          <w:rtl/>
          <w:lang w:bidi="fa-IR"/>
        </w:rPr>
        <w:t xml:space="preserve"> از طرف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سرپرست حجاج بود و در آن روزگار</w:t>
      </w:r>
      <w:r w:rsidR="00A03B31">
        <w:rPr>
          <w:rtl/>
          <w:lang w:bidi="fa-IR"/>
        </w:rPr>
        <w:t xml:space="preserve">، </w:t>
      </w:r>
      <w:r>
        <w:rPr>
          <w:rtl/>
          <w:lang w:bidi="fa-IR"/>
        </w:rPr>
        <w:t>اين مقام به نوعى نشانگر تعيين جانشين بود</w:t>
      </w:r>
      <w:r w:rsidR="00A03B31">
        <w:rPr>
          <w:rtl/>
          <w:lang w:bidi="fa-IR"/>
        </w:rPr>
        <w:t xml:space="preserve">. </w:t>
      </w:r>
    </w:p>
    <w:p w:rsidR="0021046B" w:rsidRDefault="0021046B" w:rsidP="0021046B">
      <w:pPr>
        <w:pStyle w:val="libNormal"/>
        <w:rPr>
          <w:rtl/>
          <w:lang w:bidi="fa-IR"/>
        </w:rPr>
      </w:pPr>
      <w:r>
        <w:rPr>
          <w:rtl/>
          <w:lang w:bidi="fa-IR"/>
        </w:rPr>
        <w:lastRenderedPageBreak/>
        <w:t>د) پس از رسميت يافتن خلافت ابوبكر</w:t>
      </w:r>
      <w:r w:rsidR="00A03B31">
        <w:rPr>
          <w:rtl/>
          <w:lang w:bidi="fa-IR"/>
        </w:rPr>
        <w:t xml:space="preserve">، </w:t>
      </w:r>
      <w:r>
        <w:rPr>
          <w:rtl/>
          <w:lang w:bidi="fa-IR"/>
        </w:rPr>
        <w:t>جناح بندى ميان جانبداران خليقه و طرفداران عمر آغاز گرديد</w:t>
      </w:r>
      <w:r w:rsidR="00A03B31">
        <w:rPr>
          <w:rtl/>
          <w:lang w:bidi="fa-IR"/>
        </w:rPr>
        <w:t xml:space="preserve">. </w:t>
      </w:r>
      <w:r>
        <w:rPr>
          <w:rtl/>
          <w:lang w:bidi="fa-IR"/>
        </w:rPr>
        <w:t>به طور قطعى هواخواهان هر دو از تيرگى روابط آن دو و احتمالا از علت آن بى اطلاع نبودند</w:t>
      </w:r>
      <w:r w:rsidR="00A03B31">
        <w:rPr>
          <w:rtl/>
          <w:lang w:bidi="fa-IR"/>
        </w:rPr>
        <w:t xml:space="preserve">. </w:t>
      </w:r>
      <w:r>
        <w:rPr>
          <w:rtl/>
          <w:lang w:bidi="fa-IR"/>
        </w:rPr>
        <w:t>جناح عمر زمانى انسجام و تحريك مرموزترى به خود گرفت كه ابوبكر به خلافت رسيد</w:t>
      </w:r>
      <w:r w:rsidR="00A03B31">
        <w:rPr>
          <w:rtl/>
          <w:lang w:bidi="fa-IR"/>
        </w:rPr>
        <w:t xml:space="preserve">. </w:t>
      </w:r>
      <w:r>
        <w:rPr>
          <w:rtl/>
          <w:lang w:bidi="fa-IR"/>
        </w:rPr>
        <w:t>تا قبل از اين زمان</w:t>
      </w:r>
      <w:r w:rsidR="00A03B31">
        <w:rPr>
          <w:rtl/>
          <w:lang w:bidi="fa-IR"/>
        </w:rPr>
        <w:t xml:space="preserve">، </w:t>
      </w:r>
      <w:r>
        <w:rPr>
          <w:rtl/>
          <w:lang w:bidi="fa-IR"/>
        </w:rPr>
        <w:t>پديده هاى اجتماعى به نفع هر دو سامان مى گرفت</w:t>
      </w:r>
      <w:r w:rsidR="00A03B31">
        <w:rPr>
          <w:rtl/>
          <w:lang w:bidi="fa-IR"/>
        </w:rPr>
        <w:t xml:space="preserve">، </w:t>
      </w:r>
      <w:r>
        <w:rPr>
          <w:rtl/>
          <w:lang w:bidi="fa-IR"/>
        </w:rPr>
        <w:t>ولى پس از به خلافت رسيدن ابوبكر اوضاع با سياست عمر</w:t>
      </w:r>
      <w:r w:rsidR="00A03B31">
        <w:rPr>
          <w:rtl/>
          <w:lang w:bidi="fa-IR"/>
        </w:rPr>
        <w:t xml:space="preserve">، </w:t>
      </w:r>
      <w:r>
        <w:rPr>
          <w:rtl/>
          <w:lang w:bidi="fa-IR"/>
        </w:rPr>
        <w:t>به تقويت جناح مخالف ابوبكر شتاب گرفت و طولى نكشيد كه ابوبكر درگذشت</w:t>
      </w:r>
      <w:r w:rsidR="00A03B31">
        <w:rPr>
          <w:rtl/>
          <w:lang w:bidi="fa-IR"/>
        </w:rPr>
        <w:t xml:space="preserve">. </w:t>
      </w:r>
      <w:r>
        <w:rPr>
          <w:rtl/>
          <w:lang w:bidi="fa-IR"/>
        </w:rPr>
        <w:t>نگاهى به سياست ابوبكر و روابط وى با افراد</w:t>
      </w:r>
      <w:r w:rsidR="00A03B31">
        <w:rPr>
          <w:rtl/>
          <w:lang w:bidi="fa-IR"/>
        </w:rPr>
        <w:t xml:space="preserve">، </w:t>
      </w:r>
      <w:r>
        <w:rPr>
          <w:rtl/>
          <w:lang w:bidi="fa-IR"/>
        </w:rPr>
        <w:t>كسانى مانند ابوعبيده جراح</w:t>
      </w:r>
      <w:r w:rsidR="00A03B31">
        <w:rPr>
          <w:rtl/>
          <w:lang w:bidi="fa-IR"/>
        </w:rPr>
        <w:t xml:space="preserve">، </w:t>
      </w:r>
      <w:r>
        <w:rPr>
          <w:rtl/>
          <w:lang w:bidi="fa-IR"/>
        </w:rPr>
        <w:t>خالدبن وليد</w:t>
      </w:r>
      <w:r w:rsidR="00A03B31">
        <w:rPr>
          <w:rtl/>
          <w:lang w:bidi="fa-IR"/>
        </w:rPr>
        <w:t xml:space="preserve">، </w:t>
      </w:r>
      <w:r>
        <w:rPr>
          <w:rtl/>
          <w:lang w:bidi="fa-IR"/>
        </w:rPr>
        <w:t>عتاب بن اسيد</w:t>
      </w:r>
      <w:r w:rsidR="00A03B31">
        <w:rPr>
          <w:rtl/>
          <w:lang w:bidi="fa-IR"/>
        </w:rPr>
        <w:t xml:space="preserve">، </w:t>
      </w:r>
      <w:r>
        <w:rPr>
          <w:rtl/>
          <w:lang w:bidi="fa-IR"/>
        </w:rPr>
        <w:t>طلحه بن عبيدالله</w:t>
      </w:r>
      <w:r w:rsidR="00A03B31">
        <w:rPr>
          <w:rtl/>
          <w:lang w:bidi="fa-IR"/>
        </w:rPr>
        <w:t xml:space="preserve">، </w:t>
      </w:r>
      <w:r>
        <w:rPr>
          <w:rtl/>
          <w:lang w:bidi="fa-IR"/>
        </w:rPr>
        <w:t>شر حبيل بن حسنه</w:t>
      </w:r>
      <w:r w:rsidR="00A03B31">
        <w:rPr>
          <w:rtl/>
          <w:lang w:bidi="fa-IR"/>
        </w:rPr>
        <w:t xml:space="preserve">، </w:t>
      </w:r>
      <w:r>
        <w:rPr>
          <w:rtl/>
          <w:lang w:bidi="fa-IR"/>
        </w:rPr>
        <w:t>مثنى بن حارثه شيبانى</w:t>
      </w:r>
      <w:r w:rsidR="00A03B31">
        <w:rPr>
          <w:rtl/>
          <w:lang w:bidi="fa-IR"/>
        </w:rPr>
        <w:t xml:space="preserve">، </w:t>
      </w:r>
      <w:r>
        <w:rPr>
          <w:rtl/>
          <w:lang w:bidi="fa-IR"/>
        </w:rPr>
        <w:t>معاذبن جبل</w:t>
      </w:r>
      <w:r w:rsidR="00A03B31">
        <w:rPr>
          <w:rtl/>
          <w:lang w:bidi="fa-IR"/>
        </w:rPr>
        <w:t xml:space="preserve">، </w:t>
      </w:r>
      <w:r>
        <w:rPr>
          <w:rtl/>
          <w:lang w:bidi="fa-IR"/>
        </w:rPr>
        <w:t>انس بن مالك</w:t>
      </w:r>
      <w:r w:rsidR="00A03B31">
        <w:rPr>
          <w:rtl/>
          <w:lang w:bidi="fa-IR"/>
        </w:rPr>
        <w:t xml:space="preserve">، </w:t>
      </w:r>
      <w:r>
        <w:rPr>
          <w:rtl/>
          <w:lang w:bidi="fa-IR"/>
        </w:rPr>
        <w:t xml:space="preserve">عايشه و عكرمة بن ابى جهل </w:t>
      </w:r>
      <w:r w:rsidRPr="00A03B31">
        <w:rPr>
          <w:rStyle w:val="libFootnotenumChar"/>
          <w:rtl/>
        </w:rPr>
        <w:t>(580)</w:t>
      </w:r>
      <w:r>
        <w:rPr>
          <w:rtl/>
          <w:lang w:bidi="fa-IR"/>
        </w:rPr>
        <w:t xml:space="preserve"> را در جناح وى نشان مى دهد</w:t>
      </w:r>
      <w:r w:rsidR="00A03B31">
        <w:rPr>
          <w:rtl/>
          <w:lang w:bidi="fa-IR"/>
        </w:rPr>
        <w:t xml:space="preserve">. </w:t>
      </w:r>
    </w:p>
    <w:p w:rsidR="0021046B" w:rsidRDefault="0021046B" w:rsidP="0021046B">
      <w:pPr>
        <w:pStyle w:val="libNormal"/>
        <w:rPr>
          <w:rtl/>
          <w:lang w:bidi="fa-IR"/>
        </w:rPr>
      </w:pPr>
      <w:r>
        <w:rPr>
          <w:rtl/>
          <w:lang w:bidi="fa-IR"/>
        </w:rPr>
        <w:t>ضربه سهمگينى كه عمر در سقيفه از جانب ابوبكر تحمل كرد سبب شد كه وى پس از آن با احتياط بيشترى گام بردارد و هوشمندان زيرك و سرشناس ترى را به جناح خود جذب كند و در انجام سياست خويش با ايشان به رايزنى بپردازد</w:t>
      </w:r>
      <w:r w:rsidR="00A03B31">
        <w:rPr>
          <w:rtl/>
          <w:lang w:bidi="fa-IR"/>
        </w:rPr>
        <w:t xml:space="preserve">. </w:t>
      </w:r>
      <w:r>
        <w:rPr>
          <w:rtl/>
          <w:lang w:bidi="fa-IR"/>
        </w:rPr>
        <w:t>مردان پيرو سياست عمر عبارت بودند از عثمان بن عفان</w:t>
      </w:r>
      <w:r w:rsidR="00A03B31">
        <w:rPr>
          <w:rtl/>
          <w:lang w:bidi="fa-IR"/>
        </w:rPr>
        <w:t xml:space="preserve">، </w:t>
      </w:r>
      <w:r>
        <w:rPr>
          <w:rtl/>
          <w:lang w:bidi="fa-IR"/>
        </w:rPr>
        <w:t>مغيره بن شعبه</w:t>
      </w:r>
      <w:r w:rsidR="00A03B31">
        <w:rPr>
          <w:rtl/>
          <w:lang w:bidi="fa-IR"/>
        </w:rPr>
        <w:t xml:space="preserve">، </w:t>
      </w:r>
      <w:r>
        <w:rPr>
          <w:rtl/>
          <w:lang w:bidi="fa-IR"/>
        </w:rPr>
        <w:t>عمربن عاص</w:t>
      </w:r>
      <w:r w:rsidR="00A03B31">
        <w:rPr>
          <w:rtl/>
          <w:lang w:bidi="fa-IR"/>
        </w:rPr>
        <w:t xml:space="preserve">، </w:t>
      </w:r>
      <w:r>
        <w:rPr>
          <w:rtl/>
          <w:lang w:bidi="fa-IR"/>
        </w:rPr>
        <w:t>ابوموسى اشعرى</w:t>
      </w:r>
      <w:r w:rsidR="00A03B31">
        <w:rPr>
          <w:rtl/>
          <w:lang w:bidi="fa-IR"/>
        </w:rPr>
        <w:t xml:space="preserve">، </w:t>
      </w:r>
      <w:r>
        <w:rPr>
          <w:rtl/>
          <w:lang w:bidi="fa-IR"/>
        </w:rPr>
        <w:t>ابوسفيان</w:t>
      </w:r>
      <w:r w:rsidR="00A03B31">
        <w:rPr>
          <w:rtl/>
          <w:lang w:bidi="fa-IR"/>
        </w:rPr>
        <w:t xml:space="preserve">، </w:t>
      </w:r>
      <w:r>
        <w:rPr>
          <w:rtl/>
          <w:lang w:bidi="fa-IR"/>
        </w:rPr>
        <w:t>يزدبن ابى سفيان</w:t>
      </w:r>
      <w:r w:rsidR="00A03B31">
        <w:rPr>
          <w:rtl/>
          <w:lang w:bidi="fa-IR"/>
        </w:rPr>
        <w:t xml:space="preserve">، </w:t>
      </w:r>
      <w:r>
        <w:rPr>
          <w:rtl/>
          <w:lang w:bidi="fa-IR"/>
        </w:rPr>
        <w:t>معاويه</w:t>
      </w:r>
      <w:r w:rsidR="00A03B31">
        <w:rPr>
          <w:rtl/>
          <w:lang w:bidi="fa-IR"/>
        </w:rPr>
        <w:t xml:space="preserve">، </w:t>
      </w:r>
      <w:r>
        <w:rPr>
          <w:rtl/>
          <w:lang w:bidi="fa-IR"/>
        </w:rPr>
        <w:t>عتبه بن ابى سفيان</w:t>
      </w:r>
      <w:r w:rsidR="00A03B31">
        <w:rPr>
          <w:rtl/>
          <w:lang w:bidi="fa-IR"/>
        </w:rPr>
        <w:t xml:space="preserve">، </w:t>
      </w:r>
      <w:r>
        <w:rPr>
          <w:rtl/>
          <w:lang w:bidi="fa-IR"/>
        </w:rPr>
        <w:t>وليدبن عقبة بن ابى معيط</w:t>
      </w:r>
      <w:r w:rsidR="00A03B31">
        <w:rPr>
          <w:rtl/>
          <w:lang w:bidi="fa-IR"/>
        </w:rPr>
        <w:t xml:space="preserve">، </w:t>
      </w:r>
      <w:r>
        <w:rPr>
          <w:rtl/>
          <w:lang w:bidi="fa-IR"/>
        </w:rPr>
        <w:t>عبدالرحمن بن عوف و عبدالله بن ابى ربيعه (والى عمر در يمن</w:t>
      </w:r>
      <w:r w:rsidR="00F93111">
        <w:rPr>
          <w:rtl/>
          <w:lang w:bidi="fa-IR"/>
        </w:rPr>
        <w:t>)</w:t>
      </w:r>
    </w:p>
    <w:p w:rsidR="0021046B" w:rsidRDefault="0021046B" w:rsidP="0021046B">
      <w:pPr>
        <w:pStyle w:val="libNormal"/>
        <w:rPr>
          <w:rtl/>
          <w:lang w:bidi="fa-IR"/>
        </w:rPr>
      </w:pPr>
      <w:r>
        <w:rPr>
          <w:rtl/>
          <w:lang w:bidi="fa-IR"/>
        </w:rPr>
        <w:t>افراد اين دو جناح تنها دراهداف مشترك با يكديگر همفكر و يك راءى بودند</w:t>
      </w:r>
      <w:r w:rsidR="00A03B31">
        <w:rPr>
          <w:rtl/>
          <w:lang w:bidi="fa-IR"/>
        </w:rPr>
        <w:t xml:space="preserve">، </w:t>
      </w:r>
      <w:r>
        <w:rPr>
          <w:rtl/>
          <w:lang w:bidi="fa-IR"/>
        </w:rPr>
        <w:t>و هر جا ميان آنان سازگارى ديده شده است</w:t>
      </w:r>
      <w:r w:rsidR="00A03B31">
        <w:rPr>
          <w:rtl/>
          <w:lang w:bidi="fa-IR"/>
        </w:rPr>
        <w:t xml:space="preserve">، </w:t>
      </w:r>
      <w:r>
        <w:rPr>
          <w:rtl/>
          <w:lang w:bidi="fa-IR"/>
        </w:rPr>
        <w:t>بايد پى برد كه مقصد مشتركى در ميان بوده است</w:t>
      </w:r>
      <w:r w:rsidR="00A03B31">
        <w:rPr>
          <w:rtl/>
          <w:lang w:bidi="fa-IR"/>
        </w:rPr>
        <w:t xml:space="preserve">. </w:t>
      </w:r>
    </w:p>
    <w:p w:rsidR="0021046B" w:rsidRDefault="0021046B" w:rsidP="0021046B">
      <w:pPr>
        <w:pStyle w:val="libNormal"/>
        <w:rPr>
          <w:rtl/>
          <w:lang w:bidi="fa-IR"/>
        </w:rPr>
      </w:pPr>
      <w:r>
        <w:rPr>
          <w:rtl/>
          <w:lang w:bidi="fa-IR"/>
        </w:rPr>
        <w:t>آنچه اين تحليل را به واقعيت نزديك تر مى كند امورى است كه در ذبل بدان مى پردازيم</w:t>
      </w:r>
      <w:r w:rsidR="00A03B31">
        <w:rPr>
          <w:rtl/>
          <w:lang w:bidi="fa-IR"/>
        </w:rPr>
        <w:t xml:space="preserve">. </w:t>
      </w:r>
      <w:r>
        <w:rPr>
          <w:rtl/>
          <w:lang w:bidi="fa-IR"/>
        </w:rPr>
        <w:t>1</w:t>
      </w:r>
      <w:r w:rsidR="00A03B31">
        <w:rPr>
          <w:rtl/>
          <w:lang w:bidi="fa-IR"/>
        </w:rPr>
        <w:t xml:space="preserve">. </w:t>
      </w:r>
      <w:r>
        <w:rPr>
          <w:rtl/>
          <w:lang w:bidi="fa-IR"/>
        </w:rPr>
        <w:t xml:space="preserve">از گروه اول (جناح ابوبكر) برخى در همان روز وفات ابوبكر به </w:t>
      </w:r>
      <w:r>
        <w:rPr>
          <w:rtl/>
          <w:lang w:bidi="fa-IR"/>
        </w:rPr>
        <w:lastRenderedPageBreak/>
        <w:t>مرگ مشكوك جان سپردند و آنان كه زنده ماندند در استانه خلافت</w:t>
      </w:r>
      <w:r w:rsidR="00A03B31">
        <w:rPr>
          <w:rtl/>
          <w:lang w:bidi="fa-IR"/>
        </w:rPr>
        <w:t xml:space="preserve">، </w:t>
      </w:r>
      <w:r>
        <w:rPr>
          <w:rtl/>
          <w:lang w:bidi="fa-IR"/>
        </w:rPr>
        <w:t>از مقام خود عزل شدند و چه بسا پس از عزل به مرگ مشكوك مردند</w:t>
      </w:r>
      <w:r w:rsidR="00A03B31">
        <w:rPr>
          <w:rtl/>
          <w:lang w:bidi="fa-IR"/>
        </w:rPr>
        <w:t xml:space="preserve">. </w:t>
      </w:r>
      <w:r w:rsidRPr="00A03B31">
        <w:rPr>
          <w:rStyle w:val="libFootnotenumChar"/>
          <w:rtl/>
        </w:rPr>
        <w:t>(581)</w:t>
      </w:r>
      <w:r>
        <w:rPr>
          <w:rtl/>
          <w:lang w:bidi="fa-IR"/>
        </w:rPr>
        <w:t xml:space="preserve"> ابوبكر نيز از حزب سياسى عمر</w:t>
      </w:r>
      <w:r w:rsidR="00A03B31">
        <w:rPr>
          <w:rtl/>
          <w:lang w:bidi="fa-IR"/>
        </w:rPr>
        <w:t xml:space="preserve">، </w:t>
      </w:r>
      <w:r>
        <w:rPr>
          <w:rtl/>
          <w:lang w:bidi="fa-IR"/>
        </w:rPr>
        <w:t>كسى را به كارى نمى گمارد و به آنها اعتماد نداشت</w:t>
      </w:r>
      <w:r w:rsidR="00A03B31">
        <w:rPr>
          <w:rtl/>
          <w:lang w:bidi="fa-IR"/>
        </w:rPr>
        <w:t xml:space="preserve">. </w:t>
      </w:r>
      <w:r>
        <w:rPr>
          <w:rtl/>
          <w:lang w:bidi="fa-IR"/>
        </w:rPr>
        <w:t>وى در روزهاى پايانى زندگى مى گفت</w:t>
      </w:r>
      <w:r w:rsidR="001F7182">
        <w:rPr>
          <w:rtl/>
          <w:lang w:bidi="fa-IR"/>
        </w:rPr>
        <w:t xml:space="preserve">: </w:t>
      </w:r>
      <w:r>
        <w:rPr>
          <w:rtl/>
          <w:lang w:bidi="fa-IR"/>
        </w:rPr>
        <w:t>اى كاش همان طور كه يار ديرين خود خالدبن وليد را به شام روانه كردم عمر را هم پس از تثبيت حكومت در كنار خود در مدينه نگاه نمى داشتم و به منطقه اى دور (عراق</w:t>
      </w:r>
      <w:r w:rsidR="00F93111">
        <w:rPr>
          <w:rtl/>
          <w:lang w:bidi="fa-IR"/>
        </w:rPr>
        <w:t>)</w:t>
      </w:r>
      <w:r>
        <w:rPr>
          <w:rtl/>
          <w:lang w:bidi="fa-IR"/>
        </w:rPr>
        <w:t xml:space="preserve"> مى فرستادم</w:t>
      </w:r>
      <w:r w:rsidR="00A03B31">
        <w:rPr>
          <w:rtl/>
          <w:lang w:bidi="fa-IR"/>
        </w:rPr>
        <w:t xml:space="preserve">. </w:t>
      </w:r>
      <w:r w:rsidRPr="00A03B31">
        <w:rPr>
          <w:rStyle w:val="libFootnotenumChar"/>
          <w:rtl/>
        </w:rPr>
        <w:t>(582)</w:t>
      </w:r>
      <w:r>
        <w:rPr>
          <w:rtl/>
          <w:lang w:bidi="fa-IR"/>
        </w:rPr>
        <w:t xml:space="preserve"> 2</w:t>
      </w:r>
      <w:r w:rsidR="00A03B31">
        <w:rPr>
          <w:rtl/>
          <w:lang w:bidi="fa-IR"/>
        </w:rPr>
        <w:t xml:space="preserve">. </w:t>
      </w:r>
      <w:r>
        <w:rPr>
          <w:rtl/>
          <w:lang w:bidi="fa-IR"/>
        </w:rPr>
        <w:t>در دوره خلافت عمر به هيچ يك از افراد قبيله ابوبكر بنى تيم و خاندان او يا مواليان وى منصب مهمى واگذار نشد</w:t>
      </w:r>
      <w:r w:rsidR="00A03B31">
        <w:rPr>
          <w:rtl/>
          <w:lang w:bidi="fa-IR"/>
        </w:rPr>
        <w:t xml:space="preserve">. </w:t>
      </w:r>
    </w:p>
    <w:p w:rsidR="0021046B" w:rsidRDefault="0021046B" w:rsidP="0021046B">
      <w:pPr>
        <w:pStyle w:val="libNormal"/>
        <w:rPr>
          <w:rtl/>
          <w:lang w:bidi="fa-IR"/>
        </w:rPr>
      </w:pPr>
      <w:r>
        <w:rPr>
          <w:rtl/>
          <w:lang w:bidi="fa-IR"/>
        </w:rPr>
        <w:t>3</w:t>
      </w:r>
      <w:r w:rsidR="00A03B31">
        <w:rPr>
          <w:rtl/>
          <w:lang w:bidi="fa-IR"/>
        </w:rPr>
        <w:t xml:space="preserve">. </w:t>
      </w:r>
      <w:r>
        <w:rPr>
          <w:rtl/>
          <w:lang w:bidi="fa-IR"/>
        </w:rPr>
        <w:t xml:space="preserve">در جناح ابوبكر كمتر فردى از بنى اميه ديده مى شود </w:t>
      </w:r>
      <w:r w:rsidRPr="00A03B31">
        <w:rPr>
          <w:rStyle w:val="libFootnotenumChar"/>
          <w:rtl/>
        </w:rPr>
        <w:t>(583)</w:t>
      </w:r>
      <w:r>
        <w:rPr>
          <w:rtl/>
          <w:lang w:bidi="fa-IR"/>
        </w:rPr>
        <w:t xml:space="preserve"> و جبهه عمر بيشتر از بنى اميه است</w:t>
      </w:r>
      <w:r w:rsidR="00A03B31">
        <w:rPr>
          <w:rtl/>
          <w:lang w:bidi="fa-IR"/>
        </w:rPr>
        <w:t xml:space="preserve">. </w:t>
      </w:r>
      <w:r>
        <w:rPr>
          <w:rtl/>
          <w:lang w:bidi="fa-IR"/>
        </w:rPr>
        <w:t>بنابراين بنى اميه نخواهد گذاشت ابوبكر به عمر طبيعى روزگار بگذراند</w:t>
      </w:r>
      <w:r w:rsidR="00A03B31">
        <w:rPr>
          <w:rtl/>
          <w:lang w:bidi="fa-IR"/>
        </w:rPr>
        <w:t xml:space="preserve">. </w:t>
      </w:r>
      <w:r>
        <w:rPr>
          <w:rtl/>
          <w:lang w:bidi="fa-IR"/>
        </w:rPr>
        <w:t>زيرا در آن صورت وى همانند ديگر اعضاى خاندانش ده ها سال ديگر عمر مى كند</w:t>
      </w:r>
      <w:r w:rsidR="00A03B31">
        <w:rPr>
          <w:rtl/>
          <w:lang w:bidi="fa-IR"/>
        </w:rPr>
        <w:t xml:space="preserve">. </w:t>
      </w:r>
      <w:r w:rsidRPr="00A03B31">
        <w:rPr>
          <w:rStyle w:val="libFootnotenumChar"/>
          <w:rtl/>
        </w:rPr>
        <w:t>(584)</w:t>
      </w:r>
      <w:r>
        <w:rPr>
          <w:rtl/>
          <w:lang w:bidi="fa-IR"/>
        </w:rPr>
        <w:t xml:space="preserve"> و سپس نيز حكومت را به يكى از بنى تيم خواهد سپرد و در آن صورت هيچ فرصتى براى زمامدارى بنى اميه پديد نخواهد آمد</w:t>
      </w:r>
      <w:r w:rsidR="00A03B31">
        <w:rPr>
          <w:rtl/>
          <w:lang w:bidi="fa-IR"/>
        </w:rPr>
        <w:t xml:space="preserve">. </w:t>
      </w:r>
    </w:p>
    <w:p w:rsidR="0021046B" w:rsidRDefault="0021046B" w:rsidP="0021046B">
      <w:pPr>
        <w:pStyle w:val="libNormal"/>
        <w:rPr>
          <w:rtl/>
          <w:lang w:bidi="fa-IR"/>
        </w:rPr>
      </w:pPr>
      <w:r>
        <w:rPr>
          <w:rtl/>
          <w:lang w:bidi="fa-IR"/>
        </w:rPr>
        <w:t>ترديد نيست كه با وجود ابوعبيده جراح (يار صميمى ابوبكر و همكار سياسى عمر) و طلحه (پسر عموى ابوبكر و از قبيله بنى تيم</w:t>
      </w:r>
      <w:r w:rsidR="00F93111">
        <w:rPr>
          <w:rtl/>
          <w:lang w:bidi="fa-IR"/>
        </w:rPr>
        <w:t>)</w:t>
      </w:r>
      <w:r>
        <w:rPr>
          <w:rtl/>
          <w:lang w:bidi="fa-IR"/>
        </w:rPr>
        <w:t xml:space="preserve"> و خالدبن وليد و عتاب بن اسيد</w:t>
      </w:r>
      <w:r w:rsidR="00A03B31">
        <w:rPr>
          <w:rtl/>
          <w:lang w:bidi="fa-IR"/>
        </w:rPr>
        <w:t xml:space="preserve">، </w:t>
      </w:r>
      <w:r>
        <w:rPr>
          <w:rtl/>
          <w:lang w:bidi="fa-IR"/>
        </w:rPr>
        <w:t>ديگر جايى براى عمر يا عثمان باقى نمى ماند</w:t>
      </w:r>
      <w:r w:rsidR="00A03B31">
        <w:rPr>
          <w:rtl/>
          <w:lang w:bidi="fa-IR"/>
        </w:rPr>
        <w:t xml:space="preserve">. </w:t>
      </w:r>
      <w:r>
        <w:rPr>
          <w:rtl/>
          <w:lang w:bidi="fa-IR"/>
        </w:rPr>
        <w:t>در حقيقت عمر خود پل پيروزى بنى اميه بود و گرنه آنان با وجود عثمان</w:t>
      </w:r>
      <w:r w:rsidR="00A03B31">
        <w:rPr>
          <w:rtl/>
          <w:lang w:bidi="fa-IR"/>
        </w:rPr>
        <w:t xml:space="preserve">، </w:t>
      </w:r>
      <w:r>
        <w:rPr>
          <w:rtl/>
          <w:lang w:bidi="fa-IR"/>
        </w:rPr>
        <w:t>نظرى به عمر نداشتند</w:t>
      </w:r>
      <w:r w:rsidR="00A03B31">
        <w:rPr>
          <w:rtl/>
          <w:lang w:bidi="fa-IR"/>
        </w:rPr>
        <w:t xml:space="preserve">. </w:t>
      </w:r>
    </w:p>
    <w:p w:rsidR="0021046B" w:rsidRDefault="0021046B" w:rsidP="0021046B">
      <w:pPr>
        <w:pStyle w:val="libNormal"/>
        <w:rPr>
          <w:rtl/>
          <w:lang w:bidi="fa-IR"/>
        </w:rPr>
      </w:pPr>
      <w:r>
        <w:rPr>
          <w:rtl/>
          <w:lang w:bidi="fa-IR"/>
        </w:rPr>
        <w:t>هرگاه ابوعبيده يا خالد بن وليد بر خلاف تكيه مى زند به احتمال قوى بى درنگ عمر و عثمان را به بهانه اى از مدينه دور مى كردند يا مرموزانه مى كشتند</w:t>
      </w:r>
      <w:r w:rsidR="00A03B31">
        <w:rPr>
          <w:rtl/>
          <w:lang w:bidi="fa-IR"/>
        </w:rPr>
        <w:t xml:space="preserve">. </w:t>
      </w:r>
      <w:r>
        <w:rPr>
          <w:rtl/>
          <w:lang w:bidi="fa-IR"/>
        </w:rPr>
        <w:t>اگر چه عمر در شكل گيرى خلافت ايشان سهيم بود</w:t>
      </w:r>
      <w:r w:rsidR="00A03B31">
        <w:rPr>
          <w:rtl/>
          <w:lang w:bidi="fa-IR"/>
        </w:rPr>
        <w:t xml:space="preserve">، </w:t>
      </w:r>
      <w:r>
        <w:rPr>
          <w:rtl/>
          <w:lang w:bidi="fa-IR"/>
        </w:rPr>
        <w:t>ترديد نيست كه با توجه به آن كه ابوعبيده و خالد مى دانستند عمر عامل تقويت و روى كار آمدن بنى اميه است</w:t>
      </w:r>
      <w:r w:rsidR="00A03B31">
        <w:rPr>
          <w:rtl/>
          <w:lang w:bidi="fa-IR"/>
        </w:rPr>
        <w:t xml:space="preserve">، </w:t>
      </w:r>
      <w:r>
        <w:rPr>
          <w:rtl/>
          <w:lang w:bidi="fa-IR"/>
        </w:rPr>
        <w:t>به زنده بودن همر رضايت نمى دادند</w:t>
      </w:r>
      <w:r w:rsidR="00A03B31">
        <w:rPr>
          <w:rtl/>
          <w:lang w:bidi="fa-IR"/>
        </w:rPr>
        <w:t xml:space="preserve">. </w:t>
      </w:r>
      <w:r>
        <w:rPr>
          <w:rtl/>
          <w:lang w:bidi="fa-IR"/>
        </w:rPr>
        <w:t xml:space="preserve">اين افراد پس از موفقيت </w:t>
      </w:r>
      <w:r>
        <w:rPr>
          <w:rtl/>
          <w:lang w:bidi="fa-IR"/>
        </w:rPr>
        <w:lastRenderedPageBreak/>
        <w:t>در دور كردن خلافت از بنى هاشم</w:t>
      </w:r>
      <w:r w:rsidR="00A03B31">
        <w:rPr>
          <w:rtl/>
          <w:lang w:bidi="fa-IR"/>
        </w:rPr>
        <w:t xml:space="preserve">، </w:t>
      </w:r>
      <w:r>
        <w:rPr>
          <w:rtl/>
          <w:lang w:bidi="fa-IR"/>
        </w:rPr>
        <w:t>از وجود يكديگر در هراس بودند و هر يك بيمناك اقدامات پنهان ديگرى</w:t>
      </w:r>
      <w:r w:rsidR="00A03B31">
        <w:rPr>
          <w:rtl/>
          <w:lang w:bidi="fa-IR"/>
        </w:rPr>
        <w:t xml:space="preserve">. </w:t>
      </w:r>
    </w:p>
    <w:p w:rsidR="0021046B" w:rsidRDefault="0021046B" w:rsidP="0021046B">
      <w:pPr>
        <w:pStyle w:val="libNormal"/>
        <w:rPr>
          <w:rFonts w:hint="cs"/>
          <w:rtl/>
          <w:lang w:bidi="fa-IR"/>
        </w:rPr>
      </w:pPr>
      <w:r>
        <w:rPr>
          <w:rtl/>
          <w:lang w:bidi="fa-IR"/>
        </w:rPr>
        <w:t>عمر در پايان زندگى آرزو مى كرد ابوعبيده يا سالم بن عبيد زنده بود تا خلافت را به وى واگذارد</w:t>
      </w:r>
      <w:r w:rsidR="00A03B31">
        <w:rPr>
          <w:rtl/>
          <w:lang w:bidi="fa-IR"/>
        </w:rPr>
        <w:t xml:space="preserve">، </w:t>
      </w:r>
      <w:r>
        <w:rPr>
          <w:rtl/>
          <w:lang w:bidi="fa-IR"/>
        </w:rPr>
        <w:t>ولى به احتمال</w:t>
      </w:r>
      <w:r w:rsidR="00A03B31">
        <w:rPr>
          <w:rtl/>
          <w:lang w:bidi="fa-IR"/>
        </w:rPr>
        <w:t xml:space="preserve">، </w:t>
      </w:r>
      <w:r>
        <w:rPr>
          <w:rtl/>
          <w:lang w:bidi="fa-IR"/>
        </w:rPr>
        <w:t>اواين جمله را از روى حقيقت نگفته است</w:t>
      </w:r>
      <w:r w:rsidR="00A03B31">
        <w:rPr>
          <w:rtl/>
          <w:lang w:bidi="fa-IR"/>
        </w:rPr>
        <w:t xml:space="preserve">. </w:t>
      </w:r>
      <w:r>
        <w:rPr>
          <w:rtl/>
          <w:lang w:bidi="fa-IR"/>
        </w:rPr>
        <w:t>شايد اين اظهار علاقه بيشتر به منظور دفع يك اتهام ابراز مى شد و آن اتهام دست داشتن عمر در قتل ابوعبيده يا ديگر هواداران ابوبكر است</w:t>
      </w:r>
      <w:r w:rsidR="00A03B31">
        <w:rPr>
          <w:rtl/>
          <w:lang w:bidi="fa-IR"/>
        </w:rPr>
        <w:t xml:space="preserve">. </w:t>
      </w:r>
      <w:r>
        <w:rPr>
          <w:rtl/>
          <w:lang w:bidi="fa-IR"/>
        </w:rPr>
        <w:t>و گرنه عمر سقيفه را از ياد نبرده بود كه ابوبكر با همدستى ابوعبيده چگونه او را از خلافت دور كرد</w:t>
      </w:r>
      <w:r w:rsidR="00A03B31">
        <w:rPr>
          <w:rtl/>
          <w:lang w:bidi="fa-IR"/>
        </w:rPr>
        <w:t xml:space="preserve">. </w:t>
      </w:r>
      <w:r>
        <w:rPr>
          <w:rtl/>
          <w:lang w:bidi="fa-IR"/>
        </w:rPr>
        <w:t>زمانى كه ابوبكر گفت</w:t>
      </w:r>
      <w:r w:rsidR="001F7182">
        <w:rPr>
          <w:rtl/>
          <w:lang w:bidi="fa-IR"/>
        </w:rPr>
        <w:t xml:space="preserve">: </w:t>
      </w:r>
      <w:r>
        <w:rPr>
          <w:rtl/>
          <w:lang w:bidi="fa-IR"/>
        </w:rPr>
        <w:t>من شما مردم را به بيعت يكى از اين دونفر</w:t>
      </w:r>
      <w:r w:rsidR="00A03B31">
        <w:rPr>
          <w:rtl/>
          <w:lang w:bidi="fa-IR"/>
        </w:rPr>
        <w:t xml:space="preserve">، </w:t>
      </w:r>
      <w:r>
        <w:rPr>
          <w:rtl/>
          <w:lang w:bidi="fa-IR"/>
        </w:rPr>
        <w:t>ابوعبيده و عمر دعوت مى كنم</w:t>
      </w:r>
      <w:r w:rsidR="00A03B31">
        <w:rPr>
          <w:rtl/>
          <w:lang w:bidi="fa-IR"/>
        </w:rPr>
        <w:t xml:space="preserve">، </w:t>
      </w:r>
      <w:r>
        <w:rPr>
          <w:rtl/>
          <w:lang w:bidi="fa-IR"/>
        </w:rPr>
        <w:t>عمر را به ابوعبيده گفت</w:t>
      </w:r>
      <w:r w:rsidR="001F7182">
        <w:rPr>
          <w:rtl/>
          <w:lang w:bidi="fa-IR"/>
        </w:rPr>
        <w:t xml:space="preserve">: </w:t>
      </w:r>
      <w:r>
        <w:rPr>
          <w:rtl/>
          <w:lang w:bidi="fa-IR"/>
        </w:rPr>
        <w:t>بيا تا با تو بيعت كنم</w:t>
      </w:r>
      <w:r w:rsidR="00A03B31">
        <w:rPr>
          <w:rtl/>
          <w:lang w:bidi="fa-IR"/>
        </w:rPr>
        <w:t xml:space="preserve">. </w:t>
      </w:r>
      <w:r>
        <w:rPr>
          <w:rtl/>
          <w:lang w:bidi="fa-IR"/>
        </w:rPr>
        <w:t>او مطمئن بود كه ابوعبيده بى درنگ خواهد گفت</w:t>
      </w:r>
      <w:r w:rsidR="001F7182">
        <w:rPr>
          <w:rtl/>
          <w:lang w:bidi="fa-IR"/>
        </w:rPr>
        <w:t xml:space="preserve">: </w:t>
      </w:r>
      <w:r>
        <w:rPr>
          <w:rtl/>
          <w:lang w:bidi="fa-IR"/>
        </w:rPr>
        <w:t>خير</w:t>
      </w:r>
      <w:r w:rsidR="00A03B31">
        <w:rPr>
          <w:rtl/>
          <w:lang w:bidi="fa-IR"/>
        </w:rPr>
        <w:t xml:space="preserve">، </w:t>
      </w:r>
      <w:r>
        <w:rPr>
          <w:rtl/>
          <w:lang w:bidi="fa-IR"/>
        </w:rPr>
        <w:t>با وجود تو هيچ گاه من عهده دار اين كار نمى شوم</w:t>
      </w:r>
      <w:r w:rsidR="00A03B31">
        <w:rPr>
          <w:rtl/>
          <w:lang w:bidi="fa-IR"/>
        </w:rPr>
        <w:t xml:space="preserve">. </w:t>
      </w:r>
      <w:r>
        <w:rPr>
          <w:rtl/>
          <w:lang w:bidi="fa-IR"/>
        </w:rPr>
        <w:t>زيرا بر طبق قرار قبلى بر پايه آنچه از گفتگوى عمر و مغيرة بن شعبه خوانديم در سقيفه هدف آن بود كه عمر خليفه معروفى شود</w:t>
      </w:r>
      <w:r w:rsidR="00A03B31">
        <w:rPr>
          <w:rtl/>
          <w:lang w:bidi="fa-IR"/>
        </w:rPr>
        <w:t xml:space="preserve">. </w:t>
      </w:r>
      <w:r>
        <w:rPr>
          <w:rtl/>
          <w:lang w:bidi="fa-IR"/>
        </w:rPr>
        <w:t>اما يكباره ابوعبيده مى گويد</w:t>
      </w:r>
      <w:r w:rsidR="001F7182">
        <w:rPr>
          <w:rtl/>
          <w:lang w:bidi="fa-IR"/>
        </w:rPr>
        <w:t xml:space="preserve">: </w:t>
      </w:r>
      <w:r>
        <w:rPr>
          <w:rtl/>
          <w:lang w:bidi="fa-IR"/>
        </w:rPr>
        <w:t>به خدا قسم</w:t>
      </w:r>
      <w:r w:rsidR="00A03B31">
        <w:rPr>
          <w:rtl/>
          <w:lang w:bidi="fa-IR"/>
        </w:rPr>
        <w:t xml:space="preserve">، </w:t>
      </w:r>
      <w:r>
        <w:rPr>
          <w:rtl/>
          <w:lang w:bidi="fa-IR"/>
        </w:rPr>
        <w:t>هرگز درباره تو گمان بد نداشته ام</w:t>
      </w:r>
      <w:r w:rsidR="006966DD">
        <w:rPr>
          <w:rtl/>
          <w:lang w:bidi="fa-IR"/>
        </w:rPr>
        <w:t xml:space="preserve">! </w:t>
      </w:r>
      <w:r>
        <w:rPr>
          <w:rtl/>
          <w:lang w:bidi="fa-IR"/>
        </w:rPr>
        <w:t>چگونه با وجود پيرمردى بزرگوار مانند ابوبكر</w:t>
      </w:r>
      <w:r w:rsidR="00A03B31">
        <w:rPr>
          <w:rtl/>
          <w:lang w:bidi="fa-IR"/>
        </w:rPr>
        <w:t xml:space="preserve">، </w:t>
      </w:r>
      <w:r>
        <w:rPr>
          <w:rtl/>
          <w:lang w:bidi="fa-IR"/>
        </w:rPr>
        <w:t>خلافت را به من پيشنهاد مى كنى</w:t>
      </w:r>
      <w:r w:rsidR="006966DD">
        <w:rPr>
          <w:rtl/>
          <w:lang w:bidi="fa-IR"/>
        </w:rPr>
        <w:t xml:space="preserve">! </w:t>
      </w:r>
      <w:r>
        <w:rPr>
          <w:rtl/>
          <w:lang w:bidi="fa-IR"/>
        </w:rPr>
        <w:t>در اينجا بود كه چشم ها به جانب ابوبكر خيره گرديد و عمر دانست كه در چه دامى افتاده است</w:t>
      </w:r>
      <w:r w:rsidR="00A03B31">
        <w:rPr>
          <w:rtl/>
          <w:lang w:bidi="fa-IR"/>
        </w:rPr>
        <w:t xml:space="preserve">. </w:t>
      </w:r>
      <w:r w:rsidRPr="00A03B31">
        <w:rPr>
          <w:rStyle w:val="libFootnotenumChar"/>
          <w:rtl/>
        </w:rPr>
        <w:t>(585)</w:t>
      </w:r>
    </w:p>
    <w:p w:rsidR="0021046B" w:rsidRDefault="0021046B" w:rsidP="0021046B">
      <w:pPr>
        <w:pStyle w:val="libNormal"/>
        <w:rPr>
          <w:rtl/>
          <w:lang w:bidi="fa-IR"/>
        </w:rPr>
      </w:pPr>
      <w:r>
        <w:rPr>
          <w:rtl/>
          <w:lang w:bidi="fa-IR"/>
        </w:rPr>
        <w:t>با آغاز زمامدارى ابوبكر</w:t>
      </w:r>
      <w:r w:rsidR="00A03B31">
        <w:rPr>
          <w:rtl/>
          <w:lang w:bidi="fa-IR"/>
        </w:rPr>
        <w:t xml:space="preserve">، </w:t>
      </w:r>
      <w:r>
        <w:rPr>
          <w:rtl/>
          <w:lang w:bidi="fa-IR"/>
        </w:rPr>
        <w:t>بنى اميه در كمين فرصت نشستند</w:t>
      </w:r>
      <w:r w:rsidR="00A03B31">
        <w:rPr>
          <w:rtl/>
          <w:lang w:bidi="fa-IR"/>
        </w:rPr>
        <w:t xml:space="preserve">. </w:t>
      </w:r>
      <w:r>
        <w:rPr>
          <w:rtl/>
          <w:lang w:bidi="fa-IR"/>
        </w:rPr>
        <w:t>مسلم است كه با وجود عمر</w:t>
      </w:r>
      <w:r w:rsidR="00A03B31">
        <w:rPr>
          <w:rtl/>
          <w:lang w:bidi="fa-IR"/>
        </w:rPr>
        <w:t xml:space="preserve">، </w:t>
      </w:r>
      <w:r>
        <w:rPr>
          <w:rtl/>
          <w:lang w:bidi="fa-IR"/>
        </w:rPr>
        <w:t>از عثمان استقبالى نمى شد</w:t>
      </w:r>
      <w:r w:rsidR="00A03B31">
        <w:rPr>
          <w:rtl/>
          <w:lang w:bidi="fa-IR"/>
        </w:rPr>
        <w:t xml:space="preserve">. </w:t>
      </w:r>
      <w:r>
        <w:rPr>
          <w:rtl/>
          <w:lang w:bidi="fa-IR"/>
        </w:rPr>
        <w:t>نخست بايد ابوبكر را از سر راه برداشت و آن گاه عمر قدرت بخشيد و سپس منتظر بود كه عمر نيز كار را به عثمان واگذارد</w:t>
      </w:r>
      <w:r w:rsidR="00A03B31">
        <w:rPr>
          <w:rtl/>
          <w:lang w:bidi="fa-IR"/>
        </w:rPr>
        <w:t xml:space="preserve">. </w:t>
      </w:r>
      <w:r>
        <w:rPr>
          <w:rtl/>
          <w:lang w:bidi="fa-IR"/>
        </w:rPr>
        <w:t>اگر او نيز براى تقويت بنى اميه نكوشد به راحتى مى توان او را نيز از ميان برداشت</w:t>
      </w:r>
      <w:r w:rsidR="00A03B31">
        <w:rPr>
          <w:rtl/>
          <w:lang w:bidi="fa-IR"/>
        </w:rPr>
        <w:t xml:space="preserve">. </w:t>
      </w:r>
    </w:p>
    <w:p w:rsidR="0021046B" w:rsidRDefault="0021046B" w:rsidP="0021046B">
      <w:pPr>
        <w:pStyle w:val="libNormal"/>
        <w:rPr>
          <w:rtl/>
          <w:lang w:bidi="fa-IR"/>
        </w:rPr>
      </w:pPr>
      <w:r>
        <w:rPr>
          <w:rtl/>
          <w:lang w:bidi="fa-IR"/>
        </w:rPr>
        <w:lastRenderedPageBreak/>
        <w:t>چنين به نظر مى رسد كه عمر خود بازيچه سياست بنى اميه شد</w:t>
      </w:r>
      <w:r w:rsidR="00A03B31">
        <w:rPr>
          <w:rtl/>
          <w:lang w:bidi="fa-IR"/>
        </w:rPr>
        <w:t xml:space="preserve">. </w:t>
      </w:r>
      <w:r>
        <w:rPr>
          <w:rtl/>
          <w:lang w:bidi="fa-IR"/>
        </w:rPr>
        <w:t>هر چند وى بود كه بنى اميه را قدرت و منصب بخشيد ولى در نهان بنى اميه بودند كه روز به روز شكوه و اقتدار مى يافتند نه عمر</w:t>
      </w:r>
      <w:r w:rsidR="00A03B31">
        <w:rPr>
          <w:rtl/>
          <w:lang w:bidi="fa-IR"/>
        </w:rPr>
        <w:t xml:space="preserve">. </w:t>
      </w:r>
      <w:r>
        <w:rPr>
          <w:rtl/>
          <w:lang w:bidi="fa-IR"/>
        </w:rPr>
        <w:t>اگر آنان مى دانستند به يكباره با هلاكت ابوبكر</w:t>
      </w:r>
      <w:r w:rsidR="00A03B31">
        <w:rPr>
          <w:rtl/>
          <w:lang w:bidi="fa-IR"/>
        </w:rPr>
        <w:t xml:space="preserve">، </w:t>
      </w:r>
      <w:r>
        <w:rPr>
          <w:rtl/>
          <w:lang w:bidi="fa-IR"/>
        </w:rPr>
        <w:t>عثمان را بر كرسى خلافت جاى دهند به مدت ده سال حكومت عمر را تحمل نمى كردند</w:t>
      </w:r>
      <w:r w:rsidR="00A03B31">
        <w:rPr>
          <w:rtl/>
          <w:lang w:bidi="fa-IR"/>
        </w:rPr>
        <w:t xml:space="preserve">. </w:t>
      </w:r>
    </w:p>
    <w:p w:rsidR="0021046B" w:rsidRDefault="0021046B" w:rsidP="0021046B">
      <w:pPr>
        <w:pStyle w:val="libNormal"/>
        <w:rPr>
          <w:rtl/>
          <w:lang w:bidi="fa-IR"/>
        </w:rPr>
      </w:pPr>
      <w:r>
        <w:rPr>
          <w:rtl/>
          <w:lang w:bidi="fa-IR"/>
        </w:rPr>
        <w:t>امويين مطمئن بودند كه اگر همدستى ابوبكر</w:t>
      </w:r>
      <w:r w:rsidR="00A03B31">
        <w:rPr>
          <w:rtl/>
          <w:lang w:bidi="fa-IR"/>
        </w:rPr>
        <w:t xml:space="preserve">، </w:t>
      </w:r>
      <w:r>
        <w:rPr>
          <w:rtl/>
          <w:lang w:bidi="fa-IR"/>
        </w:rPr>
        <w:t>عمر و ابوعبده استمرار يابد هيچ معلوم نيست كه خلافت چه زمان به فردى از بنى اميه مانند عثمان برسد</w:t>
      </w:r>
      <w:r w:rsidR="00A03B31">
        <w:rPr>
          <w:rtl/>
          <w:lang w:bidi="fa-IR"/>
        </w:rPr>
        <w:t xml:space="preserve">. </w:t>
      </w:r>
      <w:r>
        <w:rPr>
          <w:rtl/>
          <w:lang w:bidi="fa-IR"/>
        </w:rPr>
        <w:t>اگر اين سه نفر به طور طبيعى عمر بگذرانند نوبت به عثمان - كه از همه پيرتر است - نمى رسد</w:t>
      </w:r>
      <w:r w:rsidR="00A03B31">
        <w:rPr>
          <w:rtl/>
          <w:lang w:bidi="fa-IR"/>
        </w:rPr>
        <w:t xml:space="preserve">. </w:t>
      </w:r>
      <w:r w:rsidRPr="00A03B31">
        <w:rPr>
          <w:rStyle w:val="libFootnotenumChar"/>
          <w:rtl/>
        </w:rPr>
        <w:t>(586)</w:t>
      </w:r>
      <w:r>
        <w:rPr>
          <w:rtl/>
          <w:lang w:bidi="fa-IR"/>
        </w:rPr>
        <w:t xml:space="preserve"> 4</w:t>
      </w:r>
      <w:r w:rsidR="00A03B31">
        <w:rPr>
          <w:rtl/>
          <w:lang w:bidi="fa-IR"/>
        </w:rPr>
        <w:t xml:space="preserve">. </w:t>
      </w:r>
      <w:r>
        <w:rPr>
          <w:rtl/>
          <w:lang w:bidi="fa-IR"/>
        </w:rPr>
        <w:t>با مرگ ابوبكر</w:t>
      </w:r>
      <w:r w:rsidR="00A03B31">
        <w:rPr>
          <w:rtl/>
          <w:lang w:bidi="fa-IR"/>
        </w:rPr>
        <w:t xml:space="preserve">، </w:t>
      </w:r>
      <w:r>
        <w:rPr>
          <w:rtl/>
          <w:lang w:bidi="fa-IR"/>
        </w:rPr>
        <w:t>روابط خانواده او و عمر بن خطاب به تيرگى گراييد</w:t>
      </w:r>
      <w:r w:rsidR="00A03B31">
        <w:rPr>
          <w:rtl/>
          <w:lang w:bidi="fa-IR"/>
        </w:rPr>
        <w:t xml:space="preserve">. </w:t>
      </w:r>
      <w:r w:rsidRPr="00A03B31">
        <w:rPr>
          <w:rStyle w:val="libFootnotenumChar"/>
          <w:rtl/>
        </w:rPr>
        <w:t>(587)</w:t>
      </w:r>
      <w:r>
        <w:rPr>
          <w:rtl/>
          <w:lang w:bidi="fa-IR"/>
        </w:rPr>
        <w:t xml:space="preserve"> علت اصلى اين تيرگى روابط</w:t>
      </w:r>
      <w:r w:rsidR="00A03B31">
        <w:rPr>
          <w:rtl/>
          <w:lang w:bidi="fa-IR"/>
        </w:rPr>
        <w:t xml:space="preserve">، </w:t>
      </w:r>
      <w:r>
        <w:rPr>
          <w:rtl/>
          <w:lang w:bidi="fa-IR"/>
        </w:rPr>
        <w:t>موضوع مرگ مشكوك خليفه نبود</w:t>
      </w:r>
      <w:r w:rsidR="00A03B31">
        <w:rPr>
          <w:rtl/>
          <w:lang w:bidi="fa-IR"/>
        </w:rPr>
        <w:t xml:space="preserve">، </w:t>
      </w:r>
      <w:r>
        <w:rPr>
          <w:rtl/>
          <w:lang w:bidi="fa-IR"/>
        </w:rPr>
        <w:t>ولى بى ترديد يكى از عوامل اصلى همان بود</w:t>
      </w:r>
      <w:r w:rsidR="00A03B31">
        <w:rPr>
          <w:rtl/>
          <w:lang w:bidi="fa-IR"/>
        </w:rPr>
        <w:t xml:space="preserve">، </w:t>
      </w:r>
      <w:r>
        <w:rPr>
          <w:rtl/>
          <w:lang w:bidi="fa-IR"/>
        </w:rPr>
        <w:t>به ويژه كه پس از مرگ ابوبكر رفتارهايى از عمر سر زد كه احتمال اين اتهام را در اذهان خانواده ابوبكر شدت بخشيد</w:t>
      </w:r>
      <w:r w:rsidR="00A03B31">
        <w:rPr>
          <w:rtl/>
          <w:lang w:bidi="fa-IR"/>
        </w:rPr>
        <w:t xml:space="preserve">. </w:t>
      </w:r>
      <w:r>
        <w:rPr>
          <w:rtl/>
          <w:lang w:bidi="fa-IR"/>
        </w:rPr>
        <w:t>عمر تاكيد داشت جنازه خليفه در همان شب وفات دفن شود و در فرداى آن روز نيز مجلس سوگوارى را كه از سوى عايشه و خانواده خليفه بر پا شده بود</w:t>
      </w:r>
      <w:r w:rsidR="00A03B31">
        <w:rPr>
          <w:rtl/>
          <w:lang w:bidi="fa-IR"/>
        </w:rPr>
        <w:t xml:space="preserve">، </w:t>
      </w:r>
      <w:r>
        <w:rPr>
          <w:rtl/>
          <w:lang w:bidi="fa-IR"/>
        </w:rPr>
        <w:t>به هم زد و هر سوگوارى بر خليفه را ممنوع كرد</w:t>
      </w:r>
      <w:r w:rsidR="00A03B31">
        <w:rPr>
          <w:rtl/>
          <w:lang w:bidi="fa-IR"/>
        </w:rPr>
        <w:t xml:space="preserve">. </w:t>
      </w:r>
      <w:r w:rsidRPr="00A03B31">
        <w:rPr>
          <w:rStyle w:val="libFootnotenumChar"/>
          <w:rtl/>
        </w:rPr>
        <w:t>(588)</w:t>
      </w:r>
      <w:r>
        <w:rPr>
          <w:rtl/>
          <w:lang w:bidi="fa-IR"/>
        </w:rPr>
        <w:t xml:space="preserve"> زمانى كه عمر در مجلس سوگوارى زنان از گريه كردن آنها جلوگيرى كرد و آنها به ناله خود ادامه دادند وى به جز عايشه همه را تنبيه كرد و چون ام فروه خواهر ابوبكر را زد</w:t>
      </w:r>
      <w:r w:rsidR="00A03B31">
        <w:rPr>
          <w:rtl/>
          <w:lang w:bidi="fa-IR"/>
        </w:rPr>
        <w:t xml:space="preserve">، </w:t>
      </w:r>
      <w:r>
        <w:rPr>
          <w:rtl/>
          <w:lang w:bidi="fa-IR"/>
        </w:rPr>
        <w:t>زنان متفرق شدند</w:t>
      </w:r>
      <w:r w:rsidR="00A03B31">
        <w:rPr>
          <w:rtl/>
          <w:lang w:bidi="fa-IR"/>
        </w:rPr>
        <w:t xml:space="preserve">. </w:t>
      </w:r>
      <w:r w:rsidRPr="00A03B31">
        <w:rPr>
          <w:rStyle w:val="libFootnotenumChar"/>
          <w:rtl/>
        </w:rPr>
        <w:t>(589)</w:t>
      </w:r>
      <w:r>
        <w:rPr>
          <w:rtl/>
          <w:lang w:bidi="fa-IR"/>
        </w:rPr>
        <w:t xml:space="preserve"> پيش از آن رويداد</w:t>
      </w:r>
      <w:r w:rsidR="00A03B31">
        <w:rPr>
          <w:rtl/>
          <w:lang w:bidi="fa-IR"/>
        </w:rPr>
        <w:t xml:space="preserve">، </w:t>
      </w:r>
      <w:r>
        <w:rPr>
          <w:rtl/>
          <w:lang w:bidi="fa-IR"/>
        </w:rPr>
        <w:t>زيد بن خطاب برادر بزرگ تر عمر كه از حكومت ابوبكر ناخرسند بود</w:t>
      </w:r>
      <w:r w:rsidR="00A03B31">
        <w:rPr>
          <w:rtl/>
          <w:lang w:bidi="fa-IR"/>
        </w:rPr>
        <w:t xml:space="preserve">، </w:t>
      </w:r>
      <w:r>
        <w:rPr>
          <w:rtl/>
          <w:lang w:bidi="fa-IR"/>
        </w:rPr>
        <w:t>از سوى خليفه به نبرد با مسيلمه كذاب گسيل شده و كشته شده بود</w:t>
      </w:r>
      <w:r w:rsidR="00A03B31">
        <w:rPr>
          <w:rtl/>
          <w:lang w:bidi="fa-IR"/>
        </w:rPr>
        <w:t xml:space="preserve">. </w:t>
      </w:r>
      <w:r w:rsidRPr="00A03B31">
        <w:rPr>
          <w:rStyle w:val="libFootnotenumChar"/>
          <w:rtl/>
        </w:rPr>
        <w:t>(590)</w:t>
      </w:r>
      <w:r>
        <w:rPr>
          <w:rtl/>
          <w:lang w:bidi="fa-IR"/>
        </w:rPr>
        <w:t xml:space="preserve"> از طرف ديگر عمر پيوسته فرزند ابوبكر</w:t>
      </w:r>
      <w:r w:rsidR="00A03B31">
        <w:rPr>
          <w:rtl/>
          <w:lang w:bidi="fa-IR"/>
        </w:rPr>
        <w:t xml:space="preserve">، </w:t>
      </w:r>
      <w:r>
        <w:rPr>
          <w:rtl/>
          <w:lang w:bidi="fa-IR"/>
        </w:rPr>
        <w:t>عبدالرحمن</w:t>
      </w:r>
      <w:r w:rsidR="00A03B31">
        <w:rPr>
          <w:rtl/>
          <w:lang w:bidi="fa-IR"/>
        </w:rPr>
        <w:t xml:space="preserve">، </w:t>
      </w:r>
      <w:r>
        <w:rPr>
          <w:rtl/>
          <w:lang w:bidi="fa-IR"/>
        </w:rPr>
        <w:t>را دشمن مى داشت</w:t>
      </w:r>
      <w:r w:rsidR="00A03B31">
        <w:rPr>
          <w:rtl/>
          <w:lang w:bidi="fa-IR"/>
        </w:rPr>
        <w:t xml:space="preserve">. </w:t>
      </w:r>
      <w:r>
        <w:rPr>
          <w:rtl/>
          <w:lang w:bidi="fa-IR"/>
        </w:rPr>
        <w:t>زيرا عبدالرحمن با زمامدارى عمر مخالف بود و چنين اعتقاد داشت كه قريش مخالف زمامدارى عمر است</w:t>
      </w:r>
      <w:r w:rsidR="00A03B31">
        <w:rPr>
          <w:rtl/>
          <w:lang w:bidi="fa-IR"/>
        </w:rPr>
        <w:t xml:space="preserve">. </w:t>
      </w:r>
      <w:r w:rsidRPr="00A03B31">
        <w:rPr>
          <w:rStyle w:val="libFootnotenumChar"/>
          <w:rtl/>
        </w:rPr>
        <w:lastRenderedPageBreak/>
        <w:t>(591)</w:t>
      </w:r>
      <w:r>
        <w:rPr>
          <w:rtl/>
          <w:lang w:bidi="fa-IR"/>
        </w:rPr>
        <w:t xml:space="preserve"> تيرگى روابط خاندان ابوبكر و گروه عمر و بنى اميه تا سال هاى متمادى برقرار بود</w:t>
      </w:r>
      <w:r w:rsidR="00A03B31">
        <w:rPr>
          <w:rtl/>
          <w:lang w:bidi="fa-IR"/>
        </w:rPr>
        <w:t xml:space="preserve">. </w:t>
      </w:r>
      <w:r>
        <w:rPr>
          <w:rtl/>
          <w:lang w:bidi="fa-IR"/>
        </w:rPr>
        <w:t>در عايشه و اجرا كننده آن طلحه و سر كرده شورشيانش محمد بن ابى بكر و عبدالرحمن بن ابى بكر بودند</w:t>
      </w:r>
      <w:r w:rsidR="00A03B31">
        <w:rPr>
          <w:rtl/>
          <w:lang w:bidi="fa-IR"/>
        </w:rPr>
        <w:t xml:space="preserve">. </w:t>
      </w:r>
      <w:r>
        <w:rPr>
          <w:rtl/>
          <w:lang w:bidi="fa-IR"/>
        </w:rPr>
        <w:t>وجود همان تيرگى روابط بود كه عثمان در روزهاى واپسين خلافت</w:t>
      </w:r>
      <w:r w:rsidR="00A03B31">
        <w:rPr>
          <w:rtl/>
          <w:lang w:bidi="fa-IR"/>
        </w:rPr>
        <w:t xml:space="preserve">، </w:t>
      </w:r>
      <w:r>
        <w:rPr>
          <w:rtl/>
          <w:lang w:bidi="fa-IR"/>
        </w:rPr>
        <w:t>در نامه به عبدالله بن ابى سرح نوشت</w:t>
      </w:r>
      <w:r w:rsidR="001F7182">
        <w:rPr>
          <w:rtl/>
          <w:lang w:bidi="fa-IR"/>
        </w:rPr>
        <w:t xml:space="preserve">: </w:t>
      </w:r>
      <w:r>
        <w:rPr>
          <w:rtl/>
          <w:lang w:bidi="fa-IR"/>
        </w:rPr>
        <w:t>با رسيدن اين نامه</w:t>
      </w:r>
      <w:r w:rsidR="00A03B31">
        <w:rPr>
          <w:rtl/>
          <w:lang w:bidi="fa-IR"/>
        </w:rPr>
        <w:t xml:space="preserve">، </w:t>
      </w:r>
      <w:r>
        <w:rPr>
          <w:rtl/>
          <w:lang w:bidi="fa-IR"/>
        </w:rPr>
        <w:t>محمد بن ابى بكر و طرفدارانش را بكش</w:t>
      </w:r>
      <w:r w:rsidR="00A03B31">
        <w:rPr>
          <w:rtl/>
          <w:lang w:bidi="fa-IR"/>
        </w:rPr>
        <w:t xml:space="preserve">. </w:t>
      </w:r>
      <w:r w:rsidRPr="00A03B31">
        <w:rPr>
          <w:rStyle w:val="libFootnotenumChar"/>
          <w:rtl/>
        </w:rPr>
        <w:t>(592)</w:t>
      </w:r>
      <w:r>
        <w:rPr>
          <w:rtl/>
          <w:lang w:bidi="fa-IR"/>
        </w:rPr>
        <w:t xml:space="preserve"> جز محمد بن ابى بكر كه به حيله معاويه در مصر كشته شد</w:t>
      </w:r>
    </w:p>
    <w:p w:rsidR="00130A3C" w:rsidRDefault="0021046B" w:rsidP="00130A3C">
      <w:pPr>
        <w:pStyle w:val="libNormal"/>
        <w:rPr>
          <w:rFonts w:hint="cs"/>
          <w:rtl/>
          <w:lang w:bidi="fa-IR"/>
        </w:rPr>
      </w:pPr>
      <w:r>
        <w:rPr>
          <w:rtl/>
          <w:lang w:bidi="fa-IR"/>
        </w:rPr>
        <w:t xml:space="preserve">سال 38 قمرء </w:t>
      </w:r>
      <w:r w:rsidRPr="00A03B31">
        <w:rPr>
          <w:rStyle w:val="libFootnotenumChar"/>
          <w:rtl/>
        </w:rPr>
        <w:t>(593)</w:t>
      </w:r>
      <w:r>
        <w:rPr>
          <w:rtl/>
          <w:lang w:bidi="fa-IR"/>
        </w:rPr>
        <w:t xml:space="preserve"> عبدالرحمن و عايشه</w:t>
      </w:r>
      <w:r w:rsidR="00A03B31">
        <w:rPr>
          <w:rtl/>
          <w:lang w:bidi="fa-IR"/>
        </w:rPr>
        <w:t xml:space="preserve">، </w:t>
      </w:r>
      <w:r>
        <w:rPr>
          <w:rtl/>
          <w:lang w:bidi="fa-IR"/>
        </w:rPr>
        <w:t>دو فرزند ديگر ابوبكر</w:t>
      </w:r>
      <w:r w:rsidR="00A03B31">
        <w:rPr>
          <w:rtl/>
          <w:lang w:bidi="fa-IR"/>
        </w:rPr>
        <w:t xml:space="preserve">، </w:t>
      </w:r>
      <w:r>
        <w:rPr>
          <w:rtl/>
          <w:lang w:bidi="fa-IR"/>
        </w:rPr>
        <w:t>در سال 58 ق</w:t>
      </w:r>
      <w:r w:rsidR="00A03B31">
        <w:rPr>
          <w:rtl/>
          <w:lang w:bidi="fa-IR"/>
        </w:rPr>
        <w:t xml:space="preserve">. </w:t>
      </w:r>
      <w:r>
        <w:rPr>
          <w:rtl/>
          <w:lang w:bidi="fa-IR"/>
        </w:rPr>
        <w:t>با نيرنگ معاويه كشته شدند</w:t>
      </w:r>
      <w:r w:rsidR="00A03B31">
        <w:rPr>
          <w:rtl/>
          <w:lang w:bidi="fa-IR"/>
        </w:rPr>
        <w:t xml:space="preserve">. </w:t>
      </w:r>
      <w:r>
        <w:rPr>
          <w:rtl/>
          <w:lang w:bidi="fa-IR"/>
        </w:rPr>
        <w:t>در سال 58 هجرى معاويه در مدينه طرح ولايت عهدى يزيد را مطرح كرد و عبدالرحمن و عايشه با او به مخالفت برخاستند</w:t>
      </w:r>
      <w:r w:rsidR="00A03B31">
        <w:rPr>
          <w:rtl/>
          <w:lang w:bidi="fa-IR"/>
        </w:rPr>
        <w:t xml:space="preserve">. </w:t>
      </w:r>
      <w:r>
        <w:rPr>
          <w:rtl/>
          <w:lang w:bidi="fa-IR"/>
        </w:rPr>
        <w:t>معاويه صد هزار درهم به وى رشوه داد تا او اين طرح را بپذيرد و او قبول نكرد</w:t>
      </w:r>
      <w:r w:rsidR="00A03B31">
        <w:rPr>
          <w:rtl/>
          <w:lang w:bidi="fa-IR"/>
        </w:rPr>
        <w:t xml:space="preserve">. </w:t>
      </w:r>
      <w:r w:rsidRPr="00A03B31">
        <w:rPr>
          <w:rStyle w:val="libFootnotenumChar"/>
          <w:rtl/>
        </w:rPr>
        <w:t>(594)</w:t>
      </w:r>
      <w:r>
        <w:rPr>
          <w:rtl/>
          <w:lang w:bidi="fa-IR"/>
        </w:rPr>
        <w:t xml:space="preserve"> سرانجام اين خواهر و برادر در همان سال كشته شدند</w:t>
      </w:r>
      <w:r w:rsidR="00A03B31">
        <w:rPr>
          <w:rtl/>
          <w:lang w:bidi="fa-IR"/>
        </w:rPr>
        <w:t xml:space="preserve">. </w:t>
      </w:r>
      <w:r w:rsidRPr="00A03B31">
        <w:rPr>
          <w:rStyle w:val="libFootnotenumChar"/>
          <w:rtl/>
        </w:rPr>
        <w:t>(595)</w:t>
      </w:r>
      <w:r>
        <w:rPr>
          <w:rtl/>
          <w:lang w:bidi="fa-IR"/>
        </w:rPr>
        <w:t xml:space="preserve"> </w:t>
      </w:r>
    </w:p>
    <w:p w:rsidR="0021046B" w:rsidRDefault="00A03B31" w:rsidP="00130A3C">
      <w:pPr>
        <w:pStyle w:val="Heading2"/>
        <w:rPr>
          <w:rtl/>
          <w:lang w:bidi="fa-IR"/>
        </w:rPr>
      </w:pPr>
      <w:bookmarkStart w:id="86" w:name="_Toc394754400"/>
      <w:r>
        <w:rPr>
          <w:rtl/>
          <w:lang w:bidi="fa-IR"/>
        </w:rPr>
        <w:t>بر بالين خليفه</w:t>
      </w:r>
      <w:bookmarkEnd w:id="86"/>
    </w:p>
    <w:p w:rsidR="0021046B" w:rsidRDefault="0021046B" w:rsidP="0021046B">
      <w:pPr>
        <w:pStyle w:val="libNormal"/>
        <w:rPr>
          <w:rtl/>
          <w:lang w:bidi="fa-IR"/>
        </w:rPr>
      </w:pPr>
      <w:r>
        <w:rPr>
          <w:rtl/>
          <w:lang w:bidi="fa-IR"/>
        </w:rPr>
        <w:t>از عجايب بيمارى ابوبكر يكى آن است كه در مدت بيمارى در انزوا ماند</w:t>
      </w:r>
      <w:r w:rsidR="00A03B31">
        <w:rPr>
          <w:rtl/>
          <w:lang w:bidi="fa-IR"/>
        </w:rPr>
        <w:t xml:space="preserve">. </w:t>
      </w:r>
      <w:r>
        <w:rPr>
          <w:rtl/>
          <w:lang w:bidi="fa-IR"/>
        </w:rPr>
        <w:t>به درستى معلوم نيست در آن پانزده روز كه وى در بستر بود چه كسانى اجازه داشتند با وى تماس گيرند</w:t>
      </w:r>
      <w:r w:rsidR="006966DD">
        <w:rPr>
          <w:rtl/>
          <w:lang w:bidi="fa-IR"/>
        </w:rPr>
        <w:t xml:space="preserve">! </w:t>
      </w:r>
      <w:r>
        <w:rPr>
          <w:rtl/>
          <w:lang w:bidi="fa-IR"/>
        </w:rPr>
        <w:t>مى نويسند</w:t>
      </w:r>
      <w:r w:rsidR="001F7182">
        <w:rPr>
          <w:rtl/>
          <w:lang w:bidi="fa-IR"/>
        </w:rPr>
        <w:t xml:space="preserve">: </w:t>
      </w:r>
      <w:r>
        <w:rPr>
          <w:rtl/>
          <w:lang w:bidi="fa-IR"/>
        </w:rPr>
        <w:t>او در اين دو هفته درباره خلافت تنها با دو كس به رايزنى پرداخت</w:t>
      </w:r>
      <w:r w:rsidR="001F7182">
        <w:rPr>
          <w:rtl/>
          <w:lang w:bidi="fa-IR"/>
        </w:rPr>
        <w:t xml:space="preserve">: </w:t>
      </w:r>
      <w:r>
        <w:rPr>
          <w:rtl/>
          <w:lang w:bidi="fa-IR"/>
        </w:rPr>
        <w:t>عثمان بن عفان و عبدالرحمن بن عوف</w:t>
      </w:r>
      <w:r w:rsidR="00A03B31">
        <w:rPr>
          <w:rtl/>
          <w:lang w:bidi="fa-IR"/>
        </w:rPr>
        <w:t xml:space="preserve">. </w:t>
      </w:r>
      <w:r w:rsidRPr="00A03B31">
        <w:rPr>
          <w:rStyle w:val="libFootnotenumChar"/>
          <w:rtl/>
        </w:rPr>
        <w:t>(596)</w:t>
      </w:r>
      <w:r>
        <w:rPr>
          <w:rtl/>
          <w:lang w:bidi="fa-IR"/>
        </w:rPr>
        <w:t xml:space="preserve"> دو فرد از جناح عمر</w:t>
      </w:r>
      <w:r w:rsidR="006966DD">
        <w:rPr>
          <w:rtl/>
          <w:lang w:bidi="fa-IR"/>
        </w:rPr>
        <w:t xml:space="preserve">! </w:t>
      </w:r>
      <w:r>
        <w:rPr>
          <w:rtl/>
          <w:lang w:bidi="fa-IR"/>
        </w:rPr>
        <w:t>آن گاه هم كه خبر جانشينى عمر زمزمه شد</w:t>
      </w:r>
      <w:r w:rsidR="00A03B31">
        <w:rPr>
          <w:rtl/>
          <w:lang w:bidi="fa-IR"/>
        </w:rPr>
        <w:t xml:space="preserve">، </w:t>
      </w:r>
      <w:r>
        <w:rPr>
          <w:rtl/>
          <w:lang w:bidi="fa-IR"/>
        </w:rPr>
        <w:t>عبدالرحمن فرزند خليفه و طلحه بن عبيدالله به خليفه اعتراض كردند كه به چه سبب اين مرد تند خوى خشن را بر مردم مسلط مى كنى</w:t>
      </w:r>
      <w:r w:rsidR="006966DD">
        <w:rPr>
          <w:rtl/>
          <w:lang w:bidi="fa-IR"/>
        </w:rPr>
        <w:t xml:space="preserve">! </w:t>
      </w:r>
    </w:p>
    <w:p w:rsidR="0021046B" w:rsidRDefault="0021046B" w:rsidP="0021046B">
      <w:pPr>
        <w:pStyle w:val="libNormal"/>
        <w:rPr>
          <w:rtl/>
          <w:lang w:bidi="fa-IR"/>
        </w:rPr>
      </w:pPr>
      <w:r>
        <w:rPr>
          <w:rtl/>
          <w:lang w:bidi="fa-IR"/>
        </w:rPr>
        <w:t>شگفتى اين گفتگوها يكى در پاسخى است كه از زبان ابوبكر درباره عمر انتشار يافته است</w:t>
      </w:r>
      <w:r w:rsidR="00A03B31">
        <w:rPr>
          <w:rtl/>
          <w:lang w:bidi="fa-IR"/>
        </w:rPr>
        <w:t xml:space="preserve">. </w:t>
      </w:r>
      <w:r>
        <w:rPr>
          <w:rtl/>
          <w:lang w:bidi="fa-IR"/>
        </w:rPr>
        <w:t>در اعتراض طلحه به ابوبكر آمده است</w:t>
      </w:r>
      <w:r w:rsidR="001F7182">
        <w:rPr>
          <w:rtl/>
          <w:lang w:bidi="fa-IR"/>
        </w:rPr>
        <w:t xml:space="preserve">: </w:t>
      </w:r>
      <w:r>
        <w:rPr>
          <w:rtl/>
          <w:lang w:bidi="fa-IR"/>
        </w:rPr>
        <w:t>تو عمر بن خطاب را بر مردم خليفه گردانيدى</w:t>
      </w:r>
      <w:r w:rsidR="00A03B31">
        <w:rPr>
          <w:rtl/>
          <w:lang w:bidi="fa-IR"/>
        </w:rPr>
        <w:t xml:space="preserve">، </w:t>
      </w:r>
      <w:r>
        <w:rPr>
          <w:rtl/>
          <w:lang w:bidi="fa-IR"/>
        </w:rPr>
        <w:t>در حالى كه ديدى چگونه با وجود همراهى تو</w:t>
      </w:r>
      <w:r w:rsidR="00A03B31">
        <w:rPr>
          <w:rtl/>
          <w:lang w:bidi="fa-IR"/>
        </w:rPr>
        <w:t xml:space="preserve">، </w:t>
      </w:r>
      <w:r>
        <w:rPr>
          <w:rtl/>
          <w:lang w:bidi="fa-IR"/>
        </w:rPr>
        <w:t xml:space="preserve">مردم </w:t>
      </w:r>
      <w:r>
        <w:rPr>
          <w:rtl/>
          <w:lang w:bidi="fa-IR"/>
        </w:rPr>
        <w:lastRenderedPageBreak/>
        <w:t>از رفتار او چه كشيدند</w:t>
      </w:r>
      <w:r w:rsidR="00A03B31">
        <w:rPr>
          <w:rtl/>
          <w:lang w:bidi="fa-IR"/>
        </w:rPr>
        <w:t xml:space="preserve">، </w:t>
      </w:r>
      <w:r>
        <w:rPr>
          <w:rtl/>
          <w:lang w:bidi="fa-IR"/>
        </w:rPr>
        <w:t>تا چه رسد به اين كه خود عهده دار امور آنان گردد</w:t>
      </w:r>
      <w:r w:rsidR="006966DD">
        <w:rPr>
          <w:rtl/>
          <w:lang w:bidi="fa-IR"/>
        </w:rPr>
        <w:t xml:space="preserve">! </w:t>
      </w:r>
      <w:r>
        <w:rPr>
          <w:rtl/>
          <w:lang w:bidi="fa-IR"/>
        </w:rPr>
        <w:t>بدان كه خدايت را ملاقات خواهى كرد و او از تو درباره رعيت</w:t>
      </w:r>
      <w:r w:rsidR="00A03B31">
        <w:rPr>
          <w:rtl/>
          <w:lang w:bidi="fa-IR"/>
        </w:rPr>
        <w:t xml:space="preserve">، </w:t>
      </w:r>
      <w:r>
        <w:rPr>
          <w:rtl/>
          <w:lang w:bidi="fa-IR"/>
        </w:rPr>
        <w:t>باز خواست مى كند</w:t>
      </w:r>
      <w:r w:rsidR="00A03B31">
        <w:rPr>
          <w:rtl/>
          <w:lang w:bidi="fa-IR"/>
        </w:rPr>
        <w:t xml:space="preserve">. </w:t>
      </w:r>
    </w:p>
    <w:p w:rsidR="0021046B" w:rsidRDefault="0021046B" w:rsidP="0021046B">
      <w:pPr>
        <w:pStyle w:val="libNormal"/>
        <w:rPr>
          <w:rtl/>
          <w:lang w:bidi="fa-IR"/>
        </w:rPr>
      </w:pPr>
      <w:r>
        <w:rPr>
          <w:rtl/>
          <w:lang w:bidi="fa-IR"/>
        </w:rPr>
        <w:t>ابوبكر با سيماى بر افروخته به طلحه گفت</w:t>
      </w:r>
      <w:r w:rsidR="001F7182">
        <w:rPr>
          <w:rtl/>
          <w:lang w:bidi="fa-IR"/>
        </w:rPr>
        <w:t xml:space="preserve">: </w:t>
      </w:r>
      <w:r>
        <w:rPr>
          <w:rtl/>
          <w:lang w:bidi="fa-IR"/>
        </w:rPr>
        <w:t>مرا از خدا مى ترسانى</w:t>
      </w:r>
      <w:r w:rsidR="006966DD">
        <w:rPr>
          <w:rtl/>
          <w:lang w:bidi="fa-IR"/>
        </w:rPr>
        <w:t xml:space="preserve">! </w:t>
      </w:r>
      <w:r>
        <w:rPr>
          <w:rtl/>
          <w:lang w:bidi="fa-IR"/>
        </w:rPr>
        <w:t>چون خداى خود را ملاقات كنم و در اين باره از من سوال كند خواهم گفت</w:t>
      </w:r>
      <w:r w:rsidR="001F7182">
        <w:rPr>
          <w:rtl/>
          <w:lang w:bidi="fa-IR"/>
        </w:rPr>
        <w:t xml:space="preserve">: </w:t>
      </w:r>
      <w:r>
        <w:rPr>
          <w:rtl/>
          <w:lang w:bidi="fa-IR"/>
        </w:rPr>
        <w:t>بهترين بنده تو را بر آنان جانشين قرار دادم</w:t>
      </w:r>
      <w:r w:rsidR="00A03B31">
        <w:rPr>
          <w:rtl/>
          <w:lang w:bidi="fa-IR"/>
        </w:rPr>
        <w:t xml:space="preserve">. </w:t>
      </w:r>
    </w:p>
    <w:p w:rsidR="0021046B" w:rsidRDefault="0021046B" w:rsidP="0021046B">
      <w:pPr>
        <w:pStyle w:val="libNormal"/>
        <w:rPr>
          <w:rtl/>
          <w:lang w:bidi="fa-IR"/>
        </w:rPr>
      </w:pPr>
      <w:r>
        <w:rPr>
          <w:rtl/>
          <w:lang w:bidi="fa-IR"/>
        </w:rPr>
        <w:t>اين تعبير از سوى ابوبكر از دو جنبه سزاوار دقت است</w:t>
      </w:r>
      <w:r w:rsidR="001F7182">
        <w:rPr>
          <w:rtl/>
          <w:lang w:bidi="fa-IR"/>
        </w:rPr>
        <w:t xml:space="preserve">: </w:t>
      </w:r>
      <w:r>
        <w:rPr>
          <w:rtl/>
          <w:lang w:bidi="fa-IR"/>
        </w:rPr>
        <w:t>نخست آن كه بر پايه آن</w:t>
      </w:r>
      <w:r w:rsidR="00A03B31">
        <w:rPr>
          <w:rtl/>
          <w:lang w:bidi="fa-IR"/>
        </w:rPr>
        <w:t xml:space="preserve">، </w:t>
      </w:r>
      <w:r>
        <w:rPr>
          <w:rtl/>
          <w:lang w:bidi="fa-IR"/>
        </w:rPr>
        <w:t xml:space="preserve">ابوبكر شايستگى و امتياز على بن ابيطالب </w:t>
      </w:r>
      <w:r w:rsidR="00B00F38" w:rsidRPr="00B00F38">
        <w:rPr>
          <w:rStyle w:val="libAlaemChar"/>
          <w:rtl/>
        </w:rPr>
        <w:t>عليه‌السلام</w:t>
      </w:r>
      <w:r>
        <w:rPr>
          <w:rtl/>
          <w:lang w:bidi="fa-IR"/>
        </w:rPr>
        <w:t xml:space="preserve"> را كه گاه بدان اعتراف مى كرد فراموش نموده</w:t>
      </w:r>
      <w:r w:rsidR="00A03B31">
        <w:rPr>
          <w:rtl/>
          <w:lang w:bidi="fa-IR"/>
        </w:rPr>
        <w:t xml:space="preserve">، </w:t>
      </w:r>
      <w:r>
        <w:rPr>
          <w:rtl/>
          <w:lang w:bidi="fa-IR"/>
        </w:rPr>
        <w:t>عمر را برتر از وى مى داند و او را انتخاب مى كند</w:t>
      </w:r>
      <w:r w:rsidR="006966DD">
        <w:rPr>
          <w:rtl/>
          <w:lang w:bidi="fa-IR"/>
        </w:rPr>
        <w:t xml:space="preserve">! </w:t>
      </w:r>
      <w:r>
        <w:rPr>
          <w:rtl/>
          <w:lang w:bidi="fa-IR"/>
        </w:rPr>
        <w:t>ديگر اين كه اين خبر - با فرض صحت آن - بيش از آن كه به اعتراض طلحه پاسخ گويد در بردارنده تمجيد خليفه از عمر است</w:t>
      </w:r>
      <w:r w:rsidR="00A03B31">
        <w:rPr>
          <w:rtl/>
          <w:lang w:bidi="fa-IR"/>
        </w:rPr>
        <w:t xml:space="preserve">. </w:t>
      </w:r>
      <w:r>
        <w:rPr>
          <w:rtl/>
          <w:lang w:bidi="fa-IR"/>
        </w:rPr>
        <w:t>گوينده اين گفتگو طلحه است كه از جناح عمر بن خطاب نيست</w:t>
      </w:r>
      <w:r w:rsidR="00A03B31">
        <w:rPr>
          <w:rtl/>
          <w:lang w:bidi="fa-IR"/>
        </w:rPr>
        <w:t xml:space="preserve">. </w:t>
      </w:r>
      <w:r>
        <w:rPr>
          <w:rtl/>
          <w:lang w:bidi="fa-IR"/>
        </w:rPr>
        <w:t>پس در صورت پذيرش صحت اين خبر</w:t>
      </w:r>
      <w:r w:rsidR="00A03B31">
        <w:rPr>
          <w:rtl/>
          <w:lang w:bidi="fa-IR"/>
        </w:rPr>
        <w:t xml:space="preserve">، </w:t>
      </w:r>
      <w:r>
        <w:rPr>
          <w:rtl/>
          <w:lang w:bidi="fa-IR"/>
        </w:rPr>
        <w:t>چنين وانمود مى شود كه تنها عثمان نيست كه خبر تاييد خلافت عمر را از سوى خليفه نقل مى كند</w:t>
      </w:r>
      <w:r w:rsidR="00A03B31">
        <w:rPr>
          <w:rtl/>
          <w:lang w:bidi="fa-IR"/>
        </w:rPr>
        <w:t xml:space="preserve">، </w:t>
      </w:r>
      <w:r>
        <w:rPr>
          <w:rtl/>
          <w:lang w:bidi="fa-IR"/>
        </w:rPr>
        <w:t>طلحه نيز برگى از ارادت خليفه به عمر را نشان مى دهد</w:t>
      </w:r>
      <w:r w:rsidR="006966DD">
        <w:rPr>
          <w:rtl/>
          <w:lang w:bidi="fa-IR"/>
        </w:rPr>
        <w:t xml:space="preserve">! </w:t>
      </w:r>
      <w:r>
        <w:rPr>
          <w:rtl/>
          <w:lang w:bidi="fa-IR"/>
        </w:rPr>
        <w:t>بنابراين</w:t>
      </w:r>
      <w:r w:rsidR="00A03B31">
        <w:rPr>
          <w:rtl/>
          <w:lang w:bidi="fa-IR"/>
        </w:rPr>
        <w:t xml:space="preserve">، </w:t>
      </w:r>
      <w:r>
        <w:rPr>
          <w:rtl/>
          <w:lang w:bidi="fa-IR"/>
        </w:rPr>
        <w:t>احتمال آن كه عثمان در تدوين و نگارش وصيت حيله اى به كار بسته باشد كاهش مى يابد</w:t>
      </w:r>
      <w:r w:rsidR="00A03B31">
        <w:rPr>
          <w:rtl/>
          <w:lang w:bidi="fa-IR"/>
        </w:rPr>
        <w:t xml:space="preserve">. </w:t>
      </w:r>
    </w:p>
    <w:p w:rsidR="0021046B" w:rsidRDefault="0021046B" w:rsidP="0021046B">
      <w:pPr>
        <w:pStyle w:val="libNormal"/>
        <w:rPr>
          <w:rtl/>
          <w:lang w:bidi="fa-IR"/>
        </w:rPr>
      </w:pPr>
      <w:r>
        <w:rPr>
          <w:rtl/>
          <w:lang w:bidi="fa-IR"/>
        </w:rPr>
        <w:t>در منابع تاريخى به درستى معلوم نيست كه خبر گفتگوى طلحه با خليفه چه زمان انتشار يافته است</w:t>
      </w:r>
      <w:r w:rsidR="00A03B31">
        <w:rPr>
          <w:rtl/>
          <w:lang w:bidi="fa-IR"/>
        </w:rPr>
        <w:t xml:space="preserve">، </w:t>
      </w:r>
      <w:r>
        <w:rPr>
          <w:rtl/>
          <w:lang w:bidi="fa-IR"/>
        </w:rPr>
        <w:t>ولى به احتمال زياد بخش اول آن كه در بر دارنده اعتراض طلحه به خليفه است در هر صورت صحت دارد</w:t>
      </w:r>
      <w:r w:rsidR="00A03B31">
        <w:rPr>
          <w:rtl/>
          <w:lang w:bidi="fa-IR"/>
        </w:rPr>
        <w:t xml:space="preserve">. </w:t>
      </w:r>
      <w:r>
        <w:rPr>
          <w:rtl/>
          <w:lang w:bidi="fa-IR"/>
        </w:rPr>
        <w:t>ترديد تنها در بخش دوم پاسخ ابوبكر به طلحه است</w:t>
      </w:r>
      <w:r w:rsidR="00A03B31">
        <w:rPr>
          <w:rtl/>
          <w:lang w:bidi="fa-IR"/>
        </w:rPr>
        <w:t xml:space="preserve">. </w:t>
      </w:r>
      <w:r>
        <w:rPr>
          <w:rtl/>
          <w:lang w:bidi="fa-IR"/>
        </w:rPr>
        <w:t>زيرا با توجه به آن كه طلحه مخالف زمامدارى عمر بوده است</w:t>
      </w:r>
      <w:r w:rsidR="00A03B31">
        <w:rPr>
          <w:rtl/>
          <w:lang w:bidi="fa-IR"/>
        </w:rPr>
        <w:t xml:space="preserve">، </w:t>
      </w:r>
      <w:r>
        <w:rPr>
          <w:rtl/>
          <w:lang w:bidi="fa-IR"/>
        </w:rPr>
        <w:t>معلوم نيست چرا وى چنين سخنى را كه بيشتر به نفع عمر است تا به ضرر او</w:t>
      </w:r>
      <w:r w:rsidR="00A03B31">
        <w:rPr>
          <w:rtl/>
          <w:lang w:bidi="fa-IR"/>
        </w:rPr>
        <w:t xml:space="preserve">، </w:t>
      </w:r>
      <w:r>
        <w:rPr>
          <w:rtl/>
          <w:lang w:bidi="fa-IR"/>
        </w:rPr>
        <w:t>منتشر مى سازد</w:t>
      </w:r>
      <w:r w:rsidR="006966DD">
        <w:rPr>
          <w:rtl/>
          <w:lang w:bidi="fa-IR"/>
        </w:rPr>
        <w:t xml:space="preserve">! </w:t>
      </w:r>
      <w:r>
        <w:rPr>
          <w:rtl/>
          <w:lang w:bidi="fa-IR"/>
        </w:rPr>
        <w:t xml:space="preserve">به فرض كه ابوبكر آن جمله را درباره عمر گفته </w:t>
      </w:r>
      <w:r>
        <w:rPr>
          <w:rtl/>
          <w:lang w:bidi="fa-IR"/>
        </w:rPr>
        <w:lastRenderedPageBreak/>
        <w:t>باشد عاقلانه تر آن است كه طلحه جمله تمجيد آميز خليفه را در بين مردم منتشر نسازد</w:t>
      </w:r>
      <w:r w:rsidR="006966DD">
        <w:rPr>
          <w:rtl/>
          <w:lang w:bidi="fa-IR"/>
        </w:rPr>
        <w:t xml:space="preserve">! </w:t>
      </w:r>
      <w:r>
        <w:rPr>
          <w:rtl/>
          <w:lang w:bidi="fa-IR"/>
        </w:rPr>
        <w:t>نه آن كه خود تنها گزار شگر آن باشد</w:t>
      </w:r>
      <w:r w:rsidR="00A03B31">
        <w:rPr>
          <w:rtl/>
          <w:lang w:bidi="fa-IR"/>
        </w:rPr>
        <w:t xml:space="preserve">. </w:t>
      </w:r>
    </w:p>
    <w:p w:rsidR="0021046B" w:rsidRDefault="0021046B" w:rsidP="0021046B">
      <w:pPr>
        <w:pStyle w:val="libNormal"/>
        <w:rPr>
          <w:rtl/>
          <w:lang w:bidi="fa-IR"/>
        </w:rPr>
      </w:pPr>
      <w:r>
        <w:rPr>
          <w:rtl/>
          <w:lang w:bidi="fa-IR"/>
        </w:rPr>
        <w:t>پرسش ديگر آن كه به چه سبب ابوبكر از ميان مردان سر شناس مهاجر و انصار</w:t>
      </w:r>
      <w:r w:rsidR="00A03B31">
        <w:rPr>
          <w:rtl/>
          <w:lang w:bidi="fa-IR"/>
        </w:rPr>
        <w:t xml:space="preserve">، </w:t>
      </w:r>
      <w:r>
        <w:rPr>
          <w:rtl/>
          <w:lang w:bidi="fa-IR"/>
        </w:rPr>
        <w:t>درباره فرمانرواى پس از خود</w:t>
      </w:r>
      <w:r w:rsidR="00A03B31">
        <w:rPr>
          <w:rtl/>
          <w:lang w:bidi="fa-IR"/>
        </w:rPr>
        <w:t xml:space="preserve">، </w:t>
      </w:r>
      <w:r>
        <w:rPr>
          <w:rtl/>
          <w:lang w:bidi="fa-IR"/>
        </w:rPr>
        <w:t>تنها با عثمان و عبدالرحمن به گفتگو مى نشيند</w:t>
      </w:r>
      <w:r w:rsidR="009B0278">
        <w:rPr>
          <w:rtl/>
          <w:lang w:bidi="fa-IR"/>
        </w:rPr>
        <w:t>؟!</w:t>
      </w:r>
      <w:r w:rsidR="006966DD">
        <w:rPr>
          <w:rtl/>
          <w:lang w:bidi="fa-IR"/>
        </w:rPr>
        <w:t xml:space="preserve"> </w:t>
      </w:r>
      <w:r>
        <w:rPr>
          <w:rtl/>
          <w:lang w:bidi="fa-IR"/>
        </w:rPr>
        <w:t>وى از مشورت با آن دو به دنبال كشف چه چيزى بود</w:t>
      </w:r>
      <w:r w:rsidR="006966DD">
        <w:rPr>
          <w:rtl/>
          <w:lang w:bidi="fa-IR"/>
        </w:rPr>
        <w:t xml:space="preserve">؟ </w:t>
      </w:r>
    </w:p>
    <w:p w:rsidR="0021046B" w:rsidRDefault="0021046B" w:rsidP="0021046B">
      <w:pPr>
        <w:pStyle w:val="libNormal"/>
        <w:rPr>
          <w:rtl/>
          <w:lang w:bidi="fa-IR"/>
        </w:rPr>
      </w:pPr>
      <w:r>
        <w:rPr>
          <w:rtl/>
          <w:lang w:bidi="fa-IR"/>
        </w:rPr>
        <w:t>به فرض صحت اين خبر دو نكته در آن اهميت بيشتر دارد</w:t>
      </w:r>
      <w:r w:rsidR="001F7182">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عبدالرحمن و عثمان گويا كاملا از اختلاف پنهانى خليفه با عمر اطلاع داشته اند</w:t>
      </w:r>
      <w:r w:rsidR="00A03B31">
        <w:rPr>
          <w:rtl/>
          <w:lang w:bidi="fa-IR"/>
        </w:rPr>
        <w:t xml:space="preserve">. </w:t>
      </w:r>
      <w:r>
        <w:rPr>
          <w:rtl/>
          <w:lang w:bidi="fa-IR"/>
        </w:rPr>
        <w:t>زيرا هر دو در جانبدارى از عمر به ابوبكر مى گويند</w:t>
      </w:r>
      <w:r w:rsidR="001F7182">
        <w:rPr>
          <w:rtl/>
          <w:lang w:bidi="fa-IR"/>
        </w:rPr>
        <w:t xml:space="preserve">: </w:t>
      </w:r>
      <w:r>
        <w:rPr>
          <w:rtl/>
          <w:lang w:bidi="fa-IR"/>
        </w:rPr>
        <w:t>وى از آن چه تو درباره او مى انديشى</w:t>
      </w:r>
      <w:r w:rsidR="00A03B31">
        <w:rPr>
          <w:rtl/>
          <w:lang w:bidi="fa-IR"/>
        </w:rPr>
        <w:t xml:space="preserve">، </w:t>
      </w:r>
      <w:r>
        <w:rPr>
          <w:rtl/>
          <w:lang w:bidi="fa-IR"/>
        </w:rPr>
        <w:t>بهتر است</w:t>
      </w:r>
      <w:r w:rsidR="00A03B31">
        <w:rPr>
          <w:rtl/>
          <w:lang w:bidi="fa-IR"/>
        </w:rPr>
        <w:t xml:space="preserve">. </w:t>
      </w:r>
    </w:p>
    <w:p w:rsidR="0021046B" w:rsidRDefault="0021046B" w:rsidP="0021046B">
      <w:pPr>
        <w:pStyle w:val="libNormal"/>
        <w:rPr>
          <w:rtl/>
          <w:lang w:bidi="fa-IR"/>
        </w:rPr>
      </w:pPr>
      <w:r>
        <w:rPr>
          <w:rtl/>
          <w:lang w:bidi="fa-IR"/>
        </w:rPr>
        <w:t>2</w:t>
      </w:r>
      <w:r w:rsidR="00A03B31">
        <w:rPr>
          <w:rtl/>
          <w:lang w:bidi="fa-IR"/>
        </w:rPr>
        <w:t xml:space="preserve">. </w:t>
      </w:r>
      <w:r>
        <w:rPr>
          <w:rtl/>
          <w:lang w:bidi="fa-IR"/>
        </w:rPr>
        <w:t>عثمان در بيان ماجراى گفتگوى خود با خليفه</w:t>
      </w:r>
      <w:r w:rsidR="00A03B31">
        <w:rPr>
          <w:rtl/>
          <w:lang w:bidi="fa-IR"/>
        </w:rPr>
        <w:t xml:space="preserve">، </w:t>
      </w:r>
      <w:r>
        <w:rPr>
          <w:rtl/>
          <w:lang w:bidi="fa-IR"/>
        </w:rPr>
        <w:t>مى افزايد</w:t>
      </w:r>
      <w:r w:rsidR="001F7182">
        <w:rPr>
          <w:rtl/>
          <w:lang w:bidi="fa-IR"/>
        </w:rPr>
        <w:t xml:space="preserve">: </w:t>
      </w:r>
      <w:r>
        <w:rPr>
          <w:rtl/>
          <w:lang w:bidi="fa-IR"/>
        </w:rPr>
        <w:t>ابوبكر به من گفت</w:t>
      </w:r>
      <w:r w:rsidR="001F7182">
        <w:rPr>
          <w:rtl/>
          <w:lang w:bidi="fa-IR"/>
        </w:rPr>
        <w:t xml:space="preserve">: </w:t>
      </w:r>
      <w:r>
        <w:rPr>
          <w:rtl/>
          <w:lang w:bidi="fa-IR"/>
        </w:rPr>
        <w:t>اگر از انتخاب عمر باز ايستم در انتخاب تو ترديد به خود راه نمى دهم</w:t>
      </w:r>
      <w:r w:rsidR="006966DD">
        <w:rPr>
          <w:rtl/>
          <w:lang w:bidi="fa-IR"/>
        </w:rPr>
        <w:t xml:space="preserve">! </w:t>
      </w:r>
    </w:p>
    <w:p w:rsidR="0021046B" w:rsidRDefault="0021046B" w:rsidP="0021046B">
      <w:pPr>
        <w:pStyle w:val="libNormal"/>
        <w:rPr>
          <w:rtl/>
          <w:lang w:bidi="fa-IR"/>
        </w:rPr>
      </w:pPr>
      <w:r>
        <w:rPr>
          <w:rtl/>
          <w:lang w:bidi="fa-IR"/>
        </w:rPr>
        <w:t>به راستى آيا ابوبكر چنين جمله اى به عثمان گفته است</w:t>
      </w:r>
      <w:r w:rsidR="009B0278">
        <w:rPr>
          <w:rtl/>
          <w:lang w:bidi="fa-IR"/>
        </w:rPr>
        <w:t>؟!</w:t>
      </w:r>
      <w:r w:rsidR="006966DD">
        <w:rPr>
          <w:rtl/>
          <w:lang w:bidi="fa-IR"/>
        </w:rPr>
        <w:t xml:space="preserve"> </w:t>
      </w:r>
      <w:r>
        <w:rPr>
          <w:rtl/>
          <w:lang w:bidi="fa-IR"/>
        </w:rPr>
        <w:t>آيا افزودن آن جمله از سوى عثمان حكايت از آن ندارد كه وى از همان آغاز مى كوشيد تا زمينه خلافت خويش را هموار سازد</w:t>
      </w:r>
      <w:r w:rsidR="009B0278">
        <w:rPr>
          <w:rtl/>
          <w:lang w:bidi="fa-IR"/>
        </w:rPr>
        <w:t>؟!</w:t>
      </w:r>
      <w:r w:rsidR="006966DD">
        <w:rPr>
          <w:rtl/>
          <w:lang w:bidi="fa-IR"/>
        </w:rPr>
        <w:t xml:space="preserve"> </w:t>
      </w:r>
    </w:p>
    <w:p w:rsidR="0021046B" w:rsidRDefault="0021046B" w:rsidP="0021046B">
      <w:pPr>
        <w:pStyle w:val="libNormal"/>
        <w:rPr>
          <w:rtl/>
          <w:lang w:bidi="fa-IR"/>
        </w:rPr>
      </w:pPr>
      <w:r>
        <w:rPr>
          <w:rtl/>
          <w:lang w:bidi="fa-IR"/>
        </w:rPr>
        <w:t>بر پايه مدارك</w:t>
      </w:r>
      <w:r w:rsidR="00A03B31">
        <w:rPr>
          <w:rtl/>
          <w:lang w:bidi="fa-IR"/>
        </w:rPr>
        <w:t xml:space="preserve">، </w:t>
      </w:r>
      <w:r>
        <w:rPr>
          <w:rtl/>
          <w:lang w:bidi="fa-IR"/>
        </w:rPr>
        <w:t>ابوبكر در آستانه رحلت</w:t>
      </w:r>
      <w:r w:rsidR="00A03B31">
        <w:rPr>
          <w:rtl/>
          <w:lang w:bidi="fa-IR"/>
        </w:rPr>
        <w:t xml:space="preserve">، </w:t>
      </w:r>
      <w:r>
        <w:rPr>
          <w:rtl/>
          <w:lang w:bidi="fa-IR"/>
        </w:rPr>
        <w:t>عثمان بن عفان را به حضور طلبيد و به او گفت</w:t>
      </w:r>
      <w:r w:rsidR="001F7182">
        <w:rPr>
          <w:rtl/>
          <w:lang w:bidi="fa-IR"/>
        </w:rPr>
        <w:t xml:space="preserve">: </w:t>
      </w:r>
      <w:r>
        <w:rPr>
          <w:rtl/>
          <w:lang w:bidi="fa-IR"/>
        </w:rPr>
        <w:t>آن چه مى گويم بنويس</w:t>
      </w:r>
      <w:r w:rsidR="006966DD">
        <w:rPr>
          <w:rtl/>
          <w:lang w:bidi="fa-IR"/>
        </w:rPr>
        <w:t xml:space="preserve">! </w:t>
      </w:r>
      <w:r>
        <w:rPr>
          <w:rtl/>
          <w:lang w:bidi="fa-IR"/>
        </w:rPr>
        <w:t>بسم الله الرحمن الرحيم</w:t>
      </w:r>
      <w:r w:rsidR="00A03B31">
        <w:rPr>
          <w:rtl/>
          <w:lang w:bidi="fa-IR"/>
        </w:rPr>
        <w:t xml:space="preserve">، </w:t>
      </w:r>
      <w:r>
        <w:rPr>
          <w:rtl/>
          <w:lang w:bidi="fa-IR"/>
        </w:rPr>
        <w:t>اين عهد ابوبكر بن ابى قحافه براى مسلمانان است كه</w:t>
      </w:r>
      <w:r w:rsidR="00A03B31">
        <w:rPr>
          <w:rtl/>
          <w:lang w:bidi="fa-IR"/>
        </w:rPr>
        <w:t xml:space="preserve">... </w:t>
      </w:r>
      <w:r>
        <w:rPr>
          <w:rtl/>
          <w:lang w:bidi="fa-IR"/>
        </w:rPr>
        <w:t>در اين هنگام ابوبكر بيهوش ‍ شد و عثمان از سوى خود نوشت</w:t>
      </w:r>
      <w:r w:rsidR="001F7182">
        <w:rPr>
          <w:rtl/>
          <w:lang w:bidi="fa-IR"/>
        </w:rPr>
        <w:t xml:space="preserve">: </w:t>
      </w:r>
      <w:r>
        <w:rPr>
          <w:rtl/>
          <w:lang w:bidi="fa-IR"/>
        </w:rPr>
        <w:t>من عمر بن خطاب را بر شما خليفه قرار دادم و هيچ قصدى جز خيز ندارم</w:t>
      </w:r>
      <w:r w:rsidR="00A03B31">
        <w:rPr>
          <w:rtl/>
          <w:lang w:bidi="fa-IR"/>
        </w:rPr>
        <w:t xml:space="preserve">. </w:t>
      </w:r>
      <w:r>
        <w:rPr>
          <w:rtl/>
          <w:lang w:bidi="fa-IR"/>
        </w:rPr>
        <w:t>چون ابوبكر به هوش آمد به عثمان گفت</w:t>
      </w:r>
      <w:r w:rsidR="001F7182">
        <w:rPr>
          <w:rtl/>
          <w:lang w:bidi="fa-IR"/>
        </w:rPr>
        <w:t xml:space="preserve">: </w:t>
      </w:r>
      <w:r>
        <w:rPr>
          <w:rtl/>
          <w:lang w:bidi="fa-IR"/>
        </w:rPr>
        <w:t>بخوان</w:t>
      </w:r>
      <w:r w:rsidR="00A03B31">
        <w:rPr>
          <w:rtl/>
          <w:lang w:bidi="fa-IR"/>
        </w:rPr>
        <w:t xml:space="preserve">. </w:t>
      </w:r>
      <w:r>
        <w:rPr>
          <w:rtl/>
          <w:lang w:bidi="fa-IR"/>
        </w:rPr>
        <w:t>چون عثمان نوشته اش را خواند ابوبكر تكبير گفت و افزود</w:t>
      </w:r>
      <w:r w:rsidR="001F7182">
        <w:rPr>
          <w:rtl/>
          <w:lang w:bidi="fa-IR"/>
        </w:rPr>
        <w:t xml:space="preserve">: </w:t>
      </w:r>
      <w:r>
        <w:rPr>
          <w:rtl/>
          <w:lang w:bidi="fa-IR"/>
        </w:rPr>
        <w:t>مثل اين كه ترسيدى در اين بيهوشى بميرم و كار مردم به اختلاف كشد</w:t>
      </w:r>
      <w:r w:rsidR="006966DD">
        <w:rPr>
          <w:rtl/>
          <w:lang w:bidi="fa-IR"/>
        </w:rPr>
        <w:t xml:space="preserve">! </w:t>
      </w:r>
      <w:r>
        <w:rPr>
          <w:rtl/>
          <w:lang w:bidi="fa-IR"/>
        </w:rPr>
        <w:t>گفت</w:t>
      </w:r>
      <w:r w:rsidR="001F7182">
        <w:rPr>
          <w:rtl/>
          <w:lang w:bidi="fa-IR"/>
        </w:rPr>
        <w:t xml:space="preserve">: </w:t>
      </w:r>
      <w:r>
        <w:rPr>
          <w:rtl/>
          <w:lang w:bidi="fa-IR"/>
        </w:rPr>
        <w:t>آرى</w:t>
      </w:r>
      <w:r w:rsidR="00A03B31">
        <w:rPr>
          <w:rtl/>
          <w:lang w:bidi="fa-IR"/>
        </w:rPr>
        <w:t xml:space="preserve">. </w:t>
      </w:r>
      <w:r>
        <w:rPr>
          <w:rtl/>
          <w:lang w:bidi="fa-IR"/>
        </w:rPr>
        <w:t>ابوبكر گفت</w:t>
      </w:r>
      <w:r w:rsidR="001F7182">
        <w:rPr>
          <w:rtl/>
          <w:lang w:bidi="fa-IR"/>
        </w:rPr>
        <w:t xml:space="preserve">: </w:t>
      </w:r>
      <w:r>
        <w:rPr>
          <w:rtl/>
          <w:lang w:bidi="fa-IR"/>
        </w:rPr>
        <w:t>خدا به تو از سوى اسلام و مسلمانان پاداش ‍ دهد</w:t>
      </w:r>
      <w:r w:rsidR="00A03B31">
        <w:rPr>
          <w:rtl/>
          <w:lang w:bidi="fa-IR"/>
        </w:rPr>
        <w:t xml:space="preserve">. </w:t>
      </w:r>
      <w:r w:rsidRPr="00A03B31">
        <w:rPr>
          <w:rStyle w:val="libFootnotenumChar"/>
          <w:rtl/>
        </w:rPr>
        <w:t>(597)</w:t>
      </w:r>
      <w:r>
        <w:rPr>
          <w:rtl/>
          <w:lang w:bidi="fa-IR"/>
        </w:rPr>
        <w:t xml:space="preserve"> ابوبكر نامه را به </w:t>
      </w:r>
      <w:r>
        <w:rPr>
          <w:rtl/>
          <w:lang w:bidi="fa-IR"/>
        </w:rPr>
        <w:lastRenderedPageBreak/>
        <w:t>بنده آزاد شده خود شديد داد تا فرمان جانشينى عمر را براى مردم بخواند</w:t>
      </w:r>
      <w:r w:rsidR="00A03B31">
        <w:rPr>
          <w:rtl/>
          <w:lang w:bidi="fa-IR"/>
        </w:rPr>
        <w:t xml:space="preserve">. </w:t>
      </w:r>
      <w:r>
        <w:rPr>
          <w:rtl/>
          <w:lang w:bidi="fa-IR"/>
        </w:rPr>
        <w:t>عمر به مردم مى گفت</w:t>
      </w:r>
      <w:r w:rsidR="001F7182">
        <w:rPr>
          <w:rtl/>
          <w:lang w:bidi="fa-IR"/>
        </w:rPr>
        <w:t xml:space="preserve">: </w:t>
      </w:r>
      <w:r>
        <w:rPr>
          <w:rtl/>
          <w:lang w:bidi="fa-IR"/>
        </w:rPr>
        <w:t>اى مردم</w:t>
      </w:r>
      <w:r w:rsidR="006966DD">
        <w:rPr>
          <w:rtl/>
          <w:lang w:bidi="fa-IR"/>
        </w:rPr>
        <w:t xml:space="preserve">! </w:t>
      </w:r>
      <w:r>
        <w:rPr>
          <w:rtl/>
          <w:lang w:bidi="fa-IR"/>
        </w:rPr>
        <w:t>گوش فرا دهيد و فرمان خليفه رسول خدا را اطاعت كنيد كه او در خير خواهى براى شما كوتاهى نكرده است</w:t>
      </w:r>
      <w:r w:rsidR="00A03B31">
        <w:rPr>
          <w:rtl/>
          <w:lang w:bidi="fa-IR"/>
        </w:rPr>
        <w:t xml:space="preserve">. </w:t>
      </w:r>
      <w:r>
        <w:rPr>
          <w:rtl/>
          <w:lang w:bidi="fa-IR"/>
        </w:rPr>
        <w:t>در اين زمان شخصى از عمر پرسيد</w:t>
      </w:r>
      <w:r w:rsidR="001F7182">
        <w:rPr>
          <w:rtl/>
          <w:lang w:bidi="fa-IR"/>
        </w:rPr>
        <w:t xml:space="preserve">: </w:t>
      </w:r>
      <w:r>
        <w:rPr>
          <w:rtl/>
          <w:lang w:bidi="fa-IR"/>
        </w:rPr>
        <w:t>اى ابا حفص</w:t>
      </w:r>
      <w:r w:rsidR="006966DD">
        <w:rPr>
          <w:rtl/>
          <w:lang w:bidi="fa-IR"/>
        </w:rPr>
        <w:t xml:space="preserve">! </w:t>
      </w:r>
      <w:r>
        <w:rPr>
          <w:rtl/>
          <w:lang w:bidi="fa-IR"/>
        </w:rPr>
        <w:t>در نامه چه نوشته شده است</w:t>
      </w:r>
      <w:r w:rsidR="006966DD">
        <w:rPr>
          <w:rtl/>
          <w:lang w:bidi="fa-IR"/>
        </w:rPr>
        <w:t xml:space="preserve">؟ </w:t>
      </w:r>
      <w:r>
        <w:rPr>
          <w:rtl/>
          <w:lang w:bidi="fa-IR"/>
        </w:rPr>
        <w:t>عمر گفت</w:t>
      </w:r>
      <w:r w:rsidR="001F7182">
        <w:rPr>
          <w:rtl/>
          <w:lang w:bidi="fa-IR"/>
        </w:rPr>
        <w:t xml:space="preserve">: </w:t>
      </w:r>
      <w:r>
        <w:rPr>
          <w:rtl/>
          <w:lang w:bidi="fa-IR"/>
        </w:rPr>
        <w:t>نمى دانم</w:t>
      </w:r>
      <w:r w:rsidR="00A03B31">
        <w:rPr>
          <w:rtl/>
          <w:lang w:bidi="fa-IR"/>
        </w:rPr>
        <w:t xml:space="preserve">، </w:t>
      </w:r>
      <w:r>
        <w:rPr>
          <w:rtl/>
          <w:lang w:bidi="fa-IR"/>
        </w:rPr>
        <w:t>ولى من نخستين كسى هستم كه شنيدم و اطاعت كرد</w:t>
      </w:r>
      <w:r w:rsidR="00A03B31">
        <w:rPr>
          <w:rtl/>
          <w:lang w:bidi="fa-IR"/>
        </w:rPr>
        <w:t xml:space="preserve">. </w:t>
      </w:r>
      <w:r>
        <w:rPr>
          <w:rtl/>
          <w:lang w:bidi="fa-IR"/>
        </w:rPr>
        <w:t>مرد گفت</w:t>
      </w:r>
      <w:r w:rsidR="001F7182">
        <w:rPr>
          <w:rtl/>
          <w:lang w:bidi="fa-IR"/>
        </w:rPr>
        <w:t xml:space="preserve">: </w:t>
      </w:r>
      <w:r>
        <w:rPr>
          <w:rtl/>
          <w:lang w:bidi="fa-IR"/>
        </w:rPr>
        <w:t>ولى به خدا سوگند كه من مى دانم در آن چه هست</w:t>
      </w:r>
      <w:r w:rsidR="006966DD">
        <w:rPr>
          <w:rtl/>
          <w:lang w:bidi="fa-IR"/>
        </w:rPr>
        <w:t xml:space="preserve">! </w:t>
      </w:r>
      <w:r>
        <w:rPr>
          <w:rtl/>
          <w:lang w:bidi="fa-IR"/>
        </w:rPr>
        <w:t>در آن سال</w:t>
      </w:r>
      <w:r w:rsidR="00A03B31">
        <w:rPr>
          <w:rtl/>
          <w:lang w:bidi="fa-IR"/>
        </w:rPr>
        <w:t xml:space="preserve">، </w:t>
      </w:r>
      <w:r>
        <w:rPr>
          <w:rtl/>
          <w:lang w:bidi="fa-IR"/>
        </w:rPr>
        <w:t>تو او را حكومت دادى و امسال او تو را حكومت داد</w:t>
      </w:r>
      <w:r w:rsidR="00A03B31">
        <w:rPr>
          <w:rtl/>
          <w:lang w:bidi="fa-IR"/>
        </w:rPr>
        <w:t xml:space="preserve">. </w:t>
      </w:r>
      <w:r w:rsidRPr="00A03B31">
        <w:rPr>
          <w:rStyle w:val="libFootnotenumChar"/>
          <w:rtl/>
        </w:rPr>
        <w:t>(598)</w:t>
      </w:r>
      <w:r>
        <w:rPr>
          <w:rtl/>
          <w:lang w:bidi="fa-IR"/>
        </w:rPr>
        <w:t xml:space="preserve"> اين نكته را نبايد از نظر دور داشت كه به چه علت فقط عثمان در وقت وفات بر بالين ابوبكر حاضر بوده است</w:t>
      </w:r>
      <w:r w:rsidR="00A03B31">
        <w:rPr>
          <w:rtl/>
          <w:lang w:bidi="fa-IR"/>
        </w:rPr>
        <w:t xml:space="preserve">. </w:t>
      </w:r>
      <w:r w:rsidRPr="00A03B31">
        <w:rPr>
          <w:rStyle w:val="libFootnotenumChar"/>
          <w:rtl/>
        </w:rPr>
        <w:t>(599)</w:t>
      </w:r>
      <w:r>
        <w:rPr>
          <w:rtl/>
          <w:lang w:bidi="fa-IR"/>
        </w:rPr>
        <w:t xml:space="preserve"> آيا چون وى كاتب خليفه شناخته مى شد</w:t>
      </w:r>
      <w:r w:rsidR="006966DD">
        <w:rPr>
          <w:rtl/>
          <w:lang w:bidi="fa-IR"/>
        </w:rPr>
        <w:t xml:space="preserve">؟ </w:t>
      </w:r>
      <w:r>
        <w:rPr>
          <w:rtl/>
          <w:lang w:bidi="fa-IR"/>
        </w:rPr>
        <w:t>آيا اين كاتب شدن را ابوبكر خود خواسته بود يا عمر</w:t>
      </w:r>
      <w:r w:rsidR="006966DD">
        <w:rPr>
          <w:rtl/>
          <w:lang w:bidi="fa-IR"/>
        </w:rPr>
        <w:t xml:space="preserve">؟ </w:t>
      </w:r>
    </w:p>
    <w:p w:rsidR="00130A3C" w:rsidRDefault="0021046B" w:rsidP="00130A3C">
      <w:pPr>
        <w:pStyle w:val="libNormal"/>
        <w:rPr>
          <w:rFonts w:hint="cs"/>
          <w:rtl/>
          <w:lang w:bidi="fa-IR"/>
        </w:rPr>
      </w:pPr>
      <w:r>
        <w:rPr>
          <w:rtl/>
          <w:lang w:bidi="fa-IR"/>
        </w:rPr>
        <w:t>در هر صورت</w:t>
      </w:r>
      <w:r w:rsidR="00A03B31">
        <w:rPr>
          <w:rtl/>
          <w:lang w:bidi="fa-IR"/>
        </w:rPr>
        <w:t xml:space="preserve">، </w:t>
      </w:r>
      <w:r>
        <w:rPr>
          <w:rtl/>
          <w:lang w:bidi="fa-IR"/>
        </w:rPr>
        <w:t>عثمان همان ياور عمر بن خطاب در جلسه وصيت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است</w:t>
      </w:r>
      <w:r w:rsidR="00A03B31">
        <w:rPr>
          <w:rtl/>
          <w:lang w:bidi="fa-IR"/>
        </w:rPr>
        <w:t xml:space="preserve">. </w:t>
      </w:r>
      <w:r>
        <w:rPr>
          <w:rtl/>
          <w:lang w:bidi="fa-IR"/>
        </w:rPr>
        <w:t>اوست كه سخن جسارت آميز رفيقش را تاييد و تكرار مى كند</w:t>
      </w:r>
      <w:r w:rsidR="00A03B31">
        <w:rPr>
          <w:rtl/>
          <w:lang w:bidi="fa-IR"/>
        </w:rPr>
        <w:t xml:space="preserve">. </w:t>
      </w:r>
      <w:r w:rsidRPr="00A03B31">
        <w:rPr>
          <w:rStyle w:val="libFootnotenumChar"/>
          <w:rtl/>
        </w:rPr>
        <w:t>(600)</w:t>
      </w:r>
      <w:r>
        <w:rPr>
          <w:rtl/>
          <w:lang w:bidi="fa-IR"/>
        </w:rPr>
        <w:t xml:space="preserve"> نيز اوست كه مانند عمر بن خطاب در دفن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شركت نكرد</w:t>
      </w:r>
      <w:r w:rsidR="00A03B31">
        <w:rPr>
          <w:rtl/>
          <w:lang w:bidi="fa-IR"/>
        </w:rPr>
        <w:t xml:space="preserve">. </w:t>
      </w:r>
      <w:r w:rsidRPr="00A03B31">
        <w:rPr>
          <w:rStyle w:val="libFootnotenumChar"/>
          <w:rtl/>
        </w:rPr>
        <w:t>(601)</w:t>
      </w:r>
      <w:r>
        <w:rPr>
          <w:rtl/>
          <w:lang w:bidi="fa-IR"/>
        </w:rPr>
        <w:t xml:space="preserve"> عجيب آن است كه بر خلاف آن چه شهرت يافته - كه خلافت عمر به وصيت ابوبكر و بارضايت او انجام گرفته است</w:t>
      </w:r>
      <w:r w:rsidR="00A03B31">
        <w:rPr>
          <w:rtl/>
          <w:lang w:bidi="fa-IR"/>
        </w:rPr>
        <w:t xml:space="preserve">. </w:t>
      </w:r>
      <w:r>
        <w:rPr>
          <w:rtl/>
          <w:lang w:bidi="fa-IR"/>
        </w:rPr>
        <w:t>در هيچ خبر تاريخى نيامده است كه عمر بن خطاب گفته باشد ابوبكر با رضايت</w:t>
      </w:r>
      <w:r w:rsidR="00A03B31">
        <w:rPr>
          <w:rtl/>
          <w:lang w:bidi="fa-IR"/>
        </w:rPr>
        <w:t xml:space="preserve">، </w:t>
      </w:r>
      <w:r>
        <w:rPr>
          <w:rtl/>
          <w:lang w:bidi="fa-IR"/>
        </w:rPr>
        <w:t>خلافت را به من سپرد</w:t>
      </w:r>
      <w:r w:rsidR="00A03B31">
        <w:rPr>
          <w:rtl/>
          <w:lang w:bidi="fa-IR"/>
        </w:rPr>
        <w:t xml:space="preserve">. </w:t>
      </w:r>
      <w:r>
        <w:rPr>
          <w:rtl/>
          <w:lang w:bidi="fa-IR"/>
        </w:rPr>
        <w:t>بلكه مى گويد</w:t>
      </w:r>
      <w:r w:rsidR="001F7182">
        <w:rPr>
          <w:rtl/>
          <w:lang w:bidi="fa-IR"/>
        </w:rPr>
        <w:t xml:space="preserve">: </w:t>
      </w:r>
      <w:r>
        <w:rPr>
          <w:rtl/>
          <w:lang w:bidi="fa-IR"/>
        </w:rPr>
        <w:t>او تا زمان مرگش درباره جانشينى من كلمه اى با من صحبت نكرد</w:t>
      </w:r>
      <w:r w:rsidR="00A03B31">
        <w:rPr>
          <w:rtl/>
          <w:lang w:bidi="fa-IR"/>
        </w:rPr>
        <w:t xml:space="preserve">. </w:t>
      </w:r>
      <w:r w:rsidRPr="00A03B31">
        <w:rPr>
          <w:rStyle w:val="libFootnotenumChar"/>
          <w:rtl/>
        </w:rPr>
        <w:t>(602)</w:t>
      </w:r>
      <w:r>
        <w:rPr>
          <w:rtl/>
          <w:lang w:bidi="fa-IR"/>
        </w:rPr>
        <w:t xml:space="preserve"> </w:t>
      </w:r>
    </w:p>
    <w:p w:rsidR="0021046B" w:rsidRDefault="00A03B31" w:rsidP="00130A3C">
      <w:pPr>
        <w:pStyle w:val="Heading2"/>
        <w:rPr>
          <w:rtl/>
          <w:lang w:bidi="fa-IR"/>
        </w:rPr>
      </w:pPr>
      <w:bookmarkStart w:id="87" w:name="_Toc394754401"/>
      <w:r>
        <w:rPr>
          <w:rtl/>
          <w:lang w:bidi="fa-IR"/>
        </w:rPr>
        <w:t>افسوس بر...</w:t>
      </w:r>
      <w:bookmarkEnd w:id="87"/>
      <w:r>
        <w:rPr>
          <w:rtl/>
          <w:lang w:bidi="fa-IR"/>
        </w:rPr>
        <w:t xml:space="preserve"> </w:t>
      </w:r>
    </w:p>
    <w:p w:rsidR="0021046B" w:rsidRDefault="0021046B" w:rsidP="0021046B">
      <w:pPr>
        <w:pStyle w:val="libNormal"/>
        <w:rPr>
          <w:rtl/>
          <w:lang w:bidi="fa-IR"/>
        </w:rPr>
      </w:pPr>
      <w:r>
        <w:rPr>
          <w:rtl/>
          <w:lang w:bidi="fa-IR"/>
        </w:rPr>
        <w:t>ابوبكر در آستانه وفات بر نه چيز افسوس مى خورد</w:t>
      </w:r>
      <w:r w:rsidR="001F7182">
        <w:rPr>
          <w:rtl/>
          <w:lang w:bidi="fa-IR"/>
        </w:rPr>
        <w:t xml:space="preserve">: </w:t>
      </w:r>
      <w:r>
        <w:rPr>
          <w:rtl/>
          <w:lang w:bidi="fa-IR"/>
        </w:rPr>
        <w:t>سه كار كه انجام داده و آرزو مى كرد آنها را انجام نداده بود</w:t>
      </w:r>
      <w:r w:rsidR="00A03B31">
        <w:rPr>
          <w:rtl/>
          <w:lang w:bidi="fa-IR"/>
        </w:rPr>
        <w:t xml:space="preserve">. </w:t>
      </w:r>
      <w:r>
        <w:rPr>
          <w:rtl/>
          <w:lang w:bidi="fa-IR"/>
        </w:rPr>
        <w:t>سه كار كه انجام نداده و مى گفت</w:t>
      </w:r>
      <w:r w:rsidR="001F7182">
        <w:rPr>
          <w:rtl/>
          <w:lang w:bidi="fa-IR"/>
        </w:rPr>
        <w:t xml:space="preserve">: </w:t>
      </w:r>
      <w:r>
        <w:rPr>
          <w:rtl/>
          <w:lang w:bidi="fa-IR"/>
        </w:rPr>
        <w:t>اى كاش انجام مى دادم</w:t>
      </w:r>
      <w:r w:rsidR="00A03B31">
        <w:rPr>
          <w:rtl/>
          <w:lang w:bidi="fa-IR"/>
        </w:rPr>
        <w:t xml:space="preserve">. </w:t>
      </w:r>
      <w:r>
        <w:rPr>
          <w:rtl/>
          <w:lang w:bidi="fa-IR"/>
        </w:rPr>
        <w:t>و سه چيز را كه بايست از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درباره آنها پرسش مى كرد و نكرد</w:t>
      </w:r>
      <w:r w:rsidR="00A03B31">
        <w:rPr>
          <w:rtl/>
          <w:lang w:bidi="fa-IR"/>
        </w:rPr>
        <w:t xml:space="preserve">. </w:t>
      </w:r>
    </w:p>
    <w:p w:rsidR="0021046B" w:rsidRDefault="0021046B" w:rsidP="0021046B">
      <w:pPr>
        <w:pStyle w:val="libNormal"/>
        <w:rPr>
          <w:rtl/>
          <w:lang w:bidi="fa-IR"/>
        </w:rPr>
      </w:pPr>
      <w:r>
        <w:rPr>
          <w:rtl/>
          <w:lang w:bidi="fa-IR"/>
        </w:rPr>
        <w:lastRenderedPageBreak/>
        <w:t>1</w:t>
      </w:r>
      <w:r w:rsidR="00A03B31">
        <w:rPr>
          <w:rtl/>
          <w:lang w:bidi="fa-IR"/>
        </w:rPr>
        <w:t xml:space="preserve">. </w:t>
      </w:r>
      <w:r>
        <w:rPr>
          <w:rtl/>
          <w:lang w:bidi="fa-IR"/>
        </w:rPr>
        <w:t>اى كاش</w:t>
      </w:r>
      <w:r w:rsidR="00A03B31">
        <w:rPr>
          <w:rtl/>
          <w:lang w:bidi="fa-IR"/>
        </w:rPr>
        <w:t xml:space="preserve">، </w:t>
      </w:r>
      <w:r>
        <w:rPr>
          <w:rtl/>
          <w:lang w:bidi="fa-IR"/>
        </w:rPr>
        <w:t>مسئوليت خلافت را بر عهده نمى گرفتم و آن را به عمر بن خطاب مى سپرم</w:t>
      </w:r>
      <w:r w:rsidR="00A03B31">
        <w:rPr>
          <w:rtl/>
          <w:lang w:bidi="fa-IR"/>
        </w:rPr>
        <w:t xml:space="preserve">، </w:t>
      </w:r>
      <w:r>
        <w:rPr>
          <w:rtl/>
          <w:lang w:bidi="fa-IR"/>
        </w:rPr>
        <w:t>تا من وزير و او امير مى بود</w:t>
      </w:r>
      <w:r w:rsidR="00A03B31">
        <w:rPr>
          <w:rtl/>
          <w:lang w:bidi="fa-IR"/>
        </w:rPr>
        <w:t xml:space="preserve">. </w:t>
      </w:r>
      <w:r w:rsidRPr="00A03B31">
        <w:rPr>
          <w:rStyle w:val="libFootnotenumChar"/>
          <w:rtl/>
        </w:rPr>
        <w:t>(603)</w:t>
      </w:r>
      <w:r>
        <w:rPr>
          <w:rtl/>
          <w:lang w:bidi="fa-IR"/>
        </w:rPr>
        <w:t xml:space="preserve"> 2</w:t>
      </w:r>
      <w:r w:rsidR="00A03B31">
        <w:rPr>
          <w:rtl/>
          <w:lang w:bidi="fa-IR"/>
        </w:rPr>
        <w:t xml:space="preserve">. </w:t>
      </w:r>
      <w:r>
        <w:rPr>
          <w:rtl/>
          <w:lang w:bidi="fa-IR"/>
        </w:rPr>
        <w:t>كاش</w:t>
      </w:r>
      <w:r w:rsidR="00A03B31">
        <w:rPr>
          <w:rtl/>
          <w:lang w:bidi="fa-IR"/>
        </w:rPr>
        <w:t xml:space="preserve">، </w:t>
      </w:r>
      <w:r>
        <w:rPr>
          <w:rtl/>
          <w:lang w:bidi="fa-IR"/>
        </w:rPr>
        <w:t xml:space="preserve">در گاه خانه فاطمه </w:t>
      </w:r>
      <w:r w:rsidR="00B00F38" w:rsidRPr="00B00F38">
        <w:rPr>
          <w:rStyle w:val="libAlaemChar"/>
          <w:rtl/>
        </w:rPr>
        <w:t>عليه‌السلام</w:t>
      </w:r>
      <w:r>
        <w:rPr>
          <w:rtl/>
          <w:lang w:bidi="fa-IR"/>
        </w:rPr>
        <w:t xml:space="preserve"> دختر رسول خدا</w:t>
      </w:r>
      <w:r w:rsidR="008534E3" w:rsidRPr="008534E3">
        <w:rPr>
          <w:rStyle w:val="libAlaemChar"/>
          <w:rtl/>
        </w:rPr>
        <w:t xml:space="preserve"> </w:t>
      </w:r>
      <w:r w:rsidR="00862432" w:rsidRPr="00862432">
        <w:rPr>
          <w:rStyle w:val="libAlaemChar"/>
          <w:rtl/>
        </w:rPr>
        <w:t>صلى‌الله‌عليه‌وآله</w:t>
      </w:r>
      <w:r w:rsidR="00A03B31">
        <w:rPr>
          <w:rtl/>
          <w:lang w:bidi="fa-IR"/>
        </w:rPr>
        <w:t xml:space="preserve">، </w:t>
      </w:r>
      <w:r>
        <w:rPr>
          <w:rtl/>
          <w:lang w:bidi="fa-IR"/>
        </w:rPr>
        <w:t>را به زور نمى گشودم و بيگانگان را بدان راه نمى داد</w:t>
      </w:r>
      <w:r w:rsidR="00A03B31">
        <w:rPr>
          <w:rtl/>
          <w:lang w:bidi="fa-IR"/>
        </w:rPr>
        <w:t xml:space="preserve">. </w:t>
      </w:r>
      <w:r>
        <w:rPr>
          <w:rtl/>
          <w:lang w:bidi="fa-IR"/>
        </w:rPr>
        <w:t>هر چند آن را به علامت جنگ بسته باشند</w:t>
      </w:r>
      <w:r w:rsidR="00A03B31">
        <w:rPr>
          <w:rtl/>
          <w:lang w:bidi="fa-IR"/>
        </w:rPr>
        <w:t xml:space="preserve">. </w:t>
      </w:r>
      <w:r w:rsidRPr="00A03B31">
        <w:rPr>
          <w:rStyle w:val="libFootnotenumChar"/>
          <w:rtl/>
        </w:rPr>
        <w:t>(604)</w:t>
      </w:r>
      <w:r>
        <w:rPr>
          <w:rtl/>
          <w:lang w:bidi="fa-IR"/>
        </w:rPr>
        <w:t xml:space="preserve"> 3</w:t>
      </w:r>
      <w:r w:rsidR="00A03B31">
        <w:rPr>
          <w:rtl/>
          <w:lang w:bidi="fa-IR"/>
        </w:rPr>
        <w:t xml:space="preserve">. </w:t>
      </w:r>
      <w:r>
        <w:rPr>
          <w:rtl/>
          <w:lang w:bidi="fa-IR"/>
        </w:rPr>
        <w:t>اى كاش</w:t>
      </w:r>
      <w:r w:rsidR="00A03B31">
        <w:rPr>
          <w:rtl/>
          <w:lang w:bidi="fa-IR"/>
        </w:rPr>
        <w:t xml:space="preserve">، </w:t>
      </w:r>
      <w:r>
        <w:rPr>
          <w:rtl/>
          <w:lang w:bidi="fa-IR"/>
        </w:rPr>
        <w:t>اياس بن عبدالله فجائه سلمى را نمى سوزاندم</w:t>
      </w:r>
      <w:r w:rsidR="00A03B31">
        <w:rPr>
          <w:rtl/>
          <w:lang w:bidi="fa-IR"/>
        </w:rPr>
        <w:t xml:space="preserve">. </w:t>
      </w:r>
    </w:p>
    <w:p w:rsidR="0021046B" w:rsidRDefault="0021046B" w:rsidP="0021046B">
      <w:pPr>
        <w:pStyle w:val="libNormal"/>
        <w:rPr>
          <w:rtl/>
          <w:lang w:bidi="fa-IR"/>
        </w:rPr>
      </w:pPr>
      <w:r>
        <w:rPr>
          <w:rtl/>
          <w:lang w:bidi="fa-IR"/>
        </w:rPr>
        <w:t>4</w:t>
      </w:r>
      <w:r w:rsidR="00A03B31">
        <w:rPr>
          <w:rtl/>
          <w:lang w:bidi="fa-IR"/>
        </w:rPr>
        <w:t xml:space="preserve">. </w:t>
      </w:r>
      <w:r>
        <w:rPr>
          <w:rtl/>
          <w:lang w:bidi="fa-IR"/>
        </w:rPr>
        <w:t>اى كاش</w:t>
      </w:r>
      <w:r w:rsidR="00A03B31">
        <w:rPr>
          <w:rtl/>
          <w:lang w:bidi="fa-IR"/>
        </w:rPr>
        <w:t xml:space="preserve">، </w:t>
      </w:r>
      <w:r>
        <w:rPr>
          <w:rtl/>
          <w:lang w:bidi="fa-IR"/>
        </w:rPr>
        <w:t>ابو عبيده را به مغرب و عمر را به مشرق مى فرستادم تا دو دست خويش را در راه خدا پيش مى داشتم</w:t>
      </w:r>
      <w:r w:rsidR="00A03B31">
        <w:rPr>
          <w:rtl/>
          <w:lang w:bidi="fa-IR"/>
        </w:rPr>
        <w:t xml:space="preserve">. </w:t>
      </w:r>
    </w:p>
    <w:p w:rsidR="0021046B" w:rsidRDefault="0021046B" w:rsidP="0021046B">
      <w:pPr>
        <w:pStyle w:val="libNormal"/>
        <w:rPr>
          <w:rtl/>
          <w:lang w:bidi="fa-IR"/>
        </w:rPr>
      </w:pPr>
      <w:r>
        <w:rPr>
          <w:rtl/>
          <w:lang w:bidi="fa-IR"/>
        </w:rPr>
        <w:t>5</w:t>
      </w:r>
      <w:r w:rsidR="00A03B31">
        <w:rPr>
          <w:rtl/>
          <w:lang w:bidi="fa-IR"/>
        </w:rPr>
        <w:t xml:space="preserve">. </w:t>
      </w:r>
      <w:r>
        <w:rPr>
          <w:rtl/>
          <w:lang w:bidi="fa-IR"/>
        </w:rPr>
        <w:t>كاش</w:t>
      </w:r>
      <w:r w:rsidR="00A03B31">
        <w:rPr>
          <w:rtl/>
          <w:lang w:bidi="fa-IR"/>
        </w:rPr>
        <w:t xml:space="preserve">، </w:t>
      </w:r>
      <w:r>
        <w:rPr>
          <w:rtl/>
          <w:lang w:bidi="fa-IR"/>
        </w:rPr>
        <w:t>زمانى كه اشعث بن قيس را به اسارت نزد من آوردند گردنش را مى زدم</w:t>
      </w:r>
      <w:r w:rsidR="00A03B31">
        <w:rPr>
          <w:rtl/>
          <w:lang w:bidi="fa-IR"/>
        </w:rPr>
        <w:t xml:space="preserve">. </w:t>
      </w:r>
      <w:r>
        <w:rPr>
          <w:rtl/>
          <w:lang w:bidi="fa-IR"/>
        </w:rPr>
        <w:t>زيرا گمان مى كنم او هيچ شترى را نمى بيند جز آن كه</w:t>
      </w:r>
      <w:r w:rsidR="00A03B31">
        <w:rPr>
          <w:rtl/>
          <w:lang w:bidi="fa-IR"/>
        </w:rPr>
        <w:t xml:space="preserve">، </w:t>
      </w:r>
      <w:r>
        <w:rPr>
          <w:rtl/>
          <w:lang w:bidi="fa-IR"/>
        </w:rPr>
        <w:t>آن را يارى مى كند</w:t>
      </w:r>
      <w:r w:rsidR="00A03B31">
        <w:rPr>
          <w:rtl/>
          <w:lang w:bidi="fa-IR"/>
        </w:rPr>
        <w:t xml:space="preserve">. </w:t>
      </w:r>
      <w:r w:rsidRPr="00A03B31">
        <w:rPr>
          <w:rStyle w:val="libFootnotenumChar"/>
          <w:rtl/>
        </w:rPr>
        <w:t>(605)</w:t>
      </w:r>
      <w:r>
        <w:rPr>
          <w:rtl/>
          <w:lang w:bidi="fa-IR"/>
        </w:rPr>
        <w:t xml:space="preserve"> 6</w:t>
      </w:r>
      <w:r w:rsidR="00A03B31">
        <w:rPr>
          <w:rtl/>
          <w:lang w:bidi="fa-IR"/>
        </w:rPr>
        <w:t xml:space="preserve">. </w:t>
      </w:r>
      <w:r>
        <w:rPr>
          <w:rtl/>
          <w:lang w:bidi="fa-IR"/>
        </w:rPr>
        <w:t>اى كاش</w:t>
      </w:r>
      <w:r w:rsidR="00A03B31">
        <w:rPr>
          <w:rtl/>
          <w:lang w:bidi="fa-IR"/>
        </w:rPr>
        <w:t xml:space="preserve">، </w:t>
      </w:r>
      <w:r>
        <w:rPr>
          <w:rtl/>
          <w:lang w:bidi="fa-IR"/>
        </w:rPr>
        <w:t>خالد را براى سركوب شورشيان به بزاخه نمى فرستادم خوب بود كه خود در كنار او باشم</w:t>
      </w:r>
    </w:p>
    <w:p w:rsidR="0021046B" w:rsidRDefault="006966DD" w:rsidP="0021046B">
      <w:pPr>
        <w:pStyle w:val="libNormal"/>
        <w:rPr>
          <w:rtl/>
          <w:lang w:bidi="fa-IR"/>
        </w:rPr>
      </w:pPr>
      <w:r>
        <w:rPr>
          <w:rtl/>
          <w:lang w:bidi="fa-IR"/>
        </w:rPr>
        <w:t xml:space="preserve">! </w:t>
      </w:r>
      <w:r w:rsidR="0021046B">
        <w:rPr>
          <w:rtl/>
          <w:lang w:bidi="fa-IR"/>
        </w:rPr>
        <w:t>7</w:t>
      </w:r>
      <w:r w:rsidR="00A03B31">
        <w:rPr>
          <w:rtl/>
          <w:lang w:bidi="fa-IR"/>
        </w:rPr>
        <w:t xml:space="preserve">. </w:t>
      </w:r>
      <w:r w:rsidR="0021046B">
        <w:rPr>
          <w:rtl/>
          <w:lang w:bidi="fa-IR"/>
        </w:rPr>
        <w:t>كاش</w:t>
      </w:r>
      <w:r w:rsidR="00A03B31">
        <w:rPr>
          <w:rtl/>
          <w:lang w:bidi="fa-IR"/>
        </w:rPr>
        <w:t xml:space="preserve">، </w:t>
      </w:r>
      <w:r w:rsidR="0021046B">
        <w:rPr>
          <w:rtl/>
          <w:lang w:bidi="fa-IR"/>
        </w:rPr>
        <w:t>از پيامبر</w:t>
      </w:r>
      <w:r w:rsidR="008534E3" w:rsidRPr="008534E3">
        <w:rPr>
          <w:rStyle w:val="libAlaemChar"/>
          <w:rtl/>
        </w:rPr>
        <w:t xml:space="preserve"> </w:t>
      </w:r>
      <w:r w:rsidR="00862432" w:rsidRPr="00862432">
        <w:rPr>
          <w:rStyle w:val="libAlaemChar"/>
          <w:rtl/>
        </w:rPr>
        <w:t>صلى‌الله‌عليه‌وآله</w:t>
      </w:r>
      <w:r w:rsidR="0021046B">
        <w:rPr>
          <w:rtl/>
          <w:lang w:bidi="fa-IR"/>
        </w:rPr>
        <w:t xml:space="preserve"> مى پرسيدم كه اين امر خلافت حق كيست تا با او درگير نشويم</w:t>
      </w:r>
      <w:r>
        <w:rPr>
          <w:rtl/>
          <w:lang w:bidi="fa-IR"/>
        </w:rPr>
        <w:t xml:space="preserve">! </w:t>
      </w:r>
    </w:p>
    <w:p w:rsidR="0021046B" w:rsidRDefault="0021046B" w:rsidP="0021046B">
      <w:pPr>
        <w:pStyle w:val="libNormal"/>
        <w:rPr>
          <w:rtl/>
          <w:lang w:bidi="fa-IR"/>
        </w:rPr>
      </w:pPr>
      <w:r>
        <w:rPr>
          <w:rtl/>
          <w:lang w:bidi="fa-IR"/>
        </w:rPr>
        <w:t>8</w:t>
      </w:r>
      <w:r w:rsidR="00A03B31">
        <w:rPr>
          <w:rtl/>
          <w:lang w:bidi="fa-IR"/>
        </w:rPr>
        <w:t xml:space="preserve">. </w:t>
      </w:r>
      <w:r>
        <w:rPr>
          <w:rtl/>
          <w:lang w:bidi="fa-IR"/>
        </w:rPr>
        <w:t>اى كاش</w:t>
      </w:r>
      <w:r w:rsidR="00A03B31">
        <w:rPr>
          <w:rtl/>
          <w:lang w:bidi="fa-IR"/>
        </w:rPr>
        <w:t xml:space="preserve">، </w:t>
      </w:r>
      <w:r>
        <w:rPr>
          <w:rtl/>
          <w:lang w:bidi="fa-IR"/>
        </w:rPr>
        <w:t>از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پرسيده بودم كه آيا انصار حقى در عهده دارى خلافت دارند يا خير</w:t>
      </w:r>
      <w:r w:rsidR="006966DD">
        <w:rPr>
          <w:rtl/>
          <w:lang w:bidi="fa-IR"/>
        </w:rPr>
        <w:t xml:space="preserve">! </w:t>
      </w:r>
    </w:p>
    <w:p w:rsidR="00130A3C" w:rsidRDefault="0021046B" w:rsidP="00130A3C">
      <w:pPr>
        <w:pStyle w:val="libNormal"/>
        <w:rPr>
          <w:rFonts w:hint="cs"/>
          <w:rtl/>
          <w:lang w:bidi="fa-IR"/>
        </w:rPr>
      </w:pPr>
      <w:r>
        <w:rPr>
          <w:rtl/>
          <w:lang w:bidi="fa-IR"/>
        </w:rPr>
        <w:t>9</w:t>
      </w:r>
      <w:r w:rsidR="00A03B31">
        <w:rPr>
          <w:rtl/>
          <w:lang w:bidi="fa-IR"/>
        </w:rPr>
        <w:t xml:space="preserve">. </w:t>
      </w:r>
      <w:r>
        <w:rPr>
          <w:rtl/>
          <w:lang w:bidi="fa-IR"/>
        </w:rPr>
        <w:t>اى كاش</w:t>
      </w:r>
      <w:r w:rsidR="00A03B31">
        <w:rPr>
          <w:rtl/>
          <w:lang w:bidi="fa-IR"/>
        </w:rPr>
        <w:t xml:space="preserve">، </w:t>
      </w:r>
      <w:r>
        <w:rPr>
          <w:rtl/>
          <w:lang w:bidi="fa-IR"/>
        </w:rPr>
        <w:t>از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از موضوع ارث پرسش ‍ مى كردم</w:t>
      </w:r>
      <w:r w:rsidR="00A03B31">
        <w:rPr>
          <w:rtl/>
          <w:lang w:bidi="fa-IR"/>
        </w:rPr>
        <w:t xml:space="preserve">. </w:t>
      </w:r>
      <w:r w:rsidRPr="00A03B31">
        <w:rPr>
          <w:rStyle w:val="libFootnotenumChar"/>
          <w:rtl/>
        </w:rPr>
        <w:t>(606)</w:t>
      </w:r>
      <w:r>
        <w:rPr>
          <w:rtl/>
          <w:lang w:bidi="fa-IR"/>
        </w:rPr>
        <w:t xml:space="preserve"> </w:t>
      </w:r>
      <w:r w:rsidR="00A03B31">
        <w:rPr>
          <w:rtl/>
          <w:lang w:bidi="fa-IR"/>
        </w:rPr>
        <w:t xml:space="preserve"> </w:t>
      </w:r>
    </w:p>
    <w:p w:rsidR="0021046B" w:rsidRDefault="00A03B31" w:rsidP="00130A3C">
      <w:pPr>
        <w:pStyle w:val="Heading2"/>
        <w:rPr>
          <w:rtl/>
          <w:lang w:bidi="fa-IR"/>
        </w:rPr>
      </w:pPr>
      <w:bookmarkStart w:id="88" w:name="_Toc394754402"/>
      <w:r>
        <w:rPr>
          <w:rtl/>
          <w:lang w:bidi="fa-IR"/>
        </w:rPr>
        <w:t>بيمارى مرموز</w:t>
      </w:r>
      <w:bookmarkEnd w:id="88"/>
    </w:p>
    <w:p w:rsidR="0021046B" w:rsidRDefault="00A03B31" w:rsidP="0021046B">
      <w:pPr>
        <w:pStyle w:val="libNormal"/>
        <w:rPr>
          <w:rtl/>
          <w:lang w:bidi="fa-IR"/>
        </w:rPr>
      </w:pPr>
      <w:r>
        <w:rPr>
          <w:rtl/>
          <w:lang w:bidi="fa-IR"/>
        </w:rPr>
        <w:t xml:space="preserve">. </w:t>
      </w:r>
      <w:r w:rsidR="0021046B">
        <w:rPr>
          <w:rtl/>
          <w:lang w:bidi="fa-IR"/>
        </w:rPr>
        <w:t>در چگونگى كسالت ابوبكر مى نويسد</w:t>
      </w:r>
      <w:r w:rsidR="001F7182">
        <w:rPr>
          <w:rtl/>
          <w:lang w:bidi="fa-IR"/>
        </w:rPr>
        <w:t xml:space="preserve">: </w:t>
      </w:r>
      <w:r w:rsidR="0021046B">
        <w:rPr>
          <w:rtl/>
          <w:lang w:bidi="fa-IR"/>
        </w:rPr>
        <w:t>او در روزى سرد غسل كرد و آن گاه دچار بيمارى شد و پس از دو هفته در گذشت</w:t>
      </w:r>
      <w:r>
        <w:rPr>
          <w:rtl/>
          <w:lang w:bidi="fa-IR"/>
        </w:rPr>
        <w:t xml:space="preserve">. </w:t>
      </w:r>
      <w:r w:rsidR="0021046B">
        <w:rPr>
          <w:rtl/>
          <w:lang w:bidi="fa-IR"/>
        </w:rPr>
        <w:t>اما آن چه بيشتر مورد اعتماد است اين كه وى به زهر مسموم شده است</w:t>
      </w:r>
      <w:r>
        <w:rPr>
          <w:rtl/>
          <w:lang w:bidi="fa-IR"/>
        </w:rPr>
        <w:t xml:space="preserve">. </w:t>
      </w:r>
      <w:r w:rsidR="0021046B">
        <w:rPr>
          <w:rtl/>
          <w:lang w:bidi="fa-IR"/>
        </w:rPr>
        <w:t>خليفه از مدتى پيش به سبب سياست پيشگى خود</w:t>
      </w:r>
      <w:r>
        <w:rPr>
          <w:rtl/>
          <w:lang w:bidi="fa-IR"/>
        </w:rPr>
        <w:t xml:space="preserve">، </w:t>
      </w:r>
      <w:r w:rsidR="0021046B">
        <w:rPr>
          <w:rtl/>
          <w:lang w:bidi="fa-IR"/>
        </w:rPr>
        <w:t>حارث بن كلده</w:t>
      </w:r>
      <w:r>
        <w:rPr>
          <w:rtl/>
          <w:lang w:bidi="fa-IR"/>
        </w:rPr>
        <w:t xml:space="preserve">، </w:t>
      </w:r>
      <w:r w:rsidR="0021046B">
        <w:rPr>
          <w:rtl/>
          <w:lang w:bidi="fa-IR"/>
        </w:rPr>
        <w:t>پزشك پادشاه ايران را كه در شناخت سموم و پادزهر آن</w:t>
      </w:r>
      <w:r>
        <w:rPr>
          <w:rtl/>
          <w:lang w:bidi="fa-IR"/>
        </w:rPr>
        <w:t xml:space="preserve">، </w:t>
      </w:r>
      <w:r w:rsidR="0021046B">
        <w:rPr>
          <w:rtl/>
          <w:lang w:bidi="fa-IR"/>
        </w:rPr>
        <w:t>مردى آزموده و حاذق بود</w:t>
      </w:r>
      <w:r>
        <w:rPr>
          <w:rtl/>
          <w:lang w:bidi="fa-IR"/>
        </w:rPr>
        <w:t xml:space="preserve">، </w:t>
      </w:r>
      <w:r w:rsidR="0021046B">
        <w:rPr>
          <w:rtl/>
          <w:lang w:bidi="fa-IR"/>
        </w:rPr>
        <w:t>نزد خود در مدينه نگاه داشت</w:t>
      </w:r>
      <w:r>
        <w:rPr>
          <w:rtl/>
          <w:lang w:bidi="fa-IR"/>
        </w:rPr>
        <w:t xml:space="preserve">. </w:t>
      </w:r>
      <w:r w:rsidR="0021046B">
        <w:rPr>
          <w:rtl/>
          <w:lang w:bidi="fa-IR"/>
        </w:rPr>
        <w:lastRenderedPageBreak/>
        <w:t>با اين حال زمانى براى آن دو غذايى از برنج يا حريره زهر آلود فرستادند و هر دو</w:t>
      </w:r>
      <w:r>
        <w:rPr>
          <w:rtl/>
          <w:lang w:bidi="fa-IR"/>
        </w:rPr>
        <w:t xml:space="preserve">، </w:t>
      </w:r>
      <w:r w:rsidR="0021046B">
        <w:rPr>
          <w:rtl/>
          <w:lang w:bidi="fa-IR"/>
        </w:rPr>
        <w:t>از آن خوردند</w:t>
      </w:r>
      <w:r>
        <w:rPr>
          <w:rtl/>
          <w:lang w:bidi="fa-IR"/>
        </w:rPr>
        <w:t xml:space="preserve">. </w:t>
      </w:r>
      <w:r w:rsidR="0021046B">
        <w:rPr>
          <w:rtl/>
          <w:lang w:bidi="fa-IR"/>
        </w:rPr>
        <w:t>حارث زودتر از وى دست از غذا كشيد و به ابوبكر گفت</w:t>
      </w:r>
      <w:r w:rsidR="001F7182">
        <w:rPr>
          <w:rtl/>
          <w:lang w:bidi="fa-IR"/>
        </w:rPr>
        <w:t xml:space="preserve">: </w:t>
      </w:r>
      <w:r w:rsidR="0021046B">
        <w:rPr>
          <w:rtl/>
          <w:lang w:bidi="fa-IR"/>
        </w:rPr>
        <w:t>ما هر دو</w:t>
      </w:r>
      <w:r>
        <w:rPr>
          <w:rtl/>
          <w:lang w:bidi="fa-IR"/>
        </w:rPr>
        <w:t xml:space="preserve">، </w:t>
      </w:r>
      <w:r w:rsidR="0021046B">
        <w:rPr>
          <w:rtl/>
          <w:lang w:bidi="fa-IR"/>
        </w:rPr>
        <w:t>غذاى زهر آلودى خورديم كه زهر يك ساله داشت</w:t>
      </w:r>
      <w:r>
        <w:rPr>
          <w:rtl/>
          <w:lang w:bidi="fa-IR"/>
        </w:rPr>
        <w:t xml:space="preserve">. </w:t>
      </w:r>
    </w:p>
    <w:p w:rsidR="00130A3C" w:rsidRDefault="0021046B" w:rsidP="00130A3C">
      <w:pPr>
        <w:pStyle w:val="libNormal"/>
        <w:rPr>
          <w:rFonts w:hint="cs"/>
          <w:rtl/>
          <w:lang w:bidi="fa-IR"/>
        </w:rPr>
      </w:pPr>
      <w:r>
        <w:rPr>
          <w:rtl/>
          <w:lang w:bidi="fa-IR"/>
        </w:rPr>
        <w:t>بنابراين پس از گذشت يك سال</w:t>
      </w:r>
      <w:r w:rsidR="00A03B31">
        <w:rPr>
          <w:rtl/>
          <w:lang w:bidi="fa-IR"/>
        </w:rPr>
        <w:t xml:space="preserve">، </w:t>
      </w:r>
      <w:r>
        <w:rPr>
          <w:rtl/>
          <w:lang w:bidi="fa-IR"/>
        </w:rPr>
        <w:t>هر دو در روز معين در گذشتند</w:t>
      </w:r>
      <w:r w:rsidR="00A03B31">
        <w:rPr>
          <w:rtl/>
          <w:lang w:bidi="fa-IR"/>
        </w:rPr>
        <w:t xml:space="preserve">. </w:t>
      </w:r>
      <w:r w:rsidRPr="00A03B31">
        <w:rPr>
          <w:rStyle w:val="libFootnotenumChar"/>
          <w:rtl/>
        </w:rPr>
        <w:t>(607)</w:t>
      </w:r>
      <w:r>
        <w:rPr>
          <w:rtl/>
          <w:lang w:bidi="fa-IR"/>
        </w:rPr>
        <w:t xml:space="preserve"> در همان روز</w:t>
      </w:r>
      <w:r w:rsidR="00A03B31">
        <w:rPr>
          <w:rtl/>
          <w:lang w:bidi="fa-IR"/>
        </w:rPr>
        <w:t xml:space="preserve">، </w:t>
      </w:r>
      <w:r>
        <w:rPr>
          <w:rtl/>
          <w:lang w:bidi="fa-IR"/>
        </w:rPr>
        <w:t>والى خليفه در مكه</w:t>
      </w:r>
      <w:r w:rsidR="00A03B31">
        <w:rPr>
          <w:rtl/>
          <w:lang w:bidi="fa-IR"/>
        </w:rPr>
        <w:t xml:space="preserve">، </w:t>
      </w:r>
      <w:r>
        <w:rPr>
          <w:rtl/>
          <w:lang w:bidi="fa-IR"/>
        </w:rPr>
        <w:t xml:space="preserve">عتاب بن اسيد </w:t>
      </w:r>
      <w:r w:rsidRPr="00A03B31">
        <w:rPr>
          <w:rStyle w:val="libFootnotenumChar"/>
          <w:rtl/>
        </w:rPr>
        <w:t>(608)</w:t>
      </w:r>
      <w:r>
        <w:rPr>
          <w:rtl/>
          <w:lang w:bidi="fa-IR"/>
        </w:rPr>
        <w:t xml:space="preserve"> هم به طرز نامعلومى مرد</w:t>
      </w:r>
      <w:r w:rsidR="00A03B31">
        <w:rPr>
          <w:rtl/>
          <w:lang w:bidi="fa-IR"/>
        </w:rPr>
        <w:t xml:space="preserve">. </w:t>
      </w:r>
      <w:r w:rsidRPr="00A03B31">
        <w:rPr>
          <w:rStyle w:val="libFootnotenumChar"/>
          <w:rtl/>
        </w:rPr>
        <w:t>(609)</w:t>
      </w:r>
      <w:r>
        <w:rPr>
          <w:rtl/>
          <w:lang w:bidi="fa-IR"/>
        </w:rPr>
        <w:t xml:space="preserve"> </w:t>
      </w:r>
    </w:p>
    <w:p w:rsidR="0021046B" w:rsidRDefault="00A03B31" w:rsidP="00130A3C">
      <w:pPr>
        <w:pStyle w:val="Heading2"/>
        <w:rPr>
          <w:rtl/>
          <w:lang w:bidi="fa-IR"/>
        </w:rPr>
      </w:pPr>
      <w:bookmarkStart w:id="89" w:name="_Toc394754403"/>
      <w:r>
        <w:rPr>
          <w:rtl/>
          <w:lang w:bidi="fa-IR"/>
        </w:rPr>
        <w:t>پرسشى تا اين زمان</w:t>
      </w:r>
      <w:bookmarkEnd w:id="89"/>
    </w:p>
    <w:p w:rsidR="0021046B" w:rsidRDefault="0021046B" w:rsidP="0021046B">
      <w:pPr>
        <w:pStyle w:val="libNormal"/>
        <w:rPr>
          <w:rtl/>
          <w:lang w:bidi="fa-IR"/>
        </w:rPr>
      </w:pPr>
      <w:r>
        <w:rPr>
          <w:rtl/>
          <w:lang w:bidi="fa-IR"/>
        </w:rPr>
        <w:t>امروزه در همه جوامع</w:t>
      </w:r>
      <w:r w:rsidR="00A03B31">
        <w:rPr>
          <w:rtl/>
          <w:lang w:bidi="fa-IR"/>
        </w:rPr>
        <w:t xml:space="preserve">، </w:t>
      </w:r>
      <w:r>
        <w:rPr>
          <w:rtl/>
          <w:lang w:bidi="fa-IR"/>
        </w:rPr>
        <w:t>زمانى كه فردى كشته مى شود كليد رمز يافتن كشندگان وى دو چيز است</w:t>
      </w:r>
      <w:r w:rsidR="001F7182">
        <w:rPr>
          <w:rtl/>
          <w:lang w:bidi="fa-IR"/>
        </w:rPr>
        <w:t xml:space="preserve">: </w:t>
      </w:r>
      <w:r>
        <w:rPr>
          <w:rtl/>
          <w:lang w:bidi="fa-IR"/>
        </w:rPr>
        <w:t>1</w:t>
      </w:r>
      <w:r w:rsidR="00A03B31">
        <w:rPr>
          <w:rtl/>
          <w:lang w:bidi="fa-IR"/>
        </w:rPr>
        <w:t xml:space="preserve">. </w:t>
      </w:r>
      <w:r>
        <w:rPr>
          <w:rtl/>
          <w:lang w:bidi="fa-IR"/>
        </w:rPr>
        <w:t>يافتن فردى كه با مقتول دشمنى پنهان يا آشكار داشته است</w:t>
      </w:r>
      <w:r w:rsidR="00A03B31">
        <w:rPr>
          <w:rtl/>
          <w:lang w:bidi="fa-IR"/>
        </w:rPr>
        <w:t xml:space="preserve">. </w:t>
      </w:r>
      <w:r w:rsidRPr="00A03B31">
        <w:rPr>
          <w:rStyle w:val="libFootnotenumChar"/>
          <w:rtl/>
        </w:rPr>
        <w:t>(610)</w:t>
      </w:r>
      <w:r>
        <w:rPr>
          <w:rtl/>
          <w:lang w:bidi="fa-IR"/>
        </w:rPr>
        <w:t xml:space="preserve"> 2</w:t>
      </w:r>
      <w:r w:rsidR="00A03B31">
        <w:rPr>
          <w:rtl/>
          <w:lang w:bidi="fa-IR"/>
        </w:rPr>
        <w:t xml:space="preserve">. </w:t>
      </w:r>
      <w:r>
        <w:rPr>
          <w:rtl/>
          <w:lang w:bidi="fa-IR"/>
        </w:rPr>
        <w:t>مشخص نمودن فردى كه از مرگ مقتول نفعى به وى مى رسد</w:t>
      </w:r>
      <w:r w:rsidR="00A03B31">
        <w:rPr>
          <w:rtl/>
          <w:lang w:bidi="fa-IR"/>
        </w:rPr>
        <w:t xml:space="preserve">. </w:t>
      </w:r>
    </w:p>
    <w:p w:rsidR="0021046B" w:rsidRDefault="0021046B" w:rsidP="0021046B">
      <w:pPr>
        <w:pStyle w:val="libNormal"/>
        <w:rPr>
          <w:rtl/>
          <w:lang w:bidi="fa-IR"/>
        </w:rPr>
      </w:pPr>
      <w:r>
        <w:rPr>
          <w:rtl/>
          <w:lang w:bidi="fa-IR"/>
        </w:rPr>
        <w:t>ما بى آن كه در اين باره بحث كنيم يافتن پاسخ اين دو پرسش را به خوانندگان وا مى گذاريم</w:t>
      </w:r>
      <w:r w:rsidR="00A03B31">
        <w:rPr>
          <w:rtl/>
          <w:lang w:bidi="fa-IR"/>
        </w:rPr>
        <w:t xml:space="preserve">. </w:t>
      </w:r>
    </w:p>
    <w:p w:rsidR="0021046B" w:rsidRDefault="00A03B31" w:rsidP="00A03B31">
      <w:pPr>
        <w:pStyle w:val="Heading1"/>
        <w:rPr>
          <w:rtl/>
          <w:lang w:bidi="fa-IR"/>
        </w:rPr>
      </w:pPr>
      <w:r>
        <w:rPr>
          <w:rtl/>
          <w:lang w:bidi="fa-IR"/>
        </w:rPr>
        <w:br w:type="page"/>
      </w:r>
      <w:bookmarkStart w:id="90" w:name="_Toc394754404"/>
      <w:r>
        <w:rPr>
          <w:rtl/>
          <w:lang w:bidi="fa-IR"/>
        </w:rPr>
        <w:lastRenderedPageBreak/>
        <w:t>فصل هشتم</w:t>
      </w:r>
      <w:r w:rsidR="001F7182">
        <w:rPr>
          <w:rtl/>
          <w:lang w:bidi="fa-IR"/>
        </w:rPr>
        <w:t xml:space="preserve">: </w:t>
      </w:r>
      <w:r>
        <w:rPr>
          <w:rtl/>
          <w:lang w:bidi="fa-IR"/>
        </w:rPr>
        <w:t>عصر دومين زمامدار عمر بن خطاب</w:t>
      </w:r>
      <w:bookmarkEnd w:id="90"/>
    </w:p>
    <w:p w:rsidR="0021046B" w:rsidRDefault="00A03B31" w:rsidP="00A03B31">
      <w:pPr>
        <w:pStyle w:val="Heading2"/>
        <w:rPr>
          <w:rtl/>
          <w:lang w:bidi="fa-IR"/>
        </w:rPr>
      </w:pPr>
      <w:bookmarkStart w:id="91" w:name="_Toc394754405"/>
      <w:r>
        <w:rPr>
          <w:rtl/>
          <w:lang w:bidi="fa-IR"/>
        </w:rPr>
        <w:t>اخلاق و شيوه زندگى</w:t>
      </w:r>
      <w:bookmarkEnd w:id="91"/>
    </w:p>
    <w:p w:rsidR="0021046B" w:rsidRDefault="0021046B" w:rsidP="0021046B">
      <w:pPr>
        <w:pStyle w:val="libNormal"/>
        <w:rPr>
          <w:rtl/>
          <w:lang w:bidi="fa-IR"/>
        </w:rPr>
      </w:pPr>
      <w:r>
        <w:rPr>
          <w:rtl/>
          <w:lang w:bidi="fa-IR"/>
        </w:rPr>
        <w:t>ابو حفص عمر بن خطاب بن نفيل بن عبدالهزى بن رياح بن عبدالله بن قرط بن زراح بن عدى بن كعب بن لوى بن غالب قرشى عدوى است</w:t>
      </w:r>
      <w:r w:rsidR="00A03B31">
        <w:rPr>
          <w:rtl/>
          <w:lang w:bidi="fa-IR"/>
        </w:rPr>
        <w:t xml:space="preserve">. </w:t>
      </w:r>
      <w:r>
        <w:rPr>
          <w:rtl/>
          <w:lang w:bidi="fa-IR"/>
        </w:rPr>
        <w:t>نسب او با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در كعب بن لوى به هم مى رسد</w:t>
      </w:r>
      <w:r w:rsidR="00A03B31">
        <w:rPr>
          <w:rtl/>
          <w:lang w:bidi="fa-IR"/>
        </w:rPr>
        <w:t xml:space="preserve">. </w:t>
      </w:r>
      <w:r>
        <w:rPr>
          <w:rtl/>
          <w:lang w:bidi="fa-IR"/>
        </w:rPr>
        <w:t>مادرش ‍ حنتمه دختر هاشم بن مغيرة بن عبدالله بنعمر بن مخزوم است</w:t>
      </w:r>
      <w:r w:rsidR="00A03B31">
        <w:rPr>
          <w:rtl/>
          <w:lang w:bidi="fa-IR"/>
        </w:rPr>
        <w:t xml:space="preserve">. </w:t>
      </w:r>
      <w:r>
        <w:rPr>
          <w:rtl/>
          <w:lang w:bidi="fa-IR"/>
        </w:rPr>
        <w:t>جده پدرى او صهاك نام داشت</w:t>
      </w:r>
      <w:r w:rsidR="00A03B31">
        <w:rPr>
          <w:rtl/>
          <w:lang w:bidi="fa-IR"/>
        </w:rPr>
        <w:t xml:space="preserve">. </w:t>
      </w:r>
    </w:p>
    <w:p w:rsidR="0021046B" w:rsidRDefault="0021046B" w:rsidP="0021046B">
      <w:pPr>
        <w:pStyle w:val="libNormal"/>
        <w:rPr>
          <w:rtl/>
          <w:lang w:bidi="fa-IR"/>
        </w:rPr>
      </w:pPr>
      <w:r>
        <w:rPr>
          <w:rtl/>
          <w:lang w:bidi="fa-IR"/>
        </w:rPr>
        <w:t>او سيزده سال پس از عام الفيل متولد شد</w:t>
      </w:r>
      <w:r w:rsidR="00A03B31">
        <w:rPr>
          <w:rtl/>
          <w:lang w:bidi="fa-IR"/>
        </w:rPr>
        <w:t xml:space="preserve">. </w:t>
      </w:r>
      <w:r>
        <w:rPr>
          <w:rtl/>
          <w:lang w:bidi="fa-IR"/>
        </w:rPr>
        <w:t>در هنگام وفات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پنجاه ساله بود و در 52 سالگى به خلافت رسيد و مدت ده سال و شش ماه خلافت كرد</w:t>
      </w:r>
      <w:r w:rsidR="00A03B31">
        <w:rPr>
          <w:rtl/>
          <w:lang w:bidi="fa-IR"/>
        </w:rPr>
        <w:t xml:space="preserve">. </w:t>
      </w:r>
      <w:r w:rsidRPr="00A03B31">
        <w:rPr>
          <w:rStyle w:val="libFootnotenumChar"/>
          <w:rtl/>
        </w:rPr>
        <w:t>(611)</w:t>
      </w:r>
      <w:r>
        <w:rPr>
          <w:rtl/>
          <w:lang w:bidi="fa-IR"/>
        </w:rPr>
        <w:t xml:space="preserve"> در وقت مرگ بيش از 62 سال داشت</w:t>
      </w:r>
      <w:r w:rsidR="00A03B31">
        <w:rPr>
          <w:rtl/>
          <w:lang w:bidi="fa-IR"/>
        </w:rPr>
        <w:t xml:space="preserve">. </w:t>
      </w:r>
      <w:r>
        <w:rPr>
          <w:rtl/>
          <w:lang w:bidi="fa-IR"/>
        </w:rPr>
        <w:t>26 ذيحجه سال 23 ق</w:t>
      </w:r>
      <w:r w:rsidR="00A03B31">
        <w:rPr>
          <w:rtl/>
          <w:lang w:bidi="fa-IR"/>
        </w:rPr>
        <w:t xml:space="preserve">. </w:t>
      </w:r>
      <w:r>
        <w:rPr>
          <w:rtl/>
          <w:lang w:bidi="fa-IR"/>
        </w:rPr>
        <w:t>مردى بلند قد</w:t>
      </w:r>
      <w:r w:rsidR="00A03B31">
        <w:rPr>
          <w:rtl/>
          <w:lang w:bidi="fa-IR"/>
        </w:rPr>
        <w:t xml:space="preserve">، </w:t>
      </w:r>
      <w:r>
        <w:rPr>
          <w:rtl/>
          <w:lang w:bidi="fa-IR"/>
        </w:rPr>
        <w:t>سياه چهره</w:t>
      </w:r>
      <w:r w:rsidR="00A03B31">
        <w:rPr>
          <w:rtl/>
          <w:lang w:bidi="fa-IR"/>
        </w:rPr>
        <w:t xml:space="preserve">، </w:t>
      </w:r>
      <w:r>
        <w:rPr>
          <w:rtl/>
          <w:lang w:bidi="fa-IR"/>
        </w:rPr>
        <w:t>داراى محاسن انبوه و سرى بى مو</w:t>
      </w:r>
      <w:r w:rsidR="00A03B31">
        <w:rPr>
          <w:rtl/>
          <w:lang w:bidi="fa-IR"/>
        </w:rPr>
        <w:t xml:space="preserve">، </w:t>
      </w:r>
      <w:r>
        <w:rPr>
          <w:rtl/>
          <w:lang w:bidi="fa-IR"/>
        </w:rPr>
        <w:t>چشمانى سرخ</w:t>
      </w:r>
      <w:r w:rsidR="00A03B31">
        <w:rPr>
          <w:rtl/>
          <w:lang w:bidi="fa-IR"/>
        </w:rPr>
        <w:t xml:space="preserve">، </w:t>
      </w:r>
      <w:r>
        <w:rPr>
          <w:rtl/>
          <w:lang w:bidi="fa-IR"/>
        </w:rPr>
        <w:t>گونه هايى فرو رفته و سبيلى پر پشت</w:t>
      </w:r>
      <w:r w:rsidR="00A03B31">
        <w:rPr>
          <w:rtl/>
          <w:lang w:bidi="fa-IR"/>
        </w:rPr>
        <w:t xml:space="preserve">، </w:t>
      </w:r>
      <w:r w:rsidRPr="00A03B31">
        <w:rPr>
          <w:rStyle w:val="libFootnotenumChar"/>
          <w:rtl/>
        </w:rPr>
        <w:t>(612)</w:t>
      </w:r>
      <w:r>
        <w:rPr>
          <w:rtl/>
          <w:lang w:bidi="fa-IR"/>
        </w:rPr>
        <w:t xml:space="preserve"> و شغل وى به مدت طولانى چوپانى ميش </w:t>
      </w:r>
      <w:r w:rsidRPr="00A03B31">
        <w:rPr>
          <w:rStyle w:val="libFootnotenumChar"/>
          <w:rtl/>
        </w:rPr>
        <w:t>(613)</w:t>
      </w:r>
      <w:r>
        <w:rPr>
          <w:rtl/>
          <w:lang w:bidi="fa-IR"/>
        </w:rPr>
        <w:t xml:space="preserve"> و خريد و فروش چارپا بود</w:t>
      </w:r>
      <w:r w:rsidR="00A03B31">
        <w:rPr>
          <w:rtl/>
          <w:lang w:bidi="fa-IR"/>
        </w:rPr>
        <w:t xml:space="preserve">. </w:t>
      </w:r>
      <w:r w:rsidRPr="00A03B31">
        <w:rPr>
          <w:rStyle w:val="libFootnotenumChar"/>
          <w:rtl/>
        </w:rPr>
        <w:t>(614)</w:t>
      </w:r>
      <w:r>
        <w:rPr>
          <w:rtl/>
          <w:lang w:bidi="fa-IR"/>
        </w:rPr>
        <w:t xml:space="preserve"> در مدح وى در كتب اهل سنت روايات انبوهى از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و ديگران نقل شده است كه از آن نمونه يكى اين است كه پيامبر فرمود</w:t>
      </w:r>
      <w:r w:rsidR="001F7182">
        <w:rPr>
          <w:rtl/>
          <w:lang w:bidi="fa-IR"/>
        </w:rPr>
        <w:t xml:space="preserve">: </w:t>
      </w:r>
      <w:r>
        <w:rPr>
          <w:rtl/>
          <w:lang w:bidi="fa-IR"/>
        </w:rPr>
        <w:t>اگر پس از من قرار بود كسى پيامبر باشد</w:t>
      </w:r>
      <w:r w:rsidR="00A03B31">
        <w:rPr>
          <w:rtl/>
          <w:lang w:bidi="fa-IR"/>
        </w:rPr>
        <w:t xml:space="preserve">، </w:t>
      </w:r>
      <w:r>
        <w:rPr>
          <w:rtl/>
          <w:lang w:bidi="fa-IR"/>
        </w:rPr>
        <w:t>آن كس عمر است</w:t>
      </w:r>
      <w:r w:rsidR="00A03B31">
        <w:rPr>
          <w:rtl/>
          <w:lang w:bidi="fa-IR"/>
        </w:rPr>
        <w:t xml:space="preserve">. </w:t>
      </w:r>
      <w:r w:rsidRPr="00A03B31">
        <w:rPr>
          <w:rStyle w:val="libFootnotenumChar"/>
          <w:rtl/>
        </w:rPr>
        <w:t>(615)</w:t>
      </w:r>
      <w:r>
        <w:rPr>
          <w:rtl/>
          <w:lang w:bidi="fa-IR"/>
        </w:rPr>
        <w:t xml:space="preserve"> ابن هشام مى نويسد</w:t>
      </w:r>
      <w:r w:rsidR="001F7182">
        <w:rPr>
          <w:rtl/>
          <w:lang w:bidi="fa-IR"/>
        </w:rPr>
        <w:t xml:space="preserve">: </w:t>
      </w:r>
      <w:r>
        <w:rPr>
          <w:rtl/>
          <w:lang w:bidi="fa-IR"/>
        </w:rPr>
        <w:t>وى از زمره كسانى است كه قبل از مسلمان شدنش</w:t>
      </w:r>
      <w:r w:rsidR="00A03B31">
        <w:rPr>
          <w:rtl/>
          <w:lang w:bidi="fa-IR"/>
        </w:rPr>
        <w:t xml:space="preserve">، </w:t>
      </w:r>
      <w:r>
        <w:rPr>
          <w:rtl/>
          <w:lang w:bidi="fa-IR"/>
        </w:rPr>
        <w:t>با مسلمانان با شدت بى رحمى رفتار مى كرد</w:t>
      </w:r>
      <w:r w:rsidR="00A03B31">
        <w:rPr>
          <w:rtl/>
          <w:lang w:bidi="fa-IR"/>
        </w:rPr>
        <w:t xml:space="preserve">. </w:t>
      </w:r>
      <w:r w:rsidRPr="00A03B31">
        <w:rPr>
          <w:rStyle w:val="libFootnotenumChar"/>
          <w:rtl/>
        </w:rPr>
        <w:t>(616)</w:t>
      </w:r>
      <w:r>
        <w:rPr>
          <w:rtl/>
          <w:lang w:bidi="fa-IR"/>
        </w:rPr>
        <w:t xml:space="preserve"> عزالدين ابو حامد مداينى مى نويسد</w:t>
      </w:r>
      <w:r w:rsidR="001F7182">
        <w:rPr>
          <w:rtl/>
          <w:lang w:bidi="fa-IR"/>
        </w:rPr>
        <w:t xml:space="preserve">: </w:t>
      </w:r>
      <w:r>
        <w:rPr>
          <w:rtl/>
          <w:lang w:bidi="fa-IR"/>
        </w:rPr>
        <w:t>وى مردى بسيار با هيبت و سخت گير بود و از كسى نمى ترسيد و ملاحظه شريف و وضيع نمى كرد و در مسايل مختلف</w:t>
      </w:r>
      <w:r w:rsidR="00A03B31">
        <w:rPr>
          <w:rtl/>
          <w:lang w:bidi="fa-IR"/>
        </w:rPr>
        <w:t xml:space="preserve">، </w:t>
      </w:r>
      <w:r>
        <w:rPr>
          <w:rtl/>
          <w:lang w:bidi="fa-IR"/>
        </w:rPr>
        <w:t>فتوا و حكم مى داد و سپس آن را نقض مى كرد و بر خلاف آن فتوا مى داد</w:t>
      </w:r>
      <w:r w:rsidR="00A03B31">
        <w:rPr>
          <w:rtl/>
          <w:lang w:bidi="fa-IR"/>
        </w:rPr>
        <w:t xml:space="preserve">. </w:t>
      </w:r>
      <w:r w:rsidRPr="00A03B31">
        <w:rPr>
          <w:rStyle w:val="libFootnotenumChar"/>
          <w:rtl/>
        </w:rPr>
        <w:t>(617)</w:t>
      </w:r>
      <w:r>
        <w:rPr>
          <w:rtl/>
          <w:lang w:bidi="fa-IR"/>
        </w:rPr>
        <w:t xml:space="preserve"> زمانى عمر به دنبال زنى فرستاد تا در محكمه حاضر شود</w:t>
      </w:r>
      <w:r w:rsidR="00A03B31">
        <w:rPr>
          <w:rtl/>
          <w:lang w:bidi="fa-IR"/>
        </w:rPr>
        <w:t xml:space="preserve">. </w:t>
      </w:r>
      <w:r>
        <w:rPr>
          <w:rtl/>
          <w:lang w:bidi="fa-IR"/>
        </w:rPr>
        <w:t>زن در بين راه از شدت هيبت عمر و ترس از او فرزند خود را سقط كرد</w:t>
      </w:r>
      <w:r w:rsidR="00A03B31">
        <w:rPr>
          <w:rtl/>
          <w:lang w:bidi="fa-IR"/>
        </w:rPr>
        <w:t xml:space="preserve">. </w:t>
      </w:r>
      <w:r>
        <w:rPr>
          <w:rtl/>
          <w:lang w:bidi="fa-IR"/>
        </w:rPr>
        <w:t>برخى از اصحاب گفتند</w:t>
      </w:r>
      <w:r w:rsidR="001F7182">
        <w:rPr>
          <w:rtl/>
          <w:lang w:bidi="fa-IR"/>
        </w:rPr>
        <w:t xml:space="preserve">: </w:t>
      </w:r>
      <w:r>
        <w:rPr>
          <w:rtl/>
          <w:lang w:bidi="fa-IR"/>
        </w:rPr>
        <w:t>تو قصد ادب وى را داشته اى</w:t>
      </w:r>
      <w:r w:rsidR="00A03B31">
        <w:rPr>
          <w:rtl/>
          <w:lang w:bidi="fa-IR"/>
        </w:rPr>
        <w:t xml:space="preserve">. </w:t>
      </w:r>
      <w:r>
        <w:rPr>
          <w:rtl/>
          <w:lang w:bidi="fa-IR"/>
        </w:rPr>
        <w:t>بنابراين</w:t>
      </w:r>
      <w:r w:rsidR="00A03B31">
        <w:rPr>
          <w:rtl/>
          <w:lang w:bidi="fa-IR"/>
        </w:rPr>
        <w:t xml:space="preserve">، </w:t>
      </w:r>
      <w:r>
        <w:rPr>
          <w:rtl/>
          <w:lang w:bidi="fa-IR"/>
        </w:rPr>
        <w:t>ديه سقط جنين برتو واجب نيست</w:t>
      </w:r>
      <w:r w:rsidR="00A03B31">
        <w:rPr>
          <w:rtl/>
          <w:lang w:bidi="fa-IR"/>
        </w:rPr>
        <w:t xml:space="preserve">. </w:t>
      </w:r>
      <w:r>
        <w:rPr>
          <w:rtl/>
          <w:lang w:bidi="fa-IR"/>
        </w:rPr>
        <w:t xml:space="preserve">على ابن ابى </w:t>
      </w:r>
      <w:r>
        <w:rPr>
          <w:rtl/>
          <w:lang w:bidi="fa-IR"/>
        </w:rPr>
        <w:lastRenderedPageBreak/>
        <w:t xml:space="preserve">طالب </w:t>
      </w:r>
      <w:r w:rsidR="00B00F38" w:rsidRPr="00B00F38">
        <w:rPr>
          <w:rStyle w:val="libAlaemChar"/>
          <w:rtl/>
        </w:rPr>
        <w:t>عليه‌السلام</w:t>
      </w:r>
      <w:r>
        <w:rPr>
          <w:rtl/>
          <w:lang w:bidi="fa-IR"/>
        </w:rPr>
        <w:t xml:space="preserve"> كه در جلسه حاضر بود به عمر گفت</w:t>
      </w:r>
      <w:r w:rsidR="001F7182">
        <w:rPr>
          <w:rtl/>
          <w:lang w:bidi="fa-IR"/>
        </w:rPr>
        <w:t xml:space="preserve">: </w:t>
      </w:r>
      <w:r>
        <w:rPr>
          <w:rtl/>
          <w:lang w:bidi="fa-IR"/>
        </w:rPr>
        <w:t>اگر اين افراد بر طبق راءى خود اظهار نظر نموده اند</w:t>
      </w:r>
      <w:r w:rsidR="00A03B31">
        <w:rPr>
          <w:rtl/>
          <w:lang w:bidi="fa-IR"/>
        </w:rPr>
        <w:t xml:space="preserve">، </w:t>
      </w:r>
      <w:r>
        <w:rPr>
          <w:rtl/>
          <w:lang w:bidi="fa-IR"/>
        </w:rPr>
        <w:t>اشتباه كرده اند و اگر ملاحضه رياست تو مى كنند</w:t>
      </w:r>
      <w:r w:rsidR="00A03B31">
        <w:rPr>
          <w:rtl/>
          <w:lang w:bidi="fa-IR"/>
        </w:rPr>
        <w:t xml:space="preserve">، </w:t>
      </w:r>
      <w:r>
        <w:rPr>
          <w:rtl/>
          <w:lang w:bidi="fa-IR"/>
        </w:rPr>
        <w:t>به تو خيانت ورزيده اند</w:t>
      </w:r>
      <w:r w:rsidR="00A03B31">
        <w:rPr>
          <w:rtl/>
          <w:lang w:bidi="fa-IR"/>
        </w:rPr>
        <w:t xml:space="preserve">. </w:t>
      </w:r>
      <w:r>
        <w:rPr>
          <w:rtl/>
          <w:lang w:bidi="fa-IR"/>
        </w:rPr>
        <w:t>بايد ديه اين طفل را بپردازى</w:t>
      </w:r>
      <w:r w:rsidR="00A03B31">
        <w:rPr>
          <w:rtl/>
          <w:lang w:bidi="fa-IR"/>
        </w:rPr>
        <w:t xml:space="preserve">. </w:t>
      </w:r>
      <w:r>
        <w:rPr>
          <w:rtl/>
          <w:lang w:bidi="fa-IR"/>
        </w:rPr>
        <w:t>زيرا تو اين زن راترسانده اى و از ترس تو</w:t>
      </w:r>
      <w:r w:rsidR="00A03B31">
        <w:rPr>
          <w:rtl/>
          <w:lang w:bidi="fa-IR"/>
        </w:rPr>
        <w:t xml:space="preserve">، </w:t>
      </w:r>
      <w:r>
        <w:rPr>
          <w:rtl/>
          <w:lang w:bidi="fa-IR"/>
        </w:rPr>
        <w:t>فرزند او سقط گرديده است</w:t>
      </w:r>
      <w:r w:rsidR="00A03B31">
        <w:rPr>
          <w:rtl/>
          <w:lang w:bidi="fa-IR"/>
        </w:rPr>
        <w:t xml:space="preserve">. </w:t>
      </w:r>
      <w:r w:rsidRPr="00A03B31">
        <w:rPr>
          <w:rStyle w:val="libFootnotenumChar"/>
          <w:rtl/>
        </w:rPr>
        <w:t>(618)</w:t>
      </w:r>
      <w:r>
        <w:rPr>
          <w:rtl/>
          <w:lang w:bidi="fa-IR"/>
        </w:rPr>
        <w:t xml:space="preserve"> اين قتيبه مى نويسد</w:t>
      </w:r>
      <w:r w:rsidR="001F7182">
        <w:rPr>
          <w:rtl/>
          <w:lang w:bidi="fa-IR"/>
        </w:rPr>
        <w:t xml:space="preserve">: </w:t>
      </w:r>
      <w:r>
        <w:rPr>
          <w:rtl/>
          <w:lang w:bidi="fa-IR"/>
        </w:rPr>
        <w:t>وقتى ابوبكر تصميم گرفت عمربن خطاب را به جانشينى خود منصوب كند</w:t>
      </w:r>
      <w:r w:rsidR="00A03B31">
        <w:rPr>
          <w:rtl/>
          <w:lang w:bidi="fa-IR"/>
        </w:rPr>
        <w:t xml:space="preserve">، </w:t>
      </w:r>
      <w:r>
        <w:rPr>
          <w:rtl/>
          <w:lang w:bidi="fa-IR"/>
        </w:rPr>
        <w:t>گروهى از صحابه سعدبن ابى وقاص پيش ‍ ابوبكر رفتند و گفتند</w:t>
      </w:r>
      <w:r w:rsidR="001F7182">
        <w:rPr>
          <w:rtl/>
          <w:lang w:bidi="fa-IR"/>
        </w:rPr>
        <w:t xml:space="preserve">: </w:t>
      </w:r>
      <w:r>
        <w:rPr>
          <w:rtl/>
          <w:lang w:bidi="fa-IR"/>
        </w:rPr>
        <w:t>به خداى خود چه پاسخى مى دهى كه اين مرد خشن سخت گير را بر ما فرمانروايى دادى</w:t>
      </w:r>
      <w:r w:rsidR="006966DD">
        <w:rPr>
          <w:rtl/>
          <w:lang w:bidi="fa-IR"/>
        </w:rPr>
        <w:t xml:space="preserve">! </w:t>
      </w:r>
      <w:r>
        <w:rPr>
          <w:rtl/>
          <w:lang w:bidi="fa-IR"/>
        </w:rPr>
        <w:t>هنگامى كه او پيرو تو بود ما نمى توانستيم او را تحمل كنيم</w:t>
      </w:r>
      <w:r w:rsidR="00A03B31">
        <w:rPr>
          <w:rtl/>
          <w:lang w:bidi="fa-IR"/>
        </w:rPr>
        <w:t xml:space="preserve">، </w:t>
      </w:r>
      <w:r>
        <w:rPr>
          <w:rtl/>
          <w:lang w:bidi="fa-IR"/>
        </w:rPr>
        <w:t>وقتى كه خود والى شود چگونه خواهد بود</w:t>
      </w:r>
      <w:r w:rsidR="006966DD">
        <w:rPr>
          <w:rtl/>
          <w:lang w:bidi="fa-IR"/>
        </w:rPr>
        <w:t xml:space="preserve">! </w:t>
      </w:r>
      <w:r w:rsidRPr="00A03B31">
        <w:rPr>
          <w:rStyle w:val="libFootnotenumChar"/>
          <w:rtl/>
        </w:rPr>
        <w:t>(619)</w:t>
      </w:r>
      <w:r>
        <w:rPr>
          <w:rtl/>
          <w:lang w:bidi="fa-IR"/>
        </w:rPr>
        <w:t xml:space="preserve"> ابن سعد در الطبقات مى نويسد</w:t>
      </w:r>
      <w:r w:rsidR="001F7182">
        <w:rPr>
          <w:rtl/>
          <w:lang w:bidi="fa-IR"/>
        </w:rPr>
        <w:t xml:space="preserve">: </w:t>
      </w:r>
      <w:r>
        <w:rPr>
          <w:rtl/>
          <w:lang w:bidi="fa-IR"/>
        </w:rPr>
        <w:t>او در بدر</w:t>
      </w:r>
      <w:r w:rsidR="00A03B31">
        <w:rPr>
          <w:rtl/>
          <w:lang w:bidi="fa-IR"/>
        </w:rPr>
        <w:t xml:space="preserve">، </w:t>
      </w:r>
      <w:r>
        <w:rPr>
          <w:rtl/>
          <w:lang w:bidi="fa-IR"/>
        </w:rPr>
        <w:t>احد</w:t>
      </w:r>
      <w:r w:rsidR="00A03B31">
        <w:rPr>
          <w:rtl/>
          <w:lang w:bidi="fa-IR"/>
        </w:rPr>
        <w:t xml:space="preserve">، </w:t>
      </w:r>
      <w:r>
        <w:rPr>
          <w:rtl/>
          <w:lang w:bidi="fa-IR"/>
        </w:rPr>
        <w:t>خندق</w:t>
      </w:r>
      <w:r w:rsidR="00A03B31">
        <w:rPr>
          <w:rtl/>
          <w:lang w:bidi="fa-IR"/>
        </w:rPr>
        <w:t xml:space="preserve">، </w:t>
      </w:r>
      <w:r>
        <w:rPr>
          <w:rtl/>
          <w:lang w:bidi="fa-IR"/>
        </w:rPr>
        <w:t>و همه جنگ هاى زمان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حضور داشت و در بعضى هم فرمانده بود</w:t>
      </w:r>
      <w:r w:rsidR="00A03B31">
        <w:rPr>
          <w:rtl/>
          <w:lang w:bidi="fa-IR"/>
        </w:rPr>
        <w:t xml:space="preserve">. </w:t>
      </w:r>
      <w:r w:rsidRPr="00A03B31">
        <w:rPr>
          <w:rStyle w:val="libFootnotenumChar"/>
          <w:rtl/>
        </w:rPr>
        <w:t>(620)</w:t>
      </w:r>
      <w:r>
        <w:rPr>
          <w:rtl/>
          <w:lang w:bidi="fa-IR"/>
        </w:rPr>
        <w:t xml:space="preserve"> در جنگ احد با فرار مسلمانان او هم گريخت</w:t>
      </w:r>
      <w:r w:rsidR="00A03B31">
        <w:rPr>
          <w:rtl/>
          <w:lang w:bidi="fa-IR"/>
        </w:rPr>
        <w:t xml:space="preserve">. </w:t>
      </w:r>
      <w:r w:rsidRPr="00A03B31">
        <w:rPr>
          <w:rStyle w:val="libFootnotenumChar"/>
          <w:rtl/>
        </w:rPr>
        <w:t>(621)</w:t>
      </w:r>
      <w:r>
        <w:rPr>
          <w:rtl/>
          <w:lang w:bidi="fa-IR"/>
        </w:rPr>
        <w:t xml:space="preserve"> حكايت اسلام آوردن وى بسيار شنيدنى است</w:t>
      </w:r>
      <w:r w:rsidR="00A03B31">
        <w:rPr>
          <w:rtl/>
          <w:lang w:bidi="fa-IR"/>
        </w:rPr>
        <w:t xml:space="preserve">. </w:t>
      </w:r>
      <w:r>
        <w:rPr>
          <w:rtl/>
          <w:lang w:bidi="fa-IR"/>
        </w:rPr>
        <w:t>تاريخ نگاران مى نويسند</w:t>
      </w:r>
      <w:r w:rsidR="001F7182">
        <w:rPr>
          <w:rtl/>
          <w:lang w:bidi="fa-IR"/>
        </w:rPr>
        <w:t xml:space="preserve">: </w:t>
      </w:r>
      <w:r>
        <w:rPr>
          <w:rtl/>
          <w:lang w:bidi="fa-IR"/>
        </w:rPr>
        <w:t>پس از مهاجرت مسلمانان به حبشه</w:t>
      </w:r>
      <w:r w:rsidR="00A03B31">
        <w:rPr>
          <w:rtl/>
          <w:lang w:bidi="fa-IR"/>
        </w:rPr>
        <w:t xml:space="preserve">، </w:t>
      </w:r>
      <w:r>
        <w:rPr>
          <w:rtl/>
          <w:lang w:bidi="fa-IR"/>
        </w:rPr>
        <w:t>روزى عمر قصد كشتن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را كرد</w:t>
      </w:r>
      <w:r w:rsidR="00A03B31">
        <w:rPr>
          <w:rtl/>
          <w:lang w:bidi="fa-IR"/>
        </w:rPr>
        <w:t xml:space="preserve">. </w:t>
      </w:r>
      <w:r>
        <w:rPr>
          <w:rtl/>
          <w:lang w:bidi="fa-IR"/>
        </w:rPr>
        <w:t>در راه به نعيم بن عبدالله برخورد</w:t>
      </w:r>
      <w:r w:rsidR="00A03B31">
        <w:rPr>
          <w:rtl/>
          <w:lang w:bidi="fa-IR"/>
        </w:rPr>
        <w:t xml:space="preserve">. </w:t>
      </w:r>
      <w:r>
        <w:rPr>
          <w:rtl/>
          <w:lang w:bidi="fa-IR"/>
        </w:rPr>
        <w:t>نعيم گفت</w:t>
      </w:r>
      <w:r w:rsidR="001F7182">
        <w:rPr>
          <w:rtl/>
          <w:lang w:bidi="fa-IR"/>
        </w:rPr>
        <w:t xml:space="preserve">: </w:t>
      </w:r>
      <w:r>
        <w:rPr>
          <w:rtl/>
          <w:lang w:bidi="fa-IR"/>
        </w:rPr>
        <w:t>كجا مى روى</w:t>
      </w:r>
      <w:r w:rsidR="006966DD">
        <w:rPr>
          <w:rtl/>
          <w:lang w:bidi="fa-IR"/>
        </w:rPr>
        <w:t xml:space="preserve">؟ </w:t>
      </w:r>
      <w:r>
        <w:rPr>
          <w:rtl/>
          <w:lang w:bidi="fa-IR"/>
        </w:rPr>
        <w:t>گفت</w:t>
      </w:r>
      <w:r w:rsidR="001F7182">
        <w:rPr>
          <w:rtl/>
          <w:lang w:bidi="fa-IR"/>
        </w:rPr>
        <w:t xml:space="preserve">: </w:t>
      </w:r>
      <w:r>
        <w:rPr>
          <w:rtl/>
          <w:lang w:bidi="fa-IR"/>
        </w:rPr>
        <w:t>مى روم محمد را بكشم</w:t>
      </w:r>
      <w:r w:rsidR="00A03B31">
        <w:rPr>
          <w:rtl/>
          <w:lang w:bidi="fa-IR"/>
        </w:rPr>
        <w:t xml:space="preserve">. </w:t>
      </w:r>
      <w:r>
        <w:rPr>
          <w:rtl/>
          <w:lang w:bidi="fa-IR"/>
        </w:rPr>
        <w:t>نعيم گفت</w:t>
      </w:r>
      <w:r w:rsidR="001F7182">
        <w:rPr>
          <w:rtl/>
          <w:lang w:bidi="fa-IR"/>
        </w:rPr>
        <w:t xml:space="preserve">: </w:t>
      </w:r>
      <w:r>
        <w:rPr>
          <w:rtl/>
          <w:lang w:bidi="fa-IR"/>
        </w:rPr>
        <w:t>اگر راست مى گويى نخست جلوى خواهرت را بگير كه پيرو محمد شده است</w:t>
      </w:r>
      <w:r w:rsidR="00A03B31">
        <w:rPr>
          <w:rtl/>
          <w:lang w:bidi="fa-IR"/>
        </w:rPr>
        <w:t xml:space="preserve">. </w:t>
      </w:r>
      <w:r>
        <w:rPr>
          <w:rtl/>
          <w:lang w:bidi="fa-IR"/>
        </w:rPr>
        <w:t>عمر سراسيمه به خانه خواهرش رفت</w:t>
      </w:r>
      <w:r w:rsidR="00A03B31">
        <w:rPr>
          <w:rtl/>
          <w:lang w:bidi="fa-IR"/>
        </w:rPr>
        <w:t xml:space="preserve">. </w:t>
      </w:r>
      <w:r>
        <w:rPr>
          <w:rtl/>
          <w:lang w:bidi="fa-IR"/>
        </w:rPr>
        <w:t>در آنجا خباب بن ارت از روى نوشته اى براى خواهر عمر و شوهرش سوره طه مى خواند</w:t>
      </w:r>
      <w:r w:rsidR="00A03B31">
        <w:rPr>
          <w:rtl/>
          <w:lang w:bidi="fa-IR"/>
        </w:rPr>
        <w:t xml:space="preserve">. </w:t>
      </w:r>
      <w:r>
        <w:rPr>
          <w:rtl/>
          <w:lang w:bidi="fa-IR"/>
        </w:rPr>
        <w:t>همين كه عمر خواست وارد منزل شود صداى قرآن شنيد و خباب مخفى شد</w:t>
      </w:r>
      <w:r w:rsidR="00A03B31">
        <w:rPr>
          <w:rtl/>
          <w:lang w:bidi="fa-IR"/>
        </w:rPr>
        <w:t xml:space="preserve">. </w:t>
      </w:r>
      <w:r>
        <w:rPr>
          <w:rtl/>
          <w:lang w:bidi="fa-IR"/>
        </w:rPr>
        <w:t>عمر گريبان شوهر خواهرش سعدبن زيد را گرفت و چون خواهر عمر خواست دفاع كند به او سيلى زد</w:t>
      </w:r>
      <w:r w:rsidR="00A03B31">
        <w:rPr>
          <w:rtl/>
          <w:lang w:bidi="fa-IR"/>
        </w:rPr>
        <w:t xml:space="preserve">. </w:t>
      </w:r>
      <w:r>
        <w:rPr>
          <w:rtl/>
          <w:lang w:bidi="fa-IR"/>
        </w:rPr>
        <w:t>آن دو كه وضع را چنين ديدند با شهامت گفتند</w:t>
      </w:r>
      <w:r w:rsidR="001F7182">
        <w:rPr>
          <w:rtl/>
          <w:lang w:bidi="fa-IR"/>
        </w:rPr>
        <w:t xml:space="preserve">: </w:t>
      </w:r>
      <w:r>
        <w:rPr>
          <w:rtl/>
          <w:lang w:bidi="fa-IR"/>
        </w:rPr>
        <w:t>آرى ما مسلمان شده ايم</w:t>
      </w:r>
      <w:r w:rsidR="00A03B31">
        <w:rPr>
          <w:rtl/>
          <w:lang w:bidi="fa-IR"/>
        </w:rPr>
        <w:t xml:space="preserve">. </w:t>
      </w:r>
      <w:r>
        <w:rPr>
          <w:rtl/>
          <w:lang w:bidi="fa-IR"/>
        </w:rPr>
        <w:t>عمر نوشته را از خواهرش گرفت و پس از خواندن آيات گفت</w:t>
      </w:r>
      <w:r w:rsidR="001F7182">
        <w:rPr>
          <w:rtl/>
          <w:lang w:bidi="fa-IR"/>
        </w:rPr>
        <w:t xml:space="preserve">: </w:t>
      </w:r>
      <w:r>
        <w:rPr>
          <w:rtl/>
          <w:lang w:bidi="fa-IR"/>
        </w:rPr>
        <w:t>چه كلام زيبايى</w:t>
      </w:r>
      <w:r w:rsidR="006966DD">
        <w:rPr>
          <w:rtl/>
          <w:lang w:bidi="fa-IR"/>
        </w:rPr>
        <w:t xml:space="preserve">! </w:t>
      </w:r>
      <w:r>
        <w:rPr>
          <w:rtl/>
          <w:lang w:bidi="fa-IR"/>
        </w:rPr>
        <w:t xml:space="preserve">سپس خباب از مخفيگاهش بيرون </w:t>
      </w:r>
      <w:r>
        <w:rPr>
          <w:rtl/>
          <w:lang w:bidi="fa-IR"/>
        </w:rPr>
        <w:lastRenderedPageBreak/>
        <w:t>آمد و گفت</w:t>
      </w:r>
      <w:r w:rsidR="001F7182">
        <w:rPr>
          <w:rtl/>
          <w:lang w:bidi="fa-IR"/>
        </w:rPr>
        <w:t xml:space="preserve">: </w:t>
      </w:r>
      <w:r>
        <w:rPr>
          <w:rtl/>
          <w:lang w:bidi="fa-IR"/>
        </w:rPr>
        <w:t>اى عمر به خدا من پيوسته اميدوار بودم كه خداوند دعاى پيامبر را كه اسلام تورا از خدا مى خواستم به اجابت رساند</w:t>
      </w:r>
      <w:r w:rsidR="00A03B31">
        <w:rPr>
          <w:rtl/>
          <w:lang w:bidi="fa-IR"/>
        </w:rPr>
        <w:t xml:space="preserve">. </w:t>
      </w:r>
      <w:r>
        <w:rPr>
          <w:rtl/>
          <w:lang w:bidi="fa-IR"/>
        </w:rPr>
        <w:t>سپس عمر نزد رسول خدا رفت و ايمان آورد</w:t>
      </w:r>
      <w:r w:rsidR="00A03B31">
        <w:rPr>
          <w:rtl/>
          <w:lang w:bidi="fa-IR"/>
        </w:rPr>
        <w:t xml:space="preserve">. </w:t>
      </w:r>
      <w:r w:rsidRPr="00A03B31">
        <w:rPr>
          <w:rStyle w:val="libFootnotenumChar"/>
          <w:rtl/>
        </w:rPr>
        <w:t>(622)</w:t>
      </w:r>
      <w:r>
        <w:rPr>
          <w:rtl/>
          <w:lang w:bidi="fa-IR"/>
        </w:rPr>
        <w:t xml:space="preserve"> اين رويداد در سال ششم بعثت - در 26سالگى عمر- رح داده است</w:t>
      </w:r>
      <w:r w:rsidR="00A03B31">
        <w:rPr>
          <w:rtl/>
          <w:lang w:bidi="fa-IR"/>
        </w:rPr>
        <w:t xml:space="preserve">. </w:t>
      </w:r>
    </w:p>
    <w:p w:rsidR="00130A3C" w:rsidRDefault="0021046B" w:rsidP="00130A3C">
      <w:pPr>
        <w:pStyle w:val="libNormal"/>
        <w:rPr>
          <w:rFonts w:hint="cs"/>
          <w:rtl/>
          <w:lang w:bidi="fa-IR"/>
        </w:rPr>
      </w:pPr>
      <w:r>
        <w:rPr>
          <w:rtl/>
          <w:lang w:bidi="fa-IR"/>
        </w:rPr>
        <w:t>يك نويسنده غير شيعه در تحليل روان شناسى رفتارهاى خشونت آميز عمر بن خطاب مى نويسد</w:t>
      </w:r>
      <w:r w:rsidR="001F7182">
        <w:rPr>
          <w:rtl/>
          <w:lang w:bidi="fa-IR"/>
        </w:rPr>
        <w:t xml:space="preserve">: </w:t>
      </w:r>
      <w:r>
        <w:rPr>
          <w:rtl/>
          <w:lang w:bidi="fa-IR"/>
        </w:rPr>
        <w:t>پدرش خطاب همين كه از او در انجام وظايف خود كمترين مسامحه اى مى ديد او را به سختى مى آزرد</w:t>
      </w:r>
      <w:r w:rsidR="00A03B31">
        <w:rPr>
          <w:rtl/>
          <w:lang w:bidi="fa-IR"/>
        </w:rPr>
        <w:t xml:space="preserve">. </w:t>
      </w:r>
      <w:r>
        <w:rPr>
          <w:rtl/>
          <w:lang w:bidi="fa-IR"/>
        </w:rPr>
        <w:t>چون عمر در كودكى پيوسته با اين گونه سختى ها و مشقات مواجه بود اخلاقى تند و خشن پيدا كرد و نسبت به ديگران سخت گير شد</w:t>
      </w:r>
      <w:r w:rsidR="00A03B31">
        <w:rPr>
          <w:rtl/>
          <w:lang w:bidi="fa-IR"/>
        </w:rPr>
        <w:t xml:space="preserve">. </w:t>
      </w:r>
      <w:r w:rsidRPr="00A03B31">
        <w:rPr>
          <w:rStyle w:val="libFootnotenumChar"/>
          <w:rtl/>
        </w:rPr>
        <w:t>(623)</w:t>
      </w:r>
      <w:r>
        <w:rPr>
          <w:rtl/>
          <w:lang w:bidi="fa-IR"/>
        </w:rPr>
        <w:t xml:space="preserve"> </w:t>
      </w:r>
    </w:p>
    <w:p w:rsidR="0021046B" w:rsidRDefault="00A03B31" w:rsidP="00130A3C">
      <w:pPr>
        <w:pStyle w:val="libNormal"/>
        <w:rPr>
          <w:rtl/>
          <w:lang w:bidi="fa-IR"/>
        </w:rPr>
      </w:pPr>
      <w:r>
        <w:rPr>
          <w:rtl/>
          <w:lang w:bidi="fa-IR"/>
        </w:rPr>
        <w:t>خانواده عمربن خطاب</w:t>
      </w:r>
    </w:p>
    <w:p w:rsidR="0021046B" w:rsidRDefault="0021046B" w:rsidP="0021046B">
      <w:pPr>
        <w:pStyle w:val="libNormal"/>
        <w:rPr>
          <w:rtl/>
          <w:lang w:bidi="fa-IR"/>
        </w:rPr>
      </w:pPr>
      <w:r>
        <w:rPr>
          <w:rtl/>
          <w:lang w:bidi="fa-IR"/>
        </w:rPr>
        <w:t>عمربن خطاب</w:t>
      </w:r>
      <w:r w:rsidR="00A03B31">
        <w:rPr>
          <w:rtl/>
          <w:lang w:bidi="fa-IR"/>
        </w:rPr>
        <w:t xml:space="preserve">، </w:t>
      </w:r>
      <w:r>
        <w:rPr>
          <w:rtl/>
          <w:lang w:bidi="fa-IR"/>
        </w:rPr>
        <w:t>هشت زن اختيار كرد</w:t>
      </w:r>
      <w:r w:rsidR="00A03B31">
        <w:rPr>
          <w:rtl/>
          <w:lang w:bidi="fa-IR"/>
        </w:rPr>
        <w:t xml:space="preserve">. </w:t>
      </w:r>
      <w:r>
        <w:rPr>
          <w:rtl/>
          <w:lang w:bidi="fa-IR"/>
        </w:rPr>
        <w:t>سه از ازدواج او قبل از اسلام بوده است</w:t>
      </w:r>
      <w:r w:rsidR="00A03B31">
        <w:rPr>
          <w:rtl/>
          <w:lang w:bidi="fa-IR"/>
        </w:rPr>
        <w:t xml:space="preserve">. </w:t>
      </w:r>
      <w:r>
        <w:rPr>
          <w:rtl/>
          <w:lang w:bidi="fa-IR"/>
        </w:rPr>
        <w:t>همسران وى عبارت اند از</w:t>
      </w:r>
      <w:r w:rsidR="001F7182">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زينب دختر مظعون بن حبيب بن وهب بن حذافة بن جمع</w:t>
      </w:r>
      <w:r w:rsidR="00A03B31">
        <w:rPr>
          <w:rtl/>
          <w:lang w:bidi="fa-IR"/>
        </w:rPr>
        <w:t xml:space="preserve">. </w:t>
      </w:r>
    </w:p>
    <w:p w:rsidR="0021046B" w:rsidRDefault="0021046B" w:rsidP="0021046B">
      <w:pPr>
        <w:pStyle w:val="libNormal"/>
        <w:rPr>
          <w:rtl/>
          <w:lang w:bidi="fa-IR"/>
        </w:rPr>
      </w:pPr>
      <w:r>
        <w:rPr>
          <w:rtl/>
          <w:lang w:bidi="fa-IR"/>
        </w:rPr>
        <w:t>2</w:t>
      </w:r>
      <w:r w:rsidR="00A03B31">
        <w:rPr>
          <w:rtl/>
          <w:lang w:bidi="fa-IR"/>
        </w:rPr>
        <w:t xml:space="preserve">. </w:t>
      </w:r>
      <w:r>
        <w:rPr>
          <w:rtl/>
          <w:lang w:bidi="fa-IR"/>
        </w:rPr>
        <w:t>مليكه دختر جزول خزاعى</w:t>
      </w:r>
      <w:r w:rsidR="00A03B31">
        <w:rPr>
          <w:rtl/>
          <w:lang w:bidi="fa-IR"/>
        </w:rPr>
        <w:t xml:space="preserve">. </w:t>
      </w:r>
    </w:p>
    <w:p w:rsidR="0021046B" w:rsidRDefault="0021046B" w:rsidP="0021046B">
      <w:pPr>
        <w:pStyle w:val="libNormal"/>
        <w:rPr>
          <w:rtl/>
          <w:lang w:bidi="fa-IR"/>
        </w:rPr>
      </w:pPr>
      <w:r>
        <w:rPr>
          <w:rtl/>
          <w:lang w:bidi="fa-IR"/>
        </w:rPr>
        <w:t>3</w:t>
      </w:r>
      <w:r w:rsidR="00A03B31">
        <w:rPr>
          <w:rtl/>
          <w:lang w:bidi="fa-IR"/>
        </w:rPr>
        <w:t xml:space="preserve">. </w:t>
      </w:r>
      <w:r>
        <w:rPr>
          <w:rtl/>
          <w:lang w:bidi="fa-IR"/>
        </w:rPr>
        <w:t>قريبه دختر ابو اميه مخزومى</w:t>
      </w:r>
      <w:r w:rsidR="00A03B31">
        <w:rPr>
          <w:rtl/>
          <w:lang w:bidi="fa-IR"/>
        </w:rPr>
        <w:t xml:space="preserve">. </w:t>
      </w:r>
    </w:p>
    <w:p w:rsidR="0021046B" w:rsidRDefault="0021046B" w:rsidP="0021046B">
      <w:pPr>
        <w:pStyle w:val="libNormal"/>
        <w:rPr>
          <w:rtl/>
          <w:lang w:bidi="fa-IR"/>
        </w:rPr>
      </w:pPr>
      <w:r>
        <w:rPr>
          <w:rtl/>
          <w:lang w:bidi="fa-IR"/>
        </w:rPr>
        <w:t>4</w:t>
      </w:r>
      <w:r w:rsidR="00A03B31">
        <w:rPr>
          <w:rtl/>
          <w:lang w:bidi="fa-IR"/>
        </w:rPr>
        <w:t xml:space="preserve">. </w:t>
      </w:r>
      <w:r>
        <w:rPr>
          <w:rtl/>
          <w:lang w:bidi="fa-IR"/>
        </w:rPr>
        <w:t>ام حكيم دختر حارث بن هاشم مخزومى</w:t>
      </w:r>
      <w:r w:rsidR="00A03B31">
        <w:rPr>
          <w:rtl/>
          <w:lang w:bidi="fa-IR"/>
        </w:rPr>
        <w:t xml:space="preserve">. </w:t>
      </w:r>
    </w:p>
    <w:p w:rsidR="0021046B" w:rsidRDefault="0021046B" w:rsidP="0021046B">
      <w:pPr>
        <w:pStyle w:val="libNormal"/>
        <w:rPr>
          <w:rtl/>
          <w:lang w:bidi="fa-IR"/>
        </w:rPr>
      </w:pPr>
      <w:r>
        <w:rPr>
          <w:rtl/>
          <w:lang w:bidi="fa-IR"/>
        </w:rPr>
        <w:t>5</w:t>
      </w:r>
      <w:r w:rsidR="00A03B31">
        <w:rPr>
          <w:rtl/>
          <w:lang w:bidi="fa-IR"/>
        </w:rPr>
        <w:t xml:space="preserve">. </w:t>
      </w:r>
      <w:r>
        <w:rPr>
          <w:rtl/>
          <w:lang w:bidi="fa-IR"/>
        </w:rPr>
        <w:t>جميله دختر عاصم بن ثابت بن ابوالافلح اوسى</w:t>
      </w:r>
      <w:r w:rsidR="00A03B31">
        <w:rPr>
          <w:rtl/>
          <w:lang w:bidi="fa-IR"/>
        </w:rPr>
        <w:t xml:space="preserve">. </w:t>
      </w:r>
    </w:p>
    <w:p w:rsidR="0021046B" w:rsidRDefault="0021046B" w:rsidP="0021046B">
      <w:pPr>
        <w:pStyle w:val="libNormal"/>
        <w:rPr>
          <w:rtl/>
          <w:lang w:bidi="fa-IR"/>
        </w:rPr>
      </w:pPr>
      <w:r>
        <w:rPr>
          <w:rtl/>
          <w:lang w:bidi="fa-IR"/>
        </w:rPr>
        <w:t>6</w:t>
      </w:r>
      <w:r w:rsidR="00A03B31">
        <w:rPr>
          <w:rtl/>
          <w:lang w:bidi="fa-IR"/>
        </w:rPr>
        <w:t xml:space="preserve">. </w:t>
      </w:r>
      <w:r>
        <w:rPr>
          <w:rtl/>
          <w:lang w:bidi="fa-IR"/>
        </w:rPr>
        <w:t>لهيه</w:t>
      </w:r>
      <w:r w:rsidR="00A03B31">
        <w:rPr>
          <w:rtl/>
          <w:lang w:bidi="fa-IR"/>
        </w:rPr>
        <w:t xml:space="preserve">، </w:t>
      </w:r>
      <w:r>
        <w:rPr>
          <w:rtl/>
          <w:lang w:bidi="fa-IR"/>
        </w:rPr>
        <w:t>اهل يمن</w:t>
      </w:r>
      <w:r w:rsidR="00A03B31">
        <w:rPr>
          <w:rtl/>
          <w:lang w:bidi="fa-IR"/>
        </w:rPr>
        <w:t xml:space="preserve">. </w:t>
      </w:r>
    </w:p>
    <w:p w:rsidR="0021046B" w:rsidRDefault="0021046B" w:rsidP="0021046B">
      <w:pPr>
        <w:pStyle w:val="libNormal"/>
        <w:rPr>
          <w:rtl/>
          <w:lang w:bidi="fa-IR"/>
        </w:rPr>
      </w:pPr>
      <w:r>
        <w:rPr>
          <w:rtl/>
          <w:lang w:bidi="fa-IR"/>
        </w:rPr>
        <w:t>7</w:t>
      </w:r>
      <w:r w:rsidR="00A03B31">
        <w:rPr>
          <w:rtl/>
          <w:lang w:bidi="fa-IR"/>
        </w:rPr>
        <w:t xml:space="preserve">. </w:t>
      </w:r>
      <w:r>
        <w:rPr>
          <w:rtl/>
          <w:lang w:bidi="fa-IR"/>
        </w:rPr>
        <w:t>فكيهيه</w:t>
      </w:r>
      <w:r w:rsidR="00A03B31">
        <w:rPr>
          <w:rtl/>
          <w:lang w:bidi="fa-IR"/>
        </w:rPr>
        <w:t xml:space="preserve">، </w:t>
      </w:r>
      <w:r>
        <w:rPr>
          <w:rtl/>
          <w:lang w:bidi="fa-IR"/>
        </w:rPr>
        <w:t>كنيز او</w:t>
      </w:r>
      <w:r w:rsidR="00A03B31">
        <w:rPr>
          <w:rtl/>
          <w:lang w:bidi="fa-IR"/>
        </w:rPr>
        <w:t xml:space="preserve">. </w:t>
      </w:r>
    </w:p>
    <w:p w:rsidR="0021046B" w:rsidRDefault="0021046B" w:rsidP="0021046B">
      <w:pPr>
        <w:pStyle w:val="libNormal"/>
        <w:rPr>
          <w:rtl/>
          <w:lang w:bidi="fa-IR"/>
        </w:rPr>
      </w:pPr>
      <w:r>
        <w:rPr>
          <w:rtl/>
          <w:lang w:bidi="fa-IR"/>
        </w:rPr>
        <w:t>8</w:t>
      </w:r>
      <w:r w:rsidR="00A03B31">
        <w:rPr>
          <w:rtl/>
          <w:lang w:bidi="fa-IR"/>
        </w:rPr>
        <w:t xml:space="preserve">. </w:t>
      </w:r>
      <w:r>
        <w:rPr>
          <w:rtl/>
          <w:lang w:bidi="fa-IR"/>
        </w:rPr>
        <w:t>عاتكه دختر زيدبن نفيل</w:t>
      </w:r>
      <w:r w:rsidR="00A03B31">
        <w:rPr>
          <w:rtl/>
          <w:lang w:bidi="fa-IR"/>
        </w:rPr>
        <w:t xml:space="preserve">. </w:t>
      </w:r>
      <w:r w:rsidRPr="00A03B31">
        <w:rPr>
          <w:rStyle w:val="libFootnotenumChar"/>
          <w:rtl/>
        </w:rPr>
        <w:t>(624)</w:t>
      </w:r>
      <w:r>
        <w:rPr>
          <w:rtl/>
          <w:lang w:bidi="fa-IR"/>
        </w:rPr>
        <w:t xml:space="preserve"> از اين همسران برخى طلاق داده شده اند</w:t>
      </w:r>
      <w:r w:rsidR="00A03B31">
        <w:rPr>
          <w:rtl/>
          <w:lang w:bidi="fa-IR"/>
        </w:rPr>
        <w:t xml:space="preserve">. </w:t>
      </w:r>
      <w:r>
        <w:rPr>
          <w:rtl/>
          <w:lang w:bidi="fa-IR"/>
        </w:rPr>
        <w:t>از همه آنان ده فرزند براى عمر باقى ماند</w:t>
      </w:r>
      <w:r w:rsidR="00A03B31">
        <w:rPr>
          <w:rtl/>
          <w:lang w:bidi="fa-IR"/>
        </w:rPr>
        <w:t xml:space="preserve">. </w:t>
      </w:r>
      <w:r>
        <w:rPr>
          <w:rtl/>
          <w:lang w:bidi="fa-IR"/>
        </w:rPr>
        <w:t>عبدالله</w:t>
      </w:r>
      <w:r w:rsidR="00A03B31">
        <w:rPr>
          <w:rtl/>
          <w:lang w:bidi="fa-IR"/>
        </w:rPr>
        <w:t xml:space="preserve">، </w:t>
      </w:r>
      <w:r>
        <w:rPr>
          <w:rtl/>
          <w:lang w:bidi="fa-IR"/>
        </w:rPr>
        <w:t>عبدالرحمن و حفصه</w:t>
      </w:r>
      <w:r w:rsidR="00A03B31">
        <w:rPr>
          <w:rtl/>
          <w:lang w:bidi="fa-IR"/>
        </w:rPr>
        <w:t xml:space="preserve">، </w:t>
      </w:r>
      <w:r>
        <w:rPr>
          <w:rtl/>
          <w:lang w:bidi="fa-IR"/>
        </w:rPr>
        <w:t>فرزندان زينب هستند</w:t>
      </w:r>
      <w:r w:rsidR="00A03B31">
        <w:rPr>
          <w:rtl/>
          <w:lang w:bidi="fa-IR"/>
        </w:rPr>
        <w:t xml:space="preserve">. </w:t>
      </w:r>
      <w:r>
        <w:rPr>
          <w:rtl/>
          <w:lang w:bidi="fa-IR"/>
        </w:rPr>
        <w:t>عبيدالله فرزند مليكه</w:t>
      </w:r>
      <w:r w:rsidR="00A03B31">
        <w:rPr>
          <w:rtl/>
          <w:lang w:bidi="fa-IR"/>
        </w:rPr>
        <w:t xml:space="preserve">، </w:t>
      </w:r>
      <w:r>
        <w:rPr>
          <w:rtl/>
          <w:lang w:bidi="fa-IR"/>
        </w:rPr>
        <w:t>فاطمه دختر ام حكيم</w:t>
      </w:r>
      <w:r w:rsidR="00A03B31">
        <w:rPr>
          <w:rtl/>
          <w:lang w:bidi="fa-IR"/>
        </w:rPr>
        <w:t xml:space="preserve">، </w:t>
      </w:r>
      <w:r>
        <w:rPr>
          <w:rtl/>
          <w:lang w:bidi="fa-IR"/>
        </w:rPr>
        <w:t>عاصم پسر جميله</w:t>
      </w:r>
      <w:r w:rsidR="00A03B31">
        <w:rPr>
          <w:rtl/>
          <w:lang w:bidi="fa-IR"/>
        </w:rPr>
        <w:t xml:space="preserve">، </w:t>
      </w:r>
      <w:r>
        <w:rPr>
          <w:rtl/>
          <w:lang w:bidi="fa-IR"/>
        </w:rPr>
        <w:lastRenderedPageBreak/>
        <w:t>عبدالرحمن اوسط يا اصغر پسر لهيه و زينب دختر فكيهيه است</w:t>
      </w:r>
      <w:r w:rsidR="00A03B31">
        <w:rPr>
          <w:rtl/>
          <w:lang w:bidi="fa-IR"/>
        </w:rPr>
        <w:t xml:space="preserve">. </w:t>
      </w:r>
      <w:r>
        <w:rPr>
          <w:rtl/>
          <w:lang w:bidi="fa-IR"/>
        </w:rPr>
        <w:t>عبدالرحمن اكبر چند سالى از آغاز زندگى اش را در زمان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سپرى كرد و عبدالرحمن اوسط همان است كه عمرو بن عاص وى را در مصر به جرم شراب خوارى تازيانه زد و به مدينه فرستاد و عمر نيز كه از كرده او سخت خشمناك شده بود بار ديگر به وى تازيانه زد</w:t>
      </w:r>
      <w:r w:rsidR="00A03B31">
        <w:rPr>
          <w:rtl/>
          <w:lang w:bidi="fa-IR"/>
        </w:rPr>
        <w:t xml:space="preserve">. </w:t>
      </w:r>
      <w:r>
        <w:rPr>
          <w:rtl/>
          <w:lang w:bidi="fa-IR"/>
        </w:rPr>
        <w:t>او مدتى بيمار شد و پس از يك ماه در گذشت</w:t>
      </w:r>
      <w:r w:rsidR="00A03B31">
        <w:rPr>
          <w:rtl/>
          <w:lang w:bidi="fa-IR"/>
        </w:rPr>
        <w:t xml:space="preserve">. </w:t>
      </w:r>
    </w:p>
    <w:p w:rsidR="00130A3C" w:rsidRDefault="0021046B" w:rsidP="00130A3C">
      <w:pPr>
        <w:pStyle w:val="libNormal"/>
        <w:rPr>
          <w:rFonts w:hint="cs"/>
          <w:rtl/>
          <w:lang w:bidi="fa-IR"/>
        </w:rPr>
      </w:pPr>
      <w:r>
        <w:rPr>
          <w:rtl/>
          <w:lang w:bidi="fa-IR"/>
        </w:rPr>
        <w:t>عبيدالله نيز به روزگار زندگى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متولد گرديد و به جرم شراب خوارى بر او حد زدند</w:t>
      </w:r>
      <w:r w:rsidR="00A03B31">
        <w:rPr>
          <w:rtl/>
          <w:lang w:bidi="fa-IR"/>
        </w:rPr>
        <w:t xml:space="preserve">. </w:t>
      </w:r>
      <w:r>
        <w:rPr>
          <w:rtl/>
          <w:lang w:bidi="fa-IR"/>
        </w:rPr>
        <w:t>او پس از ضربت خوردن پدرش عمر بن خطاب</w:t>
      </w:r>
      <w:r w:rsidR="00A03B31">
        <w:rPr>
          <w:rtl/>
          <w:lang w:bidi="fa-IR"/>
        </w:rPr>
        <w:t xml:space="preserve">، </w:t>
      </w:r>
      <w:r>
        <w:rPr>
          <w:rtl/>
          <w:lang w:bidi="fa-IR"/>
        </w:rPr>
        <w:t>دختر خردسال ابو لؤ لؤ</w:t>
      </w:r>
      <w:r w:rsidR="00A03B31">
        <w:rPr>
          <w:rtl/>
          <w:lang w:bidi="fa-IR"/>
        </w:rPr>
        <w:t xml:space="preserve">، </w:t>
      </w:r>
      <w:r>
        <w:rPr>
          <w:rtl/>
          <w:lang w:bidi="fa-IR"/>
        </w:rPr>
        <w:t>هرمزان و مرد مسيحى ديگرى به نام جفينه از اهل حيره را به اتهام تحريك ابولؤ لؤ</w:t>
      </w:r>
      <w:r w:rsidR="00A03B31">
        <w:rPr>
          <w:rtl/>
          <w:lang w:bidi="fa-IR"/>
        </w:rPr>
        <w:t xml:space="preserve">، </w:t>
      </w:r>
      <w:r>
        <w:rPr>
          <w:rtl/>
          <w:lang w:bidi="fa-IR"/>
        </w:rPr>
        <w:t>كشت</w:t>
      </w:r>
      <w:r w:rsidR="00A03B31">
        <w:rPr>
          <w:rtl/>
          <w:lang w:bidi="fa-IR"/>
        </w:rPr>
        <w:t xml:space="preserve">. </w:t>
      </w:r>
      <w:r w:rsidRPr="00A03B31">
        <w:rPr>
          <w:rStyle w:val="libFootnotenumChar"/>
          <w:rtl/>
        </w:rPr>
        <w:t>(625)</w:t>
      </w:r>
      <w:r>
        <w:rPr>
          <w:rtl/>
          <w:lang w:bidi="fa-IR"/>
        </w:rPr>
        <w:t xml:space="preserve"> </w:t>
      </w:r>
    </w:p>
    <w:p w:rsidR="0021046B" w:rsidRDefault="00A03B31" w:rsidP="00130A3C">
      <w:pPr>
        <w:pStyle w:val="Heading2"/>
        <w:rPr>
          <w:rtl/>
          <w:lang w:bidi="fa-IR"/>
        </w:rPr>
      </w:pPr>
      <w:bookmarkStart w:id="92" w:name="_Toc394754406"/>
      <w:r>
        <w:rPr>
          <w:rtl/>
          <w:lang w:bidi="fa-IR"/>
        </w:rPr>
        <w:t>نخستين اقدام ها</w:t>
      </w:r>
      <w:bookmarkEnd w:id="92"/>
    </w:p>
    <w:p w:rsidR="0021046B" w:rsidRDefault="0021046B" w:rsidP="0021046B">
      <w:pPr>
        <w:pStyle w:val="libNormal"/>
        <w:rPr>
          <w:rtl/>
          <w:lang w:bidi="fa-IR"/>
        </w:rPr>
      </w:pPr>
      <w:r>
        <w:rPr>
          <w:rtl/>
          <w:lang w:bidi="fa-IR"/>
        </w:rPr>
        <w:t>از نخستين اقدام هاى عمر بن خطاب در آغاز خلافت</w:t>
      </w:r>
      <w:r w:rsidR="00A03B31">
        <w:rPr>
          <w:rtl/>
          <w:lang w:bidi="fa-IR"/>
        </w:rPr>
        <w:t xml:space="preserve">، </w:t>
      </w:r>
      <w:r>
        <w:rPr>
          <w:rtl/>
          <w:lang w:bidi="fa-IR"/>
        </w:rPr>
        <w:t>عزل استانداران و فرماندهانى بود كه ابوبكر نصب كرده بود</w:t>
      </w:r>
      <w:r w:rsidR="00A03B31">
        <w:rPr>
          <w:rtl/>
          <w:lang w:bidi="fa-IR"/>
        </w:rPr>
        <w:t xml:space="preserve">. </w:t>
      </w:r>
      <w:r>
        <w:rPr>
          <w:rtl/>
          <w:lang w:bidi="fa-IR"/>
        </w:rPr>
        <w:t>آن افراد عبارت اند از</w:t>
      </w:r>
      <w:r w:rsidR="001F7182">
        <w:rPr>
          <w:rtl/>
          <w:lang w:bidi="fa-IR"/>
        </w:rPr>
        <w:t xml:space="preserve">: </w:t>
      </w:r>
      <w:r>
        <w:rPr>
          <w:rtl/>
          <w:lang w:bidi="fa-IR"/>
        </w:rPr>
        <w:t>خالد بن وليد</w:t>
      </w:r>
      <w:r w:rsidR="00A03B31">
        <w:rPr>
          <w:rtl/>
          <w:lang w:bidi="fa-IR"/>
        </w:rPr>
        <w:t xml:space="preserve">، </w:t>
      </w:r>
      <w:r>
        <w:rPr>
          <w:rtl/>
          <w:lang w:bidi="fa-IR"/>
        </w:rPr>
        <w:t>شر حبيل بن حسنه</w:t>
      </w:r>
      <w:r w:rsidR="00A03B31">
        <w:rPr>
          <w:rtl/>
          <w:lang w:bidi="fa-IR"/>
        </w:rPr>
        <w:t xml:space="preserve">، </w:t>
      </w:r>
      <w:r>
        <w:rPr>
          <w:rtl/>
          <w:lang w:bidi="fa-IR"/>
        </w:rPr>
        <w:t>انس بن مالك</w:t>
      </w:r>
      <w:r w:rsidR="00A03B31">
        <w:rPr>
          <w:rtl/>
          <w:lang w:bidi="fa-IR"/>
        </w:rPr>
        <w:t xml:space="preserve">، </w:t>
      </w:r>
      <w:r>
        <w:rPr>
          <w:rtl/>
          <w:lang w:bidi="fa-IR"/>
        </w:rPr>
        <w:t>مثنى بن حارثه و</w:t>
      </w:r>
      <w:r w:rsidR="00A03B31">
        <w:rPr>
          <w:rtl/>
          <w:lang w:bidi="fa-IR"/>
        </w:rPr>
        <w:t xml:space="preserve">... </w:t>
      </w:r>
    </w:p>
    <w:p w:rsidR="0021046B" w:rsidRDefault="0021046B" w:rsidP="0021046B">
      <w:pPr>
        <w:pStyle w:val="libNormal"/>
        <w:rPr>
          <w:rtl/>
          <w:lang w:bidi="fa-IR"/>
        </w:rPr>
      </w:pPr>
      <w:r>
        <w:rPr>
          <w:rtl/>
          <w:lang w:bidi="fa-IR"/>
        </w:rPr>
        <w:t>عزل خالد بن وليد</w:t>
      </w:r>
      <w:r w:rsidR="001F7182">
        <w:rPr>
          <w:rtl/>
          <w:lang w:bidi="fa-IR"/>
        </w:rPr>
        <w:t xml:space="preserve">: </w:t>
      </w:r>
      <w:r>
        <w:rPr>
          <w:rtl/>
          <w:lang w:bidi="fa-IR"/>
        </w:rPr>
        <w:t>آخرين منصب خالد در دوره زمامدارى ابوبكر فرماندهى سپاه شام بود</w:t>
      </w:r>
      <w:r w:rsidR="00A03B31">
        <w:rPr>
          <w:rtl/>
          <w:lang w:bidi="fa-IR"/>
        </w:rPr>
        <w:t xml:space="preserve">. </w:t>
      </w:r>
      <w:r>
        <w:rPr>
          <w:rtl/>
          <w:lang w:bidi="fa-IR"/>
        </w:rPr>
        <w:t>او را بايد فرماندهى خيره سر شمرد كه با تكيه بر پشتيبانى خليفه آن چه مى خواست به جاى مى آورد</w:t>
      </w:r>
      <w:r w:rsidR="00A03B31">
        <w:rPr>
          <w:rtl/>
          <w:lang w:bidi="fa-IR"/>
        </w:rPr>
        <w:t xml:space="preserve">. </w:t>
      </w:r>
      <w:r>
        <w:rPr>
          <w:rtl/>
          <w:lang w:bidi="fa-IR"/>
        </w:rPr>
        <w:t>او نه از ابوبكر بيم داشت و نه از عمر</w:t>
      </w:r>
      <w:r w:rsidR="00A03B31">
        <w:rPr>
          <w:rtl/>
          <w:lang w:bidi="fa-IR"/>
        </w:rPr>
        <w:t xml:space="preserve">. </w:t>
      </w:r>
      <w:r>
        <w:rPr>
          <w:rtl/>
          <w:lang w:bidi="fa-IR"/>
        </w:rPr>
        <w:t>با اين حال</w:t>
      </w:r>
      <w:r w:rsidR="00A03B31">
        <w:rPr>
          <w:rtl/>
          <w:lang w:bidi="fa-IR"/>
        </w:rPr>
        <w:t xml:space="preserve">، </w:t>
      </w:r>
      <w:r>
        <w:rPr>
          <w:rtl/>
          <w:lang w:bidi="fa-IR"/>
        </w:rPr>
        <w:t>پيوسته جانبدار ابوبكر و رقيب عمر بود</w:t>
      </w:r>
      <w:r w:rsidR="00A03B31">
        <w:rPr>
          <w:rtl/>
          <w:lang w:bidi="fa-IR"/>
        </w:rPr>
        <w:t xml:space="preserve">. </w:t>
      </w:r>
      <w:r>
        <w:rPr>
          <w:rtl/>
          <w:lang w:bidi="fa-IR"/>
        </w:rPr>
        <w:t>عمر بن خطاب در اولين روز خلافتش وى را از فرماندهى عزل و به جاى او به طور موقت ابوعبيده جراح را نصب كرد</w:t>
      </w:r>
      <w:r w:rsidR="00A03B31">
        <w:rPr>
          <w:rtl/>
          <w:lang w:bidi="fa-IR"/>
        </w:rPr>
        <w:t xml:space="preserve">. </w:t>
      </w:r>
      <w:r w:rsidRPr="00A03B31">
        <w:rPr>
          <w:rStyle w:val="libFootnotenumChar"/>
          <w:rtl/>
        </w:rPr>
        <w:t>(626)</w:t>
      </w:r>
      <w:r>
        <w:rPr>
          <w:rtl/>
          <w:lang w:bidi="fa-IR"/>
        </w:rPr>
        <w:t xml:space="preserve"> خالد زمانى خبر مرگ ابوبكر را شنيد كه از كار عزل شده بود</w:t>
      </w:r>
      <w:r w:rsidR="00A03B31">
        <w:rPr>
          <w:rtl/>
          <w:lang w:bidi="fa-IR"/>
        </w:rPr>
        <w:t xml:space="preserve">. </w:t>
      </w:r>
      <w:r w:rsidRPr="00A03B31">
        <w:rPr>
          <w:rStyle w:val="libFootnotenumChar"/>
          <w:rtl/>
        </w:rPr>
        <w:t>(627)</w:t>
      </w:r>
      <w:r>
        <w:rPr>
          <w:rtl/>
          <w:lang w:bidi="fa-IR"/>
        </w:rPr>
        <w:t xml:space="preserve"> وى همچنان در لشكركشى ها حضور داشت تا آن كه در سال 21 هجرى در حمص به علت نامعلومى به هلاكت رسيد</w:t>
      </w:r>
      <w:r w:rsidR="00A03B31">
        <w:rPr>
          <w:rtl/>
          <w:lang w:bidi="fa-IR"/>
        </w:rPr>
        <w:t xml:space="preserve">. </w:t>
      </w:r>
    </w:p>
    <w:p w:rsidR="0021046B" w:rsidRDefault="0021046B" w:rsidP="0021046B">
      <w:pPr>
        <w:pStyle w:val="libNormal"/>
        <w:rPr>
          <w:rtl/>
          <w:lang w:bidi="fa-IR"/>
        </w:rPr>
      </w:pPr>
      <w:r>
        <w:rPr>
          <w:rtl/>
          <w:lang w:bidi="fa-IR"/>
        </w:rPr>
        <w:lastRenderedPageBreak/>
        <w:t>براى بر كنارى خالد دلايلى چند مى توان بر شمرد</w:t>
      </w:r>
      <w:r w:rsidR="00A03B31">
        <w:rPr>
          <w:rtl/>
          <w:lang w:bidi="fa-IR"/>
        </w:rPr>
        <w:t xml:space="preserve">. </w:t>
      </w:r>
      <w:r>
        <w:rPr>
          <w:rtl/>
          <w:lang w:bidi="fa-IR"/>
        </w:rPr>
        <w:t>آن چه منطقى تر به نظر مى رسد اين است كه خالد بن وليد در دوام حكومت ابوبكر و استوارى حكومت عمر سهم چشمگير داشته است و شايد در نگاه سطحى سزاوارتر آن بود كه عمر بن خطاب وى را بدين شتاب از منصب خود عزل نكند</w:t>
      </w:r>
      <w:r w:rsidR="00A03B31">
        <w:rPr>
          <w:rtl/>
          <w:lang w:bidi="fa-IR"/>
        </w:rPr>
        <w:t xml:space="preserve">. </w:t>
      </w:r>
      <w:r>
        <w:rPr>
          <w:rtl/>
          <w:lang w:bidi="fa-IR"/>
        </w:rPr>
        <w:t>گمان مى رود مهم ترين سبب عزل وى هراس عمر از نفوذ نظامى و سياسى خالد در آينده باشد</w:t>
      </w:r>
      <w:r w:rsidR="00A03B31">
        <w:rPr>
          <w:rtl/>
          <w:lang w:bidi="fa-IR"/>
        </w:rPr>
        <w:t xml:space="preserve">. </w:t>
      </w:r>
      <w:r>
        <w:rPr>
          <w:rtl/>
          <w:lang w:bidi="fa-IR"/>
        </w:rPr>
        <w:t>عملكرد گذشته خالد نشان مى داد كه وى به لياقت خود در امور نظامى و سياسى</w:t>
      </w:r>
      <w:r w:rsidR="00A03B31">
        <w:rPr>
          <w:rtl/>
          <w:lang w:bidi="fa-IR"/>
        </w:rPr>
        <w:t xml:space="preserve">، </w:t>
      </w:r>
      <w:r>
        <w:rPr>
          <w:rtl/>
          <w:lang w:bidi="fa-IR"/>
        </w:rPr>
        <w:t>اعتقاد زيادى دارد و پيروزى هاى كسب شده را نتيجه درايت و سياست خود مى داند و توقع مند است كه خود در سايه آن پيروزى ها به منصبى والاتر دست يابد</w:t>
      </w:r>
      <w:r w:rsidR="00A03B31">
        <w:rPr>
          <w:rtl/>
          <w:lang w:bidi="fa-IR"/>
        </w:rPr>
        <w:t xml:space="preserve">، </w:t>
      </w:r>
      <w:r>
        <w:rPr>
          <w:rtl/>
          <w:lang w:bidi="fa-IR"/>
        </w:rPr>
        <w:t>حال آن كه به اعتقاد عمر كوشش و خدمت گماشتگان حكومت بايد به تقويت و ثبات دولت مركزى بينجامد نه عاملى براى نفوذ اجتماعى و سياى خود آنان شود</w:t>
      </w:r>
      <w:r w:rsidR="00A03B31">
        <w:rPr>
          <w:rtl/>
          <w:lang w:bidi="fa-IR"/>
        </w:rPr>
        <w:t xml:space="preserve">. </w:t>
      </w:r>
      <w:r>
        <w:rPr>
          <w:rtl/>
          <w:lang w:bidi="fa-IR"/>
        </w:rPr>
        <w:t>خليفه خود مى گويد</w:t>
      </w:r>
      <w:r w:rsidR="001F7182">
        <w:rPr>
          <w:rtl/>
          <w:lang w:bidi="fa-IR"/>
        </w:rPr>
        <w:t xml:space="preserve">: </w:t>
      </w:r>
      <w:r>
        <w:rPr>
          <w:rtl/>
          <w:lang w:bidi="fa-IR"/>
        </w:rPr>
        <w:t>من آن دو خالد و مثنى بن حارثه را فقط براى يك لغزش و گناه عزل نكردم</w:t>
      </w:r>
      <w:r w:rsidR="00A03B31">
        <w:rPr>
          <w:rtl/>
          <w:lang w:bidi="fa-IR"/>
        </w:rPr>
        <w:t xml:space="preserve">، </w:t>
      </w:r>
      <w:r>
        <w:rPr>
          <w:rtl/>
          <w:lang w:bidi="fa-IR"/>
        </w:rPr>
        <w:t>بلكه ديدم مردم بيش از اندازه لزوم آن دو را تعظيم مى كنند</w:t>
      </w:r>
      <w:r w:rsidR="00A03B31">
        <w:rPr>
          <w:rtl/>
          <w:lang w:bidi="fa-IR"/>
        </w:rPr>
        <w:t xml:space="preserve">. </w:t>
      </w:r>
      <w:r>
        <w:rPr>
          <w:rtl/>
          <w:lang w:bidi="fa-IR"/>
        </w:rPr>
        <w:t>تريدم به آنها گرويده</w:t>
      </w:r>
      <w:r w:rsidR="00A03B31">
        <w:rPr>
          <w:rtl/>
          <w:lang w:bidi="fa-IR"/>
        </w:rPr>
        <w:t xml:space="preserve">، </w:t>
      </w:r>
      <w:r>
        <w:rPr>
          <w:rtl/>
          <w:lang w:bidi="fa-IR"/>
        </w:rPr>
        <w:t>فرد سزاوارتر را ترك كنند</w:t>
      </w:r>
      <w:r w:rsidR="00A03B31">
        <w:rPr>
          <w:rtl/>
          <w:lang w:bidi="fa-IR"/>
        </w:rPr>
        <w:t xml:space="preserve">. </w:t>
      </w:r>
      <w:r w:rsidRPr="00A03B31">
        <w:rPr>
          <w:rStyle w:val="libFootnotenumChar"/>
          <w:rtl/>
        </w:rPr>
        <w:t>(628)</w:t>
      </w:r>
      <w:r>
        <w:rPr>
          <w:rtl/>
          <w:lang w:bidi="fa-IR"/>
        </w:rPr>
        <w:t xml:space="preserve"> پس از خالد</w:t>
      </w:r>
      <w:r w:rsidR="00A03B31">
        <w:rPr>
          <w:rtl/>
          <w:lang w:bidi="fa-IR"/>
        </w:rPr>
        <w:t xml:space="preserve">، </w:t>
      </w:r>
      <w:r>
        <w:rPr>
          <w:rtl/>
          <w:lang w:bidi="fa-IR"/>
        </w:rPr>
        <w:t>مدتى ابوعبيده جراح فرمانده بود</w:t>
      </w:r>
      <w:r w:rsidR="00A03B31">
        <w:rPr>
          <w:rtl/>
          <w:lang w:bidi="fa-IR"/>
        </w:rPr>
        <w:t xml:space="preserve">. </w:t>
      </w:r>
      <w:r>
        <w:rPr>
          <w:rtl/>
          <w:lang w:bidi="fa-IR"/>
        </w:rPr>
        <w:t>اين فرماندهى طولى نكشيد كه به استاندارى شام تبديل شد</w:t>
      </w:r>
      <w:r w:rsidR="00A03B31">
        <w:rPr>
          <w:rtl/>
          <w:lang w:bidi="fa-IR"/>
        </w:rPr>
        <w:t xml:space="preserve">. </w:t>
      </w:r>
      <w:r>
        <w:rPr>
          <w:rtl/>
          <w:lang w:bidi="fa-IR"/>
        </w:rPr>
        <w:t>پس از عزل ابو عبيده - كه سال 18 ق</w:t>
      </w:r>
      <w:r w:rsidR="00A03B31">
        <w:rPr>
          <w:rtl/>
          <w:lang w:bidi="fa-IR"/>
        </w:rPr>
        <w:t xml:space="preserve">. </w:t>
      </w:r>
      <w:r>
        <w:rPr>
          <w:rtl/>
          <w:lang w:bidi="fa-IR"/>
        </w:rPr>
        <w:t>به مرگ مشكوك مرد - خليفه نخست معاذبن جبل و پس از مرگ وى يزيد بن ابى سفيان برادر معاويه را به جاى وى استاندار شام كرد</w:t>
      </w:r>
      <w:r w:rsidR="00A03B31">
        <w:rPr>
          <w:rtl/>
          <w:lang w:bidi="fa-IR"/>
        </w:rPr>
        <w:t xml:space="preserve">. </w:t>
      </w:r>
      <w:r>
        <w:rPr>
          <w:rtl/>
          <w:lang w:bidi="fa-IR"/>
        </w:rPr>
        <w:t>يزيد نيز در مدتى كوتاه در اثر بيمارى طاعون در گذشت و از سوى عمر</w:t>
      </w:r>
      <w:r w:rsidR="00A03B31">
        <w:rPr>
          <w:rtl/>
          <w:lang w:bidi="fa-IR"/>
        </w:rPr>
        <w:t xml:space="preserve">، </w:t>
      </w:r>
      <w:r>
        <w:rPr>
          <w:rtl/>
          <w:lang w:bidi="fa-IR"/>
        </w:rPr>
        <w:t>معاوية بن ابى سفيان به جاى او استاندار شد</w:t>
      </w:r>
      <w:r w:rsidR="00A03B31">
        <w:rPr>
          <w:rtl/>
          <w:lang w:bidi="fa-IR"/>
        </w:rPr>
        <w:t xml:space="preserve">. </w:t>
      </w:r>
    </w:p>
    <w:p w:rsidR="0021046B" w:rsidRDefault="0021046B" w:rsidP="0021046B">
      <w:pPr>
        <w:pStyle w:val="libNormal"/>
        <w:rPr>
          <w:rtl/>
          <w:lang w:bidi="fa-IR"/>
        </w:rPr>
      </w:pPr>
      <w:r>
        <w:rPr>
          <w:rtl/>
          <w:lang w:bidi="fa-IR"/>
        </w:rPr>
        <w:t>شرحبيل بن حسنه</w:t>
      </w:r>
      <w:r w:rsidR="001F7182">
        <w:rPr>
          <w:rtl/>
          <w:lang w:bidi="fa-IR"/>
        </w:rPr>
        <w:t xml:space="preserve">: </w:t>
      </w:r>
      <w:r>
        <w:rPr>
          <w:rtl/>
          <w:lang w:bidi="fa-IR"/>
        </w:rPr>
        <w:t>دومين فرمانده لشكر ابوبكر در عراق</w:t>
      </w:r>
      <w:r w:rsidR="00A03B31">
        <w:rPr>
          <w:rtl/>
          <w:lang w:bidi="fa-IR"/>
        </w:rPr>
        <w:t xml:space="preserve">، </w:t>
      </w:r>
      <w:r>
        <w:rPr>
          <w:rtl/>
          <w:lang w:bidi="fa-IR"/>
        </w:rPr>
        <w:t>از فاتحان عراق و مهاجران به حبشه است كه اردن نيز به دست وى فتح شده است</w:t>
      </w:r>
      <w:r w:rsidR="00A03B31">
        <w:rPr>
          <w:rtl/>
          <w:lang w:bidi="fa-IR"/>
        </w:rPr>
        <w:t xml:space="preserve">. </w:t>
      </w:r>
      <w:r>
        <w:rPr>
          <w:rtl/>
          <w:lang w:bidi="fa-IR"/>
        </w:rPr>
        <w:t>عمر او را از مقامش عزل كرد</w:t>
      </w:r>
      <w:r w:rsidR="00A03B31">
        <w:rPr>
          <w:rtl/>
          <w:lang w:bidi="fa-IR"/>
        </w:rPr>
        <w:t xml:space="preserve">. </w:t>
      </w:r>
      <w:r>
        <w:rPr>
          <w:rtl/>
          <w:lang w:bidi="fa-IR"/>
        </w:rPr>
        <w:t xml:space="preserve">بعدها درباره اش شايعاتى ساختند و آن گاه او و بلال را در </w:t>
      </w:r>
      <w:r>
        <w:rPr>
          <w:rtl/>
          <w:lang w:bidi="fa-IR"/>
        </w:rPr>
        <w:lastRenderedPageBreak/>
        <w:t>شام كشتند و شايع ساختند كه در اثر طاعون مرده اند</w:t>
      </w:r>
      <w:r w:rsidR="00A03B31">
        <w:rPr>
          <w:rtl/>
          <w:lang w:bidi="fa-IR"/>
        </w:rPr>
        <w:t xml:space="preserve">. </w:t>
      </w:r>
      <w:r w:rsidRPr="00A03B31">
        <w:rPr>
          <w:rStyle w:val="libFootnotenumChar"/>
          <w:rtl/>
        </w:rPr>
        <w:t>(629)</w:t>
      </w:r>
      <w:r>
        <w:rPr>
          <w:rtl/>
          <w:lang w:bidi="fa-IR"/>
        </w:rPr>
        <w:t xml:space="preserve"> انس بن مالك</w:t>
      </w:r>
      <w:r w:rsidR="001F7182">
        <w:rPr>
          <w:rtl/>
          <w:lang w:bidi="fa-IR"/>
        </w:rPr>
        <w:t xml:space="preserve">: </w:t>
      </w:r>
      <w:r>
        <w:rPr>
          <w:rtl/>
          <w:lang w:bidi="fa-IR"/>
        </w:rPr>
        <w:t>وى والى ابوبكر در بحرين بود كه عمر به جايش نخست مغيرة بن شعبه و سپس ابوهريره دويسى را نصب نمود</w:t>
      </w:r>
      <w:r w:rsidR="00A03B31">
        <w:rPr>
          <w:rtl/>
          <w:lang w:bidi="fa-IR"/>
        </w:rPr>
        <w:t xml:space="preserve">. </w:t>
      </w:r>
      <w:r w:rsidRPr="00A03B31">
        <w:rPr>
          <w:rStyle w:val="libFootnotenumChar"/>
          <w:rtl/>
        </w:rPr>
        <w:t>(630)</w:t>
      </w:r>
      <w:r>
        <w:rPr>
          <w:rtl/>
          <w:lang w:bidi="fa-IR"/>
        </w:rPr>
        <w:t xml:space="preserve"> مثنى بن حارثه</w:t>
      </w:r>
      <w:r w:rsidR="001F7182">
        <w:rPr>
          <w:rtl/>
          <w:lang w:bidi="fa-IR"/>
        </w:rPr>
        <w:t xml:space="preserve">: </w:t>
      </w:r>
      <w:r>
        <w:rPr>
          <w:rtl/>
          <w:lang w:bidi="fa-IR"/>
        </w:rPr>
        <w:t>او سومين فرمانده ابوبكر در عراق است كه از سوى عمر عزل شد و به جايش ابو عبيده ثقفى پدر مختار فرمانده گرديد</w:t>
      </w:r>
      <w:r w:rsidR="00A03B31">
        <w:rPr>
          <w:rtl/>
          <w:lang w:bidi="fa-IR"/>
        </w:rPr>
        <w:t xml:space="preserve">. </w:t>
      </w:r>
      <w:r w:rsidRPr="00A03B31">
        <w:rPr>
          <w:rStyle w:val="libFootnotenumChar"/>
          <w:rtl/>
        </w:rPr>
        <w:t>(631)</w:t>
      </w:r>
      <w:r>
        <w:rPr>
          <w:rtl/>
          <w:lang w:bidi="fa-IR"/>
        </w:rPr>
        <w:t xml:space="preserve"> مثنى پس از مجروحيت در جنگ به طور مشكوك مرد</w:t>
      </w:r>
      <w:r w:rsidR="00A03B31">
        <w:rPr>
          <w:rtl/>
          <w:lang w:bidi="fa-IR"/>
        </w:rPr>
        <w:t xml:space="preserve">. </w:t>
      </w:r>
    </w:p>
    <w:p w:rsidR="0021046B" w:rsidRDefault="00A03B31" w:rsidP="00A03B31">
      <w:pPr>
        <w:pStyle w:val="Heading2"/>
        <w:rPr>
          <w:rtl/>
          <w:lang w:bidi="fa-IR"/>
        </w:rPr>
      </w:pPr>
      <w:bookmarkStart w:id="93" w:name="_Toc394754407"/>
      <w:r>
        <w:rPr>
          <w:rtl/>
          <w:lang w:bidi="fa-IR"/>
        </w:rPr>
        <w:t>گونه هايى از سياست خليفه</w:t>
      </w:r>
      <w:bookmarkEnd w:id="93"/>
    </w:p>
    <w:p w:rsidR="0021046B" w:rsidRDefault="0021046B" w:rsidP="0021046B">
      <w:pPr>
        <w:pStyle w:val="libNormal"/>
        <w:rPr>
          <w:rtl/>
          <w:lang w:bidi="fa-IR"/>
        </w:rPr>
      </w:pPr>
      <w:r>
        <w:rPr>
          <w:rtl/>
          <w:lang w:bidi="fa-IR"/>
        </w:rPr>
        <w:t>در زمره شيوه هاى سياسى عمر بن خطاب چند امر از بر جستگى برخوردار است</w:t>
      </w:r>
      <w:r w:rsidR="001F7182">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برترى جويى نژاد عرب</w:t>
      </w:r>
      <w:r w:rsidR="00A03B31">
        <w:rPr>
          <w:rtl/>
          <w:lang w:bidi="fa-IR"/>
        </w:rPr>
        <w:t xml:space="preserve">. </w:t>
      </w:r>
    </w:p>
    <w:p w:rsidR="0021046B" w:rsidRDefault="0021046B" w:rsidP="0021046B">
      <w:pPr>
        <w:pStyle w:val="libNormal"/>
        <w:rPr>
          <w:rtl/>
          <w:lang w:bidi="fa-IR"/>
        </w:rPr>
      </w:pPr>
      <w:r>
        <w:rPr>
          <w:rtl/>
          <w:lang w:bidi="fa-IR"/>
        </w:rPr>
        <w:t>2</w:t>
      </w:r>
      <w:r w:rsidR="00A03B31">
        <w:rPr>
          <w:rtl/>
          <w:lang w:bidi="fa-IR"/>
        </w:rPr>
        <w:t xml:space="preserve">. </w:t>
      </w:r>
      <w:r>
        <w:rPr>
          <w:rtl/>
          <w:lang w:bidi="fa-IR"/>
        </w:rPr>
        <w:t>تقسيم بيت المال با در نظر گرفتن پيشتاز بودن افراد در پذيرش اسلام</w:t>
      </w:r>
    </w:p>
    <w:p w:rsidR="0021046B" w:rsidRDefault="0021046B" w:rsidP="0021046B">
      <w:pPr>
        <w:pStyle w:val="libNormal"/>
        <w:rPr>
          <w:rtl/>
          <w:lang w:bidi="fa-IR"/>
        </w:rPr>
      </w:pPr>
      <w:r>
        <w:rPr>
          <w:rtl/>
          <w:lang w:bidi="fa-IR"/>
        </w:rPr>
        <w:t>3</w:t>
      </w:r>
      <w:r w:rsidR="00A03B31">
        <w:rPr>
          <w:rtl/>
          <w:lang w:bidi="fa-IR"/>
        </w:rPr>
        <w:t xml:space="preserve">. </w:t>
      </w:r>
      <w:r>
        <w:rPr>
          <w:rtl/>
          <w:lang w:bidi="fa-IR"/>
        </w:rPr>
        <w:t>جلوگيرى از بيان و نگاشتن حديث پيامبر</w:t>
      </w:r>
      <w:r w:rsidR="008534E3" w:rsidRPr="008534E3">
        <w:rPr>
          <w:rStyle w:val="libAlaemChar"/>
          <w:rtl/>
        </w:rPr>
        <w:t xml:space="preserve"> </w:t>
      </w:r>
      <w:r w:rsidR="00862432" w:rsidRPr="00862432">
        <w:rPr>
          <w:rStyle w:val="libAlaemChar"/>
          <w:rtl/>
        </w:rPr>
        <w:t>صلى‌الله‌عليه‌وآله</w:t>
      </w:r>
      <w:r w:rsidR="00A03B31">
        <w:rPr>
          <w:rtl/>
          <w:lang w:bidi="fa-IR"/>
        </w:rPr>
        <w:t xml:space="preserve">. </w:t>
      </w:r>
    </w:p>
    <w:p w:rsidR="0021046B" w:rsidRDefault="0021046B" w:rsidP="0021046B">
      <w:pPr>
        <w:pStyle w:val="libNormal"/>
        <w:rPr>
          <w:rtl/>
          <w:lang w:bidi="fa-IR"/>
        </w:rPr>
      </w:pPr>
      <w:r>
        <w:rPr>
          <w:rtl/>
          <w:lang w:bidi="fa-IR"/>
        </w:rPr>
        <w:t>4</w:t>
      </w:r>
      <w:r w:rsidR="00A03B31">
        <w:rPr>
          <w:rtl/>
          <w:lang w:bidi="fa-IR"/>
        </w:rPr>
        <w:t xml:space="preserve">. </w:t>
      </w:r>
      <w:r>
        <w:rPr>
          <w:rtl/>
          <w:lang w:bidi="fa-IR"/>
        </w:rPr>
        <w:t>نسپردن مناصب دولتى و اجتماعى به بنى هاشم و هواخواهان ايشان</w:t>
      </w:r>
      <w:r w:rsidR="00A03B31">
        <w:rPr>
          <w:rtl/>
          <w:lang w:bidi="fa-IR"/>
        </w:rPr>
        <w:t xml:space="preserve">. </w:t>
      </w:r>
    </w:p>
    <w:p w:rsidR="0021046B" w:rsidRDefault="00A03B31" w:rsidP="00130A3C">
      <w:pPr>
        <w:pStyle w:val="Heading2"/>
        <w:rPr>
          <w:rtl/>
        </w:rPr>
      </w:pPr>
      <w:bookmarkStart w:id="94" w:name="_Toc394754408"/>
      <w:r>
        <w:rPr>
          <w:rtl/>
        </w:rPr>
        <w:t>برترى جويى نژاد عرب</w:t>
      </w:r>
      <w:bookmarkEnd w:id="94"/>
    </w:p>
    <w:p w:rsidR="0021046B" w:rsidRDefault="0021046B" w:rsidP="0021046B">
      <w:pPr>
        <w:pStyle w:val="libNormal"/>
        <w:rPr>
          <w:rtl/>
          <w:lang w:bidi="fa-IR"/>
        </w:rPr>
      </w:pPr>
      <w:r>
        <w:rPr>
          <w:rtl/>
          <w:lang w:bidi="fa-IR"/>
        </w:rPr>
        <w:t>از سياست برترى جويى نژاد عرب</w:t>
      </w:r>
      <w:r w:rsidR="00A03B31">
        <w:rPr>
          <w:rtl/>
          <w:lang w:bidi="fa-IR"/>
        </w:rPr>
        <w:t xml:space="preserve">، </w:t>
      </w:r>
      <w:r>
        <w:rPr>
          <w:rtl/>
          <w:lang w:bidi="fa-IR"/>
        </w:rPr>
        <w:t>كه در عصر عمر بن خطاب همانند قوانين امروز دولتى به اجرا در مى آمد</w:t>
      </w:r>
      <w:r w:rsidR="00A03B31">
        <w:rPr>
          <w:rtl/>
          <w:lang w:bidi="fa-IR"/>
        </w:rPr>
        <w:t xml:space="preserve">، </w:t>
      </w:r>
      <w:r>
        <w:rPr>
          <w:rtl/>
          <w:lang w:bidi="fa-IR"/>
        </w:rPr>
        <w:t>نمونه هايى را مى توان بر شمرد</w:t>
      </w:r>
      <w:r w:rsidR="001F7182">
        <w:rPr>
          <w:rtl/>
          <w:lang w:bidi="fa-IR"/>
        </w:rPr>
        <w:t xml:space="preserve">: </w:t>
      </w:r>
    </w:p>
    <w:p w:rsidR="00130A3C" w:rsidRDefault="0021046B" w:rsidP="00130A3C">
      <w:pPr>
        <w:pStyle w:val="libNormal"/>
        <w:rPr>
          <w:rFonts w:hint="cs"/>
          <w:rtl/>
        </w:rPr>
      </w:pPr>
      <w:r>
        <w:rPr>
          <w:rtl/>
        </w:rPr>
        <w:t>الف</w:t>
      </w:r>
      <w:r w:rsidR="00F93111">
        <w:rPr>
          <w:rtl/>
        </w:rPr>
        <w:t>)</w:t>
      </w:r>
      <w:r>
        <w:rPr>
          <w:rtl/>
        </w:rPr>
        <w:t xml:space="preserve"> مرد غير عرب از عرب دختر نگيرد و مرد عرب غير قريشى از قريش ‍ دختر نگيرد</w:t>
      </w:r>
      <w:r w:rsidR="00A03B31">
        <w:rPr>
          <w:rtl/>
        </w:rPr>
        <w:t xml:space="preserve">. </w:t>
      </w:r>
      <w:r w:rsidRPr="00A03B31">
        <w:rPr>
          <w:rStyle w:val="libFootnotenumChar"/>
          <w:rtl/>
        </w:rPr>
        <w:t>(632)</w:t>
      </w:r>
      <w:r>
        <w:rPr>
          <w:rtl/>
        </w:rPr>
        <w:t xml:space="preserve"> شهادت غير عرب را نپذيريد</w:t>
      </w:r>
      <w:r w:rsidR="00A03B31">
        <w:rPr>
          <w:rtl/>
        </w:rPr>
        <w:t xml:space="preserve">. </w:t>
      </w:r>
      <w:r>
        <w:rPr>
          <w:rtl/>
        </w:rPr>
        <w:t>آنها پيشنماز نشوند و حق اظهار نظر در امور عرب را ندارند</w:t>
      </w:r>
      <w:r w:rsidR="00A03B31">
        <w:rPr>
          <w:rtl/>
        </w:rPr>
        <w:t xml:space="preserve">. </w:t>
      </w:r>
      <w:r w:rsidRPr="00A03B31">
        <w:rPr>
          <w:rStyle w:val="libFootnotenumChar"/>
          <w:rtl/>
        </w:rPr>
        <w:t>(633)</w:t>
      </w:r>
      <w:r>
        <w:rPr>
          <w:rtl/>
        </w:rPr>
        <w:t xml:space="preserve"> ب</w:t>
      </w:r>
      <w:r w:rsidR="00F93111">
        <w:rPr>
          <w:rtl/>
        </w:rPr>
        <w:t>)</w:t>
      </w:r>
      <w:r>
        <w:rPr>
          <w:rtl/>
        </w:rPr>
        <w:t xml:space="preserve"> فرزندى كه مادرش عرب نيست از پدر ارث نبرد</w:t>
      </w:r>
      <w:r w:rsidR="00A03B31">
        <w:rPr>
          <w:rtl/>
        </w:rPr>
        <w:t xml:space="preserve">، </w:t>
      </w:r>
      <w:r>
        <w:rPr>
          <w:rtl/>
        </w:rPr>
        <w:t>مگر آن كه در سرزمين عرب به دنيا آمده باشد</w:t>
      </w:r>
      <w:r w:rsidR="00A03B31">
        <w:rPr>
          <w:rtl/>
        </w:rPr>
        <w:t xml:space="preserve">. </w:t>
      </w:r>
      <w:r w:rsidRPr="00A03B31">
        <w:rPr>
          <w:rStyle w:val="libFootnotenumChar"/>
          <w:rtl/>
        </w:rPr>
        <w:t>(634)</w:t>
      </w:r>
      <w:r>
        <w:rPr>
          <w:rtl/>
        </w:rPr>
        <w:t xml:space="preserve"> ج</w:t>
      </w:r>
      <w:r w:rsidR="00F93111">
        <w:rPr>
          <w:rtl/>
        </w:rPr>
        <w:t>)</w:t>
      </w:r>
      <w:r>
        <w:rPr>
          <w:rtl/>
        </w:rPr>
        <w:t xml:space="preserve"> از مسيحيان عرب مانند مسيحيان عجم ماليات به نام جزيه نگيرند</w:t>
      </w:r>
      <w:r w:rsidR="00A03B31">
        <w:rPr>
          <w:rtl/>
        </w:rPr>
        <w:t xml:space="preserve">، </w:t>
      </w:r>
      <w:r>
        <w:rPr>
          <w:rtl/>
        </w:rPr>
        <w:t>بلكه مانند مسلمانان از آنها زكات بگيرند</w:t>
      </w:r>
      <w:r w:rsidR="00A03B31">
        <w:rPr>
          <w:rtl/>
        </w:rPr>
        <w:t xml:space="preserve">. </w:t>
      </w:r>
      <w:r w:rsidRPr="00A03B31">
        <w:rPr>
          <w:rStyle w:val="libFootnotenumChar"/>
          <w:rtl/>
        </w:rPr>
        <w:t>(635)</w:t>
      </w:r>
      <w:r>
        <w:rPr>
          <w:rtl/>
        </w:rPr>
        <w:t xml:space="preserve"> د) غير عرب در شهر مدينه منزل نكند</w:t>
      </w:r>
      <w:r w:rsidR="00A03B31">
        <w:rPr>
          <w:rtl/>
        </w:rPr>
        <w:t xml:space="preserve">، </w:t>
      </w:r>
      <w:r>
        <w:rPr>
          <w:rtl/>
        </w:rPr>
        <w:t>جز آنها كه از زمان رسول خدا</w:t>
      </w:r>
      <w:r w:rsidR="008534E3" w:rsidRPr="008534E3">
        <w:rPr>
          <w:rStyle w:val="libAlaemChar"/>
          <w:rtl/>
        </w:rPr>
        <w:t xml:space="preserve"> </w:t>
      </w:r>
      <w:r w:rsidR="00862432" w:rsidRPr="00862432">
        <w:rPr>
          <w:rStyle w:val="libAlaemChar"/>
          <w:rtl/>
        </w:rPr>
        <w:t>صلى‌الله‌عليه‌وآله</w:t>
      </w:r>
      <w:r>
        <w:rPr>
          <w:rtl/>
        </w:rPr>
        <w:t xml:space="preserve"> در مدينه سكونت داشتند</w:t>
      </w:r>
      <w:r w:rsidR="00A03B31">
        <w:rPr>
          <w:rtl/>
        </w:rPr>
        <w:t xml:space="preserve">. </w:t>
      </w:r>
      <w:r>
        <w:rPr>
          <w:rtl/>
        </w:rPr>
        <w:t>مانند سلمان و بلال</w:t>
      </w:r>
      <w:r w:rsidR="00A03B31">
        <w:rPr>
          <w:rtl/>
        </w:rPr>
        <w:t xml:space="preserve">. </w:t>
      </w:r>
      <w:r w:rsidRPr="00A03B31">
        <w:rPr>
          <w:rStyle w:val="libFootnotenumChar"/>
          <w:rtl/>
        </w:rPr>
        <w:t>(636)</w:t>
      </w:r>
      <w:r>
        <w:rPr>
          <w:rtl/>
        </w:rPr>
        <w:t xml:space="preserve"> </w:t>
      </w:r>
    </w:p>
    <w:p w:rsidR="0021046B" w:rsidRDefault="00A03B31" w:rsidP="00130A3C">
      <w:pPr>
        <w:pStyle w:val="Heading2"/>
        <w:rPr>
          <w:rtl/>
        </w:rPr>
      </w:pPr>
      <w:bookmarkStart w:id="95" w:name="_Toc394754409"/>
      <w:r>
        <w:rPr>
          <w:rtl/>
        </w:rPr>
        <w:lastRenderedPageBreak/>
        <w:t>شيوه تقسيم بيت المال</w:t>
      </w:r>
      <w:bookmarkEnd w:id="95"/>
    </w:p>
    <w:p w:rsidR="0021046B" w:rsidRDefault="0021046B" w:rsidP="0021046B">
      <w:pPr>
        <w:pStyle w:val="libNormal"/>
        <w:rPr>
          <w:rtl/>
          <w:lang w:bidi="fa-IR"/>
        </w:rPr>
      </w:pPr>
      <w:r>
        <w:rPr>
          <w:rtl/>
          <w:lang w:bidi="fa-IR"/>
        </w:rPr>
        <w:t>در روزگار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و ابوبكر</w:t>
      </w:r>
      <w:r w:rsidR="00A03B31">
        <w:rPr>
          <w:rtl/>
          <w:lang w:bidi="fa-IR"/>
        </w:rPr>
        <w:t xml:space="preserve">، </w:t>
      </w:r>
      <w:r>
        <w:rPr>
          <w:rtl/>
          <w:lang w:bidi="fa-IR"/>
        </w:rPr>
        <w:t>بيت المال ميان مسلمانان به طور مساوى تقسيم مى شد</w:t>
      </w:r>
      <w:r w:rsidR="00A03B31">
        <w:rPr>
          <w:rtl/>
          <w:lang w:bidi="fa-IR"/>
        </w:rPr>
        <w:t xml:space="preserve">. </w:t>
      </w:r>
      <w:r>
        <w:rPr>
          <w:rtl/>
          <w:lang w:bidi="fa-IR"/>
        </w:rPr>
        <w:t>اين حقوق ماهانه</w:t>
      </w:r>
      <w:r w:rsidR="00A03B31">
        <w:rPr>
          <w:rtl/>
          <w:lang w:bidi="fa-IR"/>
        </w:rPr>
        <w:t xml:space="preserve">، </w:t>
      </w:r>
      <w:r>
        <w:rPr>
          <w:rtl/>
          <w:lang w:bidi="fa-IR"/>
        </w:rPr>
        <w:t>افزون بر در آمدى بود كه هر شخص در اثر كار روزانه به دست مى آورد</w:t>
      </w:r>
      <w:r w:rsidR="00A03B31">
        <w:rPr>
          <w:rtl/>
          <w:lang w:bidi="fa-IR"/>
        </w:rPr>
        <w:t xml:space="preserve">. </w:t>
      </w:r>
      <w:r>
        <w:rPr>
          <w:rtl/>
          <w:lang w:bidi="fa-IR"/>
        </w:rPr>
        <w:t>در عصر عمر به دلايلى چند</w:t>
      </w:r>
      <w:r w:rsidR="00A03B31">
        <w:rPr>
          <w:rtl/>
          <w:lang w:bidi="fa-IR"/>
        </w:rPr>
        <w:t xml:space="preserve">، </w:t>
      </w:r>
      <w:r>
        <w:rPr>
          <w:rtl/>
          <w:lang w:bidi="fa-IR"/>
        </w:rPr>
        <w:t>مانند برترى دادن مهاجران بر انصار</w:t>
      </w:r>
      <w:r w:rsidR="00A03B31">
        <w:rPr>
          <w:rtl/>
          <w:lang w:bidi="fa-IR"/>
        </w:rPr>
        <w:t xml:space="preserve">، </w:t>
      </w:r>
      <w:r>
        <w:rPr>
          <w:rtl/>
          <w:lang w:bidi="fa-IR"/>
        </w:rPr>
        <w:t>حقوق افراد بر پايه چند معيار امتياز بندى شد</w:t>
      </w:r>
      <w:r w:rsidR="001F7182">
        <w:rPr>
          <w:rtl/>
          <w:lang w:bidi="fa-IR"/>
        </w:rPr>
        <w:t xml:space="preserve">: </w:t>
      </w:r>
    </w:p>
    <w:p w:rsidR="0021046B" w:rsidRDefault="0021046B" w:rsidP="0021046B">
      <w:pPr>
        <w:pStyle w:val="libNormal"/>
        <w:rPr>
          <w:rtl/>
          <w:lang w:bidi="fa-IR"/>
        </w:rPr>
      </w:pPr>
      <w:r>
        <w:rPr>
          <w:rtl/>
          <w:lang w:bidi="fa-IR"/>
        </w:rPr>
        <w:t>1) سبقت جستن در اسلام</w:t>
      </w:r>
      <w:r w:rsidR="00A03B31">
        <w:rPr>
          <w:rtl/>
          <w:lang w:bidi="fa-IR"/>
        </w:rPr>
        <w:t xml:space="preserve">. </w:t>
      </w:r>
    </w:p>
    <w:p w:rsidR="0021046B" w:rsidRDefault="0021046B" w:rsidP="0021046B">
      <w:pPr>
        <w:pStyle w:val="libNormal"/>
        <w:rPr>
          <w:rtl/>
          <w:lang w:bidi="fa-IR"/>
        </w:rPr>
      </w:pPr>
      <w:r>
        <w:rPr>
          <w:rtl/>
          <w:lang w:bidi="fa-IR"/>
        </w:rPr>
        <w:t>2) شركت در جهاد</w:t>
      </w:r>
      <w:r w:rsidR="00A03B31">
        <w:rPr>
          <w:rtl/>
          <w:lang w:bidi="fa-IR"/>
        </w:rPr>
        <w:t xml:space="preserve">. </w:t>
      </w:r>
    </w:p>
    <w:p w:rsidR="0021046B" w:rsidRDefault="0021046B" w:rsidP="0021046B">
      <w:pPr>
        <w:pStyle w:val="libNormal"/>
        <w:rPr>
          <w:rtl/>
          <w:lang w:bidi="fa-IR"/>
        </w:rPr>
      </w:pPr>
      <w:r>
        <w:rPr>
          <w:rtl/>
          <w:lang w:bidi="fa-IR"/>
        </w:rPr>
        <w:t>3) همراهى بيشتر با پيامبر</w:t>
      </w:r>
      <w:r w:rsidR="008534E3" w:rsidRPr="008534E3">
        <w:rPr>
          <w:rStyle w:val="libAlaemChar"/>
          <w:rtl/>
        </w:rPr>
        <w:t xml:space="preserve"> </w:t>
      </w:r>
      <w:r w:rsidR="00862432" w:rsidRPr="00862432">
        <w:rPr>
          <w:rStyle w:val="libAlaemChar"/>
          <w:rtl/>
        </w:rPr>
        <w:t>صلى‌الله‌عليه‌وآله</w:t>
      </w:r>
      <w:r w:rsidR="00A03B31">
        <w:rPr>
          <w:rtl/>
          <w:lang w:bidi="fa-IR"/>
        </w:rPr>
        <w:t xml:space="preserve">. </w:t>
      </w:r>
    </w:p>
    <w:p w:rsidR="0021046B" w:rsidRDefault="0021046B" w:rsidP="0021046B">
      <w:pPr>
        <w:pStyle w:val="libNormal"/>
        <w:rPr>
          <w:rtl/>
          <w:lang w:bidi="fa-IR"/>
        </w:rPr>
      </w:pPr>
      <w:r>
        <w:rPr>
          <w:rtl/>
          <w:lang w:bidi="fa-IR"/>
        </w:rPr>
        <w:t>بر پايه اين معيارها آن كه زودتر اسلام آورده و مدت زمان بيشترى در خدمت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بوده يا بيشتر در جهادها شركت جسته است</w:t>
      </w:r>
      <w:r w:rsidR="00A03B31">
        <w:rPr>
          <w:rtl/>
          <w:lang w:bidi="fa-IR"/>
        </w:rPr>
        <w:t xml:space="preserve">، </w:t>
      </w:r>
      <w:r>
        <w:rPr>
          <w:rtl/>
          <w:lang w:bidi="fa-IR"/>
        </w:rPr>
        <w:t>حقوق بيشترى دريافت مى كرد</w:t>
      </w:r>
      <w:r w:rsidR="00A03B31">
        <w:rPr>
          <w:rtl/>
          <w:lang w:bidi="fa-IR"/>
        </w:rPr>
        <w:t xml:space="preserve">. </w:t>
      </w:r>
      <w:r>
        <w:rPr>
          <w:rtl/>
          <w:lang w:bidi="fa-IR"/>
        </w:rPr>
        <w:t>نيز عرب بر عجم</w:t>
      </w:r>
      <w:r w:rsidR="00A03B31">
        <w:rPr>
          <w:rtl/>
          <w:lang w:bidi="fa-IR"/>
        </w:rPr>
        <w:t xml:space="preserve">، </w:t>
      </w:r>
      <w:r>
        <w:rPr>
          <w:rtl/>
          <w:lang w:bidi="fa-IR"/>
        </w:rPr>
        <w:t>همسران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نسبت به بقيه و عايشه نسبت به بقيه همسران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امتياز داشتند</w:t>
      </w:r>
      <w:r w:rsidR="00A03B31">
        <w:rPr>
          <w:rtl/>
          <w:lang w:bidi="fa-IR"/>
        </w:rPr>
        <w:t xml:space="preserve">. </w:t>
      </w:r>
    </w:p>
    <w:p w:rsidR="0021046B" w:rsidRDefault="0021046B" w:rsidP="0021046B">
      <w:pPr>
        <w:pStyle w:val="libNormal"/>
        <w:rPr>
          <w:rtl/>
          <w:lang w:bidi="fa-IR"/>
        </w:rPr>
      </w:pPr>
      <w:r>
        <w:rPr>
          <w:rtl/>
          <w:lang w:bidi="fa-IR"/>
        </w:rPr>
        <w:t>عمر به هر يك از خويشاوندان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غير از بنى هاشم 5000 مثقال نقره و به عباس 7000 و به افراد شركت كننده در جنگ بدر 4000 و به هر يك از همسران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10000 و به عايشه 12000 و به مهاجران قبل از فتح مكه 3000 و به مسلمانان بعد از فتح 1000 مثقال نقره مى داد</w:t>
      </w:r>
      <w:r w:rsidR="00A03B31">
        <w:rPr>
          <w:rtl/>
          <w:lang w:bidi="fa-IR"/>
        </w:rPr>
        <w:t xml:space="preserve">. </w:t>
      </w:r>
      <w:r w:rsidRPr="00A03B31">
        <w:rPr>
          <w:rStyle w:val="libFootnotenumChar"/>
          <w:rtl/>
        </w:rPr>
        <w:t>(637)</w:t>
      </w:r>
      <w:r>
        <w:rPr>
          <w:rtl/>
          <w:lang w:bidi="fa-IR"/>
        </w:rPr>
        <w:t xml:space="preserve"> حقيقت آن است كه ترديدى در امتياز بودن برخى از آن امور نيست</w:t>
      </w:r>
      <w:r w:rsidR="00A03B31">
        <w:rPr>
          <w:rtl/>
          <w:lang w:bidi="fa-IR"/>
        </w:rPr>
        <w:t xml:space="preserve">، </w:t>
      </w:r>
      <w:r>
        <w:rPr>
          <w:rtl/>
          <w:lang w:bidi="fa-IR"/>
        </w:rPr>
        <w:t>اما اين كه اين امتيازات سبب شود كه فرد از صدقات موجود در بيت المال حقوق بيشترى دريافت كند</w:t>
      </w:r>
      <w:r w:rsidR="00A03B31">
        <w:rPr>
          <w:rtl/>
          <w:lang w:bidi="fa-IR"/>
        </w:rPr>
        <w:t xml:space="preserve">، </w:t>
      </w:r>
      <w:r>
        <w:rPr>
          <w:rtl/>
          <w:lang w:bidi="fa-IR"/>
        </w:rPr>
        <w:t>جاى گفتگو است</w:t>
      </w:r>
      <w:r w:rsidR="00A03B31">
        <w:rPr>
          <w:rtl/>
          <w:lang w:bidi="fa-IR"/>
        </w:rPr>
        <w:t xml:space="preserve">. </w:t>
      </w:r>
      <w:r>
        <w:rPr>
          <w:rtl/>
          <w:lang w:bidi="fa-IR"/>
        </w:rPr>
        <w:t>چگونه مى توان به مسلمانى كه نسبت به ديگرى</w:t>
      </w:r>
      <w:r w:rsidR="00A03B31">
        <w:rPr>
          <w:rtl/>
          <w:lang w:bidi="fa-IR"/>
        </w:rPr>
        <w:t xml:space="preserve">، </w:t>
      </w:r>
      <w:r>
        <w:rPr>
          <w:rtl/>
          <w:lang w:bidi="fa-IR"/>
        </w:rPr>
        <w:t>در زمانى بعدتر</w:t>
      </w:r>
      <w:r w:rsidR="00A03B31">
        <w:rPr>
          <w:rtl/>
          <w:lang w:bidi="fa-IR"/>
        </w:rPr>
        <w:t xml:space="preserve">، </w:t>
      </w:r>
      <w:r>
        <w:rPr>
          <w:rtl/>
          <w:lang w:bidi="fa-IR"/>
        </w:rPr>
        <w:t>اسلام به وى ابلاغ شده و او جان پذيراى آن گشته</w:t>
      </w:r>
      <w:r w:rsidR="00A03B31">
        <w:rPr>
          <w:rtl/>
          <w:lang w:bidi="fa-IR"/>
        </w:rPr>
        <w:t xml:space="preserve">، </w:t>
      </w:r>
      <w:r>
        <w:rPr>
          <w:rtl/>
          <w:lang w:bidi="fa-IR"/>
        </w:rPr>
        <w:t>بدين عذر كه او ديرتر اسلام آورده است</w:t>
      </w:r>
      <w:r w:rsidR="00A03B31">
        <w:rPr>
          <w:rtl/>
          <w:lang w:bidi="fa-IR"/>
        </w:rPr>
        <w:t xml:space="preserve">، </w:t>
      </w:r>
      <w:r>
        <w:rPr>
          <w:rtl/>
          <w:lang w:bidi="fa-IR"/>
        </w:rPr>
        <w:t>حقوق كمترى داد</w:t>
      </w:r>
      <w:r w:rsidR="009B0278">
        <w:rPr>
          <w:rtl/>
          <w:lang w:bidi="fa-IR"/>
        </w:rPr>
        <w:t>؟!</w:t>
      </w:r>
      <w:r w:rsidR="006966DD">
        <w:rPr>
          <w:rtl/>
          <w:lang w:bidi="fa-IR"/>
        </w:rPr>
        <w:t xml:space="preserve"> </w:t>
      </w:r>
      <w:r>
        <w:rPr>
          <w:rtl/>
          <w:lang w:bidi="fa-IR"/>
        </w:rPr>
        <w:t xml:space="preserve">هديه دادن از غنايم يا تشويق جهادگران و تامين نيازمندى هاى زندگى آنان امرى پذيرفته و </w:t>
      </w:r>
      <w:r>
        <w:rPr>
          <w:rtl/>
          <w:lang w:bidi="fa-IR"/>
        </w:rPr>
        <w:lastRenderedPageBreak/>
        <w:t>درست است</w:t>
      </w:r>
      <w:r w:rsidR="00A03B31">
        <w:rPr>
          <w:rtl/>
          <w:lang w:bidi="fa-IR"/>
        </w:rPr>
        <w:t xml:space="preserve">، </w:t>
      </w:r>
      <w:r>
        <w:rPr>
          <w:rtl/>
          <w:lang w:bidi="fa-IR"/>
        </w:rPr>
        <w:t>اما براى شركت در كارى كه فقط بايد براى رضاى پروردگار انجام گيرد</w:t>
      </w:r>
      <w:r w:rsidR="00A03B31">
        <w:rPr>
          <w:rtl/>
          <w:lang w:bidi="fa-IR"/>
        </w:rPr>
        <w:t xml:space="preserve">، </w:t>
      </w:r>
      <w:r>
        <w:rPr>
          <w:rtl/>
          <w:lang w:bidi="fa-IR"/>
        </w:rPr>
        <w:t>مزد بيشتر گرفتن چه مفهومى دارد</w:t>
      </w:r>
      <w:r w:rsidR="009B0278">
        <w:rPr>
          <w:rtl/>
          <w:lang w:bidi="fa-IR"/>
        </w:rPr>
        <w:t>؟!</w:t>
      </w:r>
      <w:r w:rsidR="006966DD">
        <w:rPr>
          <w:rtl/>
          <w:lang w:bidi="fa-IR"/>
        </w:rPr>
        <w:t xml:space="preserve"> </w:t>
      </w:r>
      <w:r>
        <w:rPr>
          <w:rtl/>
          <w:lang w:bidi="fa-IR"/>
        </w:rPr>
        <w:t>به چه سبب بايد حقوق فرد عرب بر عجم بيشتر باشد</w:t>
      </w:r>
      <w:r w:rsidR="006966DD">
        <w:rPr>
          <w:rtl/>
          <w:lang w:bidi="fa-IR"/>
        </w:rPr>
        <w:t xml:space="preserve">؟ </w:t>
      </w:r>
      <w:r>
        <w:rPr>
          <w:rtl/>
          <w:lang w:bidi="fa-IR"/>
        </w:rPr>
        <w:t>بنابراين در سرزمين هاى غير عرب چه بايد كرد</w:t>
      </w:r>
      <w:r w:rsidR="006966DD">
        <w:rPr>
          <w:rtl/>
          <w:lang w:bidi="fa-IR"/>
        </w:rPr>
        <w:t xml:space="preserve">؟ </w:t>
      </w:r>
      <w:r>
        <w:rPr>
          <w:rtl/>
          <w:lang w:bidi="fa-IR"/>
        </w:rPr>
        <w:t>آيا در آنجا بايد عجم را حقوق بيشتر دهند يا آن كه چون گردانندگان حكومت مركزى همه عرب نژاد و عرب زبان هستند</w:t>
      </w:r>
      <w:r w:rsidR="00A03B31">
        <w:rPr>
          <w:rtl/>
          <w:lang w:bidi="fa-IR"/>
        </w:rPr>
        <w:t xml:space="preserve">، </w:t>
      </w:r>
      <w:r>
        <w:rPr>
          <w:rtl/>
          <w:lang w:bidi="fa-IR"/>
        </w:rPr>
        <w:t>فرد عرب را در سرزمين عجم</w:t>
      </w:r>
      <w:r w:rsidR="00A03B31">
        <w:rPr>
          <w:rtl/>
          <w:lang w:bidi="fa-IR"/>
        </w:rPr>
        <w:t xml:space="preserve">، </w:t>
      </w:r>
      <w:r>
        <w:rPr>
          <w:rtl/>
          <w:lang w:bidi="fa-IR"/>
        </w:rPr>
        <w:t>بر عجم ترجيح دهند</w:t>
      </w:r>
      <w:r w:rsidR="006966DD">
        <w:rPr>
          <w:rtl/>
          <w:lang w:bidi="fa-IR"/>
        </w:rPr>
        <w:t xml:space="preserve">؟ </w:t>
      </w:r>
    </w:p>
    <w:p w:rsidR="0021046B" w:rsidRDefault="0021046B" w:rsidP="0021046B">
      <w:pPr>
        <w:pStyle w:val="libNormal"/>
        <w:rPr>
          <w:rtl/>
          <w:lang w:bidi="fa-IR"/>
        </w:rPr>
      </w:pPr>
      <w:r>
        <w:rPr>
          <w:rtl/>
          <w:lang w:bidi="fa-IR"/>
        </w:rPr>
        <w:t>خليفه براى اين پرسش ها پاسخى نداشت</w:t>
      </w:r>
      <w:r w:rsidR="00A03B31">
        <w:rPr>
          <w:rtl/>
          <w:lang w:bidi="fa-IR"/>
        </w:rPr>
        <w:t xml:space="preserve">. </w:t>
      </w:r>
      <w:r>
        <w:rPr>
          <w:rtl/>
          <w:lang w:bidi="fa-IR"/>
        </w:rPr>
        <w:t>اى بسا كسى را هم جرات نبود در اين باره از او پرسشى كند تا چه رسد به اعتراض و باز خواست</w:t>
      </w:r>
      <w:r w:rsidR="006966DD">
        <w:rPr>
          <w:rtl/>
          <w:lang w:bidi="fa-IR"/>
        </w:rPr>
        <w:t xml:space="preserve">! </w:t>
      </w:r>
      <w:r>
        <w:rPr>
          <w:rtl/>
          <w:lang w:bidi="fa-IR"/>
        </w:rPr>
        <w:t>جز آن كه نوشته اند در سال آخر عمر خليفه گويا وى دانسته بود كه اين قانون</w:t>
      </w:r>
      <w:r w:rsidR="00A03B31">
        <w:rPr>
          <w:rtl/>
          <w:lang w:bidi="fa-IR"/>
        </w:rPr>
        <w:t xml:space="preserve">، </w:t>
      </w:r>
      <w:r>
        <w:rPr>
          <w:rtl/>
          <w:lang w:bidi="fa-IR"/>
        </w:rPr>
        <w:t>غير از اين كه بر خلاف سنت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و روش خليفه نخست است</w:t>
      </w:r>
      <w:r w:rsidR="00A03B31">
        <w:rPr>
          <w:rtl/>
          <w:lang w:bidi="fa-IR"/>
        </w:rPr>
        <w:t xml:space="preserve">، </w:t>
      </w:r>
      <w:r>
        <w:rPr>
          <w:rtl/>
          <w:lang w:bidi="fa-IR"/>
        </w:rPr>
        <w:t>نوعى تبعيض توجيه ناپذير است</w:t>
      </w:r>
      <w:r w:rsidR="00A03B31">
        <w:rPr>
          <w:rtl/>
          <w:lang w:bidi="fa-IR"/>
        </w:rPr>
        <w:t xml:space="preserve">. </w:t>
      </w:r>
      <w:r>
        <w:rPr>
          <w:rtl/>
          <w:lang w:bidi="fa-IR"/>
        </w:rPr>
        <w:t>از اين رو وعده كرد تا از سال بعد بيت المال را به تساوى ميان همه تقسيم كند</w:t>
      </w:r>
      <w:r w:rsidR="00A03B31">
        <w:rPr>
          <w:rtl/>
          <w:lang w:bidi="fa-IR"/>
        </w:rPr>
        <w:t xml:space="preserve">. </w:t>
      </w:r>
      <w:r>
        <w:rPr>
          <w:rtl/>
          <w:lang w:bidi="fa-IR"/>
        </w:rPr>
        <w:t>اما مرگ به وى مهلت نداد وآن روش نادرست او باقى ماند</w:t>
      </w:r>
      <w:r w:rsidR="00A03B31">
        <w:rPr>
          <w:rtl/>
          <w:lang w:bidi="fa-IR"/>
        </w:rPr>
        <w:t xml:space="preserve">. </w:t>
      </w:r>
      <w:r w:rsidRPr="00A03B31">
        <w:rPr>
          <w:rStyle w:val="libFootnotenumChar"/>
          <w:rtl/>
        </w:rPr>
        <w:t>(638)</w:t>
      </w:r>
      <w:r>
        <w:rPr>
          <w:rtl/>
          <w:lang w:bidi="fa-IR"/>
        </w:rPr>
        <w:t xml:space="preserve"> على </w:t>
      </w:r>
      <w:r w:rsidR="00B00F38" w:rsidRPr="00B00F38">
        <w:rPr>
          <w:rStyle w:val="libAlaemChar"/>
          <w:rtl/>
        </w:rPr>
        <w:t>عليه‌السلام</w:t>
      </w:r>
      <w:r>
        <w:rPr>
          <w:rtl/>
          <w:lang w:bidi="fa-IR"/>
        </w:rPr>
        <w:t xml:space="preserve"> در دومين روز خلافت خود آن شيوه تقسيم بيت المال را دگرگون كرد و اعلام داشت</w:t>
      </w:r>
      <w:r w:rsidR="001F7182">
        <w:rPr>
          <w:rtl/>
          <w:lang w:bidi="fa-IR"/>
        </w:rPr>
        <w:t xml:space="preserve">: </w:t>
      </w:r>
      <w:r>
        <w:rPr>
          <w:rtl/>
          <w:lang w:bidi="fa-IR"/>
        </w:rPr>
        <w:t>پاداش اين امور جهاد در راه خدا</w:t>
      </w:r>
      <w:r w:rsidR="00A03B31">
        <w:rPr>
          <w:rtl/>
          <w:lang w:bidi="fa-IR"/>
        </w:rPr>
        <w:t xml:space="preserve">، </w:t>
      </w:r>
      <w:r>
        <w:rPr>
          <w:rtl/>
          <w:lang w:bidi="fa-IR"/>
        </w:rPr>
        <w:t>سبقت جستن در پذيرش اسلام و</w:t>
      </w:r>
      <w:r w:rsidR="00A03B31">
        <w:rPr>
          <w:rtl/>
          <w:lang w:bidi="fa-IR"/>
        </w:rPr>
        <w:t xml:space="preserve">... </w:t>
      </w:r>
      <w:r>
        <w:rPr>
          <w:rtl/>
          <w:lang w:bidi="fa-IR"/>
        </w:rPr>
        <w:t xml:space="preserve">با مال ممكن نيست و خداوند پاداش مجاهدان و پيشتازان در اسلام را خواهد داد </w:t>
      </w:r>
      <w:r w:rsidRPr="00A03B31">
        <w:rPr>
          <w:rStyle w:val="libFootnotenumChar"/>
          <w:rtl/>
        </w:rPr>
        <w:t>(639)</w:t>
      </w:r>
      <w:r>
        <w:rPr>
          <w:rtl/>
          <w:lang w:bidi="fa-IR"/>
        </w:rPr>
        <w:t xml:space="preserve"> و</w:t>
      </w:r>
      <w:r w:rsidR="00A03B31">
        <w:rPr>
          <w:rtl/>
          <w:lang w:bidi="fa-IR"/>
        </w:rPr>
        <w:t xml:space="preserve">... </w:t>
      </w:r>
      <w:r>
        <w:rPr>
          <w:rtl/>
          <w:lang w:bidi="fa-IR"/>
        </w:rPr>
        <w:t>اين اموال اگر از آن من بود آنها را به طور مساوى تقسيم مى كردم</w:t>
      </w:r>
      <w:r w:rsidR="00A03B31">
        <w:rPr>
          <w:rtl/>
          <w:lang w:bidi="fa-IR"/>
        </w:rPr>
        <w:t xml:space="preserve">، </w:t>
      </w:r>
      <w:r>
        <w:rPr>
          <w:rtl/>
          <w:lang w:bidi="fa-IR"/>
        </w:rPr>
        <w:t>حال آن كه مال خداست</w:t>
      </w:r>
      <w:r w:rsidR="00A03B31">
        <w:rPr>
          <w:rtl/>
          <w:lang w:bidi="fa-IR"/>
        </w:rPr>
        <w:t xml:space="preserve">. </w:t>
      </w:r>
    </w:p>
    <w:p w:rsidR="0021046B" w:rsidRDefault="0021046B" w:rsidP="0021046B">
      <w:pPr>
        <w:pStyle w:val="libNormal"/>
        <w:rPr>
          <w:rFonts w:hint="cs"/>
          <w:rtl/>
          <w:lang w:bidi="fa-IR"/>
        </w:rPr>
      </w:pPr>
      <w:r>
        <w:rPr>
          <w:rtl/>
          <w:lang w:bidi="fa-IR"/>
        </w:rPr>
        <w:t>طلحه و زبير از نخستين كسانى بودند كه بدين طرح اعتراض كردند و خواهان بازگشت به روش خليفه دوم شدند و امام ضمن پاسخ به آنها فرمود</w:t>
      </w:r>
      <w:r w:rsidR="001F7182">
        <w:rPr>
          <w:rtl/>
          <w:lang w:bidi="fa-IR"/>
        </w:rPr>
        <w:t xml:space="preserve">: </w:t>
      </w:r>
      <w:r w:rsidR="00A03B31">
        <w:rPr>
          <w:rtl/>
          <w:lang w:bidi="fa-IR"/>
        </w:rPr>
        <w:t xml:space="preserve">... </w:t>
      </w:r>
      <w:r>
        <w:rPr>
          <w:rtl/>
          <w:lang w:bidi="fa-IR"/>
        </w:rPr>
        <w:t>در قرآن آيه اى بر اين تبعيض نيافتم</w:t>
      </w:r>
      <w:r w:rsidR="00A03B31">
        <w:rPr>
          <w:rtl/>
          <w:lang w:bidi="fa-IR"/>
        </w:rPr>
        <w:t xml:space="preserve">. </w:t>
      </w:r>
      <w:r w:rsidRPr="00A03B31">
        <w:rPr>
          <w:rStyle w:val="libFootnotenumChar"/>
          <w:rtl/>
        </w:rPr>
        <w:t>(640)</w:t>
      </w:r>
    </w:p>
    <w:p w:rsidR="0021046B" w:rsidRDefault="00A03B31" w:rsidP="00130A3C">
      <w:pPr>
        <w:pStyle w:val="Heading2"/>
        <w:rPr>
          <w:rtl/>
        </w:rPr>
      </w:pPr>
      <w:bookmarkStart w:id="96" w:name="_Toc394754410"/>
      <w:r>
        <w:rPr>
          <w:rtl/>
        </w:rPr>
        <w:lastRenderedPageBreak/>
        <w:t xml:space="preserve">ممنوعيت بيان ونگارش حديث پيامبر </w:t>
      </w:r>
      <w:r w:rsidR="00862432" w:rsidRPr="00862432">
        <w:rPr>
          <w:rStyle w:val="libAlaemChar"/>
          <w:rtl/>
        </w:rPr>
        <w:t>صلى‌الله‌عليه‌وآله</w:t>
      </w:r>
      <w:bookmarkEnd w:id="96"/>
    </w:p>
    <w:p w:rsidR="0021046B" w:rsidRDefault="0021046B" w:rsidP="0021046B">
      <w:pPr>
        <w:pStyle w:val="libNormal"/>
        <w:rPr>
          <w:rtl/>
          <w:lang w:bidi="fa-IR"/>
        </w:rPr>
      </w:pPr>
      <w:r>
        <w:rPr>
          <w:rtl/>
          <w:lang w:bidi="fa-IR"/>
        </w:rPr>
        <w:t>سياست ممنوعيت بيان و نگارش فرموده هاى رسول گرامى</w:t>
      </w:r>
      <w:r w:rsidR="008534E3" w:rsidRPr="008534E3">
        <w:rPr>
          <w:rStyle w:val="libAlaemChar"/>
          <w:rtl/>
        </w:rPr>
        <w:t xml:space="preserve"> </w:t>
      </w:r>
      <w:r w:rsidR="00862432" w:rsidRPr="00862432">
        <w:rPr>
          <w:rStyle w:val="libAlaemChar"/>
          <w:rtl/>
        </w:rPr>
        <w:t>صلى‌الله‌عليه‌وآله</w:t>
      </w:r>
      <w:r>
        <w:rPr>
          <w:rtl/>
          <w:lang w:bidi="fa-IR"/>
        </w:rPr>
        <w:t xml:space="preserve"> كه از دوره ابوبكر آغاز شده بود</w:t>
      </w:r>
      <w:r w:rsidR="00A03B31">
        <w:rPr>
          <w:rtl/>
          <w:lang w:bidi="fa-IR"/>
        </w:rPr>
        <w:t xml:space="preserve">، </w:t>
      </w:r>
      <w:r>
        <w:rPr>
          <w:rtl/>
          <w:lang w:bidi="fa-IR"/>
        </w:rPr>
        <w:t>در ايام خليفه دوم به طور شديدتر و فراگير دنبال شد و همانند بخشنامه هاى امروزى در سراسر مناطق به اجرا در آمد و سر پيچى كنندگان از آن مجازات شدند</w:t>
      </w:r>
      <w:r w:rsidR="00A03B31">
        <w:rPr>
          <w:rtl/>
          <w:lang w:bidi="fa-IR"/>
        </w:rPr>
        <w:t xml:space="preserve">. </w:t>
      </w:r>
      <w:r w:rsidRPr="00A03B31">
        <w:rPr>
          <w:rStyle w:val="libFootnotenumChar"/>
          <w:rtl/>
        </w:rPr>
        <w:t>(641)</w:t>
      </w:r>
      <w:r>
        <w:rPr>
          <w:rtl/>
          <w:lang w:bidi="fa-IR"/>
        </w:rPr>
        <w:t xml:space="preserve"> بر پايه آن چه در منابع تاريخى يافت مى شود</w:t>
      </w:r>
      <w:r w:rsidR="00A03B31">
        <w:rPr>
          <w:rtl/>
          <w:lang w:bidi="fa-IR"/>
        </w:rPr>
        <w:t xml:space="preserve">، </w:t>
      </w:r>
      <w:r>
        <w:rPr>
          <w:rtl/>
          <w:lang w:bidi="fa-IR"/>
        </w:rPr>
        <w:t>سياست منع نگاشتن حديث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ايام زندگى آن حضرت نيز از سوى بعضى صحابيان ترويج و دنبال مى شده است</w:t>
      </w:r>
      <w:r w:rsidR="00A03B31">
        <w:rPr>
          <w:rtl/>
          <w:lang w:bidi="fa-IR"/>
        </w:rPr>
        <w:t xml:space="preserve">. </w:t>
      </w:r>
      <w:r>
        <w:rPr>
          <w:rtl/>
          <w:lang w:bidi="fa-IR"/>
        </w:rPr>
        <w:t>عبدالله فرزند عمر و بن عاص مى گويد</w:t>
      </w:r>
      <w:r w:rsidR="001F7182">
        <w:rPr>
          <w:rtl/>
          <w:lang w:bidi="fa-IR"/>
        </w:rPr>
        <w:t xml:space="preserve">: </w:t>
      </w:r>
      <w:r>
        <w:rPr>
          <w:rtl/>
          <w:lang w:bidi="fa-IR"/>
        </w:rPr>
        <w:t>من در زمان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گفتارهاى آن حضرت را مى نوشتم</w:t>
      </w:r>
      <w:r w:rsidR="00A03B31">
        <w:rPr>
          <w:rtl/>
          <w:lang w:bidi="fa-IR"/>
        </w:rPr>
        <w:t xml:space="preserve">. </w:t>
      </w:r>
      <w:r>
        <w:rPr>
          <w:rtl/>
          <w:lang w:bidi="fa-IR"/>
        </w:rPr>
        <w:t>قريش بغضى از صحابيان مرا نهى كردند كه هر چه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مى گويد</w:t>
      </w:r>
      <w:r w:rsidR="00A03B31">
        <w:rPr>
          <w:rtl/>
          <w:lang w:bidi="fa-IR"/>
        </w:rPr>
        <w:t xml:space="preserve">، </w:t>
      </w:r>
      <w:r>
        <w:rPr>
          <w:rtl/>
          <w:lang w:bidi="fa-IR"/>
        </w:rPr>
        <w:t>مى نويسى</w:t>
      </w:r>
      <w:r w:rsidR="006966DD">
        <w:rPr>
          <w:rtl/>
          <w:lang w:bidi="fa-IR"/>
        </w:rPr>
        <w:t xml:space="preserve">! </w:t>
      </w:r>
      <w:r>
        <w:rPr>
          <w:rtl/>
          <w:lang w:bidi="fa-IR"/>
        </w:rPr>
        <w:t>او هم بشرى است كه در حال غضب و خشنودى سخن مى گويد</w:t>
      </w:r>
      <w:r w:rsidR="00A03B31">
        <w:rPr>
          <w:rtl/>
          <w:lang w:bidi="fa-IR"/>
        </w:rPr>
        <w:t xml:space="preserve">. </w:t>
      </w:r>
      <w:r>
        <w:rPr>
          <w:rtl/>
          <w:lang w:bidi="fa-IR"/>
        </w:rPr>
        <w:t>اى بسا در حال خشنودى از كسى تعريف كند و در حال غضب بدگويى</w:t>
      </w:r>
      <w:r w:rsidR="006966DD">
        <w:rPr>
          <w:rtl/>
          <w:lang w:bidi="fa-IR"/>
        </w:rPr>
        <w:t xml:space="preserve">! </w:t>
      </w:r>
      <w:r>
        <w:rPr>
          <w:rtl/>
          <w:lang w:bidi="fa-IR"/>
        </w:rPr>
        <w:t>من هم مدتى نوشتن حديث را ترك كردم و بعد از آن</w:t>
      </w:r>
      <w:r w:rsidR="00A03B31">
        <w:rPr>
          <w:rtl/>
          <w:lang w:bidi="fa-IR"/>
        </w:rPr>
        <w:t xml:space="preserve">، </w:t>
      </w:r>
      <w:r>
        <w:rPr>
          <w:rtl/>
          <w:lang w:bidi="fa-IR"/>
        </w:rPr>
        <w:t>موضوع را به رسول خدا گفتم</w:t>
      </w:r>
      <w:r w:rsidR="00A03B31">
        <w:rPr>
          <w:rtl/>
          <w:lang w:bidi="fa-IR"/>
        </w:rPr>
        <w:t xml:space="preserve">. </w:t>
      </w:r>
      <w:r>
        <w:rPr>
          <w:rtl/>
          <w:lang w:bidi="fa-IR"/>
        </w:rPr>
        <w:t>حضرت فرمود</w:t>
      </w:r>
      <w:r w:rsidR="001F7182">
        <w:rPr>
          <w:rtl/>
          <w:lang w:bidi="fa-IR"/>
        </w:rPr>
        <w:t xml:space="preserve">: </w:t>
      </w:r>
      <w:r>
        <w:rPr>
          <w:rtl/>
          <w:lang w:bidi="fa-IR"/>
        </w:rPr>
        <w:t>سخن مرا بنويس</w:t>
      </w:r>
      <w:r w:rsidR="00A03B31">
        <w:rPr>
          <w:rtl/>
          <w:lang w:bidi="fa-IR"/>
        </w:rPr>
        <w:t xml:space="preserve">. </w:t>
      </w:r>
      <w:r>
        <w:rPr>
          <w:rtl/>
          <w:lang w:bidi="fa-IR"/>
        </w:rPr>
        <w:t>قسم به آن كه جانم در دست اوست</w:t>
      </w:r>
      <w:r w:rsidR="00A03B31">
        <w:rPr>
          <w:rtl/>
          <w:lang w:bidi="fa-IR"/>
        </w:rPr>
        <w:t xml:space="preserve">، </w:t>
      </w:r>
      <w:r>
        <w:rPr>
          <w:rtl/>
          <w:lang w:bidi="fa-IR"/>
        </w:rPr>
        <w:t>جز كلام حق از دهان من بيرون نمى آيد</w:t>
      </w:r>
      <w:r w:rsidR="00A03B31">
        <w:rPr>
          <w:rtl/>
          <w:lang w:bidi="fa-IR"/>
        </w:rPr>
        <w:t xml:space="preserve">. </w:t>
      </w:r>
      <w:r w:rsidRPr="00A03B31">
        <w:rPr>
          <w:rStyle w:val="libFootnotenumChar"/>
          <w:rtl/>
        </w:rPr>
        <w:t>(642)</w:t>
      </w:r>
      <w:r>
        <w:rPr>
          <w:rtl/>
          <w:lang w:bidi="fa-IR"/>
        </w:rPr>
        <w:t xml:space="preserve"> اين رويداد گوياى اين واقعيت است كه آن سياست از سال ها پيش</w:t>
      </w:r>
      <w:r w:rsidR="00A03B31">
        <w:rPr>
          <w:rtl/>
          <w:lang w:bidi="fa-IR"/>
        </w:rPr>
        <w:t xml:space="preserve">، </w:t>
      </w:r>
      <w:r>
        <w:rPr>
          <w:rtl/>
          <w:lang w:bidi="fa-IR"/>
        </w:rPr>
        <w:t>به دلايلى كه ذكر خواهيم كرد</w:t>
      </w:r>
      <w:r w:rsidR="00A03B31">
        <w:rPr>
          <w:rtl/>
          <w:lang w:bidi="fa-IR"/>
        </w:rPr>
        <w:t xml:space="preserve">، </w:t>
      </w:r>
      <w:r>
        <w:rPr>
          <w:rtl/>
          <w:lang w:bidi="fa-IR"/>
        </w:rPr>
        <w:t>مورد توجه عده اى بوده و اوج آن در پيشگيرى از نگارش وصيت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روا داشته شد نخستين و مهم ترين اقدام آشكار براى اجراى سياست جلوگيرى از بيان و نگارش ‍ حديث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بود</w:t>
      </w:r>
      <w:r w:rsidR="00A03B31">
        <w:rPr>
          <w:rtl/>
          <w:lang w:bidi="fa-IR"/>
        </w:rPr>
        <w:t xml:space="preserve">. </w:t>
      </w:r>
    </w:p>
    <w:p w:rsidR="0021046B" w:rsidRDefault="0021046B" w:rsidP="0021046B">
      <w:pPr>
        <w:pStyle w:val="libNormal"/>
        <w:rPr>
          <w:rtl/>
          <w:lang w:bidi="fa-IR"/>
        </w:rPr>
      </w:pPr>
      <w:r>
        <w:rPr>
          <w:rtl/>
          <w:lang w:bidi="fa-IR"/>
        </w:rPr>
        <w:t xml:space="preserve">در اجراى اين سياست چند اقدام به تدريج تا پايان خلافت امويان </w:t>
      </w:r>
      <w:r w:rsidRPr="00A03B31">
        <w:rPr>
          <w:rStyle w:val="libFootnotenumChar"/>
          <w:rtl/>
        </w:rPr>
        <w:t>(643)</w:t>
      </w:r>
      <w:r>
        <w:rPr>
          <w:rtl/>
          <w:lang w:bidi="fa-IR"/>
        </w:rPr>
        <w:t xml:space="preserve"> پيگيرى شد</w:t>
      </w:r>
      <w:r w:rsidR="001F7182">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ارسال بخشنامه به مناطق اسلامى</w:t>
      </w:r>
      <w:r w:rsidR="00A03B31">
        <w:rPr>
          <w:rtl/>
          <w:lang w:bidi="fa-IR"/>
        </w:rPr>
        <w:t xml:space="preserve">. </w:t>
      </w:r>
    </w:p>
    <w:p w:rsidR="0021046B" w:rsidRDefault="0021046B" w:rsidP="0021046B">
      <w:pPr>
        <w:pStyle w:val="libNormal"/>
        <w:rPr>
          <w:rtl/>
          <w:lang w:bidi="fa-IR"/>
        </w:rPr>
      </w:pPr>
      <w:r>
        <w:rPr>
          <w:rtl/>
          <w:lang w:bidi="fa-IR"/>
        </w:rPr>
        <w:t>2</w:t>
      </w:r>
      <w:r w:rsidR="00A03B31">
        <w:rPr>
          <w:rtl/>
          <w:lang w:bidi="fa-IR"/>
        </w:rPr>
        <w:t xml:space="preserve">. </w:t>
      </w:r>
      <w:r>
        <w:rPr>
          <w:rtl/>
          <w:lang w:bidi="fa-IR"/>
        </w:rPr>
        <w:t>جلوگيرى از خروج صحابيان سخنور و گويندگان حديث از مدينه</w:t>
      </w:r>
      <w:r w:rsidR="00A03B31">
        <w:rPr>
          <w:rtl/>
          <w:lang w:bidi="fa-IR"/>
        </w:rPr>
        <w:t xml:space="preserve">. </w:t>
      </w:r>
    </w:p>
    <w:p w:rsidR="0021046B" w:rsidRDefault="0021046B" w:rsidP="0021046B">
      <w:pPr>
        <w:pStyle w:val="libNormal"/>
        <w:rPr>
          <w:rtl/>
          <w:lang w:bidi="fa-IR"/>
        </w:rPr>
      </w:pPr>
      <w:r>
        <w:rPr>
          <w:rtl/>
          <w:lang w:bidi="fa-IR"/>
        </w:rPr>
        <w:lastRenderedPageBreak/>
        <w:t>3</w:t>
      </w:r>
      <w:r w:rsidR="00A03B31">
        <w:rPr>
          <w:rtl/>
          <w:lang w:bidi="fa-IR"/>
        </w:rPr>
        <w:t xml:space="preserve">. </w:t>
      </w:r>
      <w:r>
        <w:rPr>
          <w:rtl/>
          <w:lang w:bidi="fa-IR"/>
        </w:rPr>
        <w:t>جلوگيرى از نگاشتن تفسير آيات در كنار آنها</w:t>
      </w:r>
      <w:r w:rsidR="00A03B31">
        <w:rPr>
          <w:rtl/>
          <w:lang w:bidi="fa-IR"/>
        </w:rPr>
        <w:t xml:space="preserve">. </w:t>
      </w:r>
    </w:p>
    <w:p w:rsidR="0021046B" w:rsidRDefault="0021046B" w:rsidP="0021046B">
      <w:pPr>
        <w:pStyle w:val="libNormal"/>
        <w:rPr>
          <w:rtl/>
          <w:lang w:bidi="fa-IR"/>
        </w:rPr>
      </w:pPr>
      <w:r>
        <w:rPr>
          <w:rtl/>
          <w:lang w:bidi="fa-IR"/>
        </w:rPr>
        <w:t>4</w:t>
      </w:r>
      <w:r w:rsidR="00A03B31">
        <w:rPr>
          <w:rtl/>
          <w:lang w:bidi="fa-IR"/>
        </w:rPr>
        <w:t xml:space="preserve">. </w:t>
      </w:r>
      <w:r>
        <w:rPr>
          <w:rtl/>
          <w:lang w:bidi="fa-IR"/>
        </w:rPr>
        <w:t>گسترش حكايات و عقايد تحريف شده تورات و انجيل</w:t>
      </w:r>
      <w:r w:rsidR="00A03B31">
        <w:rPr>
          <w:rtl/>
          <w:lang w:bidi="fa-IR"/>
        </w:rPr>
        <w:t xml:space="preserve">. </w:t>
      </w:r>
    </w:p>
    <w:p w:rsidR="0021046B" w:rsidRDefault="0021046B" w:rsidP="0021046B">
      <w:pPr>
        <w:pStyle w:val="libNormal"/>
        <w:rPr>
          <w:rtl/>
          <w:lang w:bidi="fa-IR"/>
        </w:rPr>
      </w:pPr>
      <w:r>
        <w:rPr>
          <w:rtl/>
          <w:lang w:bidi="fa-IR"/>
        </w:rPr>
        <w:t>5</w:t>
      </w:r>
      <w:r w:rsidR="00A03B31">
        <w:rPr>
          <w:rtl/>
          <w:lang w:bidi="fa-IR"/>
        </w:rPr>
        <w:t xml:space="preserve">. </w:t>
      </w:r>
      <w:r>
        <w:rPr>
          <w:rtl/>
          <w:lang w:bidi="fa-IR"/>
        </w:rPr>
        <w:t>جعل احاديثى چند كه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نگاشتن حديث را منع كرده است</w:t>
      </w:r>
      <w:r w:rsidR="00A03B31">
        <w:rPr>
          <w:rtl/>
          <w:lang w:bidi="fa-IR"/>
        </w:rPr>
        <w:t xml:space="preserve">. </w:t>
      </w:r>
    </w:p>
    <w:p w:rsidR="0021046B" w:rsidRDefault="0021046B" w:rsidP="0021046B">
      <w:pPr>
        <w:pStyle w:val="libNormal"/>
        <w:rPr>
          <w:rtl/>
          <w:lang w:bidi="fa-IR"/>
        </w:rPr>
      </w:pPr>
      <w:r>
        <w:rPr>
          <w:rtl/>
          <w:lang w:bidi="fa-IR"/>
        </w:rPr>
        <w:t>6</w:t>
      </w:r>
      <w:r w:rsidR="00A03B31">
        <w:rPr>
          <w:rtl/>
          <w:lang w:bidi="fa-IR"/>
        </w:rPr>
        <w:t xml:space="preserve">. </w:t>
      </w:r>
      <w:r>
        <w:rPr>
          <w:rtl/>
          <w:lang w:bidi="fa-IR"/>
        </w:rPr>
        <w:t>جعل حديث پيرامون منزلت خلفا</w:t>
      </w:r>
      <w:r w:rsidR="00A03B31">
        <w:rPr>
          <w:rtl/>
          <w:lang w:bidi="fa-IR"/>
        </w:rPr>
        <w:t xml:space="preserve">. </w:t>
      </w:r>
    </w:p>
    <w:p w:rsidR="0021046B" w:rsidRDefault="0021046B" w:rsidP="0021046B">
      <w:pPr>
        <w:pStyle w:val="libNormal"/>
        <w:rPr>
          <w:rtl/>
          <w:lang w:bidi="fa-IR"/>
        </w:rPr>
      </w:pPr>
      <w:r>
        <w:rPr>
          <w:rtl/>
          <w:lang w:bidi="fa-IR"/>
        </w:rPr>
        <w:t>7</w:t>
      </w:r>
      <w:r w:rsidR="00A03B31">
        <w:rPr>
          <w:rtl/>
          <w:lang w:bidi="fa-IR"/>
        </w:rPr>
        <w:t xml:space="preserve">. </w:t>
      </w:r>
      <w:r>
        <w:rPr>
          <w:rtl/>
          <w:lang w:bidi="fa-IR"/>
        </w:rPr>
        <w:t xml:space="preserve">جعل حديث در نكوهش على بن ابى طالب </w:t>
      </w:r>
      <w:r w:rsidR="00B00F38" w:rsidRPr="00B00F38">
        <w:rPr>
          <w:rStyle w:val="libAlaemChar"/>
          <w:rtl/>
        </w:rPr>
        <w:t>عليه‌السلام</w:t>
      </w:r>
      <w:r>
        <w:rPr>
          <w:rtl/>
          <w:lang w:bidi="fa-IR"/>
        </w:rPr>
        <w:t xml:space="preserve"> و خاندان او</w:t>
      </w:r>
      <w:r w:rsidR="00A03B31">
        <w:rPr>
          <w:rtl/>
          <w:lang w:bidi="fa-IR"/>
        </w:rPr>
        <w:t xml:space="preserve">. </w:t>
      </w:r>
    </w:p>
    <w:p w:rsidR="0021046B" w:rsidRDefault="00A03B31" w:rsidP="00130A3C">
      <w:pPr>
        <w:pStyle w:val="Heading2"/>
        <w:rPr>
          <w:rtl/>
        </w:rPr>
      </w:pPr>
      <w:bookmarkStart w:id="97" w:name="_Toc394754411"/>
      <w:r>
        <w:rPr>
          <w:rtl/>
        </w:rPr>
        <w:t>احضار گويندگان حديث</w:t>
      </w:r>
      <w:bookmarkEnd w:id="97"/>
    </w:p>
    <w:p w:rsidR="0021046B" w:rsidRDefault="0021046B" w:rsidP="0021046B">
      <w:pPr>
        <w:pStyle w:val="libNormal"/>
        <w:rPr>
          <w:rtl/>
          <w:lang w:bidi="fa-IR"/>
        </w:rPr>
      </w:pPr>
      <w:r>
        <w:rPr>
          <w:rtl/>
          <w:lang w:bidi="fa-IR"/>
        </w:rPr>
        <w:t>در عصر خليفه دوم به دستور وى تنى چند از گويندگان حديث به مدينه احضار يا در آن جا ماندگار شدند</w:t>
      </w:r>
      <w:r w:rsidR="00A03B31">
        <w:rPr>
          <w:rtl/>
          <w:lang w:bidi="fa-IR"/>
        </w:rPr>
        <w:t xml:space="preserve">. </w:t>
      </w:r>
      <w:r>
        <w:rPr>
          <w:rtl/>
          <w:lang w:bidi="fa-IR"/>
        </w:rPr>
        <w:t>آنها حق بيرون رفتن از مدينه و نقل حديث نداشتند و خليفه از كردار آنها چنين نكوهش و بازخواست مى كرد</w:t>
      </w:r>
      <w:r w:rsidR="001F7182">
        <w:rPr>
          <w:rtl/>
          <w:lang w:bidi="fa-IR"/>
        </w:rPr>
        <w:t xml:space="preserve">: </w:t>
      </w:r>
      <w:r>
        <w:rPr>
          <w:rtl/>
          <w:lang w:bidi="fa-IR"/>
        </w:rPr>
        <w:t>اين حديث ها كه در شهرها منتشر ساخته ايد</w:t>
      </w:r>
      <w:r w:rsidR="00A03B31">
        <w:rPr>
          <w:rtl/>
          <w:lang w:bidi="fa-IR"/>
        </w:rPr>
        <w:t xml:space="preserve">، </w:t>
      </w:r>
      <w:r>
        <w:rPr>
          <w:rtl/>
          <w:lang w:bidi="fa-IR"/>
        </w:rPr>
        <w:t>چيست</w:t>
      </w:r>
      <w:r w:rsidR="006966DD">
        <w:rPr>
          <w:rtl/>
          <w:lang w:bidi="fa-IR"/>
        </w:rPr>
        <w:t xml:space="preserve">! </w:t>
      </w:r>
      <w:r>
        <w:rPr>
          <w:rtl/>
          <w:lang w:bidi="fa-IR"/>
        </w:rPr>
        <w:t>آنها مى گفتند</w:t>
      </w:r>
      <w:r w:rsidR="001F7182">
        <w:rPr>
          <w:rtl/>
          <w:lang w:bidi="fa-IR"/>
        </w:rPr>
        <w:t xml:space="preserve">: </w:t>
      </w:r>
      <w:r>
        <w:rPr>
          <w:rtl/>
          <w:lang w:bidi="fa-IR"/>
        </w:rPr>
        <w:t>ما را از حديث نهى مى كنى</w:t>
      </w:r>
      <w:r w:rsidR="006966DD">
        <w:rPr>
          <w:rtl/>
          <w:lang w:bidi="fa-IR"/>
        </w:rPr>
        <w:t xml:space="preserve">؟ </w:t>
      </w:r>
      <w:r>
        <w:rPr>
          <w:rtl/>
          <w:lang w:bidi="fa-IR"/>
        </w:rPr>
        <w:t>او مى گفت</w:t>
      </w:r>
      <w:r w:rsidR="001F7182">
        <w:rPr>
          <w:rtl/>
          <w:lang w:bidi="fa-IR"/>
        </w:rPr>
        <w:t xml:space="preserve">: </w:t>
      </w:r>
      <w:r>
        <w:rPr>
          <w:rtl/>
          <w:lang w:bidi="fa-IR"/>
        </w:rPr>
        <w:t>نه</w:t>
      </w:r>
      <w:r w:rsidR="00A03B31">
        <w:rPr>
          <w:rtl/>
          <w:lang w:bidi="fa-IR"/>
        </w:rPr>
        <w:t xml:space="preserve">. </w:t>
      </w:r>
      <w:r>
        <w:rPr>
          <w:rtl/>
          <w:lang w:bidi="fa-IR"/>
        </w:rPr>
        <w:t>ولى از شما مى خواهم كه تا زنده ام از كنار من در مدينه جدا نشويد</w:t>
      </w:r>
      <w:r w:rsidR="00A03B31">
        <w:rPr>
          <w:rtl/>
          <w:lang w:bidi="fa-IR"/>
        </w:rPr>
        <w:t xml:space="preserve">. </w:t>
      </w:r>
      <w:r>
        <w:rPr>
          <w:rtl/>
          <w:lang w:bidi="fa-IR"/>
        </w:rPr>
        <w:t>ما بهتر مى دانيم كه چه احاديثى را از شما بپذيريم و كدام را نپذيريم</w:t>
      </w:r>
      <w:r w:rsidR="006966DD">
        <w:rPr>
          <w:rtl/>
          <w:lang w:bidi="fa-IR"/>
        </w:rPr>
        <w:t xml:space="preserve">! </w:t>
      </w:r>
      <w:r>
        <w:rPr>
          <w:rtl/>
          <w:lang w:bidi="fa-IR"/>
        </w:rPr>
        <w:t>بنابراين آنها تا پايان عمر در مدينه ماندند</w:t>
      </w:r>
      <w:r w:rsidR="00A03B31">
        <w:rPr>
          <w:rtl/>
          <w:lang w:bidi="fa-IR"/>
        </w:rPr>
        <w:t xml:space="preserve">. </w:t>
      </w:r>
      <w:r w:rsidRPr="00A03B31">
        <w:rPr>
          <w:rStyle w:val="libFootnotenumChar"/>
          <w:rtl/>
        </w:rPr>
        <w:t>(644)</w:t>
      </w:r>
      <w:r>
        <w:rPr>
          <w:rtl/>
          <w:lang w:bidi="fa-IR"/>
        </w:rPr>
        <w:t xml:space="preserve"> اينان ابوذر</w:t>
      </w:r>
      <w:r w:rsidR="00A03B31">
        <w:rPr>
          <w:rtl/>
          <w:lang w:bidi="fa-IR"/>
        </w:rPr>
        <w:t xml:space="preserve">، </w:t>
      </w:r>
      <w:r>
        <w:rPr>
          <w:rtl/>
          <w:lang w:bidi="fa-IR"/>
        </w:rPr>
        <w:t>عبدالله مسعود</w:t>
      </w:r>
      <w:r w:rsidR="00A03B31">
        <w:rPr>
          <w:rtl/>
          <w:lang w:bidi="fa-IR"/>
        </w:rPr>
        <w:t xml:space="preserve">، </w:t>
      </w:r>
      <w:r>
        <w:rPr>
          <w:rtl/>
          <w:lang w:bidi="fa-IR"/>
        </w:rPr>
        <w:t>عبدالله بن حذيفه</w:t>
      </w:r>
      <w:r w:rsidR="00A03B31">
        <w:rPr>
          <w:rtl/>
          <w:lang w:bidi="fa-IR"/>
        </w:rPr>
        <w:t xml:space="preserve">، </w:t>
      </w:r>
      <w:r>
        <w:rPr>
          <w:rtl/>
          <w:lang w:bidi="fa-IR"/>
        </w:rPr>
        <w:t>ابود رداء</w:t>
      </w:r>
      <w:r w:rsidR="00A03B31">
        <w:rPr>
          <w:rtl/>
          <w:lang w:bidi="fa-IR"/>
        </w:rPr>
        <w:t xml:space="preserve">، </w:t>
      </w:r>
      <w:r>
        <w:rPr>
          <w:rtl/>
          <w:lang w:bidi="fa-IR"/>
        </w:rPr>
        <w:t>عقبة بن عامر مى باشند</w:t>
      </w:r>
      <w:r w:rsidR="00A03B31">
        <w:rPr>
          <w:rtl/>
          <w:lang w:bidi="fa-IR"/>
        </w:rPr>
        <w:t xml:space="preserve">. </w:t>
      </w:r>
      <w:r w:rsidRPr="00A03B31">
        <w:rPr>
          <w:rStyle w:val="libFootnotenumChar"/>
          <w:rtl/>
        </w:rPr>
        <w:t>(645)</w:t>
      </w:r>
      <w:r>
        <w:rPr>
          <w:rtl/>
          <w:lang w:bidi="fa-IR"/>
        </w:rPr>
        <w:t xml:space="preserve"> اين مردان سر شناس بى ترديد احاديث غير صحيح نقل نمى كردند</w:t>
      </w:r>
      <w:r w:rsidR="00A03B31">
        <w:rPr>
          <w:rtl/>
          <w:lang w:bidi="fa-IR"/>
        </w:rPr>
        <w:t xml:space="preserve">. </w:t>
      </w:r>
      <w:r>
        <w:rPr>
          <w:rtl/>
          <w:lang w:bidi="fa-IR"/>
        </w:rPr>
        <w:t>بنابراين به چه سبب از نقل حديث محروم بودند و كدام دسته از احاديث ايشان را نمى پذيرفتند</w:t>
      </w:r>
      <w:r w:rsidR="009B0278">
        <w:rPr>
          <w:rtl/>
          <w:lang w:bidi="fa-IR"/>
        </w:rPr>
        <w:t>؟!</w:t>
      </w:r>
      <w:r w:rsidR="006966DD">
        <w:rPr>
          <w:rtl/>
          <w:lang w:bidi="fa-IR"/>
        </w:rPr>
        <w:t xml:space="preserve"> </w:t>
      </w:r>
      <w:r w:rsidRPr="00A03B31">
        <w:rPr>
          <w:rStyle w:val="libFootnotenumChar"/>
          <w:rtl/>
        </w:rPr>
        <w:t>(646)</w:t>
      </w:r>
      <w:r>
        <w:rPr>
          <w:rtl/>
          <w:lang w:bidi="fa-IR"/>
        </w:rPr>
        <w:t xml:space="preserve"> قرظة بن كعب مى گويد</w:t>
      </w:r>
      <w:r w:rsidR="001F7182">
        <w:rPr>
          <w:rtl/>
          <w:lang w:bidi="fa-IR"/>
        </w:rPr>
        <w:t xml:space="preserve">: </w:t>
      </w:r>
      <w:r>
        <w:rPr>
          <w:rtl/>
          <w:lang w:bidi="fa-IR"/>
        </w:rPr>
        <w:t>زمانى خليفه</w:t>
      </w:r>
      <w:r w:rsidR="00A03B31">
        <w:rPr>
          <w:rtl/>
          <w:lang w:bidi="fa-IR"/>
        </w:rPr>
        <w:t xml:space="preserve">، </w:t>
      </w:r>
      <w:r>
        <w:rPr>
          <w:rtl/>
          <w:lang w:bidi="fa-IR"/>
        </w:rPr>
        <w:t>من و تنى چند از صحابيان را روانه كوفه كرد و تا مسافتى بيرون مدينه به بدرقه مان آمد و آن گاه گفت</w:t>
      </w:r>
      <w:r w:rsidR="001F7182">
        <w:rPr>
          <w:rtl/>
          <w:lang w:bidi="fa-IR"/>
        </w:rPr>
        <w:t xml:space="preserve">: </w:t>
      </w:r>
      <w:r>
        <w:rPr>
          <w:rtl/>
          <w:lang w:bidi="fa-IR"/>
        </w:rPr>
        <w:t>مى دانيد به چه منظور شما را بدرقه كردم</w:t>
      </w:r>
      <w:r w:rsidR="006966DD">
        <w:rPr>
          <w:rtl/>
          <w:lang w:bidi="fa-IR"/>
        </w:rPr>
        <w:t xml:space="preserve">؟ </w:t>
      </w:r>
      <w:r>
        <w:rPr>
          <w:rtl/>
          <w:lang w:bidi="fa-IR"/>
        </w:rPr>
        <w:t>گفتم</w:t>
      </w:r>
      <w:r w:rsidR="001F7182">
        <w:rPr>
          <w:rtl/>
          <w:lang w:bidi="fa-IR"/>
        </w:rPr>
        <w:t xml:space="preserve">: </w:t>
      </w:r>
      <w:r>
        <w:rPr>
          <w:rtl/>
          <w:lang w:bidi="fa-IR"/>
        </w:rPr>
        <w:t>براى احترام</w:t>
      </w:r>
      <w:r w:rsidR="006966DD">
        <w:rPr>
          <w:rtl/>
          <w:lang w:bidi="fa-IR"/>
        </w:rPr>
        <w:t xml:space="preserve">! </w:t>
      </w:r>
      <w:r>
        <w:rPr>
          <w:rtl/>
          <w:lang w:bidi="fa-IR"/>
        </w:rPr>
        <w:t>گفت</w:t>
      </w:r>
      <w:r w:rsidR="001F7182">
        <w:rPr>
          <w:rtl/>
          <w:lang w:bidi="fa-IR"/>
        </w:rPr>
        <w:t xml:space="preserve">: </w:t>
      </w:r>
      <w:r>
        <w:rPr>
          <w:rtl/>
          <w:lang w:bidi="fa-IR"/>
        </w:rPr>
        <w:t>البته آرى</w:t>
      </w:r>
      <w:r w:rsidR="00A03B31">
        <w:rPr>
          <w:rtl/>
          <w:lang w:bidi="fa-IR"/>
        </w:rPr>
        <w:t xml:space="preserve">، </w:t>
      </w:r>
      <w:r>
        <w:rPr>
          <w:rtl/>
          <w:lang w:bidi="fa-IR"/>
        </w:rPr>
        <w:t>اما انگيزه اى ديگر نيز داشتم</w:t>
      </w:r>
      <w:r w:rsidR="00A03B31">
        <w:rPr>
          <w:rtl/>
          <w:lang w:bidi="fa-IR"/>
        </w:rPr>
        <w:t xml:space="preserve">. </w:t>
      </w:r>
      <w:r>
        <w:rPr>
          <w:rtl/>
          <w:lang w:bidi="fa-IR"/>
        </w:rPr>
        <w:t>شما به شهرى مى رويد كه مردمان آن</w:t>
      </w:r>
      <w:r w:rsidR="00A03B31">
        <w:rPr>
          <w:rtl/>
          <w:lang w:bidi="fa-IR"/>
        </w:rPr>
        <w:t xml:space="preserve">، </w:t>
      </w:r>
      <w:r>
        <w:rPr>
          <w:rtl/>
          <w:lang w:bidi="fa-IR"/>
        </w:rPr>
        <w:t>فضاى مساجد و انجمن خود رابا خواندن قرآن عطر آگين كرده اند</w:t>
      </w:r>
      <w:r w:rsidR="00A03B31">
        <w:rPr>
          <w:rtl/>
          <w:lang w:bidi="fa-IR"/>
        </w:rPr>
        <w:t xml:space="preserve">. </w:t>
      </w:r>
      <w:r>
        <w:rPr>
          <w:rtl/>
          <w:lang w:bidi="fa-IR"/>
        </w:rPr>
        <w:t>سعى كنيد آنان را با بيان حديث از راهشان باز نداريد و به آن مشغول نسازيد</w:t>
      </w:r>
      <w:r w:rsidR="00A03B31">
        <w:rPr>
          <w:rtl/>
          <w:lang w:bidi="fa-IR"/>
        </w:rPr>
        <w:t xml:space="preserve">. </w:t>
      </w:r>
      <w:r>
        <w:rPr>
          <w:rtl/>
          <w:lang w:bidi="fa-IR"/>
        </w:rPr>
        <w:t xml:space="preserve">قرآن را از حديث جدا سازيد و هيچ حديثى </w:t>
      </w:r>
      <w:r>
        <w:rPr>
          <w:rtl/>
          <w:lang w:bidi="fa-IR"/>
        </w:rPr>
        <w:lastRenderedPageBreak/>
        <w:t>را با آن در نياميزيد</w:t>
      </w:r>
      <w:r w:rsidR="00A03B31">
        <w:rPr>
          <w:rtl/>
          <w:lang w:bidi="fa-IR"/>
        </w:rPr>
        <w:t xml:space="preserve">. </w:t>
      </w:r>
      <w:r>
        <w:rPr>
          <w:rtl/>
          <w:lang w:bidi="fa-IR"/>
        </w:rPr>
        <w:t>تا مى توانيد از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كمتر حديث نقل كنيد و بدانيد كه من در اين برنامه پشتيبان شمايم</w:t>
      </w:r>
      <w:r w:rsidR="00A03B31">
        <w:rPr>
          <w:rtl/>
          <w:lang w:bidi="fa-IR"/>
        </w:rPr>
        <w:t xml:space="preserve">. </w:t>
      </w:r>
    </w:p>
    <w:p w:rsidR="00130A3C" w:rsidRDefault="0021046B" w:rsidP="00130A3C">
      <w:pPr>
        <w:pStyle w:val="libNormal"/>
        <w:rPr>
          <w:rFonts w:hint="cs"/>
          <w:rtl/>
        </w:rPr>
      </w:pPr>
      <w:r>
        <w:rPr>
          <w:rtl/>
        </w:rPr>
        <w:t>زمانى كه قرظه به كوفه وارد شد</w:t>
      </w:r>
      <w:r w:rsidR="00A03B31">
        <w:rPr>
          <w:rtl/>
        </w:rPr>
        <w:t xml:space="preserve">، </w:t>
      </w:r>
      <w:r>
        <w:rPr>
          <w:rtl/>
        </w:rPr>
        <w:t>مردم پيرامونش حلقه زدند تا از او گفته اى از رسول خدا</w:t>
      </w:r>
      <w:r w:rsidR="008534E3" w:rsidRPr="008534E3">
        <w:rPr>
          <w:rStyle w:val="libAlaemChar"/>
          <w:rtl/>
        </w:rPr>
        <w:t xml:space="preserve"> </w:t>
      </w:r>
      <w:r w:rsidR="00862432" w:rsidRPr="00862432">
        <w:rPr>
          <w:rStyle w:val="libAlaemChar"/>
          <w:rtl/>
        </w:rPr>
        <w:t>صلى‌الله‌عليه‌وآله</w:t>
      </w:r>
      <w:r>
        <w:rPr>
          <w:rtl/>
        </w:rPr>
        <w:t xml:space="preserve"> بشنوند و او پيوسته مى گفت</w:t>
      </w:r>
      <w:r w:rsidR="001F7182">
        <w:rPr>
          <w:rtl/>
        </w:rPr>
        <w:t xml:space="preserve">: </w:t>
      </w:r>
      <w:r>
        <w:rPr>
          <w:rtl/>
        </w:rPr>
        <w:t>خليفه ما را از بيان گفته رسول خدا</w:t>
      </w:r>
      <w:r w:rsidR="008534E3" w:rsidRPr="008534E3">
        <w:rPr>
          <w:rStyle w:val="libAlaemChar"/>
          <w:rtl/>
        </w:rPr>
        <w:t xml:space="preserve"> </w:t>
      </w:r>
      <w:r w:rsidR="00862432" w:rsidRPr="00862432">
        <w:rPr>
          <w:rStyle w:val="libAlaemChar"/>
          <w:rtl/>
        </w:rPr>
        <w:t>صلى‌الله‌عليه‌وآله</w:t>
      </w:r>
      <w:r>
        <w:rPr>
          <w:rtl/>
        </w:rPr>
        <w:t xml:space="preserve"> نهى كرده است</w:t>
      </w:r>
      <w:r w:rsidR="00A03B31">
        <w:rPr>
          <w:rtl/>
        </w:rPr>
        <w:t xml:space="preserve">. </w:t>
      </w:r>
      <w:r w:rsidRPr="00A03B31">
        <w:rPr>
          <w:rStyle w:val="libFootnotenumChar"/>
          <w:rtl/>
        </w:rPr>
        <w:t>(647)</w:t>
      </w:r>
      <w:r>
        <w:rPr>
          <w:rtl/>
        </w:rPr>
        <w:t xml:space="preserve"> </w:t>
      </w:r>
    </w:p>
    <w:p w:rsidR="0021046B" w:rsidRDefault="00A03B31" w:rsidP="00130A3C">
      <w:pPr>
        <w:pStyle w:val="Heading2"/>
        <w:rPr>
          <w:rtl/>
        </w:rPr>
      </w:pPr>
      <w:bookmarkStart w:id="98" w:name="_Toc394754412"/>
      <w:r>
        <w:rPr>
          <w:rtl/>
        </w:rPr>
        <w:t>ترويج حكايات تحريف شده تورات و انجيل</w:t>
      </w:r>
      <w:bookmarkEnd w:id="98"/>
    </w:p>
    <w:p w:rsidR="0021046B" w:rsidRDefault="0021046B" w:rsidP="0021046B">
      <w:pPr>
        <w:pStyle w:val="libNormal"/>
        <w:rPr>
          <w:rtl/>
          <w:lang w:bidi="fa-IR"/>
        </w:rPr>
      </w:pPr>
      <w:r>
        <w:rPr>
          <w:rtl/>
          <w:lang w:bidi="fa-IR"/>
        </w:rPr>
        <w:t>بدين سان حدود يك قرن</w:t>
      </w:r>
      <w:r w:rsidR="00A03B31">
        <w:rPr>
          <w:rtl/>
          <w:lang w:bidi="fa-IR"/>
        </w:rPr>
        <w:t xml:space="preserve">، </w:t>
      </w:r>
      <w:r>
        <w:rPr>
          <w:rtl/>
          <w:lang w:bidi="fa-IR"/>
        </w:rPr>
        <w:t>نشر و نگارش فرموده هاى نبوى ممنوع شد و در ربع قرن نخست حتى بيان حديث</w:t>
      </w:r>
      <w:r w:rsidR="00A03B31">
        <w:rPr>
          <w:rtl/>
          <w:lang w:bidi="fa-IR"/>
        </w:rPr>
        <w:t xml:space="preserve">، </w:t>
      </w:r>
      <w:r>
        <w:rPr>
          <w:rtl/>
          <w:lang w:bidi="fa-IR"/>
        </w:rPr>
        <w:t>جرم شناخته مى شد</w:t>
      </w:r>
      <w:r w:rsidR="00A03B31">
        <w:rPr>
          <w:rtl/>
          <w:lang w:bidi="fa-IR"/>
        </w:rPr>
        <w:t xml:space="preserve">. </w:t>
      </w:r>
      <w:r>
        <w:rPr>
          <w:rtl/>
          <w:lang w:bidi="fa-IR"/>
        </w:rPr>
        <w:t>به اين ترتيب</w:t>
      </w:r>
      <w:r w:rsidR="00A03B31">
        <w:rPr>
          <w:rtl/>
          <w:lang w:bidi="fa-IR"/>
        </w:rPr>
        <w:t xml:space="preserve">، </w:t>
      </w:r>
      <w:r>
        <w:rPr>
          <w:rtl/>
          <w:lang w:bidi="fa-IR"/>
        </w:rPr>
        <w:t>احاديث تنها در سينه هاى افراد يافت مى شد و چون فردى مى مرد آنچه حديث مى دانست با خود به گور مى برد</w:t>
      </w:r>
      <w:r w:rsidR="00A03B31">
        <w:rPr>
          <w:rtl/>
          <w:lang w:bidi="fa-IR"/>
        </w:rPr>
        <w:t xml:space="preserve">. </w:t>
      </w:r>
      <w:r>
        <w:rPr>
          <w:rtl/>
          <w:lang w:bidi="fa-IR"/>
        </w:rPr>
        <w:t>در زمانى كه سخنگويان برجسته پيرو آيين نبوى از بيان گفتارهاى پيامبر خود محروم و ممنوع بودند</w:t>
      </w:r>
      <w:r w:rsidR="00A03B31">
        <w:rPr>
          <w:rtl/>
          <w:lang w:bidi="fa-IR"/>
        </w:rPr>
        <w:t xml:space="preserve">، </w:t>
      </w:r>
      <w:r>
        <w:rPr>
          <w:rtl/>
          <w:lang w:bidi="fa-IR"/>
        </w:rPr>
        <w:t xml:space="preserve">كسانى مانند تميم دارى راهب مسيحى و كعب الاحبار يهودى </w:t>
      </w:r>
      <w:r w:rsidRPr="00A03B31">
        <w:rPr>
          <w:rStyle w:val="libFootnotenumChar"/>
          <w:rtl/>
        </w:rPr>
        <w:t>(648)</w:t>
      </w:r>
      <w:r>
        <w:rPr>
          <w:rtl/>
          <w:lang w:bidi="fa-IR"/>
        </w:rPr>
        <w:t xml:space="preserve"> اجازه داشتند كه از حكايت ها و عقايد آيين تحريف شده خود</w:t>
      </w:r>
      <w:r w:rsidR="00A03B31">
        <w:rPr>
          <w:rtl/>
          <w:lang w:bidi="fa-IR"/>
        </w:rPr>
        <w:t xml:space="preserve">، </w:t>
      </w:r>
      <w:r>
        <w:rPr>
          <w:rtl/>
          <w:lang w:bidi="fa-IR"/>
        </w:rPr>
        <w:t>حديث و ماجرا نقل كنند</w:t>
      </w:r>
      <w:r w:rsidR="00A03B31">
        <w:rPr>
          <w:rtl/>
          <w:lang w:bidi="fa-IR"/>
        </w:rPr>
        <w:t xml:space="preserve">. </w:t>
      </w:r>
      <w:r>
        <w:rPr>
          <w:rtl/>
          <w:lang w:bidi="fa-IR"/>
        </w:rPr>
        <w:t>تميم در زمان حكمرانى عمر به پيشنهاد خليفه</w:t>
      </w:r>
      <w:r w:rsidR="00A03B31">
        <w:rPr>
          <w:rtl/>
          <w:lang w:bidi="fa-IR"/>
        </w:rPr>
        <w:t xml:space="preserve">، </w:t>
      </w:r>
      <w:r>
        <w:rPr>
          <w:rtl/>
          <w:lang w:bidi="fa-IR"/>
        </w:rPr>
        <w:t>قبل از خطبه نماز جمعه بر فراز منبر براى مردم سخنرانى مى كرد</w:t>
      </w:r>
      <w:r w:rsidR="00A03B31">
        <w:rPr>
          <w:rtl/>
          <w:lang w:bidi="fa-IR"/>
        </w:rPr>
        <w:t xml:space="preserve">. </w:t>
      </w:r>
      <w:r>
        <w:rPr>
          <w:rtl/>
          <w:lang w:bidi="fa-IR"/>
        </w:rPr>
        <w:t>در عصر عثمان اين سخنرانى دو روز در هفته شد</w:t>
      </w:r>
      <w:r w:rsidR="00A03B31">
        <w:rPr>
          <w:rtl/>
          <w:lang w:bidi="fa-IR"/>
        </w:rPr>
        <w:t xml:space="preserve">. </w:t>
      </w:r>
      <w:r w:rsidRPr="00A03B31">
        <w:rPr>
          <w:rStyle w:val="libFootnotenumChar"/>
          <w:rtl/>
        </w:rPr>
        <w:t>(649)</w:t>
      </w:r>
      <w:r>
        <w:rPr>
          <w:rtl/>
          <w:lang w:bidi="fa-IR"/>
        </w:rPr>
        <w:t xml:space="preserve"> از آن جا كه اين افراد از پيامبر چيزى نشنيده بودند</w:t>
      </w:r>
      <w:r w:rsidR="00A03B31">
        <w:rPr>
          <w:rtl/>
          <w:lang w:bidi="fa-IR"/>
        </w:rPr>
        <w:t xml:space="preserve">، </w:t>
      </w:r>
      <w:r>
        <w:rPr>
          <w:rtl/>
          <w:lang w:bidi="fa-IR"/>
        </w:rPr>
        <w:t>اخبارى كه در نكوهش ‍ بنى اميه بيان شده بود</w:t>
      </w:r>
      <w:r w:rsidR="00A03B31">
        <w:rPr>
          <w:rtl/>
          <w:lang w:bidi="fa-IR"/>
        </w:rPr>
        <w:t xml:space="preserve">، </w:t>
      </w:r>
      <w:r>
        <w:rPr>
          <w:rtl/>
          <w:lang w:bidi="fa-IR"/>
        </w:rPr>
        <w:t>نمى دانستند و اگر چيزى در اين باره مى شنيدند</w:t>
      </w:r>
      <w:r w:rsidR="00A03B31">
        <w:rPr>
          <w:rtl/>
          <w:lang w:bidi="fa-IR"/>
        </w:rPr>
        <w:t xml:space="preserve">، </w:t>
      </w:r>
      <w:r>
        <w:rPr>
          <w:rtl/>
          <w:lang w:bidi="fa-IR"/>
        </w:rPr>
        <w:t>نمى گفتند و به جاى آن</w:t>
      </w:r>
      <w:r w:rsidR="00A03B31">
        <w:rPr>
          <w:rtl/>
          <w:lang w:bidi="fa-IR"/>
        </w:rPr>
        <w:t xml:space="preserve">، </w:t>
      </w:r>
      <w:r>
        <w:rPr>
          <w:rtl/>
          <w:lang w:bidi="fa-IR"/>
        </w:rPr>
        <w:t>براى مردم حكايت ها و عقايد تحريف شده تورات و انجيل را در شرح قرآن بيان مى كردند</w:t>
      </w:r>
      <w:r w:rsidR="00A03B31">
        <w:rPr>
          <w:rtl/>
          <w:lang w:bidi="fa-IR"/>
        </w:rPr>
        <w:t xml:space="preserve">. </w:t>
      </w:r>
    </w:p>
    <w:p w:rsidR="0021046B" w:rsidRDefault="0021046B" w:rsidP="0021046B">
      <w:pPr>
        <w:pStyle w:val="libNormal"/>
        <w:rPr>
          <w:rtl/>
          <w:lang w:bidi="fa-IR"/>
        </w:rPr>
      </w:pPr>
      <w:r>
        <w:rPr>
          <w:rtl/>
          <w:lang w:bidi="fa-IR"/>
        </w:rPr>
        <w:t>بدين ترتيب پس از مدتى</w:t>
      </w:r>
      <w:r w:rsidR="00A03B31">
        <w:rPr>
          <w:rtl/>
          <w:lang w:bidi="fa-IR"/>
        </w:rPr>
        <w:t xml:space="preserve">، </w:t>
      </w:r>
      <w:r>
        <w:rPr>
          <w:rtl/>
          <w:lang w:bidi="fa-IR"/>
        </w:rPr>
        <w:t>انبوهى از عقايد باطل در بين مسلمانان رواج يافت و تفسير صحيح آيات قرآن</w:t>
      </w:r>
      <w:r w:rsidR="00A03B31">
        <w:rPr>
          <w:rtl/>
          <w:lang w:bidi="fa-IR"/>
        </w:rPr>
        <w:t xml:space="preserve">، </w:t>
      </w:r>
      <w:r>
        <w:rPr>
          <w:rtl/>
          <w:lang w:bidi="fa-IR"/>
        </w:rPr>
        <w:t>تحريف يا پنهان گشت و بعدها مسلمانان كه به اهميت تدوين حديث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پى بردند و ممنوعيت ها بر طرف شد</w:t>
      </w:r>
      <w:r w:rsidR="00A03B31">
        <w:rPr>
          <w:rtl/>
          <w:lang w:bidi="fa-IR"/>
        </w:rPr>
        <w:t xml:space="preserve">، </w:t>
      </w:r>
      <w:r>
        <w:rPr>
          <w:rtl/>
          <w:lang w:bidi="fa-IR"/>
        </w:rPr>
        <w:lastRenderedPageBreak/>
        <w:t>بسيارى از افكار و عقايد بنى اسرائيلى در كتاب ها با حديث و سنت نبوى در آميخته شده بود و گاه تشخيص آنها به دشوارى ممكن مى شد و همين امر انحرافات عميقى در ميان مسلمانان پديد آورد</w:t>
      </w:r>
      <w:r w:rsidR="00A03B31">
        <w:rPr>
          <w:rtl/>
          <w:lang w:bidi="fa-IR"/>
        </w:rPr>
        <w:t xml:space="preserve">. </w:t>
      </w:r>
    </w:p>
    <w:p w:rsidR="0021046B" w:rsidRDefault="00A03B31" w:rsidP="00A03B31">
      <w:pPr>
        <w:pStyle w:val="Heading2"/>
        <w:rPr>
          <w:rtl/>
          <w:lang w:bidi="fa-IR"/>
        </w:rPr>
      </w:pPr>
      <w:bookmarkStart w:id="99" w:name="_Toc394754413"/>
      <w:r>
        <w:rPr>
          <w:rtl/>
          <w:lang w:bidi="fa-IR"/>
        </w:rPr>
        <w:t>دوره حديث سازى</w:t>
      </w:r>
      <w:bookmarkEnd w:id="99"/>
    </w:p>
    <w:p w:rsidR="0021046B" w:rsidRDefault="0021046B" w:rsidP="0021046B">
      <w:pPr>
        <w:pStyle w:val="libNormal"/>
        <w:rPr>
          <w:rtl/>
          <w:lang w:bidi="fa-IR"/>
        </w:rPr>
      </w:pPr>
      <w:r>
        <w:rPr>
          <w:rtl/>
          <w:lang w:bidi="fa-IR"/>
        </w:rPr>
        <w:t>همزمان با ممنوعيت بيان و نگارش حديث</w:t>
      </w:r>
      <w:r w:rsidR="00A03B31">
        <w:rPr>
          <w:rtl/>
          <w:lang w:bidi="fa-IR"/>
        </w:rPr>
        <w:t xml:space="preserve">، </w:t>
      </w:r>
      <w:r>
        <w:rPr>
          <w:rtl/>
          <w:lang w:bidi="fa-IR"/>
        </w:rPr>
        <w:t>گروهى در بيان حديث معاف بودند</w:t>
      </w:r>
      <w:r w:rsidR="00A03B31">
        <w:rPr>
          <w:rtl/>
          <w:lang w:bidi="fa-IR"/>
        </w:rPr>
        <w:t xml:space="preserve">. </w:t>
      </w:r>
      <w:r>
        <w:rPr>
          <w:rtl/>
          <w:lang w:bidi="fa-IR"/>
        </w:rPr>
        <w:t>ابوهريره از كسانى است كه در حديث سازى ممتاز است</w:t>
      </w:r>
      <w:r w:rsidR="00A03B31">
        <w:rPr>
          <w:rtl/>
          <w:lang w:bidi="fa-IR"/>
        </w:rPr>
        <w:t xml:space="preserve">. </w:t>
      </w:r>
      <w:r>
        <w:rPr>
          <w:rtl/>
          <w:lang w:bidi="fa-IR"/>
        </w:rPr>
        <w:t>وى در دوره اى كه از سوى عمر بن خطاب در بحرين استاندار بود</w:t>
      </w:r>
      <w:r w:rsidR="00A03B31">
        <w:rPr>
          <w:rtl/>
          <w:lang w:bidi="fa-IR"/>
        </w:rPr>
        <w:t xml:space="preserve">، </w:t>
      </w:r>
      <w:r>
        <w:rPr>
          <w:rtl/>
          <w:lang w:bidi="fa-IR"/>
        </w:rPr>
        <w:t>اجازه داشت به بيان حديث بپردازد</w:t>
      </w:r>
      <w:r w:rsidR="00A03B31">
        <w:rPr>
          <w:rtl/>
          <w:lang w:bidi="fa-IR"/>
        </w:rPr>
        <w:t xml:space="preserve">. </w:t>
      </w:r>
      <w:r>
        <w:rPr>
          <w:rtl/>
          <w:lang w:bidi="fa-IR"/>
        </w:rPr>
        <w:t>قسمتى از احاديثى كه از ابوهريره در آثار كنونى يافت مى شود</w:t>
      </w:r>
      <w:r w:rsidR="00A03B31">
        <w:rPr>
          <w:rtl/>
          <w:lang w:bidi="fa-IR"/>
        </w:rPr>
        <w:t xml:space="preserve">، </w:t>
      </w:r>
      <w:r>
        <w:rPr>
          <w:rtl/>
          <w:lang w:bidi="fa-IR"/>
        </w:rPr>
        <w:t>محصول گفتارهاى آن ايام و بخشى ساخته افراد بعد از اوست كه سلسله سند حديث را به وى نسبت مى دهند</w:t>
      </w:r>
      <w:r w:rsidR="00A03B31">
        <w:rPr>
          <w:rtl/>
          <w:lang w:bidi="fa-IR"/>
        </w:rPr>
        <w:t xml:space="preserve">. </w:t>
      </w:r>
      <w:r w:rsidRPr="00A03B31">
        <w:rPr>
          <w:rStyle w:val="libFootnotenumChar"/>
          <w:rtl/>
        </w:rPr>
        <w:t>(650)</w:t>
      </w:r>
      <w:r>
        <w:rPr>
          <w:rtl/>
          <w:lang w:bidi="fa-IR"/>
        </w:rPr>
        <w:t xml:space="preserve"> در ميان احاديث بر جاى مانده از آن دوره ها</w:t>
      </w:r>
      <w:r w:rsidR="00A03B31">
        <w:rPr>
          <w:rtl/>
          <w:lang w:bidi="fa-IR"/>
        </w:rPr>
        <w:t xml:space="preserve">، </w:t>
      </w:r>
      <w:r>
        <w:rPr>
          <w:rtl/>
          <w:lang w:bidi="fa-IR"/>
        </w:rPr>
        <w:t>احاديث زير به چشم مى خورد</w:t>
      </w:r>
      <w:r w:rsidR="001F7182">
        <w:rPr>
          <w:rtl/>
          <w:lang w:bidi="fa-IR"/>
        </w:rPr>
        <w:t xml:space="preserve">: </w:t>
      </w:r>
    </w:p>
    <w:p w:rsidR="0021046B" w:rsidRDefault="0021046B" w:rsidP="0021046B">
      <w:pPr>
        <w:pStyle w:val="libNormal"/>
        <w:rPr>
          <w:rtl/>
          <w:lang w:bidi="fa-IR"/>
        </w:rPr>
      </w:pPr>
      <w:r>
        <w:rPr>
          <w:rtl/>
          <w:lang w:bidi="fa-IR"/>
        </w:rPr>
        <w:t>ابوهريره مى گويد</w:t>
      </w:r>
      <w:r w:rsidR="001F7182">
        <w:rPr>
          <w:rtl/>
          <w:lang w:bidi="fa-IR"/>
        </w:rPr>
        <w:t xml:space="preserve">: </w:t>
      </w:r>
      <w:r>
        <w:rPr>
          <w:rtl/>
          <w:lang w:bidi="fa-IR"/>
        </w:rPr>
        <w:t>رسول خدا مى فرمود</w:t>
      </w:r>
      <w:r w:rsidR="001F7182">
        <w:rPr>
          <w:rtl/>
          <w:lang w:bidi="fa-IR"/>
        </w:rPr>
        <w:t xml:space="preserve">: </w:t>
      </w:r>
      <w:r>
        <w:rPr>
          <w:rtl/>
          <w:lang w:bidi="fa-IR"/>
        </w:rPr>
        <w:t>جبرئيل پيش من آمد و دست مرا گرفت و در بهشت را كه امت من از آن وارد بهشت مى شوند</w:t>
      </w:r>
      <w:r w:rsidR="00A03B31">
        <w:rPr>
          <w:rtl/>
          <w:lang w:bidi="fa-IR"/>
        </w:rPr>
        <w:t xml:space="preserve">، </w:t>
      </w:r>
      <w:r>
        <w:rPr>
          <w:rtl/>
          <w:lang w:bidi="fa-IR"/>
        </w:rPr>
        <w:t>نشانم داد</w:t>
      </w:r>
      <w:r w:rsidR="00A03B31">
        <w:rPr>
          <w:rtl/>
          <w:lang w:bidi="fa-IR"/>
        </w:rPr>
        <w:t xml:space="preserve">. </w:t>
      </w:r>
      <w:r>
        <w:rPr>
          <w:rtl/>
          <w:lang w:bidi="fa-IR"/>
        </w:rPr>
        <w:t>ابوبكر گفت</w:t>
      </w:r>
      <w:r w:rsidR="001F7182">
        <w:rPr>
          <w:rtl/>
          <w:lang w:bidi="fa-IR"/>
        </w:rPr>
        <w:t xml:space="preserve">: </w:t>
      </w:r>
      <w:r>
        <w:rPr>
          <w:rtl/>
          <w:lang w:bidi="fa-IR"/>
        </w:rPr>
        <w:t>دوست داشتم در خدمت تو مى بودم و مى ديدم و به بهشت نظر مى افكند</w:t>
      </w:r>
      <w:r w:rsidR="00A03B31">
        <w:rPr>
          <w:rtl/>
          <w:lang w:bidi="fa-IR"/>
        </w:rPr>
        <w:t xml:space="preserve">. </w:t>
      </w:r>
      <w:r>
        <w:rPr>
          <w:rtl/>
          <w:lang w:bidi="fa-IR"/>
        </w:rPr>
        <w:t>رسول خدا فرمود</w:t>
      </w:r>
      <w:r w:rsidR="001F7182">
        <w:rPr>
          <w:rtl/>
          <w:lang w:bidi="fa-IR"/>
        </w:rPr>
        <w:t xml:space="preserve">: </w:t>
      </w:r>
      <w:r>
        <w:rPr>
          <w:rtl/>
          <w:lang w:bidi="fa-IR"/>
        </w:rPr>
        <w:t>اى ابوبكر</w:t>
      </w:r>
      <w:r w:rsidR="00A03B31">
        <w:rPr>
          <w:rtl/>
          <w:lang w:bidi="fa-IR"/>
        </w:rPr>
        <w:t xml:space="preserve">، </w:t>
      </w:r>
      <w:r>
        <w:rPr>
          <w:rtl/>
          <w:lang w:bidi="fa-IR"/>
        </w:rPr>
        <w:t>تو اولين فرد امت من هستى كه وارد بهشت خواهى شد</w:t>
      </w:r>
      <w:r w:rsidR="00A03B31">
        <w:rPr>
          <w:rtl/>
          <w:lang w:bidi="fa-IR"/>
        </w:rPr>
        <w:t xml:space="preserve">. </w:t>
      </w:r>
      <w:r w:rsidRPr="00A03B31">
        <w:rPr>
          <w:rStyle w:val="libFootnotenumChar"/>
          <w:rtl/>
        </w:rPr>
        <w:t>(651)</w:t>
      </w:r>
      <w:r>
        <w:rPr>
          <w:rtl/>
          <w:lang w:bidi="fa-IR"/>
        </w:rPr>
        <w:t xml:space="preserve"> نيز وى مى گويد</w:t>
      </w:r>
      <w:r w:rsidR="001F7182">
        <w:rPr>
          <w:rtl/>
          <w:lang w:bidi="fa-IR"/>
        </w:rPr>
        <w:t xml:space="preserve">: </w:t>
      </w:r>
    </w:p>
    <w:p w:rsidR="0021046B" w:rsidRDefault="0021046B" w:rsidP="0021046B">
      <w:pPr>
        <w:pStyle w:val="libNormal"/>
        <w:rPr>
          <w:rtl/>
          <w:lang w:bidi="fa-IR"/>
        </w:rPr>
      </w:pPr>
      <w:r>
        <w:rPr>
          <w:rtl/>
          <w:lang w:bidi="fa-IR"/>
        </w:rPr>
        <w:t>رسول خدا فرمود</w:t>
      </w:r>
      <w:r w:rsidR="001F7182">
        <w:rPr>
          <w:rtl/>
          <w:lang w:bidi="fa-IR"/>
        </w:rPr>
        <w:t xml:space="preserve">: </w:t>
      </w:r>
      <w:r>
        <w:rPr>
          <w:rtl/>
          <w:lang w:bidi="fa-IR"/>
        </w:rPr>
        <w:t>در آسمان دنيا هشتاد هزار فرشته براى دوست داران ابوبكر و عمر آمرزش مى خواهند و در آسمان دوم</w:t>
      </w:r>
      <w:r w:rsidR="00A03B31">
        <w:rPr>
          <w:rtl/>
          <w:lang w:bidi="fa-IR"/>
        </w:rPr>
        <w:t xml:space="preserve">، </w:t>
      </w:r>
      <w:r>
        <w:rPr>
          <w:rtl/>
          <w:lang w:bidi="fa-IR"/>
        </w:rPr>
        <w:t>هشتاد هزار فرشته دشمنان اين دو را لعنت مى كنند</w:t>
      </w:r>
      <w:r w:rsidR="00A03B31">
        <w:rPr>
          <w:rtl/>
          <w:lang w:bidi="fa-IR"/>
        </w:rPr>
        <w:t xml:space="preserve">. </w:t>
      </w:r>
      <w:r w:rsidRPr="00A03B31">
        <w:rPr>
          <w:rStyle w:val="libFootnotenumChar"/>
          <w:rtl/>
        </w:rPr>
        <w:t>(652)</w:t>
      </w:r>
      <w:r>
        <w:rPr>
          <w:rtl/>
          <w:lang w:bidi="fa-IR"/>
        </w:rPr>
        <w:t xml:space="preserve"> عايشه گفته است</w:t>
      </w:r>
      <w:r w:rsidR="001F7182">
        <w:rPr>
          <w:rtl/>
          <w:lang w:bidi="fa-IR"/>
        </w:rPr>
        <w:t xml:space="preserve">: </w:t>
      </w:r>
      <w:r>
        <w:rPr>
          <w:rtl/>
          <w:lang w:bidi="fa-IR"/>
        </w:rPr>
        <w:t>رسول خدا مى فرمود</w:t>
      </w:r>
      <w:r w:rsidR="001F7182">
        <w:rPr>
          <w:rtl/>
          <w:lang w:bidi="fa-IR"/>
        </w:rPr>
        <w:t xml:space="preserve">: </w:t>
      </w:r>
      <w:r>
        <w:rPr>
          <w:rtl/>
          <w:lang w:bidi="fa-IR"/>
        </w:rPr>
        <w:t>نخستين فرد از اين امت كه نامه عملش رابه دستش مى دهند ابوبكر است</w:t>
      </w:r>
      <w:r w:rsidR="00A03B31">
        <w:rPr>
          <w:rtl/>
          <w:lang w:bidi="fa-IR"/>
        </w:rPr>
        <w:t xml:space="preserve">. </w:t>
      </w:r>
      <w:r>
        <w:rPr>
          <w:rtl/>
          <w:lang w:bidi="fa-IR"/>
        </w:rPr>
        <w:t>همه مردم بازخواست مى شوند</w:t>
      </w:r>
      <w:r w:rsidR="00A03B31">
        <w:rPr>
          <w:rtl/>
          <w:lang w:bidi="fa-IR"/>
        </w:rPr>
        <w:t xml:space="preserve">، </w:t>
      </w:r>
      <w:r>
        <w:rPr>
          <w:rtl/>
          <w:lang w:bidi="fa-IR"/>
        </w:rPr>
        <w:t>غير از ابوبكر</w:t>
      </w:r>
      <w:r w:rsidR="00A03B31">
        <w:rPr>
          <w:rtl/>
          <w:lang w:bidi="fa-IR"/>
        </w:rPr>
        <w:t xml:space="preserve">. </w:t>
      </w:r>
      <w:r w:rsidRPr="00A03B31">
        <w:rPr>
          <w:rStyle w:val="libFootnotenumChar"/>
          <w:rtl/>
        </w:rPr>
        <w:t>(653)</w:t>
      </w:r>
      <w:r>
        <w:rPr>
          <w:rtl/>
          <w:lang w:bidi="fa-IR"/>
        </w:rPr>
        <w:t xml:space="preserve"> ابوسعيد خدرى مى گويد</w:t>
      </w:r>
      <w:r w:rsidR="001F7182">
        <w:rPr>
          <w:rtl/>
          <w:lang w:bidi="fa-IR"/>
        </w:rPr>
        <w:t xml:space="preserve">: </w:t>
      </w:r>
      <w:r>
        <w:rPr>
          <w:rtl/>
          <w:lang w:bidi="fa-IR"/>
        </w:rPr>
        <w:t>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فرموده است</w:t>
      </w:r>
      <w:r w:rsidR="001F7182">
        <w:rPr>
          <w:rtl/>
          <w:lang w:bidi="fa-IR"/>
        </w:rPr>
        <w:t xml:space="preserve">: </w:t>
      </w:r>
      <w:r>
        <w:rPr>
          <w:rtl/>
          <w:lang w:bidi="fa-IR"/>
        </w:rPr>
        <w:t>براى من دو وزير از اهل آسمان است</w:t>
      </w:r>
      <w:r w:rsidR="001F7182">
        <w:rPr>
          <w:rtl/>
          <w:lang w:bidi="fa-IR"/>
        </w:rPr>
        <w:t xml:space="preserve">: </w:t>
      </w:r>
      <w:r>
        <w:rPr>
          <w:rtl/>
          <w:lang w:bidi="fa-IR"/>
        </w:rPr>
        <w:t>جبرئيل و ميكائيل</w:t>
      </w:r>
      <w:r w:rsidR="00A03B31">
        <w:rPr>
          <w:rtl/>
          <w:lang w:bidi="fa-IR"/>
        </w:rPr>
        <w:t xml:space="preserve">. </w:t>
      </w:r>
      <w:r>
        <w:rPr>
          <w:rtl/>
          <w:lang w:bidi="fa-IR"/>
        </w:rPr>
        <w:lastRenderedPageBreak/>
        <w:t>دو وزير هم از اهل زمين كه ابوبكر و عمر هستند</w:t>
      </w:r>
      <w:r w:rsidR="00A03B31">
        <w:rPr>
          <w:rtl/>
          <w:lang w:bidi="fa-IR"/>
        </w:rPr>
        <w:t xml:space="preserve">. </w:t>
      </w:r>
      <w:r w:rsidRPr="00A03B31">
        <w:rPr>
          <w:rStyle w:val="libFootnotenumChar"/>
          <w:rtl/>
        </w:rPr>
        <w:t>(654)</w:t>
      </w:r>
      <w:r>
        <w:rPr>
          <w:rtl/>
          <w:lang w:bidi="fa-IR"/>
        </w:rPr>
        <w:t xml:space="preserve"> گاه نقل كننده آن احاديث را على بن ابى طالب </w:t>
      </w:r>
      <w:r w:rsidR="00B00F38" w:rsidRPr="00B00F38">
        <w:rPr>
          <w:rStyle w:val="libAlaemChar"/>
          <w:rtl/>
        </w:rPr>
        <w:t>عليه‌السلام</w:t>
      </w:r>
      <w:r>
        <w:rPr>
          <w:rtl/>
          <w:lang w:bidi="fa-IR"/>
        </w:rPr>
        <w:t xml:space="preserve"> يا يكى از شيعيان آن حضرت نام مى برند</w:t>
      </w:r>
      <w:r w:rsidR="00A03B31">
        <w:rPr>
          <w:rtl/>
          <w:lang w:bidi="fa-IR"/>
        </w:rPr>
        <w:t xml:space="preserve">. </w:t>
      </w:r>
      <w:r>
        <w:rPr>
          <w:rtl/>
          <w:lang w:bidi="fa-IR"/>
        </w:rPr>
        <w:t>از آن نمونه</w:t>
      </w:r>
      <w:r w:rsidR="00A03B31">
        <w:rPr>
          <w:rtl/>
          <w:lang w:bidi="fa-IR"/>
        </w:rPr>
        <w:t xml:space="preserve">، </w:t>
      </w:r>
      <w:r>
        <w:rPr>
          <w:rtl/>
          <w:lang w:bidi="fa-IR"/>
        </w:rPr>
        <w:t>نويرى مى نويسد</w:t>
      </w:r>
      <w:r w:rsidR="001F7182">
        <w:rPr>
          <w:rtl/>
          <w:lang w:bidi="fa-IR"/>
        </w:rPr>
        <w:t xml:space="preserve">: </w:t>
      </w:r>
      <w:r>
        <w:rPr>
          <w:rtl/>
          <w:lang w:bidi="fa-IR"/>
        </w:rPr>
        <w:t>على ابن ابى طالب مى گويد</w:t>
      </w:r>
      <w:r w:rsidR="001F7182">
        <w:rPr>
          <w:rtl/>
          <w:lang w:bidi="fa-IR"/>
        </w:rPr>
        <w:t xml:space="preserve">: </w:t>
      </w:r>
      <w:r>
        <w:rPr>
          <w:rtl/>
          <w:lang w:bidi="fa-IR"/>
        </w:rPr>
        <w:t>پيامبر به ابوبكر فرمود</w:t>
      </w:r>
      <w:r w:rsidR="001F7182">
        <w:rPr>
          <w:rtl/>
          <w:lang w:bidi="fa-IR"/>
        </w:rPr>
        <w:t xml:space="preserve">: </w:t>
      </w:r>
      <w:r>
        <w:rPr>
          <w:rtl/>
          <w:lang w:bidi="fa-IR"/>
        </w:rPr>
        <w:t>اى ابوبكر</w:t>
      </w:r>
      <w:r w:rsidR="00A03B31">
        <w:rPr>
          <w:rtl/>
          <w:lang w:bidi="fa-IR"/>
        </w:rPr>
        <w:t xml:space="preserve">، </w:t>
      </w:r>
      <w:r>
        <w:rPr>
          <w:rtl/>
          <w:lang w:bidi="fa-IR"/>
        </w:rPr>
        <w:t>خداوند ثواب هر كسى را كه از هنگام آفرينش آدم تا قيامت</w:t>
      </w:r>
      <w:r w:rsidR="00A03B31">
        <w:rPr>
          <w:rtl/>
          <w:lang w:bidi="fa-IR"/>
        </w:rPr>
        <w:t xml:space="preserve">، </w:t>
      </w:r>
      <w:r>
        <w:rPr>
          <w:rtl/>
          <w:lang w:bidi="fa-IR"/>
        </w:rPr>
        <w:t>به من ايمان آورده است به من عطا خواهد فرمود و خداوند به تو ثواب كسانى را كه از هنگام بعثت من تا روز قيامت</w:t>
      </w:r>
      <w:r w:rsidR="00A03B31">
        <w:rPr>
          <w:rtl/>
          <w:lang w:bidi="fa-IR"/>
        </w:rPr>
        <w:t xml:space="preserve">، </w:t>
      </w:r>
      <w:r>
        <w:rPr>
          <w:rtl/>
          <w:lang w:bidi="fa-IR"/>
        </w:rPr>
        <w:t>به من گرويده و مى گروند عطا خواهد فرمود</w:t>
      </w:r>
      <w:r w:rsidR="00A03B31">
        <w:rPr>
          <w:rtl/>
          <w:lang w:bidi="fa-IR"/>
        </w:rPr>
        <w:t xml:space="preserve">. </w:t>
      </w:r>
      <w:r>
        <w:rPr>
          <w:rtl/>
          <w:lang w:bidi="fa-IR"/>
        </w:rPr>
        <w:t>نويرى نمى نويسد كه علت عطاى اين ثواب ها به ابوبكر چيست</w:t>
      </w:r>
      <w:r w:rsidR="00A03B31">
        <w:rPr>
          <w:rtl/>
          <w:lang w:bidi="fa-IR"/>
        </w:rPr>
        <w:t xml:space="preserve">. </w:t>
      </w:r>
    </w:p>
    <w:p w:rsidR="0021046B" w:rsidRDefault="0021046B" w:rsidP="0021046B">
      <w:pPr>
        <w:pStyle w:val="libNormal"/>
        <w:rPr>
          <w:rtl/>
          <w:lang w:bidi="fa-IR"/>
        </w:rPr>
      </w:pPr>
      <w:r>
        <w:rPr>
          <w:rtl/>
          <w:lang w:bidi="fa-IR"/>
        </w:rPr>
        <w:t>از عمار ياسر نقل كرده اند كه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فرمود</w:t>
      </w:r>
      <w:r w:rsidR="001F7182">
        <w:rPr>
          <w:rtl/>
          <w:lang w:bidi="fa-IR"/>
        </w:rPr>
        <w:t xml:space="preserve">: </w:t>
      </w:r>
      <w:r>
        <w:rPr>
          <w:rtl/>
          <w:lang w:bidi="fa-IR"/>
        </w:rPr>
        <w:t>هم اكنون جبرئيل پيش من آمد</w:t>
      </w:r>
      <w:r w:rsidR="00A03B31">
        <w:rPr>
          <w:rtl/>
          <w:lang w:bidi="fa-IR"/>
        </w:rPr>
        <w:t xml:space="preserve">، </w:t>
      </w:r>
      <w:r>
        <w:rPr>
          <w:rtl/>
          <w:lang w:bidi="fa-IR"/>
        </w:rPr>
        <w:t>به او گفتم برخى از فضايل عمربن خطاب در آسمان را براى من بگو</w:t>
      </w:r>
      <w:r w:rsidR="00A03B31">
        <w:rPr>
          <w:rtl/>
          <w:lang w:bidi="fa-IR"/>
        </w:rPr>
        <w:t xml:space="preserve">. </w:t>
      </w:r>
      <w:r>
        <w:rPr>
          <w:rtl/>
          <w:lang w:bidi="fa-IR"/>
        </w:rPr>
        <w:t>گفت</w:t>
      </w:r>
      <w:r w:rsidR="001F7182">
        <w:rPr>
          <w:rtl/>
          <w:lang w:bidi="fa-IR"/>
        </w:rPr>
        <w:t xml:space="preserve">: </w:t>
      </w:r>
      <w:r>
        <w:rPr>
          <w:rtl/>
          <w:lang w:bidi="fa-IR"/>
        </w:rPr>
        <w:t>اگر به اندازه مدت زندگى نوح</w:t>
      </w:r>
      <w:r w:rsidR="00A03B31">
        <w:rPr>
          <w:rtl/>
          <w:lang w:bidi="fa-IR"/>
        </w:rPr>
        <w:t xml:space="preserve">، </w:t>
      </w:r>
      <w:r>
        <w:rPr>
          <w:rtl/>
          <w:lang w:bidi="fa-IR"/>
        </w:rPr>
        <w:t>كه نهصد و پنجاه سال است</w:t>
      </w:r>
      <w:r w:rsidR="00A03B31">
        <w:rPr>
          <w:rtl/>
          <w:lang w:bidi="fa-IR"/>
        </w:rPr>
        <w:t xml:space="preserve">، </w:t>
      </w:r>
      <w:r>
        <w:rPr>
          <w:rtl/>
          <w:lang w:bidi="fa-IR"/>
        </w:rPr>
        <w:t>فضايل عمر را بيان كنم پايان نمى پذيرد و عمر يكى از حسنات ابوبكر است</w:t>
      </w:r>
      <w:r w:rsidR="00A03B31">
        <w:rPr>
          <w:rtl/>
          <w:lang w:bidi="fa-IR"/>
        </w:rPr>
        <w:t xml:space="preserve">. </w:t>
      </w:r>
      <w:r w:rsidRPr="00A03B31">
        <w:rPr>
          <w:rStyle w:val="libFootnotenumChar"/>
          <w:rtl/>
        </w:rPr>
        <w:t>(655)</w:t>
      </w:r>
      <w:r>
        <w:rPr>
          <w:rtl/>
          <w:lang w:bidi="fa-IR"/>
        </w:rPr>
        <w:t xml:space="preserve"> از ابن عباس نقل مى كنند كه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فرمود</w:t>
      </w:r>
      <w:r w:rsidR="001F7182">
        <w:rPr>
          <w:rtl/>
          <w:lang w:bidi="fa-IR"/>
        </w:rPr>
        <w:t xml:space="preserve">: </w:t>
      </w:r>
      <w:r>
        <w:rPr>
          <w:rtl/>
          <w:lang w:bidi="fa-IR"/>
        </w:rPr>
        <w:t>روز قيامت كسى از پايين عرش ندا مى دهد</w:t>
      </w:r>
      <w:r w:rsidR="001F7182">
        <w:rPr>
          <w:rtl/>
          <w:lang w:bidi="fa-IR"/>
        </w:rPr>
        <w:t xml:space="preserve">: </w:t>
      </w:r>
      <w:r>
        <w:rPr>
          <w:rtl/>
          <w:lang w:bidi="fa-IR"/>
        </w:rPr>
        <w:t>اصحاب محمد را بياوريد</w:t>
      </w:r>
      <w:r w:rsidR="006966DD">
        <w:rPr>
          <w:rtl/>
          <w:lang w:bidi="fa-IR"/>
        </w:rPr>
        <w:t xml:space="preserve">! </w:t>
      </w:r>
      <w:r>
        <w:rPr>
          <w:rtl/>
          <w:lang w:bidi="fa-IR"/>
        </w:rPr>
        <w:t>ابوبكر</w:t>
      </w:r>
      <w:r w:rsidR="00A03B31">
        <w:rPr>
          <w:rtl/>
          <w:lang w:bidi="fa-IR"/>
        </w:rPr>
        <w:t xml:space="preserve">، </w:t>
      </w:r>
      <w:r>
        <w:rPr>
          <w:rtl/>
          <w:lang w:bidi="fa-IR"/>
        </w:rPr>
        <w:t>عمر و عثمان را مى آورند</w:t>
      </w:r>
      <w:r w:rsidR="00A03B31">
        <w:rPr>
          <w:rtl/>
          <w:lang w:bidi="fa-IR"/>
        </w:rPr>
        <w:t xml:space="preserve">. </w:t>
      </w:r>
      <w:r>
        <w:rPr>
          <w:rtl/>
          <w:lang w:bidi="fa-IR"/>
        </w:rPr>
        <w:t>به ابوبكر گفته مى شود بر در بهشت بايست و با توسل به رحمت خدا هر كس را مى خواهى وارد بهشت كن و با علم الهى هر كس را كه مى خواهى وابگذار</w:t>
      </w:r>
      <w:r w:rsidR="00A03B31">
        <w:rPr>
          <w:rtl/>
          <w:lang w:bidi="fa-IR"/>
        </w:rPr>
        <w:t xml:space="preserve">. </w:t>
      </w:r>
      <w:r w:rsidRPr="00A03B31">
        <w:rPr>
          <w:rStyle w:val="libFootnotenumChar"/>
          <w:rtl/>
        </w:rPr>
        <w:t>(656)</w:t>
      </w:r>
      <w:r>
        <w:rPr>
          <w:rtl/>
          <w:lang w:bidi="fa-IR"/>
        </w:rPr>
        <w:t xml:space="preserve"> جاى بسى شگفتى است كه در عصر معاويه براى توجيه سياست ممنوعيت بيان و نگارش حديث</w:t>
      </w:r>
      <w:r w:rsidR="00A03B31">
        <w:rPr>
          <w:rtl/>
          <w:lang w:bidi="fa-IR"/>
        </w:rPr>
        <w:t xml:space="preserve">، </w:t>
      </w:r>
      <w:r>
        <w:rPr>
          <w:rtl/>
          <w:lang w:bidi="fa-IR"/>
        </w:rPr>
        <w:t>صدها حديث جعل مى شود كه پيامبر فرموده است</w:t>
      </w:r>
      <w:r w:rsidR="001F7182">
        <w:rPr>
          <w:rtl/>
          <w:lang w:bidi="fa-IR"/>
        </w:rPr>
        <w:t xml:space="preserve">: </w:t>
      </w:r>
      <w:r>
        <w:rPr>
          <w:rtl/>
          <w:lang w:bidi="fa-IR"/>
        </w:rPr>
        <w:t>از من چيزى ننويسيد</w:t>
      </w:r>
      <w:r w:rsidR="00A03B31">
        <w:rPr>
          <w:rtl/>
          <w:lang w:bidi="fa-IR"/>
        </w:rPr>
        <w:t xml:space="preserve">. </w:t>
      </w:r>
      <w:r>
        <w:rPr>
          <w:rtl/>
          <w:lang w:bidi="fa-IR"/>
        </w:rPr>
        <w:t>هر كه از من غير از قرآن چيزى نوشته باشد آن را از بين ببريد</w:t>
      </w:r>
      <w:r w:rsidR="00A03B31">
        <w:rPr>
          <w:rtl/>
          <w:lang w:bidi="fa-IR"/>
        </w:rPr>
        <w:t xml:space="preserve">. </w:t>
      </w:r>
      <w:r w:rsidRPr="00A03B31">
        <w:rPr>
          <w:rStyle w:val="libFootnotenumChar"/>
          <w:rtl/>
        </w:rPr>
        <w:t>(657)</w:t>
      </w:r>
      <w:r>
        <w:rPr>
          <w:rtl/>
          <w:lang w:bidi="fa-IR"/>
        </w:rPr>
        <w:t xml:space="preserve"> و از طرفى در همان دوره هزاران حديث در مدح خلفا</w:t>
      </w:r>
      <w:r w:rsidR="00A03B31">
        <w:rPr>
          <w:rtl/>
          <w:lang w:bidi="fa-IR"/>
        </w:rPr>
        <w:t xml:space="preserve">، </w:t>
      </w:r>
      <w:r>
        <w:rPr>
          <w:rtl/>
          <w:lang w:bidi="fa-IR"/>
        </w:rPr>
        <w:t>انتشار مى يابد و كسى هم از بيان و نگارش آنهاجلوگيرى نمى كند</w:t>
      </w:r>
      <w:r w:rsidR="00A03B31">
        <w:rPr>
          <w:rtl/>
          <w:lang w:bidi="fa-IR"/>
        </w:rPr>
        <w:t xml:space="preserve">. </w:t>
      </w:r>
    </w:p>
    <w:p w:rsidR="0021046B" w:rsidRDefault="00A03B31" w:rsidP="00A03B31">
      <w:pPr>
        <w:pStyle w:val="Heading2"/>
        <w:rPr>
          <w:rtl/>
          <w:lang w:bidi="fa-IR"/>
        </w:rPr>
      </w:pPr>
      <w:bookmarkStart w:id="100" w:name="_Toc394754414"/>
      <w:r>
        <w:rPr>
          <w:rtl/>
          <w:lang w:bidi="fa-IR"/>
        </w:rPr>
        <w:lastRenderedPageBreak/>
        <w:t>هدف ها و انگيزه ها</w:t>
      </w:r>
      <w:bookmarkEnd w:id="100"/>
    </w:p>
    <w:p w:rsidR="0021046B" w:rsidRDefault="0021046B" w:rsidP="0021046B">
      <w:pPr>
        <w:pStyle w:val="libNormal"/>
        <w:rPr>
          <w:rtl/>
          <w:lang w:bidi="fa-IR"/>
        </w:rPr>
      </w:pPr>
      <w:r>
        <w:rPr>
          <w:rtl/>
          <w:lang w:bidi="fa-IR"/>
        </w:rPr>
        <w:t>براى سياستگذران آن عصر</w:t>
      </w:r>
      <w:r w:rsidR="00A03B31">
        <w:rPr>
          <w:rtl/>
          <w:lang w:bidi="fa-IR"/>
        </w:rPr>
        <w:t xml:space="preserve">، </w:t>
      </w:r>
      <w:r>
        <w:rPr>
          <w:rtl/>
          <w:lang w:bidi="fa-IR"/>
        </w:rPr>
        <w:t>بيان و نگارش گفتارهاى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چه مشكلى مى آفريد</w:t>
      </w:r>
      <w:r w:rsidR="006966DD">
        <w:rPr>
          <w:rtl/>
          <w:lang w:bidi="fa-IR"/>
        </w:rPr>
        <w:t xml:space="preserve">؟ </w:t>
      </w:r>
      <w:r>
        <w:rPr>
          <w:rtl/>
          <w:lang w:bidi="fa-IR"/>
        </w:rPr>
        <w:t>انتشار كدام نمونه احاديث بود كه سبب شد بيان و نگارش هر نوع حديثى ممنوع گردد</w:t>
      </w:r>
      <w:r w:rsidR="006966DD">
        <w:rPr>
          <w:rtl/>
          <w:lang w:bidi="fa-IR"/>
        </w:rPr>
        <w:t xml:space="preserve">؟ </w:t>
      </w:r>
      <w:r>
        <w:rPr>
          <w:rtl/>
          <w:lang w:bidi="fa-IR"/>
        </w:rPr>
        <w:t>چگونه بعضى افراد يا برخى احاديث از اجراى آن سياست معاف شدند</w:t>
      </w:r>
      <w:r w:rsidR="006966DD">
        <w:rPr>
          <w:rtl/>
          <w:lang w:bidi="fa-IR"/>
        </w:rPr>
        <w:t xml:space="preserve">؟ </w:t>
      </w:r>
    </w:p>
    <w:p w:rsidR="0021046B" w:rsidRDefault="0021046B" w:rsidP="0021046B">
      <w:pPr>
        <w:pStyle w:val="libNormal"/>
        <w:rPr>
          <w:rtl/>
          <w:lang w:bidi="fa-IR"/>
        </w:rPr>
      </w:pPr>
      <w:r>
        <w:rPr>
          <w:rtl/>
          <w:lang w:bidi="fa-IR"/>
        </w:rPr>
        <w:t>با مطالعه نام افرادى كه در بيان و جعل حديث آزاد بودند و نيز شناخت احاديثى كه به طور اكيد از بيان و انتشار آن جلوگيرى مى شد</w:t>
      </w:r>
      <w:r w:rsidR="00A03B31">
        <w:rPr>
          <w:rtl/>
          <w:lang w:bidi="fa-IR"/>
        </w:rPr>
        <w:t xml:space="preserve">، </w:t>
      </w:r>
      <w:r>
        <w:rPr>
          <w:rtl/>
          <w:lang w:bidi="fa-IR"/>
        </w:rPr>
        <w:t>به آسانى مى توان به هدف و انگيزه آن سياست پى برد</w:t>
      </w:r>
      <w:r w:rsidR="00A03B31">
        <w:rPr>
          <w:rtl/>
          <w:lang w:bidi="fa-IR"/>
        </w:rPr>
        <w:t xml:space="preserve">. </w:t>
      </w:r>
      <w:r>
        <w:rPr>
          <w:rtl/>
          <w:lang w:bidi="fa-IR"/>
        </w:rPr>
        <w:t>در تقسيم بندى احاديث</w:t>
      </w:r>
      <w:r w:rsidR="00A03B31">
        <w:rPr>
          <w:rtl/>
          <w:lang w:bidi="fa-IR"/>
        </w:rPr>
        <w:t xml:space="preserve">، </w:t>
      </w:r>
      <w:r>
        <w:rPr>
          <w:rtl/>
          <w:lang w:bidi="fa-IR"/>
        </w:rPr>
        <w:t>موضوعات برخى از آنها در عصر خلفا از حساسيت برخوردار بود و هر حكمرانى كه مى خواست به شيوه خلفا رفتار كند چاره اى جز جلوگيرى از بيان و انتشار آن نمونه احاديث نداشت</w:t>
      </w:r>
      <w:r w:rsidR="00A03B31">
        <w:rPr>
          <w:rtl/>
          <w:lang w:bidi="fa-IR"/>
        </w:rPr>
        <w:t xml:space="preserve">. </w:t>
      </w:r>
      <w:r>
        <w:rPr>
          <w:rtl/>
          <w:lang w:bidi="fa-IR"/>
        </w:rPr>
        <w:t>پيشگيرى از نشر آن دسته روايات</w:t>
      </w:r>
      <w:r w:rsidR="00A03B31">
        <w:rPr>
          <w:rtl/>
          <w:lang w:bidi="fa-IR"/>
        </w:rPr>
        <w:t xml:space="preserve">، </w:t>
      </w:r>
      <w:r>
        <w:rPr>
          <w:rtl/>
          <w:lang w:bidi="fa-IR"/>
        </w:rPr>
        <w:t>بدون جلوگيرى از انتشار همه انواع احاديث</w:t>
      </w:r>
      <w:r w:rsidR="00A03B31">
        <w:rPr>
          <w:rtl/>
          <w:lang w:bidi="fa-IR"/>
        </w:rPr>
        <w:t xml:space="preserve">، </w:t>
      </w:r>
      <w:r>
        <w:rPr>
          <w:rtl/>
          <w:lang w:bidi="fa-IR"/>
        </w:rPr>
        <w:t>حساسيت مردم را بيشتر بر مى انگيخت و مشكل حكومتيان را دو چندان مى كرد</w:t>
      </w:r>
      <w:r w:rsidR="00A03B31">
        <w:rPr>
          <w:rtl/>
          <w:lang w:bidi="fa-IR"/>
        </w:rPr>
        <w:t xml:space="preserve">. </w:t>
      </w:r>
    </w:p>
    <w:p w:rsidR="0021046B" w:rsidRDefault="0021046B" w:rsidP="0021046B">
      <w:pPr>
        <w:pStyle w:val="libNormal"/>
        <w:rPr>
          <w:rtl/>
          <w:lang w:bidi="fa-IR"/>
        </w:rPr>
      </w:pPr>
      <w:r>
        <w:rPr>
          <w:rtl/>
          <w:lang w:bidi="fa-IR"/>
        </w:rPr>
        <w:t>با توجه به دلايل و شواهد انبوه تاريخى</w:t>
      </w:r>
      <w:r w:rsidR="00A03B31">
        <w:rPr>
          <w:rtl/>
          <w:lang w:bidi="fa-IR"/>
        </w:rPr>
        <w:t xml:space="preserve">، </w:t>
      </w:r>
      <w:r>
        <w:rPr>
          <w:rtl/>
          <w:lang w:bidi="fa-IR"/>
        </w:rPr>
        <w:t>احاديث مورد نظر كه به موجب آن سياست</w:t>
      </w:r>
      <w:r w:rsidR="00A03B31">
        <w:rPr>
          <w:rtl/>
          <w:lang w:bidi="fa-IR"/>
        </w:rPr>
        <w:t xml:space="preserve">، </w:t>
      </w:r>
      <w:r>
        <w:rPr>
          <w:rtl/>
          <w:lang w:bidi="fa-IR"/>
        </w:rPr>
        <w:t>نمى بايست انتشار مى يافت از اين نمونه بوده است</w:t>
      </w:r>
      <w:r w:rsidR="001F7182">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احاديثى كه افشاگر ماهيت دشمنان اسلام و منافقان بود</w:t>
      </w:r>
      <w:r w:rsidR="00A03B31">
        <w:rPr>
          <w:rtl/>
          <w:lang w:bidi="fa-IR"/>
        </w:rPr>
        <w:t xml:space="preserve">، </w:t>
      </w:r>
      <w:r>
        <w:rPr>
          <w:rtl/>
          <w:lang w:bidi="fa-IR"/>
        </w:rPr>
        <w:t>مانند آن چه در نكوهش بنى اميه بيان گرديده است</w:t>
      </w:r>
      <w:r w:rsidR="00A03B31">
        <w:rPr>
          <w:rtl/>
          <w:lang w:bidi="fa-IR"/>
        </w:rPr>
        <w:t xml:space="preserve">. </w:t>
      </w:r>
    </w:p>
    <w:p w:rsidR="0021046B" w:rsidRDefault="0021046B" w:rsidP="0021046B">
      <w:pPr>
        <w:pStyle w:val="libNormal"/>
        <w:rPr>
          <w:rtl/>
          <w:lang w:bidi="fa-IR"/>
        </w:rPr>
      </w:pPr>
      <w:r>
        <w:rPr>
          <w:rtl/>
          <w:lang w:bidi="fa-IR"/>
        </w:rPr>
        <w:t>2</w:t>
      </w:r>
      <w:r w:rsidR="00A03B31">
        <w:rPr>
          <w:rtl/>
          <w:lang w:bidi="fa-IR"/>
        </w:rPr>
        <w:t xml:space="preserve">. </w:t>
      </w:r>
      <w:r>
        <w:rPr>
          <w:rtl/>
          <w:lang w:bidi="fa-IR"/>
        </w:rPr>
        <w:t xml:space="preserve">احاديثى كه بيانگر فضايل على </w:t>
      </w:r>
      <w:r w:rsidR="00B00F38" w:rsidRPr="00B00F38">
        <w:rPr>
          <w:rStyle w:val="libAlaemChar"/>
          <w:rtl/>
        </w:rPr>
        <w:t>عليه‌السلام</w:t>
      </w:r>
      <w:r w:rsidR="00A03B31">
        <w:rPr>
          <w:rtl/>
          <w:lang w:bidi="fa-IR"/>
        </w:rPr>
        <w:t xml:space="preserve">، </w:t>
      </w:r>
      <w:r>
        <w:rPr>
          <w:rtl/>
          <w:lang w:bidi="fa-IR"/>
        </w:rPr>
        <w:t>اهل بيت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و برخى صحابيان ممتاز است</w:t>
      </w:r>
      <w:r w:rsidR="00A03B31">
        <w:rPr>
          <w:rtl/>
          <w:lang w:bidi="fa-IR"/>
        </w:rPr>
        <w:t xml:space="preserve">. </w:t>
      </w:r>
    </w:p>
    <w:p w:rsidR="0021046B" w:rsidRDefault="0021046B" w:rsidP="0021046B">
      <w:pPr>
        <w:pStyle w:val="libNormal"/>
        <w:rPr>
          <w:rtl/>
          <w:lang w:bidi="fa-IR"/>
        </w:rPr>
      </w:pPr>
      <w:r>
        <w:rPr>
          <w:rtl/>
          <w:lang w:bidi="fa-IR"/>
        </w:rPr>
        <w:t>3</w:t>
      </w:r>
      <w:r w:rsidR="00A03B31">
        <w:rPr>
          <w:rtl/>
          <w:lang w:bidi="fa-IR"/>
        </w:rPr>
        <w:t xml:space="preserve">. </w:t>
      </w:r>
      <w:r>
        <w:rPr>
          <w:rtl/>
          <w:lang w:bidi="fa-IR"/>
        </w:rPr>
        <w:t>آن چه پيرامون مسايل سياسى</w:t>
      </w:r>
      <w:r w:rsidR="00A03B31">
        <w:rPr>
          <w:rtl/>
          <w:lang w:bidi="fa-IR"/>
        </w:rPr>
        <w:t xml:space="preserve">، </w:t>
      </w:r>
      <w:r>
        <w:rPr>
          <w:rtl/>
          <w:lang w:bidi="fa-IR"/>
        </w:rPr>
        <w:t>جانشينى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و شيوه صحيح اداره حكومت و ويژگى هاى زمامدار است</w:t>
      </w:r>
      <w:r w:rsidR="00A03B31">
        <w:rPr>
          <w:rtl/>
          <w:lang w:bidi="fa-IR"/>
        </w:rPr>
        <w:t xml:space="preserve">. </w:t>
      </w:r>
    </w:p>
    <w:p w:rsidR="0021046B" w:rsidRDefault="0021046B" w:rsidP="0021046B">
      <w:pPr>
        <w:pStyle w:val="libNormal"/>
        <w:rPr>
          <w:rtl/>
          <w:lang w:bidi="fa-IR"/>
        </w:rPr>
      </w:pPr>
      <w:r>
        <w:rPr>
          <w:rtl/>
          <w:lang w:bidi="fa-IR"/>
        </w:rPr>
        <w:t>4</w:t>
      </w:r>
      <w:r w:rsidR="00A03B31">
        <w:rPr>
          <w:rtl/>
          <w:lang w:bidi="fa-IR"/>
        </w:rPr>
        <w:t xml:space="preserve">. </w:t>
      </w:r>
      <w:r>
        <w:rPr>
          <w:rtl/>
          <w:lang w:bidi="fa-IR"/>
        </w:rPr>
        <w:t>احاديثى كه در شرح و تفسير آيات است</w:t>
      </w:r>
      <w:r w:rsidR="00A03B31">
        <w:rPr>
          <w:rtl/>
          <w:lang w:bidi="fa-IR"/>
        </w:rPr>
        <w:t xml:space="preserve">. </w:t>
      </w:r>
    </w:p>
    <w:p w:rsidR="0021046B" w:rsidRDefault="0021046B" w:rsidP="0021046B">
      <w:pPr>
        <w:pStyle w:val="libNormal"/>
        <w:rPr>
          <w:rtl/>
          <w:lang w:bidi="fa-IR"/>
        </w:rPr>
      </w:pPr>
      <w:r>
        <w:rPr>
          <w:rtl/>
          <w:lang w:bidi="fa-IR"/>
        </w:rPr>
        <w:lastRenderedPageBreak/>
        <w:t>5</w:t>
      </w:r>
      <w:r w:rsidR="00A03B31">
        <w:rPr>
          <w:rtl/>
          <w:lang w:bidi="fa-IR"/>
        </w:rPr>
        <w:t xml:space="preserve">. </w:t>
      </w:r>
      <w:r>
        <w:rPr>
          <w:rtl/>
          <w:lang w:bidi="fa-IR"/>
        </w:rPr>
        <w:t>آن چه گوياى سنت رسول الله</w:t>
      </w:r>
      <w:r w:rsidR="008534E3" w:rsidRPr="008534E3">
        <w:rPr>
          <w:rStyle w:val="libAlaemChar"/>
          <w:rtl/>
        </w:rPr>
        <w:t xml:space="preserve"> </w:t>
      </w:r>
      <w:r w:rsidR="00862432" w:rsidRPr="00862432">
        <w:rPr>
          <w:rStyle w:val="libAlaemChar"/>
          <w:rtl/>
        </w:rPr>
        <w:t>صلى‌الله‌عليه‌وآله</w:t>
      </w:r>
      <w:r>
        <w:rPr>
          <w:rtl/>
          <w:lang w:bidi="fa-IR"/>
        </w:rPr>
        <w:t xml:space="preserve"> و بيانگر حكمى از احكام اجتماعى است</w:t>
      </w:r>
      <w:r w:rsidR="00A03B31">
        <w:rPr>
          <w:rtl/>
          <w:lang w:bidi="fa-IR"/>
        </w:rPr>
        <w:t xml:space="preserve">. </w:t>
      </w:r>
    </w:p>
    <w:p w:rsidR="0021046B" w:rsidRDefault="00A03B31" w:rsidP="00A03B31">
      <w:pPr>
        <w:pStyle w:val="Heading2"/>
        <w:rPr>
          <w:rtl/>
          <w:lang w:bidi="fa-IR"/>
        </w:rPr>
      </w:pPr>
      <w:bookmarkStart w:id="101" w:name="_Toc394754415"/>
      <w:r>
        <w:rPr>
          <w:rtl/>
          <w:lang w:bidi="fa-IR"/>
        </w:rPr>
        <w:t>احاديث افشاگر</w:t>
      </w:r>
      <w:bookmarkEnd w:id="101"/>
    </w:p>
    <w:p w:rsidR="0021046B" w:rsidRDefault="0021046B" w:rsidP="0021046B">
      <w:pPr>
        <w:pStyle w:val="libNormal"/>
        <w:rPr>
          <w:rtl/>
          <w:lang w:bidi="fa-IR"/>
        </w:rPr>
      </w:pPr>
      <w:r>
        <w:rPr>
          <w:rtl/>
          <w:lang w:bidi="fa-IR"/>
        </w:rPr>
        <w:t>با وجود ممنوعيت بيان و نگارش حديث</w:t>
      </w:r>
      <w:r w:rsidR="00A03B31">
        <w:rPr>
          <w:rtl/>
          <w:lang w:bidi="fa-IR"/>
        </w:rPr>
        <w:t xml:space="preserve">، </w:t>
      </w:r>
      <w:r>
        <w:rPr>
          <w:rtl/>
          <w:lang w:bidi="fa-IR"/>
        </w:rPr>
        <w:t>همچنان در بيشتر كتابهاى سنى و شيعه گفتارهايى از رسول گرامى</w:t>
      </w:r>
      <w:r w:rsidR="008534E3" w:rsidRPr="008534E3">
        <w:rPr>
          <w:rStyle w:val="libAlaemChar"/>
          <w:rtl/>
        </w:rPr>
        <w:t xml:space="preserve"> </w:t>
      </w:r>
      <w:r w:rsidR="00862432" w:rsidRPr="00862432">
        <w:rPr>
          <w:rStyle w:val="libAlaemChar"/>
          <w:rtl/>
        </w:rPr>
        <w:t>صلى‌الله‌عليه‌وآله</w:t>
      </w:r>
      <w:r>
        <w:rPr>
          <w:rtl/>
          <w:lang w:bidi="fa-IR"/>
        </w:rPr>
        <w:t xml:space="preserve"> باقى است كه دودمان بنى اميه يا برخى منافقان و دشمنان اسلام را نكوهش يا لعنت كرده است</w:t>
      </w:r>
      <w:r w:rsidR="00A03B31">
        <w:rPr>
          <w:rtl/>
          <w:lang w:bidi="fa-IR"/>
        </w:rPr>
        <w:t xml:space="preserve">. </w:t>
      </w:r>
    </w:p>
    <w:p w:rsidR="0021046B" w:rsidRDefault="0021046B" w:rsidP="0021046B">
      <w:pPr>
        <w:pStyle w:val="libNormal"/>
        <w:rPr>
          <w:rtl/>
          <w:lang w:bidi="fa-IR"/>
        </w:rPr>
      </w:pPr>
      <w:r>
        <w:rPr>
          <w:rtl/>
          <w:lang w:bidi="fa-IR"/>
        </w:rPr>
        <w:t>احمد بن حنبل در كتاب مسند</w:t>
      </w:r>
      <w:r w:rsidR="00A03B31">
        <w:rPr>
          <w:rtl/>
          <w:lang w:bidi="fa-IR"/>
        </w:rPr>
        <w:t xml:space="preserve">، </w:t>
      </w:r>
      <w:r>
        <w:rPr>
          <w:rtl/>
          <w:lang w:bidi="fa-IR"/>
        </w:rPr>
        <w:t>از گفتار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چنين نقل مى كند كه آن حضرت فرمود</w:t>
      </w:r>
      <w:r w:rsidR="001F7182">
        <w:rPr>
          <w:rtl/>
          <w:lang w:bidi="fa-IR"/>
        </w:rPr>
        <w:t xml:space="preserve">: </w:t>
      </w:r>
      <w:r>
        <w:rPr>
          <w:rtl/>
          <w:lang w:bidi="fa-IR"/>
        </w:rPr>
        <w:t>خدايا اين دو معاويه و عمرو بن عاص را در فتنه انداز و در آتش سرنگون كن</w:t>
      </w:r>
      <w:r w:rsidR="00A03B31">
        <w:rPr>
          <w:rtl/>
          <w:lang w:bidi="fa-IR"/>
        </w:rPr>
        <w:t xml:space="preserve">. </w:t>
      </w:r>
      <w:r w:rsidRPr="00A03B31">
        <w:rPr>
          <w:rStyle w:val="libFootnotenumChar"/>
          <w:rtl/>
        </w:rPr>
        <w:t>(658)</w:t>
      </w:r>
      <w:r>
        <w:rPr>
          <w:rtl/>
          <w:lang w:bidi="fa-IR"/>
        </w:rPr>
        <w:t xml:space="preserve"> نيز فرمود</w:t>
      </w:r>
      <w:r w:rsidR="001F7182">
        <w:rPr>
          <w:rtl/>
          <w:lang w:bidi="fa-IR"/>
        </w:rPr>
        <w:t xml:space="preserve">: </w:t>
      </w:r>
      <w:r>
        <w:rPr>
          <w:rtl/>
          <w:lang w:bidi="fa-IR"/>
        </w:rPr>
        <w:t>اين دو هرگز بر خير و صلاح با هم اجتماع نمى كنند</w:t>
      </w:r>
      <w:r w:rsidR="00A03B31">
        <w:rPr>
          <w:rtl/>
          <w:lang w:bidi="fa-IR"/>
        </w:rPr>
        <w:t xml:space="preserve">. </w:t>
      </w:r>
      <w:r w:rsidRPr="00A03B31">
        <w:rPr>
          <w:rStyle w:val="libFootnotenumChar"/>
          <w:rtl/>
        </w:rPr>
        <w:t>(659)</w:t>
      </w:r>
      <w:r>
        <w:rPr>
          <w:rtl/>
          <w:lang w:bidi="fa-IR"/>
        </w:rPr>
        <w:t xml:space="preserve"> و جز براى حيله با هم اجتماع نمى نمايند</w:t>
      </w:r>
      <w:r w:rsidR="00A03B31">
        <w:rPr>
          <w:rtl/>
          <w:lang w:bidi="fa-IR"/>
        </w:rPr>
        <w:t xml:space="preserve">. </w:t>
      </w:r>
      <w:r w:rsidRPr="00A03B31">
        <w:rPr>
          <w:rStyle w:val="libFootnotenumChar"/>
          <w:rtl/>
        </w:rPr>
        <w:t>(660)</w:t>
      </w:r>
      <w:r>
        <w:rPr>
          <w:rtl/>
          <w:lang w:bidi="fa-IR"/>
        </w:rPr>
        <w:t xml:space="preserve"> طبرى</w:t>
      </w:r>
      <w:r w:rsidR="00A03B31">
        <w:rPr>
          <w:rtl/>
          <w:lang w:bidi="fa-IR"/>
        </w:rPr>
        <w:t xml:space="preserve">، </w:t>
      </w:r>
      <w:r>
        <w:rPr>
          <w:rtl/>
          <w:lang w:bidi="fa-IR"/>
        </w:rPr>
        <w:t>ابن ابى الحديد و ابن جوزى مى نويسند</w:t>
      </w:r>
      <w:r w:rsidR="001F7182">
        <w:rPr>
          <w:rtl/>
          <w:lang w:bidi="fa-IR"/>
        </w:rPr>
        <w:t xml:space="preserve">: </w:t>
      </w:r>
      <w:r>
        <w:rPr>
          <w:rtl/>
          <w:lang w:bidi="fa-IR"/>
        </w:rPr>
        <w:t>معاويه از كسانى است كه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او و پدر و پسرش را لعنت كرده است</w:t>
      </w:r>
      <w:r w:rsidR="00A03B31">
        <w:rPr>
          <w:rtl/>
          <w:lang w:bidi="fa-IR"/>
        </w:rPr>
        <w:t xml:space="preserve">. </w:t>
      </w:r>
      <w:r w:rsidRPr="00A03B31">
        <w:rPr>
          <w:rStyle w:val="libFootnotenumChar"/>
          <w:rtl/>
        </w:rPr>
        <w:t>(661)</w:t>
      </w:r>
      <w:r>
        <w:rPr>
          <w:rtl/>
          <w:lang w:bidi="fa-IR"/>
        </w:rPr>
        <w:t xml:space="preserve"> و به نقل منابع سنى و شيعه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فرموده است</w:t>
      </w:r>
      <w:r w:rsidR="001F7182">
        <w:rPr>
          <w:rtl/>
          <w:lang w:bidi="fa-IR"/>
        </w:rPr>
        <w:t xml:space="preserve">: </w:t>
      </w:r>
      <w:r>
        <w:rPr>
          <w:rtl/>
          <w:lang w:bidi="fa-IR"/>
        </w:rPr>
        <w:t>هنگامى كه معاويه را بر فراز منبر من ديديد او را بكشيد</w:t>
      </w:r>
      <w:r w:rsidR="00A03B31">
        <w:rPr>
          <w:rtl/>
          <w:lang w:bidi="fa-IR"/>
        </w:rPr>
        <w:t xml:space="preserve">. </w:t>
      </w:r>
      <w:r w:rsidRPr="00A03B31">
        <w:rPr>
          <w:rStyle w:val="libFootnotenumChar"/>
          <w:rtl/>
        </w:rPr>
        <w:t>(662)</w:t>
      </w:r>
      <w:r>
        <w:rPr>
          <w:rtl/>
          <w:lang w:bidi="fa-IR"/>
        </w:rPr>
        <w:t xml:space="preserve"> اين اخبار در حالى در ميان مردم انتشار مى يافت كه معاويه بزرگ ترين كارگزار خليفه دوم در يكى از مهم ترين سرزمين هاى تحت نفوذ حكومت مركزى وى بود و بسيارى از كارگزاران خليفه از بنى اميه بودند</w:t>
      </w:r>
      <w:r w:rsidR="00A03B31">
        <w:rPr>
          <w:rtl/>
          <w:lang w:bidi="fa-IR"/>
        </w:rPr>
        <w:t xml:space="preserve">. </w:t>
      </w:r>
      <w:r>
        <w:rPr>
          <w:rtl/>
          <w:lang w:bidi="fa-IR"/>
        </w:rPr>
        <w:t xml:space="preserve">معاويه و دودمان او تا ده ها سال على بن ابى طالب </w:t>
      </w:r>
      <w:r w:rsidR="00B00F38" w:rsidRPr="00B00F38">
        <w:rPr>
          <w:rStyle w:val="libAlaemChar"/>
          <w:rtl/>
        </w:rPr>
        <w:t>عليه‌السلام</w:t>
      </w:r>
      <w:r w:rsidR="00A03B31">
        <w:rPr>
          <w:rtl/>
          <w:lang w:bidi="fa-IR"/>
        </w:rPr>
        <w:t xml:space="preserve">، </w:t>
      </w:r>
      <w:r>
        <w:rPr>
          <w:rtl/>
          <w:lang w:bidi="fa-IR"/>
        </w:rPr>
        <w:t>داماد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و پسر عموى او را بر فراز منبرها لعن و ناسزا مى گفتند و در انجام اين كار براى گماشتگان خود بخشنامه رسمى صادر ميكردند</w:t>
      </w:r>
      <w:r w:rsidR="00A03B31">
        <w:rPr>
          <w:rtl/>
          <w:lang w:bidi="fa-IR"/>
        </w:rPr>
        <w:t xml:space="preserve">. </w:t>
      </w:r>
      <w:r>
        <w:rPr>
          <w:rtl/>
          <w:lang w:bidi="fa-IR"/>
        </w:rPr>
        <w:t>به گفته عبدالحميد مداينى</w:t>
      </w:r>
      <w:r w:rsidR="00A03B31">
        <w:rPr>
          <w:rtl/>
          <w:lang w:bidi="fa-IR"/>
        </w:rPr>
        <w:t xml:space="preserve">، </w:t>
      </w:r>
      <w:r>
        <w:rPr>
          <w:rtl/>
          <w:lang w:bidi="fa-IR"/>
        </w:rPr>
        <w:t>ابوهريره</w:t>
      </w:r>
      <w:r w:rsidR="00A03B31">
        <w:rPr>
          <w:rtl/>
          <w:lang w:bidi="fa-IR"/>
        </w:rPr>
        <w:t xml:space="preserve">، </w:t>
      </w:r>
      <w:r>
        <w:rPr>
          <w:rtl/>
          <w:lang w:bidi="fa-IR"/>
        </w:rPr>
        <w:t xml:space="preserve">مغيرة بن شعبه و عمر و عاص از مزدوران معاويه براى جعل حديث بر ضد على </w:t>
      </w:r>
      <w:r w:rsidR="00B00F38" w:rsidRPr="00B00F38">
        <w:rPr>
          <w:rStyle w:val="libAlaemChar"/>
          <w:rtl/>
        </w:rPr>
        <w:t>عليه‌السلام</w:t>
      </w:r>
      <w:r>
        <w:rPr>
          <w:rtl/>
          <w:lang w:bidi="fa-IR"/>
        </w:rPr>
        <w:t xml:space="preserve"> بودند</w:t>
      </w:r>
      <w:r w:rsidR="00A03B31">
        <w:rPr>
          <w:rtl/>
          <w:lang w:bidi="fa-IR"/>
        </w:rPr>
        <w:t xml:space="preserve">. </w:t>
      </w:r>
      <w:r w:rsidRPr="00A03B31">
        <w:rPr>
          <w:rStyle w:val="libFootnotenumChar"/>
          <w:rtl/>
        </w:rPr>
        <w:t>(663)</w:t>
      </w:r>
      <w:r>
        <w:rPr>
          <w:rtl/>
          <w:lang w:bidi="fa-IR"/>
        </w:rPr>
        <w:t xml:space="preserve"> از سوى ديگر به اعتقاد عمر بن خطاب</w:t>
      </w:r>
      <w:r w:rsidR="00A03B31">
        <w:rPr>
          <w:rtl/>
          <w:lang w:bidi="fa-IR"/>
        </w:rPr>
        <w:t xml:space="preserve">، </w:t>
      </w:r>
      <w:r>
        <w:rPr>
          <w:rtl/>
          <w:lang w:bidi="fa-IR"/>
        </w:rPr>
        <w:t>براى عهده دارى مناصب حكومتى</w:t>
      </w:r>
      <w:r w:rsidR="00A03B31">
        <w:rPr>
          <w:rtl/>
          <w:lang w:bidi="fa-IR"/>
        </w:rPr>
        <w:t xml:space="preserve">، </w:t>
      </w:r>
      <w:r>
        <w:rPr>
          <w:rtl/>
          <w:lang w:bidi="fa-IR"/>
        </w:rPr>
        <w:t xml:space="preserve">دانش سياسى كافى است و چندان نيازى به پرهيزگارى و </w:t>
      </w:r>
      <w:r>
        <w:rPr>
          <w:rtl/>
          <w:lang w:bidi="fa-IR"/>
        </w:rPr>
        <w:lastRenderedPageBreak/>
        <w:t>خوش ‍ سابقگى نيست</w:t>
      </w:r>
      <w:r w:rsidR="00A03B31">
        <w:rPr>
          <w:rtl/>
          <w:lang w:bidi="fa-IR"/>
        </w:rPr>
        <w:t xml:space="preserve">. </w:t>
      </w:r>
      <w:r w:rsidRPr="00A03B31">
        <w:rPr>
          <w:rStyle w:val="libFootnotenumChar"/>
          <w:rtl/>
        </w:rPr>
        <w:t>(664)</w:t>
      </w:r>
      <w:r>
        <w:rPr>
          <w:rtl/>
          <w:lang w:bidi="fa-IR"/>
        </w:rPr>
        <w:t xml:space="preserve"> بنابراين</w:t>
      </w:r>
      <w:r w:rsidR="00A03B31">
        <w:rPr>
          <w:rtl/>
          <w:lang w:bidi="fa-IR"/>
        </w:rPr>
        <w:t xml:space="preserve">، </w:t>
      </w:r>
      <w:r>
        <w:rPr>
          <w:rtl/>
          <w:lang w:bidi="fa-IR"/>
        </w:rPr>
        <w:t>خليفه چگونه مى تواند با وجود انبوه روايات نكوهش گر بنى اميه</w:t>
      </w:r>
      <w:r w:rsidR="00A03B31">
        <w:rPr>
          <w:rtl/>
          <w:lang w:bidi="fa-IR"/>
        </w:rPr>
        <w:t xml:space="preserve">، </w:t>
      </w:r>
      <w:r>
        <w:rPr>
          <w:rtl/>
          <w:lang w:bidi="fa-IR"/>
        </w:rPr>
        <w:t>از وجود مردان سياستمدار آنها بهره نبرد و مناصب اجتماعى و سياسى را به كسانى بسپرد كه هر دم بيم آن مى رود كه پرچم مخالفت با خليفه برافرازند</w:t>
      </w:r>
      <w:r w:rsidR="006966DD">
        <w:rPr>
          <w:rtl/>
          <w:lang w:bidi="fa-IR"/>
        </w:rPr>
        <w:t xml:space="preserve">! </w:t>
      </w:r>
    </w:p>
    <w:p w:rsidR="0021046B" w:rsidRDefault="0021046B" w:rsidP="0021046B">
      <w:pPr>
        <w:pStyle w:val="libNormal"/>
        <w:rPr>
          <w:rtl/>
          <w:lang w:bidi="fa-IR"/>
        </w:rPr>
      </w:pPr>
      <w:r>
        <w:rPr>
          <w:rtl/>
          <w:lang w:bidi="fa-IR"/>
        </w:rPr>
        <w:t>گذشته از اين امر</w:t>
      </w:r>
      <w:r w:rsidR="00A03B31">
        <w:rPr>
          <w:rtl/>
          <w:lang w:bidi="fa-IR"/>
        </w:rPr>
        <w:t xml:space="preserve">، </w:t>
      </w:r>
      <w:r>
        <w:rPr>
          <w:rtl/>
          <w:lang w:bidi="fa-IR"/>
        </w:rPr>
        <w:t>هيچ ترديد نيست كه آنها اين دسته از روايات را عامل رواج اختلاف ميان قبايل و اجتماع مسلمانان مى دانستند و هرگز عمل به مفاد آن را بر خود لازم نمى ديدند</w:t>
      </w:r>
      <w:r w:rsidR="00A03B31">
        <w:rPr>
          <w:rtl/>
          <w:lang w:bidi="fa-IR"/>
        </w:rPr>
        <w:t xml:space="preserve">. </w:t>
      </w:r>
      <w:r>
        <w:rPr>
          <w:rtl/>
          <w:lang w:bidi="fa-IR"/>
        </w:rPr>
        <w:t>بنابراين</w:t>
      </w:r>
      <w:r w:rsidR="00A03B31">
        <w:rPr>
          <w:rtl/>
          <w:lang w:bidi="fa-IR"/>
        </w:rPr>
        <w:t xml:space="preserve">، </w:t>
      </w:r>
      <w:r>
        <w:rPr>
          <w:rtl/>
          <w:lang w:bidi="fa-IR"/>
        </w:rPr>
        <w:t>نقل و نگارش روايتى كه هيچ كس وظيفه ندارد به مفاد آن عمل كند</w:t>
      </w:r>
      <w:r w:rsidR="00A03B31">
        <w:rPr>
          <w:rtl/>
          <w:lang w:bidi="fa-IR"/>
        </w:rPr>
        <w:t xml:space="preserve">، </w:t>
      </w:r>
      <w:r>
        <w:rPr>
          <w:rtl/>
          <w:lang w:bidi="fa-IR"/>
        </w:rPr>
        <w:t>چه فايده دارد</w:t>
      </w:r>
      <w:r w:rsidR="009B0278">
        <w:rPr>
          <w:rtl/>
          <w:lang w:bidi="fa-IR"/>
        </w:rPr>
        <w:t>؟!</w:t>
      </w:r>
      <w:r w:rsidR="006966DD">
        <w:rPr>
          <w:rtl/>
          <w:lang w:bidi="fa-IR"/>
        </w:rPr>
        <w:t xml:space="preserve"> </w:t>
      </w:r>
      <w:r>
        <w:rPr>
          <w:rtl/>
          <w:lang w:bidi="fa-IR"/>
        </w:rPr>
        <w:t>به پندار آنها همان بهتر كه بيان و نگارش اين دسته روايات ممنوع باشد</w:t>
      </w:r>
      <w:r w:rsidR="00A03B31">
        <w:rPr>
          <w:rtl/>
          <w:lang w:bidi="fa-IR"/>
        </w:rPr>
        <w:t xml:space="preserve">، </w:t>
      </w:r>
      <w:r>
        <w:rPr>
          <w:rtl/>
          <w:lang w:bidi="fa-IR"/>
        </w:rPr>
        <w:t>تا هم از تفرقه مسلمانان جلوگيرى شود و هم از وجود افراد در مناصب حكومتى استفاده گردد</w:t>
      </w:r>
      <w:r w:rsidR="00A03B31">
        <w:rPr>
          <w:rtl/>
          <w:lang w:bidi="fa-IR"/>
        </w:rPr>
        <w:t xml:space="preserve">. </w:t>
      </w:r>
      <w:r>
        <w:rPr>
          <w:rtl/>
          <w:lang w:bidi="fa-IR"/>
        </w:rPr>
        <w:t>افزون بر اينها</w:t>
      </w:r>
      <w:r w:rsidR="00A03B31">
        <w:rPr>
          <w:rtl/>
          <w:lang w:bidi="fa-IR"/>
        </w:rPr>
        <w:t xml:space="preserve">، </w:t>
      </w:r>
      <w:r>
        <w:rPr>
          <w:rtl/>
          <w:lang w:bidi="fa-IR"/>
        </w:rPr>
        <w:t>با وجود چنين روايات</w:t>
      </w:r>
      <w:r w:rsidR="00A03B31">
        <w:rPr>
          <w:rtl/>
          <w:lang w:bidi="fa-IR"/>
        </w:rPr>
        <w:t xml:space="preserve">، </w:t>
      </w:r>
      <w:r>
        <w:rPr>
          <w:rtl/>
          <w:lang w:bidi="fa-IR"/>
        </w:rPr>
        <w:t>بهانه اى به دست مخالفان حكومت داده نشود</w:t>
      </w:r>
      <w:r w:rsidR="00A03B31">
        <w:rPr>
          <w:rtl/>
          <w:lang w:bidi="fa-IR"/>
        </w:rPr>
        <w:t xml:space="preserve">. </w:t>
      </w:r>
    </w:p>
    <w:p w:rsidR="0021046B" w:rsidRDefault="0021046B" w:rsidP="0021046B">
      <w:pPr>
        <w:pStyle w:val="libNormal"/>
        <w:rPr>
          <w:rtl/>
          <w:lang w:bidi="fa-IR"/>
        </w:rPr>
      </w:pPr>
      <w:r>
        <w:rPr>
          <w:rtl/>
          <w:lang w:bidi="fa-IR"/>
        </w:rPr>
        <w:t>شك نيست كه اگر مسلمانان مى خواستند به فرموده هاى رسول اعظم</w:t>
      </w:r>
      <w:r w:rsidR="008534E3" w:rsidRPr="008534E3">
        <w:rPr>
          <w:rStyle w:val="libAlaemChar"/>
          <w:rtl/>
        </w:rPr>
        <w:t xml:space="preserve"> </w:t>
      </w:r>
      <w:r w:rsidR="00862432" w:rsidRPr="00862432">
        <w:rPr>
          <w:rStyle w:val="libAlaemChar"/>
          <w:rtl/>
        </w:rPr>
        <w:t>صلى‌الله‌عليه‌وآله</w:t>
      </w:r>
      <w:r>
        <w:rPr>
          <w:rtl/>
          <w:lang w:bidi="fa-IR"/>
        </w:rPr>
        <w:t xml:space="preserve"> نكوهش بنى اميه توجه كنند</w:t>
      </w:r>
      <w:r w:rsidR="00A03B31">
        <w:rPr>
          <w:rtl/>
          <w:lang w:bidi="fa-IR"/>
        </w:rPr>
        <w:t xml:space="preserve">، </w:t>
      </w:r>
      <w:r>
        <w:rPr>
          <w:rtl/>
          <w:lang w:bidi="fa-IR"/>
        </w:rPr>
        <w:t>خلفا حتى به مدت يك ماه نمى توانستند كسى از آنان را به استاندارى منطقه اى نصب كنند</w:t>
      </w:r>
      <w:r w:rsidR="00A03B31">
        <w:rPr>
          <w:rtl/>
          <w:lang w:bidi="fa-IR"/>
        </w:rPr>
        <w:t xml:space="preserve">. </w:t>
      </w:r>
      <w:r>
        <w:rPr>
          <w:rtl/>
          <w:lang w:bidi="fa-IR"/>
        </w:rPr>
        <w:t>حال آن كه معاويه تا پايان حكومت عثمان حدود 22 سال فرمانرواى صاحب اختيار شام بود</w:t>
      </w:r>
      <w:r w:rsidR="00A03B31">
        <w:rPr>
          <w:rtl/>
          <w:lang w:bidi="fa-IR"/>
        </w:rPr>
        <w:t xml:space="preserve">. </w:t>
      </w:r>
      <w:r>
        <w:rPr>
          <w:rtl/>
          <w:lang w:bidi="fa-IR"/>
        </w:rPr>
        <w:t xml:space="preserve">پس از آن نيز 25 سال ديگر در همان جا فرمانروايى كرد و چون در آغاز خلافت على بن ابى طالب </w:t>
      </w:r>
      <w:r w:rsidR="00B00F38" w:rsidRPr="00B00F38">
        <w:rPr>
          <w:rStyle w:val="libAlaemChar"/>
          <w:rtl/>
        </w:rPr>
        <w:t>عليه‌السلام</w:t>
      </w:r>
      <w:r>
        <w:rPr>
          <w:rtl/>
          <w:lang w:bidi="fa-IR"/>
        </w:rPr>
        <w:t xml:space="preserve"> از سوى ايشان عزل شد به نافرمانى و جنگ افروزى رو آورد</w:t>
      </w:r>
      <w:r w:rsidR="00A03B31">
        <w:rPr>
          <w:rtl/>
          <w:lang w:bidi="fa-IR"/>
        </w:rPr>
        <w:t xml:space="preserve">. </w:t>
      </w:r>
    </w:p>
    <w:p w:rsidR="0021046B" w:rsidRDefault="00A03B31" w:rsidP="00A03B31">
      <w:pPr>
        <w:pStyle w:val="Heading2"/>
        <w:rPr>
          <w:rtl/>
          <w:lang w:bidi="fa-IR"/>
        </w:rPr>
      </w:pPr>
      <w:bookmarkStart w:id="102" w:name="_Toc394754416"/>
      <w:r>
        <w:rPr>
          <w:rtl/>
          <w:lang w:bidi="fa-IR"/>
        </w:rPr>
        <w:t>احاديث منزلت</w:t>
      </w:r>
      <w:bookmarkEnd w:id="102"/>
    </w:p>
    <w:p w:rsidR="0021046B" w:rsidRDefault="0021046B" w:rsidP="0021046B">
      <w:pPr>
        <w:pStyle w:val="libNormal"/>
        <w:rPr>
          <w:rtl/>
          <w:lang w:bidi="fa-IR"/>
        </w:rPr>
      </w:pPr>
      <w:r>
        <w:rPr>
          <w:rtl/>
          <w:lang w:bidi="fa-IR"/>
        </w:rPr>
        <w:t>بسيار افزون بر آن چه بر شمرديم</w:t>
      </w:r>
      <w:r w:rsidR="00A03B31">
        <w:rPr>
          <w:rtl/>
          <w:lang w:bidi="fa-IR"/>
        </w:rPr>
        <w:t xml:space="preserve">، </w:t>
      </w:r>
      <w:r>
        <w:rPr>
          <w:rtl/>
          <w:lang w:bidi="fa-IR"/>
        </w:rPr>
        <w:t>در فرموده هاى رسول گرامى اسلام</w:t>
      </w:r>
      <w:r w:rsidR="008534E3" w:rsidRPr="008534E3">
        <w:rPr>
          <w:rStyle w:val="libAlaemChar"/>
          <w:rtl/>
        </w:rPr>
        <w:t xml:space="preserve"> </w:t>
      </w:r>
      <w:r w:rsidR="00862432" w:rsidRPr="00862432">
        <w:rPr>
          <w:rStyle w:val="libAlaemChar"/>
          <w:rtl/>
        </w:rPr>
        <w:t>صلى‌الله‌عليه‌وآله</w:t>
      </w:r>
      <w:r>
        <w:rPr>
          <w:rtl/>
          <w:lang w:bidi="fa-IR"/>
        </w:rPr>
        <w:t xml:space="preserve"> گفتارهايى پيرامون فضيلت على بن ابى طالب </w:t>
      </w:r>
      <w:r w:rsidR="00B00F38" w:rsidRPr="00B00F38">
        <w:rPr>
          <w:rStyle w:val="libAlaemChar"/>
          <w:rtl/>
        </w:rPr>
        <w:t>عليه‌السلام</w:t>
      </w:r>
      <w:r>
        <w:rPr>
          <w:rtl/>
          <w:lang w:bidi="fa-IR"/>
        </w:rPr>
        <w:t xml:space="preserve"> و فرزندان او و ديگر اعضاى خاندان نبوى يا صحابيان ممتاز وجود دارد كه اينك انبوهى از آن در كتابهاى شيعه و سنى يافت مى شود</w:t>
      </w:r>
      <w:r w:rsidR="00A03B31">
        <w:rPr>
          <w:rtl/>
          <w:lang w:bidi="fa-IR"/>
        </w:rPr>
        <w:t xml:space="preserve">. </w:t>
      </w:r>
      <w:r>
        <w:rPr>
          <w:rtl/>
          <w:lang w:bidi="fa-IR"/>
        </w:rPr>
        <w:t>از آن نمونه اين كه</w:t>
      </w:r>
      <w:r w:rsidR="001F7182">
        <w:rPr>
          <w:rtl/>
          <w:lang w:bidi="fa-IR"/>
        </w:rPr>
        <w:t xml:space="preserve">: </w:t>
      </w:r>
      <w:r w:rsidRPr="00A03B31">
        <w:rPr>
          <w:rStyle w:val="libAieChar"/>
          <w:rtl/>
        </w:rPr>
        <w:t xml:space="preserve"> حب على ايمان و </w:t>
      </w:r>
      <w:r w:rsidRPr="00A03B31">
        <w:rPr>
          <w:rStyle w:val="libAieChar"/>
          <w:rtl/>
        </w:rPr>
        <w:lastRenderedPageBreak/>
        <w:t xml:space="preserve">بغضه نفاق </w:t>
      </w:r>
      <w:r w:rsidRPr="00A03B31">
        <w:rPr>
          <w:rStyle w:val="libFootnotenumChar"/>
          <w:rtl/>
        </w:rPr>
        <w:t>(665)</w:t>
      </w:r>
      <w:r>
        <w:rPr>
          <w:rtl/>
          <w:lang w:bidi="fa-IR"/>
        </w:rPr>
        <w:t xml:space="preserve"> دوستى على گواه ايمان است و دشمنى او نشانه نفاق</w:t>
      </w:r>
      <w:r w:rsidR="00A03B31">
        <w:rPr>
          <w:rtl/>
          <w:lang w:bidi="fa-IR"/>
        </w:rPr>
        <w:t xml:space="preserve">. </w:t>
      </w:r>
      <w:r w:rsidRPr="00A03B31">
        <w:rPr>
          <w:rStyle w:val="libAieChar"/>
          <w:rtl/>
        </w:rPr>
        <w:t xml:space="preserve"> على منى و انا من على </w:t>
      </w:r>
      <w:r w:rsidRPr="00A03B31">
        <w:rPr>
          <w:rStyle w:val="libFootnotenumChar"/>
          <w:rtl/>
        </w:rPr>
        <w:t>(666)</w:t>
      </w:r>
      <w:r>
        <w:rPr>
          <w:rtl/>
          <w:lang w:bidi="fa-IR"/>
        </w:rPr>
        <w:t xml:space="preserve"> على از من است و من از على هستم</w:t>
      </w:r>
      <w:r w:rsidR="00A03B31">
        <w:rPr>
          <w:rtl/>
          <w:lang w:bidi="fa-IR"/>
        </w:rPr>
        <w:t xml:space="preserve">. </w:t>
      </w:r>
      <w:r w:rsidRPr="00A03B31">
        <w:rPr>
          <w:rStyle w:val="libAieChar"/>
          <w:rtl/>
        </w:rPr>
        <w:t xml:space="preserve"> كذب من زعم انه يحبنى و يبغض ‍ هذا</w:t>
      </w:r>
      <w:r w:rsidRPr="00A03B31">
        <w:rPr>
          <w:rStyle w:val="libFootnotenumChar"/>
          <w:rtl/>
        </w:rPr>
        <w:t>(667)</w:t>
      </w:r>
      <w:r>
        <w:rPr>
          <w:rtl/>
          <w:lang w:bidi="fa-IR"/>
        </w:rPr>
        <w:t xml:space="preserve"> آن كه بدون محبت على مدعى دوستى من شود درغگوست</w:t>
      </w:r>
      <w:r w:rsidR="00A03B31">
        <w:rPr>
          <w:rtl/>
          <w:lang w:bidi="fa-IR"/>
        </w:rPr>
        <w:t xml:space="preserve">. </w:t>
      </w:r>
      <w:r w:rsidRPr="00A03B31">
        <w:rPr>
          <w:rStyle w:val="libAieChar"/>
          <w:rtl/>
        </w:rPr>
        <w:t xml:space="preserve"> على مع الحق والحق مع على</w:t>
      </w:r>
      <w:r w:rsidR="00A03B31">
        <w:rPr>
          <w:rStyle w:val="libAieChar"/>
          <w:rtl/>
        </w:rPr>
        <w:t xml:space="preserve">. </w:t>
      </w:r>
      <w:r w:rsidRPr="00A03B31">
        <w:rPr>
          <w:rStyle w:val="libFootnotenumChar"/>
          <w:rtl/>
        </w:rPr>
        <w:t>(668)</w:t>
      </w:r>
      <w:r>
        <w:rPr>
          <w:rtl/>
          <w:lang w:bidi="fa-IR"/>
        </w:rPr>
        <w:t xml:space="preserve"> على پيوسته با حق است و حق با على</w:t>
      </w:r>
      <w:r w:rsidR="00A03B31">
        <w:rPr>
          <w:rtl/>
          <w:lang w:bidi="fa-IR"/>
        </w:rPr>
        <w:t xml:space="preserve">. </w:t>
      </w:r>
    </w:p>
    <w:p w:rsidR="0021046B" w:rsidRDefault="0021046B" w:rsidP="0021046B">
      <w:pPr>
        <w:pStyle w:val="libNormal"/>
        <w:rPr>
          <w:rtl/>
          <w:lang w:bidi="fa-IR"/>
        </w:rPr>
      </w:pPr>
      <w:r>
        <w:rPr>
          <w:rtl/>
          <w:lang w:bidi="fa-IR"/>
        </w:rPr>
        <w:t>بسيار آشكار است كه با انتشار اين نمونه روايات در ميان مسلمانان</w:t>
      </w:r>
      <w:r w:rsidR="00A03B31">
        <w:rPr>
          <w:rtl/>
          <w:lang w:bidi="fa-IR"/>
        </w:rPr>
        <w:t xml:space="preserve">، </w:t>
      </w:r>
      <w:r>
        <w:rPr>
          <w:rtl/>
          <w:lang w:bidi="fa-IR"/>
        </w:rPr>
        <w:t xml:space="preserve">حكمرانى فرد مخالف على بن ابى طالب </w:t>
      </w:r>
      <w:r w:rsidR="00B00F38" w:rsidRPr="00B00F38">
        <w:rPr>
          <w:rStyle w:val="libAlaemChar"/>
          <w:rtl/>
        </w:rPr>
        <w:t>عليه‌السلام</w:t>
      </w:r>
      <w:r>
        <w:rPr>
          <w:rtl/>
          <w:lang w:bidi="fa-IR"/>
        </w:rPr>
        <w:t xml:space="preserve"> چندان بدون دشوارى نيست</w:t>
      </w:r>
      <w:r w:rsidR="00A03B31">
        <w:rPr>
          <w:rtl/>
          <w:lang w:bidi="fa-IR"/>
        </w:rPr>
        <w:t xml:space="preserve">. </w:t>
      </w:r>
      <w:r>
        <w:rPr>
          <w:rtl/>
          <w:lang w:bidi="fa-IR"/>
        </w:rPr>
        <w:t>اگر اين احاديث</w:t>
      </w:r>
      <w:r w:rsidR="00A03B31">
        <w:rPr>
          <w:rtl/>
          <w:lang w:bidi="fa-IR"/>
        </w:rPr>
        <w:t xml:space="preserve">، </w:t>
      </w:r>
      <w:r>
        <w:rPr>
          <w:rtl/>
          <w:lang w:bidi="fa-IR"/>
        </w:rPr>
        <w:t xml:space="preserve">گسترش بيابد خليفه در پاسخ اعتراض ‍ مردم كه چرا على </w:t>
      </w:r>
      <w:r w:rsidR="00B00F38" w:rsidRPr="00B00F38">
        <w:rPr>
          <w:rStyle w:val="libAlaemChar"/>
          <w:rtl/>
        </w:rPr>
        <w:t>عليه‌السلام</w:t>
      </w:r>
      <w:r>
        <w:rPr>
          <w:rtl/>
          <w:lang w:bidi="fa-IR"/>
        </w:rPr>
        <w:t xml:space="preserve"> خانه نشين شده است</w:t>
      </w:r>
      <w:r w:rsidR="00A03B31">
        <w:rPr>
          <w:rtl/>
          <w:lang w:bidi="fa-IR"/>
        </w:rPr>
        <w:t xml:space="preserve">، </w:t>
      </w:r>
      <w:r>
        <w:rPr>
          <w:rtl/>
          <w:lang w:bidi="fa-IR"/>
        </w:rPr>
        <w:t>چه خواهد گفت</w:t>
      </w:r>
      <w:r w:rsidR="006966DD">
        <w:rPr>
          <w:rtl/>
          <w:lang w:bidi="fa-IR"/>
        </w:rPr>
        <w:t xml:space="preserve">؟ </w:t>
      </w:r>
      <w:r>
        <w:rPr>
          <w:rtl/>
          <w:lang w:bidi="fa-IR"/>
        </w:rPr>
        <w:t>از اين رو</w:t>
      </w:r>
      <w:r w:rsidR="00A03B31">
        <w:rPr>
          <w:rtl/>
          <w:lang w:bidi="fa-IR"/>
        </w:rPr>
        <w:t xml:space="preserve">، </w:t>
      </w:r>
      <w:r>
        <w:rPr>
          <w:rtl/>
          <w:lang w:bidi="fa-IR"/>
        </w:rPr>
        <w:t>چاره اى جز آن نيست كه از انتشار اين روايات و نگارش آن جلوگيرى شود</w:t>
      </w:r>
      <w:r w:rsidR="00A03B31">
        <w:rPr>
          <w:rtl/>
          <w:lang w:bidi="fa-IR"/>
        </w:rPr>
        <w:t xml:space="preserve">. </w:t>
      </w:r>
      <w:r>
        <w:rPr>
          <w:rtl/>
          <w:lang w:bidi="fa-IR"/>
        </w:rPr>
        <w:t xml:space="preserve">شايد به سبب در نظر گرفتن همين امر است كه در برهه اى از عصر امويان نه تنها جانبدارى از على </w:t>
      </w:r>
      <w:r w:rsidR="00B00F38" w:rsidRPr="00B00F38">
        <w:rPr>
          <w:rStyle w:val="libAlaemChar"/>
          <w:rtl/>
        </w:rPr>
        <w:t>عليه‌السلام</w:t>
      </w:r>
      <w:r>
        <w:rPr>
          <w:rtl/>
          <w:lang w:bidi="fa-IR"/>
        </w:rPr>
        <w:t xml:space="preserve"> جرم بود</w:t>
      </w:r>
      <w:r w:rsidR="00A03B31">
        <w:rPr>
          <w:rtl/>
          <w:lang w:bidi="fa-IR"/>
        </w:rPr>
        <w:t xml:space="preserve">، </w:t>
      </w:r>
      <w:r>
        <w:rPr>
          <w:rtl/>
          <w:lang w:bidi="fa-IR"/>
        </w:rPr>
        <w:t>بلكه هيچ مسلمانى نمى توانست فرزندش را على بنامد</w:t>
      </w:r>
      <w:r w:rsidR="00A03B31">
        <w:rPr>
          <w:rtl/>
          <w:lang w:bidi="fa-IR"/>
        </w:rPr>
        <w:t xml:space="preserve">. </w:t>
      </w:r>
    </w:p>
    <w:p w:rsidR="0021046B" w:rsidRDefault="0021046B" w:rsidP="0021046B">
      <w:pPr>
        <w:pStyle w:val="libNormal"/>
        <w:rPr>
          <w:rtl/>
          <w:lang w:bidi="fa-IR"/>
        </w:rPr>
      </w:pPr>
      <w:r>
        <w:rPr>
          <w:rtl/>
          <w:lang w:bidi="fa-IR"/>
        </w:rPr>
        <w:t>يك محقق برجسته اهل سنت مى نويسد</w:t>
      </w:r>
      <w:r w:rsidR="001F7182">
        <w:rPr>
          <w:rtl/>
          <w:lang w:bidi="fa-IR"/>
        </w:rPr>
        <w:t xml:space="preserve">: </w:t>
      </w:r>
    </w:p>
    <w:p w:rsidR="00130A3C" w:rsidRDefault="0021046B" w:rsidP="00130A3C">
      <w:pPr>
        <w:pStyle w:val="libNormal"/>
        <w:rPr>
          <w:rFonts w:hint="cs"/>
          <w:rtl/>
          <w:lang w:bidi="fa-IR"/>
        </w:rPr>
      </w:pPr>
      <w:r>
        <w:rPr>
          <w:rtl/>
          <w:lang w:bidi="fa-IR"/>
        </w:rPr>
        <w:t>در دوران بنى اميه</w:t>
      </w:r>
      <w:r w:rsidR="00A03B31">
        <w:rPr>
          <w:rtl/>
          <w:lang w:bidi="fa-IR"/>
        </w:rPr>
        <w:t xml:space="preserve">، </w:t>
      </w:r>
      <w:r>
        <w:rPr>
          <w:rtl/>
          <w:lang w:bidi="fa-IR"/>
        </w:rPr>
        <w:t xml:space="preserve">اظهار فضايل على بن ابى طالب </w:t>
      </w:r>
      <w:r w:rsidR="00B00F38" w:rsidRPr="00B00F38">
        <w:rPr>
          <w:rStyle w:val="libAlaemChar"/>
          <w:rtl/>
        </w:rPr>
        <w:t>عليه‌السلام</w:t>
      </w:r>
      <w:r>
        <w:rPr>
          <w:rtl/>
          <w:lang w:bidi="fa-IR"/>
        </w:rPr>
        <w:t xml:space="preserve"> سخت ممنوع بود</w:t>
      </w:r>
      <w:r w:rsidR="00A03B31">
        <w:rPr>
          <w:rtl/>
          <w:lang w:bidi="fa-IR"/>
        </w:rPr>
        <w:t xml:space="preserve">. </w:t>
      </w:r>
      <w:r>
        <w:rPr>
          <w:rtl/>
          <w:lang w:bidi="fa-IR"/>
        </w:rPr>
        <w:t>حتى اگر كسى مى خواست از على حديثى در مورد احكام دين نقل كند</w:t>
      </w:r>
      <w:r w:rsidR="00A03B31">
        <w:rPr>
          <w:rtl/>
          <w:lang w:bidi="fa-IR"/>
        </w:rPr>
        <w:t xml:space="preserve">، </w:t>
      </w:r>
      <w:r>
        <w:rPr>
          <w:rtl/>
          <w:lang w:bidi="fa-IR"/>
        </w:rPr>
        <w:t>جرات نمى كرد آشكارا از او نام ببرد و بگويد على به من چنين گفته است ت بلكه مى گفت</w:t>
      </w:r>
      <w:r w:rsidR="001F7182">
        <w:rPr>
          <w:rtl/>
          <w:lang w:bidi="fa-IR"/>
        </w:rPr>
        <w:t xml:space="preserve">: </w:t>
      </w:r>
      <w:r w:rsidRPr="00A03B31">
        <w:rPr>
          <w:rStyle w:val="libAieChar"/>
          <w:rtl/>
        </w:rPr>
        <w:t xml:space="preserve"> روى عن ابى زينب انه قال كذا و كذا </w:t>
      </w:r>
      <w:r>
        <w:rPr>
          <w:rtl/>
          <w:lang w:bidi="fa-IR"/>
        </w:rPr>
        <w:t>از پدر زينب نقل شده است كه چنين مى گفت</w:t>
      </w:r>
      <w:r w:rsidR="00A03B31">
        <w:rPr>
          <w:rtl/>
          <w:lang w:bidi="fa-IR"/>
        </w:rPr>
        <w:t xml:space="preserve">. </w:t>
      </w:r>
      <w:r>
        <w:rPr>
          <w:rtl/>
          <w:lang w:bidi="fa-IR"/>
        </w:rPr>
        <w:t>اين محقق سپس گفته نقل كننده اين خبر را چنين مى نگارد</w:t>
      </w:r>
      <w:r w:rsidR="001F7182">
        <w:rPr>
          <w:rtl/>
          <w:lang w:bidi="fa-IR"/>
        </w:rPr>
        <w:t xml:space="preserve">: </w:t>
      </w:r>
      <w:r>
        <w:rPr>
          <w:rtl/>
          <w:lang w:bidi="fa-IR"/>
        </w:rPr>
        <w:t xml:space="preserve">اگر عنايت خدا نمى بود مناقب و آثار على </w:t>
      </w:r>
      <w:r w:rsidR="00B00F38" w:rsidRPr="00B00F38">
        <w:rPr>
          <w:rStyle w:val="libAlaemChar"/>
          <w:rtl/>
        </w:rPr>
        <w:t>عليه‌السلام</w:t>
      </w:r>
      <w:r>
        <w:rPr>
          <w:rtl/>
          <w:lang w:bidi="fa-IR"/>
        </w:rPr>
        <w:t xml:space="preserve"> در اثر شكنجه</w:t>
      </w:r>
      <w:r w:rsidR="00A03B31">
        <w:rPr>
          <w:rtl/>
          <w:lang w:bidi="fa-IR"/>
        </w:rPr>
        <w:t xml:space="preserve">، </w:t>
      </w:r>
      <w:r>
        <w:rPr>
          <w:rtl/>
          <w:lang w:bidi="fa-IR"/>
        </w:rPr>
        <w:t>حبس</w:t>
      </w:r>
      <w:r w:rsidR="00A03B31">
        <w:rPr>
          <w:rtl/>
          <w:lang w:bidi="fa-IR"/>
        </w:rPr>
        <w:t xml:space="preserve">، </w:t>
      </w:r>
      <w:r>
        <w:rPr>
          <w:rtl/>
          <w:lang w:bidi="fa-IR"/>
        </w:rPr>
        <w:t>تبعيد و سخت گيرى طاقت فرساى خلفاى بنى اميه</w:t>
      </w:r>
      <w:r w:rsidR="00A03B31">
        <w:rPr>
          <w:rtl/>
          <w:lang w:bidi="fa-IR"/>
        </w:rPr>
        <w:t xml:space="preserve">، </w:t>
      </w:r>
      <w:r>
        <w:rPr>
          <w:rtl/>
          <w:lang w:bidi="fa-IR"/>
        </w:rPr>
        <w:t>از ياد و زبان مردم</w:t>
      </w:r>
      <w:r w:rsidR="00A03B31">
        <w:rPr>
          <w:rtl/>
          <w:lang w:bidi="fa-IR"/>
        </w:rPr>
        <w:t xml:space="preserve">، </w:t>
      </w:r>
      <w:r>
        <w:rPr>
          <w:rtl/>
          <w:lang w:bidi="fa-IR"/>
        </w:rPr>
        <w:t>به كلى زايل مى گشت و نام على چنان فراموش مى شد كه گويا خداوند چنين شخصى را نيافريده است</w:t>
      </w:r>
      <w:r w:rsidR="00A03B31">
        <w:rPr>
          <w:rtl/>
          <w:lang w:bidi="fa-IR"/>
        </w:rPr>
        <w:t xml:space="preserve">. </w:t>
      </w:r>
      <w:r w:rsidRPr="00A03B31">
        <w:rPr>
          <w:rStyle w:val="libFootnotenumChar"/>
          <w:rtl/>
        </w:rPr>
        <w:t>(669)</w:t>
      </w:r>
      <w:r>
        <w:rPr>
          <w:rtl/>
          <w:lang w:bidi="fa-IR"/>
        </w:rPr>
        <w:t xml:space="preserve"> </w:t>
      </w:r>
    </w:p>
    <w:p w:rsidR="0021046B" w:rsidRDefault="00A03B31" w:rsidP="00130A3C">
      <w:pPr>
        <w:pStyle w:val="Heading2"/>
        <w:rPr>
          <w:rtl/>
          <w:lang w:bidi="fa-IR"/>
        </w:rPr>
      </w:pPr>
      <w:bookmarkStart w:id="103" w:name="_Toc394754417"/>
      <w:r>
        <w:rPr>
          <w:rtl/>
          <w:lang w:bidi="fa-IR"/>
        </w:rPr>
        <w:lastRenderedPageBreak/>
        <w:t xml:space="preserve">جداسازى قرآن از شرح و تفسير پيامبر </w:t>
      </w:r>
      <w:r w:rsidR="00862432" w:rsidRPr="00862432">
        <w:rPr>
          <w:rStyle w:val="libAlaemChar"/>
          <w:rtl/>
        </w:rPr>
        <w:t>صلى‌الله‌عليه‌وآله</w:t>
      </w:r>
      <w:bookmarkEnd w:id="103"/>
    </w:p>
    <w:p w:rsidR="0021046B" w:rsidRDefault="0021046B" w:rsidP="0021046B">
      <w:pPr>
        <w:pStyle w:val="libNormal"/>
        <w:rPr>
          <w:rtl/>
          <w:lang w:bidi="fa-IR"/>
        </w:rPr>
      </w:pPr>
      <w:r>
        <w:rPr>
          <w:rtl/>
          <w:lang w:bidi="fa-IR"/>
        </w:rPr>
        <w:t>در روزگار نبوى هر آيه كه بر رسول الله</w:t>
      </w:r>
      <w:r w:rsidR="008534E3" w:rsidRPr="008534E3">
        <w:rPr>
          <w:rStyle w:val="libAlaemChar"/>
          <w:rtl/>
        </w:rPr>
        <w:t xml:space="preserve"> </w:t>
      </w:r>
      <w:r w:rsidR="00862432" w:rsidRPr="00862432">
        <w:rPr>
          <w:rStyle w:val="libAlaemChar"/>
          <w:rtl/>
        </w:rPr>
        <w:t>صلى‌الله‌عليه‌وآله</w:t>
      </w:r>
      <w:r>
        <w:rPr>
          <w:rtl/>
          <w:lang w:bidi="fa-IR"/>
        </w:rPr>
        <w:t xml:space="preserve"> نازل مى شد</w:t>
      </w:r>
      <w:r w:rsidR="00A03B31">
        <w:rPr>
          <w:rtl/>
          <w:lang w:bidi="fa-IR"/>
        </w:rPr>
        <w:t xml:space="preserve">، </w:t>
      </w:r>
      <w:r>
        <w:rPr>
          <w:rtl/>
          <w:lang w:bidi="fa-IR"/>
        </w:rPr>
        <w:t>شرح و تفسير آن از سوى حضرت بيان مى گرديد و كسانى نيز به نگاشتن آن مى پرداختند</w:t>
      </w:r>
      <w:r w:rsidR="00A03B31">
        <w:rPr>
          <w:rtl/>
          <w:lang w:bidi="fa-IR"/>
        </w:rPr>
        <w:t xml:space="preserve">. </w:t>
      </w:r>
      <w:r>
        <w:rPr>
          <w:rtl/>
          <w:lang w:bidi="fa-IR"/>
        </w:rPr>
        <w:t>اين شرح نويسى اغلب در حاشيه با نزديك آيه صورت مى گرفت و مسلمانان در مسجد گرد هم مى نشستند و تا شرح هر ده آيه را فرا نمى گرفتند</w:t>
      </w:r>
      <w:r w:rsidR="00A03B31">
        <w:rPr>
          <w:rtl/>
          <w:lang w:bidi="fa-IR"/>
        </w:rPr>
        <w:t xml:space="preserve">، </w:t>
      </w:r>
      <w:r>
        <w:rPr>
          <w:rtl/>
          <w:lang w:bidi="fa-IR"/>
        </w:rPr>
        <w:t>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به ده آيه ديگر نمى پراخت</w:t>
      </w:r>
      <w:r w:rsidR="00A03B31">
        <w:rPr>
          <w:rtl/>
          <w:lang w:bidi="fa-IR"/>
        </w:rPr>
        <w:t xml:space="preserve">. </w:t>
      </w:r>
      <w:r w:rsidRPr="00A03B31">
        <w:rPr>
          <w:rStyle w:val="libFootnotenumChar"/>
          <w:rtl/>
        </w:rPr>
        <w:t>(670)</w:t>
      </w:r>
      <w:r>
        <w:rPr>
          <w:rtl/>
          <w:lang w:bidi="fa-IR"/>
        </w:rPr>
        <w:t xml:space="preserve"> آن توضيحات كه در بردارنده معناى لغات و شان نزول آيه و احكام و تفسير آيات بود همه بر گرفته از جانب خداى متعال و به بيان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بود و بر چرم</w:t>
      </w:r>
      <w:r w:rsidR="00A03B31">
        <w:rPr>
          <w:rtl/>
          <w:lang w:bidi="fa-IR"/>
        </w:rPr>
        <w:t xml:space="preserve">، </w:t>
      </w:r>
      <w:r>
        <w:rPr>
          <w:rtl/>
          <w:lang w:bidi="fa-IR"/>
        </w:rPr>
        <w:t>تخته</w:t>
      </w:r>
      <w:r w:rsidR="00A03B31">
        <w:rPr>
          <w:rtl/>
          <w:lang w:bidi="fa-IR"/>
        </w:rPr>
        <w:t xml:space="preserve">، </w:t>
      </w:r>
      <w:r>
        <w:rPr>
          <w:rtl/>
          <w:lang w:bidi="fa-IR"/>
        </w:rPr>
        <w:t>استخوان كتف گوسفند و ابزار ديگر نوشته مى شد و مصحف نام مى گرفت</w:t>
      </w:r>
      <w:r w:rsidR="00A03B31">
        <w:rPr>
          <w:rtl/>
          <w:lang w:bidi="fa-IR"/>
        </w:rPr>
        <w:t xml:space="preserve">. </w:t>
      </w:r>
    </w:p>
    <w:p w:rsidR="0021046B" w:rsidRDefault="0021046B" w:rsidP="0021046B">
      <w:pPr>
        <w:pStyle w:val="libNormal"/>
        <w:rPr>
          <w:rtl/>
          <w:lang w:bidi="fa-IR"/>
        </w:rPr>
      </w:pPr>
      <w:r>
        <w:rPr>
          <w:rtl/>
          <w:lang w:bidi="fa-IR"/>
        </w:rPr>
        <w:t>در آن دوره</w:t>
      </w:r>
      <w:r w:rsidR="00A03B31">
        <w:rPr>
          <w:rtl/>
          <w:lang w:bidi="fa-IR"/>
        </w:rPr>
        <w:t xml:space="preserve">، </w:t>
      </w:r>
      <w:r>
        <w:rPr>
          <w:rtl/>
          <w:lang w:bidi="fa-IR"/>
        </w:rPr>
        <w:t>نگارش آيات</w:t>
      </w:r>
      <w:r w:rsidR="00A03B31">
        <w:rPr>
          <w:rtl/>
          <w:lang w:bidi="fa-IR"/>
        </w:rPr>
        <w:t xml:space="preserve">، </w:t>
      </w:r>
      <w:r>
        <w:rPr>
          <w:rtl/>
          <w:lang w:bidi="fa-IR"/>
        </w:rPr>
        <w:t>بدون شرح و تفسير</w:t>
      </w:r>
      <w:r w:rsidR="00A03B31">
        <w:rPr>
          <w:rtl/>
          <w:lang w:bidi="fa-IR"/>
        </w:rPr>
        <w:t xml:space="preserve">، </w:t>
      </w:r>
      <w:r>
        <w:rPr>
          <w:rtl/>
          <w:lang w:bidi="fa-IR"/>
        </w:rPr>
        <w:t>متداول نبود و هر كس خود مى دانست كه چه قسمت از نگاشته وى قرآن است و چه بخشى شرح و تفسير</w:t>
      </w:r>
      <w:r w:rsidR="00A03B31">
        <w:rPr>
          <w:rtl/>
          <w:lang w:bidi="fa-IR"/>
        </w:rPr>
        <w:t xml:space="preserve">. </w:t>
      </w:r>
      <w:r>
        <w:rPr>
          <w:rtl/>
          <w:lang w:bidi="fa-IR"/>
        </w:rPr>
        <w:t>پس از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نگاشتن آيات بدين صورت ممنوع شد و در دوره حكمرانى عمربن خطاب اين ممنوعيت شدت گرفت و عذر خليفه آن بود كه مى ترسيد قرآن با غير آن چنان درآميز كه در آينده تمايز آنها از يكديگر ممكن نباشد</w:t>
      </w:r>
      <w:r w:rsidR="00A03B31">
        <w:rPr>
          <w:rtl/>
          <w:lang w:bidi="fa-IR"/>
        </w:rPr>
        <w:t xml:space="preserve">. </w:t>
      </w:r>
    </w:p>
    <w:p w:rsidR="0021046B" w:rsidRDefault="0021046B" w:rsidP="0021046B">
      <w:pPr>
        <w:pStyle w:val="libNormal"/>
        <w:rPr>
          <w:rtl/>
          <w:lang w:bidi="fa-IR"/>
        </w:rPr>
      </w:pPr>
      <w:r>
        <w:rPr>
          <w:rtl/>
          <w:lang w:bidi="fa-IR"/>
        </w:rPr>
        <w:t>امروزه در هزاران كتاب لغت و تفسير - از نسخه هاى چاپى و خطى - آيات قرآن با ترجمه و شرح و تفسير</w:t>
      </w:r>
      <w:r w:rsidR="00A03B31">
        <w:rPr>
          <w:rtl/>
          <w:lang w:bidi="fa-IR"/>
        </w:rPr>
        <w:t xml:space="preserve">، </w:t>
      </w:r>
      <w:r>
        <w:rPr>
          <w:rtl/>
          <w:lang w:bidi="fa-IR"/>
        </w:rPr>
        <w:t>نگاشته شده است و در شناخت حتى يك حرف آن ميان آيه و غير آيه اشتباهى رخ نمى دهد</w:t>
      </w:r>
      <w:r w:rsidR="00A03B31">
        <w:rPr>
          <w:rtl/>
          <w:lang w:bidi="fa-IR"/>
        </w:rPr>
        <w:t xml:space="preserve">. </w:t>
      </w:r>
      <w:r>
        <w:rPr>
          <w:rtl/>
          <w:lang w:bidi="fa-IR"/>
        </w:rPr>
        <w:t>در آن دوره ها اين سهولت شناخت وجود نداشته ولى بايد اعتراف كرد كه دستيابى به آن نيز ناممكن نبوده است</w:t>
      </w:r>
      <w:r w:rsidR="00A03B31">
        <w:rPr>
          <w:rtl/>
          <w:lang w:bidi="fa-IR"/>
        </w:rPr>
        <w:t xml:space="preserve">. </w:t>
      </w:r>
    </w:p>
    <w:p w:rsidR="0021046B" w:rsidRDefault="0021046B" w:rsidP="0021046B">
      <w:pPr>
        <w:pStyle w:val="libNormal"/>
        <w:rPr>
          <w:rtl/>
          <w:lang w:bidi="fa-IR"/>
        </w:rPr>
      </w:pPr>
      <w:r>
        <w:rPr>
          <w:rtl/>
          <w:lang w:bidi="fa-IR"/>
        </w:rPr>
        <w:t>آن توضيحات و تفسيرها در هر حال</w:t>
      </w:r>
      <w:r w:rsidR="00A03B31">
        <w:rPr>
          <w:rtl/>
          <w:lang w:bidi="fa-IR"/>
        </w:rPr>
        <w:t xml:space="preserve">، </w:t>
      </w:r>
      <w:r>
        <w:rPr>
          <w:rtl/>
          <w:lang w:bidi="fa-IR"/>
        </w:rPr>
        <w:t>گفتار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بود كه از جانب وحى بدآنها پى مى برد</w:t>
      </w:r>
      <w:r w:rsidR="00A03B31">
        <w:rPr>
          <w:rtl/>
          <w:lang w:bidi="fa-IR"/>
        </w:rPr>
        <w:t xml:space="preserve">. </w:t>
      </w:r>
      <w:r>
        <w:rPr>
          <w:rtl/>
          <w:lang w:bidi="fa-IR"/>
        </w:rPr>
        <w:t>بنابراين به همان دليل كه حفظ اصل قرآن لازم بود</w:t>
      </w:r>
      <w:r w:rsidR="00A03B31">
        <w:rPr>
          <w:rtl/>
          <w:lang w:bidi="fa-IR"/>
        </w:rPr>
        <w:t xml:space="preserve">، </w:t>
      </w:r>
      <w:r>
        <w:rPr>
          <w:rtl/>
          <w:lang w:bidi="fa-IR"/>
        </w:rPr>
        <w:t>حفظ شرح و تفسير آن نيز بر مسلمانان و پيشواى آنان واجب بود</w:t>
      </w:r>
      <w:r w:rsidR="00A03B31">
        <w:rPr>
          <w:rtl/>
          <w:lang w:bidi="fa-IR"/>
        </w:rPr>
        <w:t xml:space="preserve">، </w:t>
      </w:r>
      <w:r>
        <w:rPr>
          <w:rtl/>
          <w:lang w:bidi="fa-IR"/>
        </w:rPr>
        <w:t xml:space="preserve">و شايد </w:t>
      </w:r>
      <w:r>
        <w:rPr>
          <w:rtl/>
          <w:lang w:bidi="fa-IR"/>
        </w:rPr>
        <w:lastRenderedPageBreak/>
        <w:t>از يك نظر</w:t>
      </w:r>
      <w:r w:rsidR="00A03B31">
        <w:rPr>
          <w:rtl/>
          <w:lang w:bidi="fa-IR"/>
        </w:rPr>
        <w:t xml:space="preserve">، </w:t>
      </w:r>
      <w:r>
        <w:rPr>
          <w:rtl/>
          <w:lang w:bidi="fa-IR"/>
        </w:rPr>
        <w:t>حفظ آن شرح و تفسيرها اهميت بيشتر داشت</w:t>
      </w:r>
      <w:r w:rsidR="00A03B31">
        <w:rPr>
          <w:rtl/>
          <w:lang w:bidi="fa-IR"/>
        </w:rPr>
        <w:t xml:space="preserve">. </w:t>
      </w:r>
      <w:r>
        <w:rPr>
          <w:rtl/>
          <w:lang w:bidi="fa-IR"/>
        </w:rPr>
        <w:t>زيرا دشمننان از وجود آيات بدون شرح و نفسير بهتر مى توانستند توده ها را با تاويل و توجيهات نامناسب خام سازند و به پيروى خود وادارند</w:t>
      </w:r>
      <w:r w:rsidR="00A03B31">
        <w:rPr>
          <w:rtl/>
          <w:lang w:bidi="fa-IR"/>
        </w:rPr>
        <w:t xml:space="preserve">. </w:t>
      </w:r>
      <w:r>
        <w:rPr>
          <w:rtl/>
          <w:lang w:bidi="fa-IR"/>
        </w:rPr>
        <w:t>افزون بر اين</w:t>
      </w:r>
      <w:r w:rsidR="00A03B31">
        <w:rPr>
          <w:rtl/>
          <w:lang w:bidi="fa-IR"/>
        </w:rPr>
        <w:t xml:space="preserve">، </w:t>
      </w:r>
      <w:r>
        <w:rPr>
          <w:rtl/>
          <w:lang w:bidi="fa-IR"/>
        </w:rPr>
        <w:t>خداوند خود حفظ آيات قرآن را تضمين كرده است</w:t>
      </w:r>
      <w:r w:rsidR="00A03B31">
        <w:rPr>
          <w:rtl/>
          <w:lang w:bidi="fa-IR"/>
        </w:rPr>
        <w:t xml:space="preserve">، </w:t>
      </w:r>
      <w:r>
        <w:rPr>
          <w:rtl/>
          <w:lang w:bidi="fa-IR"/>
        </w:rPr>
        <w:t>اما نسبت به شرح و تفسير آن كه از سوى پيامبرش بيان مى شود</w:t>
      </w:r>
      <w:r w:rsidR="00A03B31">
        <w:rPr>
          <w:rtl/>
          <w:lang w:bidi="fa-IR"/>
        </w:rPr>
        <w:t xml:space="preserve">، </w:t>
      </w:r>
      <w:r>
        <w:rPr>
          <w:rtl/>
          <w:lang w:bidi="fa-IR"/>
        </w:rPr>
        <w:t>چنين تضمينى نسپرده است و اين وظيفه مسلمانان است كه براى بهره جويى خود از آيات قرآن و نيز در امان ماندن از تحريف معنوى قرآن و گمراهى</w:t>
      </w:r>
      <w:r w:rsidR="00A03B31">
        <w:rPr>
          <w:rtl/>
          <w:lang w:bidi="fa-IR"/>
        </w:rPr>
        <w:t xml:space="preserve">، </w:t>
      </w:r>
      <w:r>
        <w:rPr>
          <w:rtl/>
          <w:lang w:bidi="fa-IR"/>
        </w:rPr>
        <w:t>شرح و تفسيرهاى نبوى را حفظ كنند و اين امر جز با بيان و نوشتن آنها ممكن نيست</w:t>
      </w:r>
      <w:r w:rsidR="00A03B31">
        <w:rPr>
          <w:rtl/>
          <w:lang w:bidi="fa-IR"/>
        </w:rPr>
        <w:t xml:space="preserve">. </w:t>
      </w:r>
      <w:r>
        <w:rPr>
          <w:rtl/>
          <w:lang w:bidi="fa-IR"/>
        </w:rPr>
        <w:t>بنابراين</w:t>
      </w:r>
      <w:r w:rsidR="00A03B31">
        <w:rPr>
          <w:rtl/>
          <w:lang w:bidi="fa-IR"/>
        </w:rPr>
        <w:t xml:space="preserve">، </w:t>
      </w:r>
      <w:r>
        <w:rPr>
          <w:rtl/>
          <w:lang w:bidi="fa-IR"/>
        </w:rPr>
        <w:t>عذر در هم آميزى آيات و شرح و تفسير آن</w:t>
      </w:r>
      <w:r w:rsidR="00A03B31">
        <w:rPr>
          <w:rtl/>
          <w:lang w:bidi="fa-IR"/>
        </w:rPr>
        <w:t xml:space="preserve">، </w:t>
      </w:r>
      <w:r>
        <w:rPr>
          <w:rtl/>
          <w:lang w:bidi="fa-IR"/>
        </w:rPr>
        <w:t>عذرى پذيرفته نيست و بايد دليل آن ممنوعيت را در چيز ديگر جستجو كرد</w:t>
      </w:r>
      <w:r w:rsidR="00A03B31">
        <w:rPr>
          <w:rtl/>
          <w:lang w:bidi="fa-IR"/>
        </w:rPr>
        <w:t xml:space="preserve">. </w:t>
      </w:r>
    </w:p>
    <w:p w:rsidR="0021046B" w:rsidRDefault="0021046B" w:rsidP="0021046B">
      <w:pPr>
        <w:pStyle w:val="libNormal"/>
        <w:rPr>
          <w:rtl/>
          <w:lang w:bidi="fa-IR"/>
        </w:rPr>
      </w:pPr>
      <w:r>
        <w:rPr>
          <w:rtl/>
          <w:lang w:bidi="fa-IR"/>
        </w:rPr>
        <w:t xml:space="preserve">زمانى كه فرضيه كافى بودن قرآن براى راهنمايى امت </w:t>
      </w:r>
      <w:r w:rsidRPr="00A03B31">
        <w:rPr>
          <w:rStyle w:val="libAieChar"/>
          <w:rtl/>
        </w:rPr>
        <w:t xml:space="preserve"> حسبنا كتاب الله</w:t>
      </w:r>
      <w:r>
        <w:rPr>
          <w:rtl/>
          <w:lang w:bidi="fa-IR"/>
        </w:rPr>
        <w:t>مطح گرديد منظور از قرآن</w:t>
      </w:r>
      <w:r w:rsidR="00A03B31">
        <w:rPr>
          <w:rtl/>
          <w:lang w:bidi="fa-IR"/>
        </w:rPr>
        <w:t xml:space="preserve">، </w:t>
      </w:r>
      <w:r>
        <w:rPr>
          <w:rtl/>
          <w:lang w:bidi="fa-IR"/>
        </w:rPr>
        <w:t>پيام هاى جبرئيل - بدون توضيح و شرح - بود</w:t>
      </w:r>
      <w:r w:rsidR="00A03B31">
        <w:rPr>
          <w:rtl/>
          <w:lang w:bidi="fa-IR"/>
        </w:rPr>
        <w:t xml:space="preserve">. </w:t>
      </w:r>
      <w:r>
        <w:rPr>
          <w:rtl/>
          <w:lang w:bidi="fa-IR"/>
        </w:rPr>
        <w:t>كاش پس از دور نگاه داشتن خاندان نبوى از عهده دارى پيشوايى مسلمانان</w:t>
      </w:r>
      <w:r w:rsidR="00A03B31">
        <w:rPr>
          <w:rtl/>
          <w:lang w:bidi="fa-IR"/>
        </w:rPr>
        <w:t xml:space="preserve">، </w:t>
      </w:r>
      <w:r>
        <w:rPr>
          <w:rtl/>
          <w:lang w:bidi="fa-IR"/>
        </w:rPr>
        <w:t>دست كم همانن مصحف ها كه در بردارنده شرح و تفسير آيات بود به آتش كشيده نمى شد و مسلمانان به بيان و نگارش آن مجازات نمى شدند</w:t>
      </w:r>
      <w:r w:rsidR="00A03B31">
        <w:rPr>
          <w:rtl/>
          <w:lang w:bidi="fa-IR"/>
        </w:rPr>
        <w:t xml:space="preserve">. </w:t>
      </w:r>
    </w:p>
    <w:p w:rsidR="0021046B" w:rsidRDefault="0021046B" w:rsidP="0021046B">
      <w:pPr>
        <w:pStyle w:val="libNormal"/>
        <w:rPr>
          <w:rtl/>
          <w:lang w:bidi="fa-IR"/>
        </w:rPr>
      </w:pPr>
      <w:r>
        <w:rPr>
          <w:rtl/>
          <w:lang w:bidi="fa-IR"/>
        </w:rPr>
        <w:t>در آن توضيحات</w:t>
      </w:r>
      <w:r w:rsidR="00A03B31">
        <w:rPr>
          <w:rtl/>
          <w:lang w:bidi="fa-IR"/>
        </w:rPr>
        <w:t xml:space="preserve">، </w:t>
      </w:r>
      <w:r>
        <w:rPr>
          <w:rtl/>
          <w:lang w:bidi="fa-IR"/>
        </w:rPr>
        <w:t xml:space="preserve">شان نزول هر آيه نگاشته شده و از آن نمونه در بيان آيه </w:t>
      </w:r>
      <w:r w:rsidRPr="00A03B31">
        <w:rPr>
          <w:rStyle w:val="libAieChar"/>
          <w:rtl/>
        </w:rPr>
        <w:t xml:space="preserve"> ان شانئك هو الابتر </w:t>
      </w:r>
      <w:r>
        <w:rPr>
          <w:rtl/>
          <w:lang w:bidi="fa-IR"/>
        </w:rPr>
        <w:t>نوشته بودند كه اين آيه در شان پدر عمر و عاص نازل گشته است</w:t>
      </w:r>
      <w:r w:rsidR="00A03B31">
        <w:rPr>
          <w:rtl/>
          <w:lang w:bidi="fa-IR"/>
        </w:rPr>
        <w:t xml:space="preserve">. </w:t>
      </w:r>
      <w:r>
        <w:rPr>
          <w:rtl/>
          <w:lang w:bidi="fa-IR"/>
        </w:rPr>
        <w:t xml:space="preserve">و منظور از فاسق در </w:t>
      </w:r>
      <w:r w:rsidRPr="00A03B31">
        <w:rPr>
          <w:rStyle w:val="libAieChar"/>
          <w:rtl/>
        </w:rPr>
        <w:t xml:space="preserve"> ان جائكم فاسق بنبا</w:t>
      </w:r>
      <w:r>
        <w:rPr>
          <w:rtl/>
          <w:lang w:bidi="fa-IR"/>
        </w:rPr>
        <w:t xml:space="preserve">وليدبن عقبه </w:t>
      </w:r>
      <w:r w:rsidRPr="00A03B31">
        <w:rPr>
          <w:rStyle w:val="libFootnotenumChar"/>
          <w:rtl/>
        </w:rPr>
        <w:t>(671)</w:t>
      </w:r>
      <w:r>
        <w:rPr>
          <w:rtl/>
          <w:lang w:bidi="fa-IR"/>
        </w:rPr>
        <w:t xml:space="preserve"> است و درخت لعنت شده در قرآن </w:t>
      </w:r>
      <w:r w:rsidRPr="00A03B31">
        <w:rPr>
          <w:rStyle w:val="libAieChar"/>
          <w:rtl/>
        </w:rPr>
        <w:t xml:space="preserve"> و الشجرة الملعونة فى القرآن </w:t>
      </w:r>
      <w:r w:rsidRPr="00A03B31">
        <w:rPr>
          <w:rStyle w:val="libFootnotenumChar"/>
          <w:rtl/>
        </w:rPr>
        <w:t>(672)</w:t>
      </w:r>
      <w:r>
        <w:rPr>
          <w:rtl/>
          <w:lang w:bidi="fa-IR"/>
        </w:rPr>
        <w:t xml:space="preserve"> دودمان بنى اميه اند</w:t>
      </w:r>
      <w:r w:rsidR="00A03B31">
        <w:rPr>
          <w:rtl/>
          <w:lang w:bidi="fa-IR"/>
        </w:rPr>
        <w:t xml:space="preserve">. </w:t>
      </w:r>
    </w:p>
    <w:p w:rsidR="0021046B" w:rsidRDefault="0021046B" w:rsidP="0021046B">
      <w:pPr>
        <w:pStyle w:val="libNormal"/>
        <w:rPr>
          <w:rtl/>
          <w:lang w:bidi="fa-IR"/>
        </w:rPr>
      </w:pPr>
      <w:r>
        <w:rPr>
          <w:rtl/>
          <w:lang w:bidi="fa-IR"/>
        </w:rPr>
        <w:t>آياتى ديگر نيز بود كه در نكوهش قريش</w:t>
      </w:r>
      <w:r w:rsidR="00A03B31">
        <w:rPr>
          <w:rtl/>
          <w:lang w:bidi="fa-IR"/>
        </w:rPr>
        <w:t xml:space="preserve">، </w:t>
      </w:r>
      <w:r>
        <w:rPr>
          <w:rtl/>
          <w:lang w:bidi="fa-IR"/>
        </w:rPr>
        <w:t>منافقان و مسلمانان سست ايمان نازل شده بود</w:t>
      </w:r>
      <w:r w:rsidR="00A03B31">
        <w:rPr>
          <w:rtl/>
          <w:lang w:bidi="fa-IR"/>
        </w:rPr>
        <w:t xml:space="preserve">. </w:t>
      </w:r>
      <w:r>
        <w:rPr>
          <w:rtl/>
          <w:lang w:bidi="fa-IR"/>
        </w:rPr>
        <w:t xml:space="preserve">اينان در روزگار خلفا اغلب در دستگاه خلافت داراى مقام بودند </w:t>
      </w:r>
      <w:r>
        <w:rPr>
          <w:rtl/>
          <w:lang w:bidi="fa-IR"/>
        </w:rPr>
        <w:lastRenderedPageBreak/>
        <w:t>و با وجود آن آيات هرگز ممكن نبود مردم بدان كمترين توجهى كنند تا چه رسد به آن كه داراى مقامات عالى حكومتى شوند</w:t>
      </w:r>
      <w:r w:rsidR="00A03B31">
        <w:rPr>
          <w:rtl/>
          <w:lang w:bidi="fa-IR"/>
        </w:rPr>
        <w:t xml:space="preserve">. </w:t>
      </w:r>
    </w:p>
    <w:p w:rsidR="0021046B" w:rsidRDefault="0021046B" w:rsidP="0021046B">
      <w:pPr>
        <w:pStyle w:val="libNormal"/>
        <w:rPr>
          <w:rtl/>
          <w:lang w:bidi="fa-IR"/>
        </w:rPr>
      </w:pPr>
      <w:r>
        <w:rPr>
          <w:rtl/>
          <w:lang w:bidi="fa-IR"/>
        </w:rPr>
        <w:t xml:space="preserve">در توضيح آيات </w:t>
      </w:r>
      <w:r w:rsidRPr="00A03B31">
        <w:rPr>
          <w:rStyle w:val="libAieChar"/>
          <w:rtl/>
        </w:rPr>
        <w:t xml:space="preserve"> يا ايها الرسول بلغ ما انزل اليك</w:t>
      </w:r>
      <w:r w:rsidR="00A03B31">
        <w:rPr>
          <w:rStyle w:val="libAieChar"/>
          <w:rtl/>
        </w:rPr>
        <w:t xml:space="preserve">. </w:t>
      </w:r>
      <w:r w:rsidRPr="00A03B31">
        <w:rPr>
          <w:rStyle w:val="libFootnotenumChar"/>
          <w:rtl/>
        </w:rPr>
        <w:t>(673)</w:t>
      </w:r>
      <w:r w:rsidRPr="00A03B31">
        <w:rPr>
          <w:rStyle w:val="libAieChar"/>
          <w:rtl/>
        </w:rPr>
        <w:t xml:space="preserve"> انما وليكم الله و رسوله و الذين امنوا</w:t>
      </w:r>
      <w:r w:rsidR="00A03B31">
        <w:rPr>
          <w:rStyle w:val="libAieChar"/>
          <w:rtl/>
        </w:rPr>
        <w:t xml:space="preserve">... </w:t>
      </w:r>
      <w:r w:rsidRPr="00A03B31">
        <w:rPr>
          <w:rStyle w:val="libFootnotenumChar"/>
          <w:rtl/>
        </w:rPr>
        <w:t>(674)</w:t>
      </w:r>
      <w:r w:rsidRPr="00A03B31">
        <w:rPr>
          <w:rStyle w:val="libAieChar"/>
          <w:rtl/>
        </w:rPr>
        <w:t xml:space="preserve"> كونوا مع الصادقين</w:t>
      </w:r>
      <w:r w:rsidRPr="00A03B31">
        <w:rPr>
          <w:rStyle w:val="libFootnotenumChar"/>
          <w:rtl/>
        </w:rPr>
        <w:t>(675)</w:t>
      </w:r>
      <w:r>
        <w:rPr>
          <w:rtl/>
          <w:lang w:bidi="fa-IR"/>
        </w:rPr>
        <w:t xml:space="preserve"> سوره دهر و مانند آن</w:t>
      </w:r>
      <w:r w:rsidR="00A03B31">
        <w:rPr>
          <w:rtl/>
          <w:lang w:bidi="fa-IR"/>
        </w:rPr>
        <w:t xml:space="preserve">، </w:t>
      </w:r>
      <w:r>
        <w:rPr>
          <w:rtl/>
          <w:lang w:bidi="fa-IR"/>
        </w:rPr>
        <w:t xml:space="preserve">در مصاحف نكاتى يادداشت شده بود كه آشكارا بيانگر فضيلت على بن ابى طالب </w:t>
      </w:r>
      <w:r w:rsidR="00B00F38" w:rsidRPr="00B00F38">
        <w:rPr>
          <w:rStyle w:val="libAlaemChar"/>
          <w:rtl/>
        </w:rPr>
        <w:t>عليه‌السلام</w:t>
      </w:r>
      <w:r>
        <w:rPr>
          <w:rtl/>
          <w:lang w:bidi="fa-IR"/>
        </w:rPr>
        <w:t xml:space="preserve"> و خاندان نبوى بود و با توجه به مفاد آنها</w:t>
      </w:r>
      <w:r w:rsidR="00A03B31">
        <w:rPr>
          <w:rtl/>
          <w:lang w:bidi="fa-IR"/>
        </w:rPr>
        <w:t xml:space="preserve">، </w:t>
      </w:r>
      <w:r>
        <w:rPr>
          <w:rtl/>
          <w:lang w:bidi="fa-IR"/>
        </w:rPr>
        <w:t>پيروى از غير آنان بر مسلمانان روا نبود</w:t>
      </w:r>
      <w:r w:rsidR="00A03B31">
        <w:rPr>
          <w:rtl/>
          <w:lang w:bidi="fa-IR"/>
        </w:rPr>
        <w:t xml:space="preserve">. </w:t>
      </w:r>
      <w:r w:rsidRPr="00A03B31">
        <w:rPr>
          <w:rStyle w:val="libFootnotenumChar"/>
          <w:rtl/>
        </w:rPr>
        <w:t>(676)</w:t>
      </w:r>
      <w:r>
        <w:rPr>
          <w:rtl/>
          <w:lang w:bidi="fa-IR"/>
        </w:rPr>
        <w:t xml:space="preserve"> دومين زمامدار مسلمانان</w:t>
      </w:r>
      <w:r w:rsidR="00A03B31">
        <w:rPr>
          <w:rtl/>
          <w:lang w:bidi="fa-IR"/>
        </w:rPr>
        <w:t xml:space="preserve">، </w:t>
      </w:r>
      <w:r>
        <w:rPr>
          <w:rtl/>
          <w:lang w:bidi="fa-IR"/>
        </w:rPr>
        <w:t>در آغاز خلافتش دستور داد كه از اين پس قرآن بايد بدون شرح نوشته شود</w:t>
      </w:r>
      <w:r w:rsidR="00A03B31">
        <w:rPr>
          <w:rtl/>
          <w:lang w:bidi="fa-IR"/>
        </w:rPr>
        <w:t xml:space="preserve">. </w:t>
      </w:r>
      <w:r>
        <w:rPr>
          <w:rtl/>
          <w:lang w:bidi="fa-IR"/>
        </w:rPr>
        <w:t>سپس قرآنى با چنين ويژگى را نزد دخترش ‍ حفصه به امانت سپرد تا در فرصت مناسب</w:t>
      </w:r>
      <w:r w:rsidR="00A03B31">
        <w:rPr>
          <w:rtl/>
          <w:lang w:bidi="fa-IR"/>
        </w:rPr>
        <w:t xml:space="preserve">، </w:t>
      </w:r>
      <w:r>
        <w:rPr>
          <w:rtl/>
          <w:lang w:bidi="fa-IR"/>
        </w:rPr>
        <w:t>نمونه آن به همه مناطق فرستاده شود و تنها همان</w:t>
      </w:r>
      <w:r w:rsidR="00A03B31">
        <w:rPr>
          <w:rtl/>
          <w:lang w:bidi="fa-IR"/>
        </w:rPr>
        <w:t xml:space="preserve">، </w:t>
      </w:r>
      <w:r>
        <w:rPr>
          <w:rtl/>
          <w:lang w:bidi="fa-IR"/>
        </w:rPr>
        <w:t>مورد پيروى قرار گيرد</w:t>
      </w:r>
      <w:r w:rsidR="00A03B31">
        <w:rPr>
          <w:rtl/>
          <w:lang w:bidi="fa-IR"/>
        </w:rPr>
        <w:t xml:space="preserve">. </w:t>
      </w:r>
      <w:r>
        <w:rPr>
          <w:rtl/>
          <w:lang w:bidi="fa-IR"/>
        </w:rPr>
        <w:t>او به كاگزارانش نيز ابلاغ كرد كه مردم را به قرآن مشغول دارند و از حديث دور سازند</w:t>
      </w:r>
      <w:r w:rsidR="00A03B31">
        <w:rPr>
          <w:rtl/>
          <w:lang w:bidi="fa-IR"/>
        </w:rPr>
        <w:t xml:space="preserve">. </w:t>
      </w:r>
    </w:p>
    <w:p w:rsidR="0021046B" w:rsidRDefault="0021046B" w:rsidP="0021046B">
      <w:pPr>
        <w:pStyle w:val="libNormal"/>
        <w:rPr>
          <w:rtl/>
          <w:lang w:bidi="fa-IR"/>
        </w:rPr>
      </w:pPr>
      <w:r>
        <w:rPr>
          <w:rtl/>
          <w:lang w:bidi="fa-IR"/>
        </w:rPr>
        <w:t>اين دستور به تدريج جلوه آيين نامه دولتى يافت و افراد به ترك پيروى آن باخواست و مجازات مى شدند و مسلمانان مصاحف خود را از بين مى بردند يا از ترس ماموران حكومت</w:t>
      </w:r>
      <w:r w:rsidR="00A03B31">
        <w:rPr>
          <w:rtl/>
          <w:lang w:bidi="fa-IR"/>
        </w:rPr>
        <w:t xml:space="preserve">، </w:t>
      </w:r>
      <w:r>
        <w:rPr>
          <w:rtl/>
          <w:lang w:bidi="fa-IR"/>
        </w:rPr>
        <w:t>آن را پنهان مى كردند و در مجالس از شرح و تفسير آيات كمترين سخنى به ميان نمى آوردند</w:t>
      </w:r>
      <w:r w:rsidR="00A03B31">
        <w:rPr>
          <w:rtl/>
          <w:lang w:bidi="fa-IR"/>
        </w:rPr>
        <w:t xml:space="preserve">. </w:t>
      </w:r>
      <w:r>
        <w:rPr>
          <w:rtl/>
          <w:lang w:bidi="fa-IR"/>
        </w:rPr>
        <w:t>مفسران سنى مى نويسند</w:t>
      </w:r>
      <w:r w:rsidR="001F7182">
        <w:rPr>
          <w:rtl/>
          <w:lang w:bidi="fa-IR"/>
        </w:rPr>
        <w:t xml:space="preserve">: </w:t>
      </w:r>
      <w:r>
        <w:rPr>
          <w:rtl/>
          <w:lang w:bidi="fa-IR"/>
        </w:rPr>
        <w:t>صبيغ بن عسل تميمى</w:t>
      </w:r>
      <w:r w:rsidR="00A03B31">
        <w:rPr>
          <w:rtl/>
          <w:lang w:bidi="fa-IR"/>
        </w:rPr>
        <w:t xml:space="preserve">، </w:t>
      </w:r>
      <w:r>
        <w:rPr>
          <w:rtl/>
          <w:lang w:bidi="fa-IR"/>
        </w:rPr>
        <w:t>از اشراف بنى تميم و شيخ قبيله</w:t>
      </w:r>
      <w:r w:rsidR="00A03B31">
        <w:rPr>
          <w:rtl/>
          <w:lang w:bidi="fa-IR"/>
        </w:rPr>
        <w:t xml:space="preserve">، </w:t>
      </w:r>
      <w:r>
        <w:rPr>
          <w:rtl/>
          <w:lang w:bidi="fa-IR"/>
        </w:rPr>
        <w:t>به فهم قرآن علاقه وافر داشت و به همين سبب پيوسته به شهرها سفر مى كرد تا شايد كسى از صحابيان را بيابد و از معانى آيات از او پرسش كند</w:t>
      </w:r>
      <w:r w:rsidR="00A03B31">
        <w:rPr>
          <w:rtl/>
          <w:lang w:bidi="fa-IR"/>
        </w:rPr>
        <w:t xml:space="preserve">. </w:t>
      </w:r>
      <w:r>
        <w:rPr>
          <w:rtl/>
          <w:lang w:bidi="fa-IR"/>
        </w:rPr>
        <w:t>زمانى عمر و بن عاص به عمر بن خطاب نوشت كه در اينجا فردى هست كه از تفسير قرآن بسيار مى پرسد</w:t>
      </w:r>
      <w:r w:rsidR="00A03B31">
        <w:rPr>
          <w:rtl/>
          <w:lang w:bidi="fa-IR"/>
        </w:rPr>
        <w:t xml:space="preserve">. </w:t>
      </w:r>
      <w:r>
        <w:rPr>
          <w:rtl/>
          <w:lang w:bidi="fa-IR"/>
        </w:rPr>
        <w:t>خليفه نوشت</w:t>
      </w:r>
      <w:r w:rsidR="001F7182">
        <w:rPr>
          <w:rtl/>
          <w:lang w:bidi="fa-IR"/>
        </w:rPr>
        <w:t xml:space="preserve">: </w:t>
      </w:r>
      <w:r>
        <w:rPr>
          <w:rtl/>
          <w:lang w:bidi="fa-IR"/>
        </w:rPr>
        <w:t>بى درنگ او را روانه مدينه كنيد</w:t>
      </w:r>
      <w:r w:rsidR="00A03B31">
        <w:rPr>
          <w:rtl/>
          <w:lang w:bidi="fa-IR"/>
        </w:rPr>
        <w:t xml:space="preserve">. </w:t>
      </w:r>
    </w:p>
    <w:p w:rsidR="0021046B" w:rsidRDefault="0021046B" w:rsidP="0021046B">
      <w:pPr>
        <w:pStyle w:val="libNormal"/>
        <w:rPr>
          <w:rtl/>
          <w:lang w:bidi="fa-IR"/>
        </w:rPr>
      </w:pPr>
      <w:r>
        <w:rPr>
          <w:rtl/>
          <w:lang w:bidi="fa-IR"/>
        </w:rPr>
        <w:t>زمانى كه او به مدينه رسيد</w:t>
      </w:r>
      <w:r w:rsidR="00A03B31">
        <w:rPr>
          <w:rtl/>
          <w:lang w:bidi="fa-IR"/>
        </w:rPr>
        <w:t xml:space="preserve">، </w:t>
      </w:r>
      <w:r>
        <w:rPr>
          <w:rtl/>
          <w:lang w:bidi="fa-IR"/>
        </w:rPr>
        <w:t xml:space="preserve">چون نمى دانست به چه سبب به آن جا فرا خوانده شده است از جناب خليفه معناى آيه </w:t>
      </w:r>
      <w:r w:rsidRPr="00A03B31">
        <w:rPr>
          <w:rStyle w:val="libAieChar"/>
          <w:rtl/>
        </w:rPr>
        <w:t xml:space="preserve"> و الذاريات ذروا</w:t>
      </w:r>
      <w:r w:rsidRPr="00A03B31">
        <w:rPr>
          <w:rStyle w:val="libFootnotenumChar"/>
          <w:rtl/>
        </w:rPr>
        <w:t>(677)</w:t>
      </w:r>
      <w:r>
        <w:rPr>
          <w:rtl/>
          <w:lang w:bidi="fa-IR"/>
        </w:rPr>
        <w:t xml:space="preserve"> را پرسيد</w:t>
      </w:r>
      <w:r w:rsidR="006966DD">
        <w:rPr>
          <w:rtl/>
          <w:lang w:bidi="fa-IR"/>
        </w:rPr>
        <w:t xml:space="preserve">! </w:t>
      </w:r>
      <w:r>
        <w:rPr>
          <w:rtl/>
          <w:lang w:bidi="fa-IR"/>
        </w:rPr>
        <w:lastRenderedPageBreak/>
        <w:t xml:space="preserve">خليفه برافروخته گرديد و با خوشه خرما </w:t>
      </w:r>
      <w:r w:rsidRPr="00A03B31">
        <w:rPr>
          <w:rStyle w:val="libFootnotenumChar"/>
          <w:rtl/>
        </w:rPr>
        <w:t>(678)</w:t>
      </w:r>
      <w:r>
        <w:rPr>
          <w:rtl/>
          <w:lang w:bidi="fa-IR"/>
        </w:rPr>
        <w:t xml:space="preserve"> صد ضربه به سرش زد</w:t>
      </w:r>
      <w:r w:rsidR="00A03B31">
        <w:rPr>
          <w:rtl/>
          <w:lang w:bidi="fa-IR"/>
        </w:rPr>
        <w:t xml:space="preserve">. </w:t>
      </w:r>
      <w:r>
        <w:rPr>
          <w:rtl/>
          <w:lang w:bidi="fa-IR"/>
        </w:rPr>
        <w:t>مرد گفت</w:t>
      </w:r>
      <w:r w:rsidR="001F7182">
        <w:rPr>
          <w:rtl/>
          <w:lang w:bidi="fa-IR"/>
        </w:rPr>
        <w:t xml:space="preserve">: </w:t>
      </w:r>
      <w:r>
        <w:rPr>
          <w:rtl/>
          <w:lang w:bidi="fa-IR"/>
        </w:rPr>
        <w:t>اى امير المومنين</w:t>
      </w:r>
      <w:r w:rsidR="006966DD">
        <w:rPr>
          <w:rtl/>
          <w:lang w:bidi="fa-IR"/>
        </w:rPr>
        <w:t xml:space="preserve">! </w:t>
      </w:r>
      <w:r>
        <w:rPr>
          <w:rtl/>
          <w:lang w:bidi="fa-IR"/>
        </w:rPr>
        <w:t>آن چه در سرم بود بيرون رفت</w:t>
      </w:r>
      <w:r w:rsidR="00A03B31">
        <w:rPr>
          <w:rtl/>
          <w:lang w:bidi="fa-IR"/>
        </w:rPr>
        <w:t xml:space="preserve">. </w:t>
      </w:r>
      <w:r>
        <w:rPr>
          <w:rtl/>
          <w:lang w:bidi="fa-IR"/>
        </w:rPr>
        <w:t>زمانى كه او از زمين بلند شد تا به زندان رود از پيراهنش خون مى چكيد</w:t>
      </w:r>
      <w:r w:rsidR="00A03B31">
        <w:rPr>
          <w:rtl/>
          <w:lang w:bidi="fa-IR"/>
        </w:rPr>
        <w:t xml:space="preserve">. </w:t>
      </w:r>
      <w:r>
        <w:rPr>
          <w:rtl/>
          <w:lang w:bidi="fa-IR"/>
        </w:rPr>
        <w:t>پس از بهبودى بار ديگر او را نزد خليفه بردند و او صد ضربه به وى زد كه در كمرش شيارهايى بر جاى ماند و دوباره به زندان افتاد و در مرتبه سوم به خليفه التماس كرد كه اگر مى خواهى مرا بكشى</w:t>
      </w:r>
      <w:r w:rsidR="00A03B31">
        <w:rPr>
          <w:rtl/>
          <w:lang w:bidi="fa-IR"/>
        </w:rPr>
        <w:t xml:space="preserve">، </w:t>
      </w:r>
      <w:r>
        <w:rPr>
          <w:rtl/>
          <w:lang w:bidi="fa-IR"/>
        </w:rPr>
        <w:t>بكش و از اين شيوه شكنجه رهايم ساز</w:t>
      </w:r>
      <w:r w:rsidR="00A03B31">
        <w:rPr>
          <w:rtl/>
          <w:lang w:bidi="fa-IR"/>
        </w:rPr>
        <w:t xml:space="preserve">. </w:t>
      </w:r>
      <w:r>
        <w:rPr>
          <w:rtl/>
          <w:lang w:bidi="fa-IR"/>
        </w:rPr>
        <w:t>خليفه او را به بصره تبعيد كرد و به استاندار بصره ابوموسى اشعرى نوشت</w:t>
      </w:r>
      <w:r w:rsidR="001F7182">
        <w:rPr>
          <w:rtl/>
          <w:lang w:bidi="fa-IR"/>
        </w:rPr>
        <w:t xml:space="preserve">: </w:t>
      </w:r>
      <w:r>
        <w:rPr>
          <w:rtl/>
          <w:lang w:bidi="fa-IR"/>
        </w:rPr>
        <w:t>از اين فرد در بصره سخت مراقبت كن</w:t>
      </w:r>
      <w:r w:rsidR="00A03B31">
        <w:rPr>
          <w:rtl/>
          <w:lang w:bidi="fa-IR"/>
        </w:rPr>
        <w:t xml:space="preserve">. </w:t>
      </w:r>
      <w:r>
        <w:rPr>
          <w:rtl/>
          <w:lang w:bidi="fa-IR"/>
        </w:rPr>
        <w:t>نه كسى با وى رفت و آمد كند</w:t>
      </w:r>
      <w:r w:rsidR="00A03B31">
        <w:rPr>
          <w:rtl/>
          <w:lang w:bidi="fa-IR"/>
        </w:rPr>
        <w:t xml:space="preserve">، </w:t>
      </w:r>
      <w:r>
        <w:rPr>
          <w:rtl/>
          <w:lang w:bidi="fa-IR"/>
        </w:rPr>
        <w:t>نه سخن گويد</w:t>
      </w:r>
      <w:r w:rsidR="00A03B31">
        <w:rPr>
          <w:rtl/>
          <w:lang w:bidi="fa-IR"/>
        </w:rPr>
        <w:t xml:space="preserve">. </w:t>
      </w:r>
    </w:p>
    <w:p w:rsidR="0021046B" w:rsidRDefault="0021046B" w:rsidP="0021046B">
      <w:pPr>
        <w:pStyle w:val="libNormal"/>
        <w:rPr>
          <w:rFonts w:hint="cs"/>
          <w:rtl/>
          <w:lang w:bidi="fa-IR"/>
        </w:rPr>
      </w:pPr>
      <w:r>
        <w:rPr>
          <w:rtl/>
          <w:lang w:bidi="fa-IR"/>
        </w:rPr>
        <w:t>وى مدت زمانى هر جا مى رفت كسى با او سخن نمى گفت</w:t>
      </w:r>
      <w:r w:rsidR="00A03B31">
        <w:rPr>
          <w:rtl/>
          <w:lang w:bidi="fa-IR"/>
        </w:rPr>
        <w:t xml:space="preserve">، </w:t>
      </w:r>
      <w:r>
        <w:rPr>
          <w:rtl/>
          <w:lang w:bidi="fa-IR"/>
        </w:rPr>
        <w:t>تا اين كه از اين وضع رقت بار به تنگ آمد واز ابوموسى تقاضا كرد تا نزد خليفه شفاعتش ‍ كند</w:t>
      </w:r>
      <w:r w:rsidR="00A03B31">
        <w:rPr>
          <w:rtl/>
          <w:lang w:bidi="fa-IR"/>
        </w:rPr>
        <w:t xml:space="preserve">. </w:t>
      </w:r>
      <w:r>
        <w:rPr>
          <w:rtl/>
          <w:lang w:bidi="fa-IR"/>
        </w:rPr>
        <w:t>ابوموسى نيز شرح درماندگى و توبه او را به خليفه اطلاع داد و سرانجام وى از مرگ تدريجى رهيد</w:t>
      </w:r>
      <w:r w:rsidR="00A03B31">
        <w:rPr>
          <w:rtl/>
          <w:lang w:bidi="fa-IR"/>
        </w:rPr>
        <w:t xml:space="preserve">. </w:t>
      </w:r>
      <w:r w:rsidRPr="00A03B31">
        <w:rPr>
          <w:rStyle w:val="libFootnotenumChar"/>
          <w:rtl/>
        </w:rPr>
        <w:t>(679)</w:t>
      </w:r>
      <w:r>
        <w:rPr>
          <w:rtl/>
          <w:lang w:bidi="fa-IR"/>
        </w:rPr>
        <w:t xml:space="preserve"> بدين سان مسلمانان معنات و شرح و تفسير آيات را فراموش كردند و جز روخوانى كلمات و توجه به اعراب آن</w:t>
      </w:r>
      <w:r w:rsidR="00A03B31">
        <w:rPr>
          <w:rtl/>
          <w:lang w:bidi="fa-IR"/>
        </w:rPr>
        <w:t xml:space="preserve">، </w:t>
      </w:r>
      <w:r>
        <w:rPr>
          <w:rtl/>
          <w:lang w:bidi="fa-IR"/>
        </w:rPr>
        <w:t>بهره اى از قرآن نبردند</w:t>
      </w:r>
      <w:r w:rsidR="00A03B31">
        <w:rPr>
          <w:rtl/>
          <w:lang w:bidi="fa-IR"/>
        </w:rPr>
        <w:t xml:space="preserve">. </w:t>
      </w:r>
      <w:r>
        <w:rPr>
          <w:rtl/>
          <w:lang w:bidi="fa-IR"/>
        </w:rPr>
        <w:t>بسيارى از احكام و شان نزول آيات و حتى جزئيات رويدادها در هاله ابهام ماند و مسلمانان بى آن كه بدانند يا بتوانند بپرسند كه منظور هر آيه چيست</w:t>
      </w:r>
      <w:r w:rsidR="00A03B31">
        <w:rPr>
          <w:rtl/>
          <w:lang w:bidi="fa-IR"/>
        </w:rPr>
        <w:t xml:space="preserve">، </w:t>
      </w:r>
      <w:r>
        <w:rPr>
          <w:rtl/>
          <w:lang w:bidi="fa-IR"/>
        </w:rPr>
        <w:t>به خواندن قرآن مى پرداختند و چون افراد رفته رفته با احكام و معانى آيات بيگانه شدند صداى اعتراض از كسى بر نمى خاست و حكومتيان به مشكلى بر نمى خوردند</w:t>
      </w:r>
      <w:r w:rsidR="00A03B31">
        <w:rPr>
          <w:rtl/>
          <w:lang w:bidi="fa-IR"/>
        </w:rPr>
        <w:t xml:space="preserve">. </w:t>
      </w:r>
      <w:r>
        <w:rPr>
          <w:rtl/>
          <w:lang w:bidi="fa-IR"/>
        </w:rPr>
        <w:t>بارها رخ مى داد كه مسلمانى از ديارى دور به مدينه آيد و پرسشى از معناى آيه از خليفه كند و او در جواب درمانده شود و سرانجام بگويد آن چه از قرآن مى دانيد عمل كنيد</w:t>
      </w:r>
      <w:r w:rsidR="00A03B31">
        <w:rPr>
          <w:rtl/>
          <w:lang w:bidi="fa-IR"/>
        </w:rPr>
        <w:t xml:space="preserve">. </w:t>
      </w:r>
      <w:r>
        <w:rPr>
          <w:rtl/>
          <w:lang w:bidi="fa-IR"/>
        </w:rPr>
        <w:t>حلالش را حلال و حرامش را حرام بدانيد</w:t>
      </w:r>
      <w:r w:rsidR="00A03B31">
        <w:rPr>
          <w:rtl/>
          <w:lang w:bidi="fa-IR"/>
        </w:rPr>
        <w:t xml:space="preserve">. </w:t>
      </w:r>
      <w:r w:rsidRPr="00A03B31">
        <w:rPr>
          <w:rStyle w:val="libFootnotenumChar"/>
          <w:rtl/>
        </w:rPr>
        <w:t>(680)</w:t>
      </w:r>
      <w:r>
        <w:rPr>
          <w:rtl/>
          <w:lang w:bidi="fa-IR"/>
        </w:rPr>
        <w:t xml:space="preserve"> مفهوم اين گفته آن بود كه آن چه از قرآن فرا نگرفته ايد</w:t>
      </w:r>
      <w:r w:rsidR="00A03B31">
        <w:rPr>
          <w:rtl/>
          <w:lang w:bidi="fa-IR"/>
        </w:rPr>
        <w:t xml:space="preserve">، </w:t>
      </w:r>
      <w:r>
        <w:rPr>
          <w:rtl/>
          <w:lang w:bidi="fa-IR"/>
        </w:rPr>
        <w:t>نه عمل بدان لازم است و نه پرسش از آن</w:t>
      </w:r>
      <w:r w:rsidR="00A03B31">
        <w:rPr>
          <w:rtl/>
          <w:lang w:bidi="fa-IR"/>
        </w:rPr>
        <w:t xml:space="preserve">. </w:t>
      </w:r>
    </w:p>
    <w:p w:rsidR="0021046B" w:rsidRDefault="00A03B31" w:rsidP="00A03B31">
      <w:pPr>
        <w:pStyle w:val="Heading2"/>
        <w:rPr>
          <w:rtl/>
          <w:lang w:bidi="fa-IR"/>
        </w:rPr>
      </w:pPr>
      <w:bookmarkStart w:id="104" w:name="_Toc394754418"/>
      <w:r>
        <w:rPr>
          <w:rtl/>
          <w:lang w:bidi="fa-IR"/>
        </w:rPr>
        <w:lastRenderedPageBreak/>
        <w:t xml:space="preserve">خويشاوندان جديد پيامبر </w:t>
      </w:r>
      <w:r w:rsidR="00862432" w:rsidRPr="00862432">
        <w:rPr>
          <w:rStyle w:val="libAlaemChar"/>
          <w:rtl/>
        </w:rPr>
        <w:t>صلى‌الله‌عليه‌وآله</w:t>
      </w:r>
      <w:bookmarkEnd w:id="104"/>
    </w:p>
    <w:p w:rsidR="0021046B" w:rsidRDefault="0021046B" w:rsidP="0021046B">
      <w:pPr>
        <w:pStyle w:val="libNormal"/>
        <w:rPr>
          <w:rtl/>
          <w:lang w:bidi="fa-IR"/>
        </w:rPr>
      </w:pPr>
      <w:r>
        <w:rPr>
          <w:rtl/>
          <w:lang w:bidi="fa-IR"/>
        </w:rPr>
        <w:t>در پى سياست جلوگيرى از بيان و نگارش حديث رسول الله</w:t>
      </w:r>
      <w:r w:rsidR="008534E3" w:rsidRPr="008534E3">
        <w:rPr>
          <w:rStyle w:val="libAlaemChar"/>
          <w:rtl/>
        </w:rPr>
        <w:t xml:space="preserve"> </w:t>
      </w:r>
      <w:r w:rsidR="00862432" w:rsidRPr="00862432">
        <w:rPr>
          <w:rStyle w:val="libAlaemChar"/>
          <w:rtl/>
        </w:rPr>
        <w:t>صلى‌الله‌عليه‌وآله</w:t>
      </w:r>
      <w:r>
        <w:rPr>
          <w:rtl/>
          <w:lang w:bidi="fa-IR"/>
        </w:rPr>
        <w:t xml:space="preserve"> و توسعه كشور گشايى ها در عصر خليفه دوم</w:t>
      </w:r>
      <w:r w:rsidR="00A03B31">
        <w:rPr>
          <w:rtl/>
          <w:lang w:bidi="fa-IR"/>
        </w:rPr>
        <w:t xml:space="preserve">، </w:t>
      </w:r>
      <w:r>
        <w:rPr>
          <w:rtl/>
          <w:lang w:bidi="fa-IR"/>
        </w:rPr>
        <w:t>حكومت مركزى خود را ناچار از ترويج فرضيه ديگرى ديد كه اينك به تشريح آن مى پردازيم</w:t>
      </w:r>
      <w:r w:rsidR="00A03B31">
        <w:rPr>
          <w:rtl/>
          <w:lang w:bidi="fa-IR"/>
        </w:rPr>
        <w:t xml:space="preserve">. </w:t>
      </w:r>
    </w:p>
    <w:p w:rsidR="0021046B" w:rsidRDefault="0021046B" w:rsidP="0021046B">
      <w:pPr>
        <w:pStyle w:val="libNormal"/>
        <w:rPr>
          <w:rtl/>
          <w:lang w:bidi="fa-IR"/>
        </w:rPr>
      </w:pPr>
      <w:r>
        <w:rPr>
          <w:rtl/>
          <w:lang w:bidi="fa-IR"/>
        </w:rPr>
        <w:t>همزمان با رو آورى لشكريان اسلام به سرزمين هاى همسايه</w:t>
      </w:r>
      <w:r w:rsidR="00A03B31">
        <w:rPr>
          <w:rtl/>
          <w:lang w:bidi="fa-IR"/>
        </w:rPr>
        <w:t xml:space="preserve">، </w:t>
      </w:r>
      <w:r>
        <w:rPr>
          <w:rtl/>
          <w:lang w:bidi="fa-IR"/>
        </w:rPr>
        <w:t>اشتياق مردمان مناطق فتح شده به شناخت اسلام و تاريخ آن</w:t>
      </w:r>
      <w:r w:rsidR="00A03B31">
        <w:rPr>
          <w:rtl/>
          <w:lang w:bidi="fa-IR"/>
        </w:rPr>
        <w:t xml:space="preserve">، </w:t>
      </w:r>
      <w:r>
        <w:rPr>
          <w:rtl/>
          <w:lang w:bidi="fa-IR"/>
        </w:rPr>
        <w:t>روز به روز افزون مى شد</w:t>
      </w:r>
      <w:r w:rsidR="00A03B31">
        <w:rPr>
          <w:rtl/>
          <w:lang w:bidi="fa-IR"/>
        </w:rPr>
        <w:t xml:space="preserve">. </w:t>
      </w:r>
      <w:r>
        <w:rPr>
          <w:rtl/>
          <w:lang w:bidi="fa-IR"/>
        </w:rPr>
        <w:t>در اين زمان از اسلام جز تلاوت قرآن و بخشى از سنت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كه ترويج آن براى حكومت مشكلى نمى آفريد</w:t>
      </w:r>
      <w:r w:rsidR="00A03B31">
        <w:rPr>
          <w:rtl/>
          <w:lang w:bidi="fa-IR"/>
        </w:rPr>
        <w:t xml:space="preserve">، </w:t>
      </w:r>
      <w:r>
        <w:rPr>
          <w:rtl/>
          <w:lang w:bidi="fa-IR"/>
        </w:rPr>
        <w:t>چيزى باقى نمانده بود و تازه مسلمانان نيز كه با اصل اسلام و انبوه گفتارهاى پيامبر آشنايى نداشتند تاكيدى بر شناخت بيشتر دين نمى نمودند و به همان اندكه كه مى شنيدند</w:t>
      </w:r>
      <w:r w:rsidR="00A03B31">
        <w:rPr>
          <w:rtl/>
          <w:lang w:bidi="fa-IR"/>
        </w:rPr>
        <w:t xml:space="preserve">، </w:t>
      </w:r>
      <w:r>
        <w:rPr>
          <w:rtl/>
          <w:lang w:bidi="fa-IR"/>
        </w:rPr>
        <w:t>خرسند مى شندند و بدان بسنده مى كردند</w:t>
      </w:r>
      <w:r w:rsidR="00A03B31">
        <w:rPr>
          <w:rtl/>
          <w:lang w:bidi="fa-IR"/>
        </w:rPr>
        <w:t xml:space="preserve">. </w:t>
      </w:r>
      <w:r>
        <w:rPr>
          <w:rtl/>
          <w:lang w:bidi="fa-IR"/>
        </w:rPr>
        <w:t>آن چه خواهان شناسايى بيشتر آن بودند شيوه زندگانى پيامبراسلام</w:t>
      </w:r>
      <w:r w:rsidR="008534E3" w:rsidRPr="008534E3">
        <w:rPr>
          <w:rStyle w:val="libAlaemChar"/>
          <w:rtl/>
        </w:rPr>
        <w:t xml:space="preserve"> </w:t>
      </w:r>
      <w:r w:rsidR="00862432" w:rsidRPr="00862432">
        <w:rPr>
          <w:rStyle w:val="libAlaemChar"/>
          <w:rtl/>
        </w:rPr>
        <w:t>صلى‌الله‌عليه‌وآله</w:t>
      </w:r>
      <w:r>
        <w:rPr>
          <w:rtl/>
          <w:lang w:bidi="fa-IR"/>
        </w:rPr>
        <w:t xml:space="preserve"> بازماندگان و افراد خانواده او</w:t>
      </w:r>
      <w:r w:rsidR="00A03B31">
        <w:rPr>
          <w:rtl/>
          <w:lang w:bidi="fa-IR"/>
        </w:rPr>
        <w:t xml:space="preserve">، </w:t>
      </w:r>
      <w:r>
        <w:rPr>
          <w:rtl/>
          <w:lang w:bidi="fa-IR"/>
        </w:rPr>
        <w:t>عوامل پيشرفت زود هنگام اسلام</w:t>
      </w:r>
      <w:r w:rsidR="00A03B31">
        <w:rPr>
          <w:rtl/>
          <w:lang w:bidi="fa-IR"/>
        </w:rPr>
        <w:t xml:space="preserve">، </w:t>
      </w:r>
      <w:r>
        <w:rPr>
          <w:rtl/>
          <w:lang w:bidi="fa-IR"/>
        </w:rPr>
        <w:t>ياران صميمى حضرت و دشمنان سرسخت وى بود</w:t>
      </w:r>
      <w:r w:rsidR="00A03B31">
        <w:rPr>
          <w:rtl/>
          <w:lang w:bidi="fa-IR"/>
        </w:rPr>
        <w:t xml:space="preserve">. </w:t>
      </w:r>
    </w:p>
    <w:p w:rsidR="0021046B" w:rsidRDefault="0021046B" w:rsidP="0021046B">
      <w:pPr>
        <w:pStyle w:val="libNormal"/>
        <w:rPr>
          <w:rtl/>
          <w:lang w:bidi="fa-IR"/>
        </w:rPr>
      </w:pPr>
      <w:r>
        <w:rPr>
          <w:rtl/>
          <w:lang w:bidi="fa-IR"/>
        </w:rPr>
        <w:t>آنان در قرآن مى خواندند كه رسول گرامى اسلام</w:t>
      </w:r>
      <w:r w:rsidR="008534E3" w:rsidRPr="008534E3">
        <w:rPr>
          <w:rStyle w:val="libAlaemChar"/>
          <w:rtl/>
        </w:rPr>
        <w:t xml:space="preserve"> </w:t>
      </w:r>
      <w:r w:rsidR="00862432" w:rsidRPr="00862432">
        <w:rPr>
          <w:rStyle w:val="libAlaemChar"/>
          <w:rtl/>
        </w:rPr>
        <w:t>صلى‌الله‌عليه‌وآله</w:t>
      </w:r>
      <w:r>
        <w:rPr>
          <w:rtl/>
          <w:lang w:bidi="fa-IR"/>
        </w:rPr>
        <w:t xml:space="preserve"> مزد رسالت خويش را دوستدارى خاندانش معرفى كرده است</w:t>
      </w:r>
      <w:r w:rsidR="00A03B31">
        <w:rPr>
          <w:rtl/>
          <w:lang w:bidi="fa-IR"/>
        </w:rPr>
        <w:t xml:space="preserve">. </w:t>
      </w:r>
      <w:r w:rsidRPr="00A03B31">
        <w:rPr>
          <w:rStyle w:val="libAieChar"/>
          <w:rtl/>
        </w:rPr>
        <w:t xml:space="preserve"> قل لا اسالكم عليه اجرا الا المودة فى القربى </w:t>
      </w:r>
      <w:r w:rsidRPr="00A03B31">
        <w:rPr>
          <w:rStyle w:val="libFootnotenumChar"/>
          <w:rtl/>
        </w:rPr>
        <w:t>(681)</w:t>
      </w:r>
      <w:r>
        <w:rPr>
          <w:rtl/>
          <w:lang w:bidi="fa-IR"/>
        </w:rPr>
        <w:t xml:space="preserve"> نيز شنيده بودند كه در رويداد مباهله</w:t>
      </w:r>
      <w:r w:rsidR="00A03B31">
        <w:rPr>
          <w:rtl/>
          <w:lang w:bidi="fa-IR"/>
        </w:rPr>
        <w:t xml:space="preserve">، </w:t>
      </w:r>
      <w:r>
        <w:rPr>
          <w:rtl/>
          <w:lang w:bidi="fa-IR"/>
        </w:rPr>
        <w:t>به سبب حضور تنى چند از خانواده آن حضرت براى مراسم نفرين</w:t>
      </w:r>
      <w:r w:rsidR="00A03B31">
        <w:rPr>
          <w:rtl/>
          <w:lang w:bidi="fa-IR"/>
        </w:rPr>
        <w:t xml:space="preserve">، </w:t>
      </w:r>
      <w:r>
        <w:rPr>
          <w:rtl/>
          <w:lang w:bidi="fa-IR"/>
        </w:rPr>
        <w:t>مسيحيان از تصميم خود باز گشتند</w:t>
      </w:r>
      <w:r w:rsidR="00A03B31">
        <w:rPr>
          <w:rtl/>
          <w:lang w:bidi="fa-IR"/>
        </w:rPr>
        <w:t xml:space="preserve">. </w:t>
      </w:r>
      <w:r>
        <w:rPr>
          <w:rtl/>
          <w:lang w:bidi="fa-IR"/>
        </w:rPr>
        <w:t>براى مردم شناسايى اين چند تن بسيار اهميت داشت</w:t>
      </w:r>
      <w:r w:rsidR="00A03B31">
        <w:rPr>
          <w:rtl/>
          <w:lang w:bidi="fa-IR"/>
        </w:rPr>
        <w:t xml:space="preserve">. </w:t>
      </w:r>
      <w:r>
        <w:rPr>
          <w:rtl/>
          <w:lang w:bidi="fa-IR"/>
        </w:rPr>
        <w:t>دوست داشتند پيشگامان يارى دهنده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حمزه و ابوطالب و نخستين مرد و زن ايمان آورنده به او على </w:t>
      </w:r>
      <w:r w:rsidR="00B00F38" w:rsidRPr="00B00F38">
        <w:rPr>
          <w:rStyle w:val="libAlaemChar"/>
          <w:rtl/>
        </w:rPr>
        <w:t>عليه‌السلام</w:t>
      </w:r>
      <w:r>
        <w:rPr>
          <w:rtl/>
          <w:lang w:bidi="fa-IR"/>
        </w:rPr>
        <w:t xml:space="preserve"> و خديجه را بشناسند و در صورت امكان با ايشان ملاقات كنند</w:t>
      </w:r>
      <w:r w:rsidR="00A03B31">
        <w:rPr>
          <w:rtl/>
          <w:lang w:bidi="fa-IR"/>
        </w:rPr>
        <w:t xml:space="preserve">. </w:t>
      </w:r>
      <w:r>
        <w:rPr>
          <w:rtl/>
          <w:lang w:bidi="fa-IR"/>
        </w:rPr>
        <w:t>نيز مى خواستند بدانند آيا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فرزند يا نوادگانى از خود به جاى نگذاشته است</w:t>
      </w:r>
      <w:r w:rsidR="00A03B31">
        <w:rPr>
          <w:rtl/>
          <w:lang w:bidi="fa-IR"/>
        </w:rPr>
        <w:t xml:space="preserve">. </w:t>
      </w:r>
    </w:p>
    <w:p w:rsidR="00130A3C" w:rsidRDefault="0021046B" w:rsidP="00130A3C">
      <w:pPr>
        <w:pStyle w:val="libNormal"/>
        <w:rPr>
          <w:rFonts w:hint="cs"/>
          <w:rtl/>
          <w:lang w:bidi="fa-IR"/>
        </w:rPr>
      </w:pPr>
      <w:r>
        <w:rPr>
          <w:rtl/>
          <w:lang w:bidi="fa-IR"/>
        </w:rPr>
        <w:lastRenderedPageBreak/>
        <w:t>حكومتيان براى اين پرسش ها پاسخى نداشتند</w:t>
      </w:r>
      <w:r w:rsidR="00A03B31">
        <w:rPr>
          <w:rtl/>
          <w:lang w:bidi="fa-IR"/>
        </w:rPr>
        <w:t xml:space="preserve">. </w:t>
      </w:r>
      <w:r>
        <w:rPr>
          <w:rtl/>
          <w:lang w:bidi="fa-IR"/>
        </w:rPr>
        <w:t>زيرا هر پاسخ</w:t>
      </w:r>
      <w:r w:rsidR="00A03B31">
        <w:rPr>
          <w:rtl/>
          <w:lang w:bidi="fa-IR"/>
        </w:rPr>
        <w:t xml:space="preserve">، </w:t>
      </w:r>
      <w:r>
        <w:rPr>
          <w:rtl/>
          <w:lang w:bidi="fa-IR"/>
        </w:rPr>
        <w:t>ادامه حكومت آنان</w:t>
      </w:r>
      <w:r w:rsidR="00A03B31">
        <w:rPr>
          <w:rtl/>
          <w:lang w:bidi="fa-IR"/>
        </w:rPr>
        <w:t xml:space="preserve">، </w:t>
      </w:r>
      <w:r>
        <w:rPr>
          <w:rtl/>
          <w:lang w:bidi="fa-IR"/>
        </w:rPr>
        <w:t>بلكه مشروعيت آن را دچار تزلزل مى كرد چه آن كه در پاسخ هر پرسش</w:t>
      </w:r>
      <w:r w:rsidR="00A03B31">
        <w:rPr>
          <w:rtl/>
          <w:lang w:bidi="fa-IR"/>
        </w:rPr>
        <w:t xml:space="preserve">، </w:t>
      </w:r>
      <w:r>
        <w:rPr>
          <w:rtl/>
          <w:lang w:bidi="fa-IR"/>
        </w:rPr>
        <w:t>سخن از مردى به ميان مى آمد كه ادعا مى كرد حق خلافت از وى ستانده شده است و او كسى نبود جز داماد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پسر عموى او</w:t>
      </w:r>
      <w:r w:rsidR="00A03B31">
        <w:rPr>
          <w:rtl/>
          <w:lang w:bidi="fa-IR"/>
        </w:rPr>
        <w:t xml:space="preserve">، </w:t>
      </w:r>
      <w:r>
        <w:rPr>
          <w:rtl/>
          <w:lang w:bidi="fa-IR"/>
        </w:rPr>
        <w:t xml:space="preserve">على بن ابى طالب </w:t>
      </w:r>
      <w:r w:rsidR="00B00F38" w:rsidRPr="00B00F38">
        <w:rPr>
          <w:rStyle w:val="libAlaemChar"/>
          <w:rtl/>
        </w:rPr>
        <w:t>عليه‌السلام</w:t>
      </w:r>
      <w:r w:rsidR="00A03B31">
        <w:rPr>
          <w:rtl/>
          <w:lang w:bidi="fa-IR"/>
        </w:rPr>
        <w:t xml:space="preserve">. </w:t>
      </w:r>
      <w:r>
        <w:rPr>
          <w:rtl/>
          <w:lang w:bidi="fa-IR"/>
        </w:rPr>
        <w:t>از همين زمان بود كه دو طرح به اجرا در آمد</w:t>
      </w:r>
      <w:r w:rsidR="001F7182">
        <w:rPr>
          <w:rtl/>
          <w:lang w:bidi="fa-IR"/>
        </w:rPr>
        <w:t xml:space="preserve">: </w:t>
      </w:r>
    </w:p>
    <w:p w:rsidR="0021046B" w:rsidRDefault="00A03B31" w:rsidP="00130A3C">
      <w:pPr>
        <w:pStyle w:val="libNormal"/>
        <w:rPr>
          <w:rtl/>
          <w:lang w:bidi="fa-IR"/>
        </w:rPr>
      </w:pPr>
      <w:r>
        <w:rPr>
          <w:rtl/>
          <w:lang w:bidi="fa-IR"/>
        </w:rPr>
        <w:t xml:space="preserve">1. معرفى عباس و خاندان او به عنوان نزديك ترين خويشاوند پيامبر </w:t>
      </w:r>
      <w:r w:rsidR="00862432" w:rsidRPr="00862432">
        <w:rPr>
          <w:rStyle w:val="libAlaemChar"/>
          <w:rtl/>
        </w:rPr>
        <w:t>صلى‌الله‌عليه‌وآله</w:t>
      </w:r>
    </w:p>
    <w:p w:rsidR="0021046B" w:rsidRDefault="0021046B" w:rsidP="0021046B">
      <w:pPr>
        <w:pStyle w:val="libNormal"/>
        <w:rPr>
          <w:rtl/>
          <w:lang w:bidi="fa-IR"/>
        </w:rPr>
      </w:pPr>
      <w:r>
        <w:rPr>
          <w:rtl/>
          <w:lang w:bidi="fa-IR"/>
        </w:rPr>
        <w:t xml:space="preserve">زمانى كه روانيست از على </w:t>
      </w:r>
      <w:r w:rsidR="00B00F38" w:rsidRPr="00B00F38">
        <w:rPr>
          <w:rStyle w:val="libAlaemChar"/>
          <w:rtl/>
        </w:rPr>
        <w:t>عليه‌السلام</w:t>
      </w:r>
      <w:r w:rsidR="00A03B31">
        <w:rPr>
          <w:rtl/>
          <w:lang w:bidi="fa-IR"/>
        </w:rPr>
        <w:t xml:space="preserve">، </w:t>
      </w:r>
      <w:r>
        <w:rPr>
          <w:rtl/>
          <w:lang w:bidi="fa-IR"/>
        </w:rPr>
        <w:t xml:space="preserve">فاطمه </w:t>
      </w:r>
      <w:r w:rsidR="00B00F38" w:rsidRPr="00B00F38">
        <w:rPr>
          <w:rStyle w:val="libAlaemChar"/>
          <w:rtl/>
        </w:rPr>
        <w:t>عليه‌السلام</w:t>
      </w:r>
      <w:r>
        <w:rPr>
          <w:rtl/>
          <w:lang w:bidi="fa-IR"/>
        </w:rPr>
        <w:t xml:space="preserve"> و فرزندان ايشان </w:t>
      </w:r>
      <w:r w:rsidR="00B00F38" w:rsidRPr="00B00F38">
        <w:rPr>
          <w:rStyle w:val="libAlaemChar"/>
          <w:rtl/>
        </w:rPr>
        <w:t>عليه‌السلام</w:t>
      </w:r>
      <w:r>
        <w:rPr>
          <w:rtl/>
          <w:lang w:bidi="fa-IR"/>
        </w:rPr>
        <w:t xml:space="preserve"> سخن به ميان آيد به ناچار بايد فرد ديگرى نزديك ترين خويشاوند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معرفى شود</w:t>
      </w:r>
      <w:r w:rsidR="00A03B31">
        <w:rPr>
          <w:rtl/>
          <w:lang w:bidi="fa-IR"/>
        </w:rPr>
        <w:t xml:space="preserve">. </w:t>
      </w:r>
      <w:r>
        <w:rPr>
          <w:rtl/>
          <w:lang w:bidi="fa-IR"/>
        </w:rPr>
        <w:t>بهترين فرد عباس ‍</w:t>
      </w:r>
      <w:r w:rsidR="00A03B31">
        <w:rPr>
          <w:rtl/>
          <w:lang w:bidi="fa-IR"/>
        </w:rPr>
        <w:t xml:space="preserve">، </w:t>
      </w:r>
      <w:r>
        <w:rPr>
          <w:rtl/>
          <w:lang w:bidi="fa-IR"/>
        </w:rPr>
        <w:t>عموى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است</w:t>
      </w:r>
      <w:r w:rsidR="00A03B31">
        <w:rPr>
          <w:rtl/>
          <w:lang w:bidi="fa-IR"/>
        </w:rPr>
        <w:t xml:space="preserve">. </w:t>
      </w:r>
      <w:r>
        <w:rPr>
          <w:rtl/>
          <w:lang w:bidi="fa-IR"/>
        </w:rPr>
        <w:t>وى مردى سر شناس</w:t>
      </w:r>
      <w:r w:rsidR="00A03B31">
        <w:rPr>
          <w:rtl/>
          <w:lang w:bidi="fa-IR"/>
        </w:rPr>
        <w:t xml:space="preserve">، </w:t>
      </w:r>
      <w:r>
        <w:rPr>
          <w:rtl/>
          <w:lang w:bidi="fa-IR"/>
        </w:rPr>
        <w:t>ميانه رو و آرام بود</w:t>
      </w:r>
      <w:r w:rsidR="00A03B31">
        <w:rPr>
          <w:rtl/>
          <w:lang w:bidi="fa-IR"/>
        </w:rPr>
        <w:t xml:space="preserve">. </w:t>
      </w:r>
      <w:r>
        <w:rPr>
          <w:rtl/>
          <w:lang w:bidi="fa-IR"/>
        </w:rPr>
        <w:t>دومين زمامدار</w:t>
      </w:r>
      <w:r w:rsidR="00A03B31">
        <w:rPr>
          <w:rtl/>
          <w:lang w:bidi="fa-IR"/>
        </w:rPr>
        <w:t xml:space="preserve">، </w:t>
      </w:r>
      <w:r>
        <w:rPr>
          <w:rtl/>
          <w:lang w:bidi="fa-IR"/>
        </w:rPr>
        <w:t>براى توسعه روابط خود با وى و تقويت خانواده او در مقابل بنى هاشم</w:t>
      </w:r>
      <w:r w:rsidR="00A03B31">
        <w:rPr>
          <w:rtl/>
          <w:lang w:bidi="fa-IR"/>
        </w:rPr>
        <w:t xml:space="preserve">، </w:t>
      </w:r>
      <w:r>
        <w:rPr>
          <w:rtl/>
          <w:lang w:bidi="fa-IR"/>
        </w:rPr>
        <w:t>حقوق ماهانه وى را از همه شركت كنندگان در جنگ بدر و احد بيشتر قرار داد و در هر ماه هفت يا دوازده هزار مثقال نقره به او مى داد</w:t>
      </w:r>
      <w:r w:rsidR="00A03B31">
        <w:rPr>
          <w:rtl/>
          <w:lang w:bidi="fa-IR"/>
        </w:rPr>
        <w:t xml:space="preserve">. </w:t>
      </w:r>
      <w:r w:rsidRPr="00A03B31">
        <w:rPr>
          <w:rStyle w:val="libFootnotenumChar"/>
          <w:rtl/>
        </w:rPr>
        <w:t>(682)</w:t>
      </w:r>
      <w:r>
        <w:rPr>
          <w:rtl/>
          <w:lang w:bidi="fa-IR"/>
        </w:rPr>
        <w:t xml:space="preserve"> حال آن كه عباس نه تنها در جنگ بدر</w:t>
      </w:r>
      <w:r w:rsidR="00A03B31">
        <w:rPr>
          <w:rtl/>
          <w:lang w:bidi="fa-IR"/>
        </w:rPr>
        <w:t xml:space="preserve">، </w:t>
      </w:r>
      <w:r>
        <w:rPr>
          <w:rtl/>
          <w:lang w:bidi="fa-IR"/>
        </w:rPr>
        <w:t>احد</w:t>
      </w:r>
      <w:r w:rsidR="00A03B31">
        <w:rPr>
          <w:rtl/>
          <w:lang w:bidi="fa-IR"/>
        </w:rPr>
        <w:t xml:space="preserve">، </w:t>
      </w:r>
      <w:r>
        <w:rPr>
          <w:rtl/>
          <w:lang w:bidi="fa-IR"/>
        </w:rPr>
        <w:t>خندق</w:t>
      </w:r>
      <w:r w:rsidR="00A03B31">
        <w:rPr>
          <w:rtl/>
          <w:lang w:bidi="fa-IR"/>
        </w:rPr>
        <w:t xml:space="preserve">، </w:t>
      </w:r>
      <w:r>
        <w:rPr>
          <w:rtl/>
          <w:lang w:bidi="fa-IR"/>
        </w:rPr>
        <w:t>خيبر و تبوك حضور نداشت</w:t>
      </w:r>
      <w:r w:rsidR="00A03B31">
        <w:rPr>
          <w:rtl/>
          <w:lang w:bidi="fa-IR"/>
        </w:rPr>
        <w:t xml:space="preserve">، </w:t>
      </w:r>
      <w:r>
        <w:rPr>
          <w:rtl/>
          <w:lang w:bidi="fa-IR"/>
        </w:rPr>
        <w:t>در بدر در لشكر شرك بود كه اسير مسلمانان شد</w:t>
      </w:r>
      <w:r w:rsidR="00A03B31">
        <w:rPr>
          <w:rtl/>
          <w:lang w:bidi="fa-IR"/>
        </w:rPr>
        <w:t xml:space="preserve">. </w:t>
      </w:r>
    </w:p>
    <w:p w:rsidR="00130A3C" w:rsidRDefault="0021046B" w:rsidP="00130A3C">
      <w:pPr>
        <w:pStyle w:val="libNormal"/>
        <w:rPr>
          <w:rFonts w:hint="cs"/>
          <w:rtl/>
          <w:lang w:bidi="fa-IR"/>
        </w:rPr>
      </w:pPr>
      <w:r>
        <w:rPr>
          <w:rtl/>
          <w:lang w:bidi="fa-IR"/>
        </w:rPr>
        <w:t>زمانى كه در سال 18 هجرى در مدينه خشكسالى شد</w:t>
      </w:r>
      <w:r w:rsidR="00A03B31">
        <w:rPr>
          <w:rtl/>
          <w:lang w:bidi="fa-IR"/>
        </w:rPr>
        <w:t xml:space="preserve">، </w:t>
      </w:r>
      <w:r>
        <w:rPr>
          <w:rtl/>
          <w:lang w:bidi="fa-IR"/>
        </w:rPr>
        <w:t>خليفه دوم عباس را روانه انجام نماز باران كرد تا شفيع درگاه الهى براى فرو فرستادن باران شود</w:t>
      </w:r>
      <w:r w:rsidR="00A03B31">
        <w:rPr>
          <w:rtl/>
          <w:lang w:bidi="fa-IR"/>
        </w:rPr>
        <w:t xml:space="preserve">. </w:t>
      </w:r>
      <w:r w:rsidRPr="00A03B31">
        <w:rPr>
          <w:rStyle w:val="libFootnotenumChar"/>
          <w:rtl/>
        </w:rPr>
        <w:t>(683)</w:t>
      </w:r>
      <w:r>
        <w:rPr>
          <w:rtl/>
          <w:lang w:bidi="fa-IR"/>
        </w:rPr>
        <w:t xml:space="preserve"> نيز ايشان همواره سعى مى كرد عبدالله فرزند عباس را در همه جا با خود همراه ببرد</w:t>
      </w:r>
      <w:r w:rsidR="00A03B31">
        <w:rPr>
          <w:rtl/>
          <w:lang w:bidi="fa-IR"/>
        </w:rPr>
        <w:t xml:space="preserve">. </w:t>
      </w:r>
      <w:r w:rsidRPr="00A03B31">
        <w:rPr>
          <w:rStyle w:val="libFootnotenumChar"/>
          <w:rtl/>
        </w:rPr>
        <w:t>(684)</w:t>
      </w:r>
      <w:r>
        <w:rPr>
          <w:rtl/>
          <w:lang w:bidi="fa-IR"/>
        </w:rPr>
        <w:t xml:space="preserve"> زمانى نيز به عبدالله پيشنهاد كرد فرماندار حمص شود</w:t>
      </w:r>
      <w:r w:rsidR="00A03B31">
        <w:rPr>
          <w:rtl/>
          <w:lang w:bidi="fa-IR"/>
        </w:rPr>
        <w:t xml:space="preserve">، </w:t>
      </w:r>
      <w:r>
        <w:rPr>
          <w:rtl/>
          <w:lang w:bidi="fa-IR"/>
        </w:rPr>
        <w:t>به شرط آن كه از موقعيت خود براى خلافت على پس از خليفه استفاده نكند</w:t>
      </w:r>
      <w:r w:rsidR="00A03B31">
        <w:rPr>
          <w:rtl/>
          <w:lang w:bidi="fa-IR"/>
        </w:rPr>
        <w:t xml:space="preserve">. </w:t>
      </w:r>
      <w:r w:rsidRPr="00A03B31">
        <w:rPr>
          <w:rStyle w:val="libFootnotenumChar"/>
          <w:rtl/>
        </w:rPr>
        <w:t>(685)</w:t>
      </w:r>
      <w:r>
        <w:rPr>
          <w:rtl/>
          <w:lang w:bidi="fa-IR"/>
        </w:rPr>
        <w:t xml:space="preserve"> </w:t>
      </w:r>
    </w:p>
    <w:p w:rsidR="0021046B" w:rsidRDefault="00A03B31" w:rsidP="00130A3C">
      <w:pPr>
        <w:pStyle w:val="libNormal"/>
        <w:rPr>
          <w:rtl/>
          <w:lang w:bidi="fa-IR"/>
        </w:rPr>
      </w:pPr>
      <w:r>
        <w:rPr>
          <w:rtl/>
          <w:lang w:bidi="fa-IR"/>
        </w:rPr>
        <w:t>2. برجسته سازى شخصيت ديگران</w:t>
      </w:r>
    </w:p>
    <w:p w:rsidR="0021046B" w:rsidRDefault="0021046B" w:rsidP="0021046B">
      <w:pPr>
        <w:pStyle w:val="libNormal"/>
        <w:rPr>
          <w:rtl/>
          <w:lang w:bidi="fa-IR"/>
        </w:rPr>
      </w:pPr>
      <w:r>
        <w:rPr>
          <w:rtl/>
          <w:lang w:bidi="fa-IR"/>
        </w:rPr>
        <w:t xml:space="preserve">در روزگارى كه نام بردن على </w:t>
      </w:r>
      <w:r w:rsidR="00B00F38" w:rsidRPr="00B00F38">
        <w:rPr>
          <w:rStyle w:val="libAlaemChar"/>
          <w:rtl/>
        </w:rPr>
        <w:t>عليه‌السلام</w:t>
      </w:r>
      <w:r w:rsidR="00A03B31">
        <w:rPr>
          <w:rtl/>
          <w:lang w:bidi="fa-IR"/>
        </w:rPr>
        <w:t xml:space="preserve">، </w:t>
      </w:r>
      <w:r>
        <w:rPr>
          <w:rtl/>
          <w:lang w:bidi="fa-IR"/>
        </w:rPr>
        <w:t xml:space="preserve">خديجه </w:t>
      </w:r>
      <w:r w:rsidR="00B00F38" w:rsidRPr="00B00F38">
        <w:rPr>
          <w:rStyle w:val="libAlaemChar"/>
          <w:rtl/>
        </w:rPr>
        <w:t>عليه‌السلام</w:t>
      </w:r>
      <w:r w:rsidR="00A03B31">
        <w:rPr>
          <w:rtl/>
          <w:lang w:bidi="fa-IR"/>
        </w:rPr>
        <w:t xml:space="preserve">، </w:t>
      </w:r>
      <w:r>
        <w:rPr>
          <w:rtl/>
          <w:lang w:bidi="fa-IR"/>
        </w:rPr>
        <w:t xml:space="preserve">فاطمه </w:t>
      </w:r>
      <w:r w:rsidR="00B00F38" w:rsidRPr="00B00F38">
        <w:rPr>
          <w:rStyle w:val="libAlaemChar"/>
          <w:rtl/>
        </w:rPr>
        <w:t>عليه‌السلام</w:t>
      </w:r>
      <w:r>
        <w:rPr>
          <w:rtl/>
          <w:lang w:bidi="fa-IR"/>
        </w:rPr>
        <w:t xml:space="preserve"> و فرزندان آنها دشوار بود</w:t>
      </w:r>
      <w:r w:rsidR="00A03B31">
        <w:rPr>
          <w:rtl/>
          <w:lang w:bidi="fa-IR"/>
        </w:rPr>
        <w:t xml:space="preserve">، </w:t>
      </w:r>
      <w:r>
        <w:rPr>
          <w:rtl/>
          <w:lang w:bidi="fa-IR"/>
        </w:rPr>
        <w:t xml:space="preserve">بر شخصيت ام المومنين عايشه افزوده مى گرديد و زنان پيامبر و دو </w:t>
      </w:r>
      <w:r>
        <w:rPr>
          <w:rtl/>
          <w:lang w:bidi="fa-IR"/>
        </w:rPr>
        <w:lastRenderedPageBreak/>
        <w:t>پدر زن سر شناس او ابوبكر و عمر بازماندگان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و سنت شناسان امت معرفى مى شدند</w:t>
      </w:r>
      <w:r w:rsidR="00A03B31">
        <w:rPr>
          <w:rtl/>
          <w:lang w:bidi="fa-IR"/>
        </w:rPr>
        <w:t xml:space="preserve">. </w:t>
      </w:r>
      <w:r>
        <w:rPr>
          <w:rtl/>
          <w:lang w:bidi="fa-IR"/>
        </w:rPr>
        <w:t>زمانى كه مردم در شناخت سنت نبوى يا ويژگى هاى رسول الله</w:t>
      </w:r>
      <w:r w:rsidR="008534E3" w:rsidRPr="008534E3">
        <w:rPr>
          <w:rStyle w:val="libAlaemChar"/>
          <w:rtl/>
        </w:rPr>
        <w:t xml:space="preserve"> </w:t>
      </w:r>
      <w:r w:rsidR="00862432" w:rsidRPr="00862432">
        <w:rPr>
          <w:rStyle w:val="libAlaemChar"/>
          <w:rtl/>
        </w:rPr>
        <w:t>صلى‌الله‌عليه‌وآله</w:t>
      </w:r>
      <w:r>
        <w:rPr>
          <w:rtl/>
          <w:lang w:bidi="fa-IR"/>
        </w:rPr>
        <w:t xml:space="preserve"> دچار ترديد مى شدند به جاى پرسش از على </w:t>
      </w:r>
      <w:r w:rsidR="00B00F38" w:rsidRPr="00B00F38">
        <w:rPr>
          <w:rStyle w:val="libAlaemChar"/>
          <w:rtl/>
        </w:rPr>
        <w:t>عليه‌السلام</w:t>
      </w:r>
      <w:r w:rsidR="00A03B31">
        <w:rPr>
          <w:rtl/>
          <w:lang w:bidi="fa-IR"/>
        </w:rPr>
        <w:t xml:space="preserve">، </w:t>
      </w:r>
      <w:r>
        <w:rPr>
          <w:rtl/>
          <w:lang w:bidi="fa-IR"/>
        </w:rPr>
        <w:t>به سوى عايشه مى شتافتند و او آن چه مى گفت - درست يا نادرست - مى پذيرفتند</w:t>
      </w:r>
      <w:r w:rsidR="00A03B31">
        <w:rPr>
          <w:rtl/>
          <w:lang w:bidi="fa-IR"/>
        </w:rPr>
        <w:t xml:space="preserve">. </w:t>
      </w:r>
    </w:p>
    <w:p w:rsidR="0021046B" w:rsidRDefault="00A03B31" w:rsidP="00A03B31">
      <w:pPr>
        <w:pStyle w:val="Heading2"/>
        <w:rPr>
          <w:rtl/>
          <w:lang w:bidi="fa-IR"/>
        </w:rPr>
      </w:pPr>
      <w:bookmarkStart w:id="105" w:name="_Toc394754419"/>
      <w:r>
        <w:rPr>
          <w:rtl/>
          <w:lang w:bidi="fa-IR"/>
        </w:rPr>
        <w:t>استانداران و فرماندهان</w:t>
      </w:r>
      <w:bookmarkEnd w:id="105"/>
    </w:p>
    <w:p w:rsidR="0021046B" w:rsidRDefault="0021046B" w:rsidP="0021046B">
      <w:pPr>
        <w:pStyle w:val="libNormal"/>
        <w:rPr>
          <w:rtl/>
          <w:lang w:bidi="fa-IR"/>
        </w:rPr>
      </w:pPr>
      <w:r>
        <w:rPr>
          <w:rtl/>
          <w:lang w:bidi="fa-IR"/>
        </w:rPr>
        <w:t>يكى از امتيازات حكمرانى ابوبكر آن است كه در دوره زمامدارى وى از بنى اميه كمتر كسى به استاندارى با فرماندهى نظامى برگزيده شده است</w:t>
      </w:r>
      <w:r w:rsidR="00A03B31">
        <w:rPr>
          <w:rtl/>
          <w:lang w:bidi="fa-IR"/>
        </w:rPr>
        <w:t xml:space="preserve">. </w:t>
      </w:r>
      <w:r>
        <w:rPr>
          <w:rtl/>
          <w:lang w:bidi="fa-IR"/>
        </w:rPr>
        <w:t>در حكمرانى عمر بن خطاب دستگاه حكومت بيشتر به دست امويان اداره مى شد و در ايام عثمان بن عفان تنها بنى اميه بودند كه بر همه چيز تسلط داشتند</w:t>
      </w:r>
      <w:r w:rsidR="00A03B31">
        <w:rPr>
          <w:rtl/>
          <w:lang w:bidi="fa-IR"/>
        </w:rPr>
        <w:t xml:space="preserve">. </w:t>
      </w:r>
      <w:r>
        <w:rPr>
          <w:rtl/>
          <w:lang w:bidi="fa-IR"/>
        </w:rPr>
        <w:t>اما در دوره هر سه زمامدار</w:t>
      </w:r>
      <w:r w:rsidR="00A03B31">
        <w:rPr>
          <w:rtl/>
          <w:lang w:bidi="fa-IR"/>
        </w:rPr>
        <w:t xml:space="preserve">، </w:t>
      </w:r>
      <w:r>
        <w:rPr>
          <w:rtl/>
          <w:lang w:bidi="fa-IR"/>
        </w:rPr>
        <w:t>هيچ يك از بنى هاشم به كارى گماشته نشد</w:t>
      </w:r>
      <w:r w:rsidR="00A03B31">
        <w:rPr>
          <w:rtl/>
          <w:lang w:bidi="fa-IR"/>
        </w:rPr>
        <w:t xml:space="preserve">، </w:t>
      </w:r>
      <w:r w:rsidRPr="00A03B31">
        <w:rPr>
          <w:rStyle w:val="libFootnotenumChar"/>
          <w:rtl/>
        </w:rPr>
        <w:t>(686)</w:t>
      </w:r>
      <w:r>
        <w:rPr>
          <w:rtl/>
          <w:lang w:bidi="fa-IR"/>
        </w:rPr>
        <w:t xml:space="preserve"> جز آن كه گفته مى شود عمر در سه نوبت على </w:t>
      </w:r>
      <w:r w:rsidR="00B00F38" w:rsidRPr="00B00F38">
        <w:rPr>
          <w:rStyle w:val="libAlaemChar"/>
          <w:rtl/>
        </w:rPr>
        <w:t>عليه‌السلام</w:t>
      </w:r>
      <w:r>
        <w:rPr>
          <w:rtl/>
          <w:lang w:bidi="fa-IR"/>
        </w:rPr>
        <w:t xml:space="preserve"> را به جاى خود در مدينه به نمايندگى منصوب كرد و خود به سفر رفت</w:t>
      </w:r>
      <w:r w:rsidR="001F7182">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در وقتى كه به بيت المقدس رفت</w:t>
      </w:r>
      <w:r w:rsidR="00A03B31">
        <w:rPr>
          <w:rtl/>
          <w:lang w:bidi="fa-IR"/>
        </w:rPr>
        <w:t xml:space="preserve">. </w:t>
      </w:r>
      <w:r w:rsidRPr="00A03B31">
        <w:rPr>
          <w:rStyle w:val="libFootnotenumChar"/>
          <w:rtl/>
        </w:rPr>
        <w:t>(687)</w:t>
      </w:r>
      <w:r>
        <w:rPr>
          <w:rtl/>
          <w:lang w:bidi="fa-IR"/>
        </w:rPr>
        <w:t xml:space="preserve"> 2</w:t>
      </w:r>
      <w:r w:rsidR="00A03B31">
        <w:rPr>
          <w:rtl/>
          <w:lang w:bidi="fa-IR"/>
        </w:rPr>
        <w:t xml:space="preserve">. </w:t>
      </w:r>
      <w:r>
        <w:rPr>
          <w:rtl/>
          <w:lang w:bidi="fa-IR"/>
        </w:rPr>
        <w:t>براى آماده سازى سپاهيان در نبرد قادسيه و جسر</w:t>
      </w:r>
      <w:r w:rsidR="00A03B31">
        <w:rPr>
          <w:rtl/>
          <w:lang w:bidi="fa-IR"/>
        </w:rPr>
        <w:t xml:space="preserve">. </w:t>
      </w:r>
      <w:r w:rsidRPr="00A03B31">
        <w:rPr>
          <w:rStyle w:val="libFootnotenumChar"/>
          <w:rtl/>
        </w:rPr>
        <w:t>(688)</w:t>
      </w:r>
      <w:r>
        <w:rPr>
          <w:rtl/>
          <w:lang w:bidi="fa-IR"/>
        </w:rPr>
        <w:t xml:space="preserve"> 3</w:t>
      </w:r>
      <w:r w:rsidR="00A03B31">
        <w:rPr>
          <w:rtl/>
          <w:lang w:bidi="fa-IR"/>
        </w:rPr>
        <w:t xml:space="preserve">. </w:t>
      </w:r>
      <w:r>
        <w:rPr>
          <w:rtl/>
          <w:lang w:bidi="fa-IR"/>
        </w:rPr>
        <w:t>در هنگام عزيمت به شام</w:t>
      </w:r>
      <w:r w:rsidR="00A03B31">
        <w:rPr>
          <w:rtl/>
          <w:lang w:bidi="fa-IR"/>
        </w:rPr>
        <w:t xml:space="preserve">. </w:t>
      </w:r>
      <w:r w:rsidRPr="00A03B31">
        <w:rPr>
          <w:rStyle w:val="libFootnotenumChar"/>
          <w:rtl/>
        </w:rPr>
        <w:t>(689)</w:t>
      </w:r>
      <w:r>
        <w:rPr>
          <w:rtl/>
          <w:lang w:bidi="fa-IR"/>
        </w:rPr>
        <w:t xml:space="preserve"> سلمان فارسى مدت زمان كوتاهى با صلاحديد امام على </w:t>
      </w:r>
      <w:r w:rsidR="00B00F38" w:rsidRPr="00B00F38">
        <w:rPr>
          <w:rStyle w:val="libAlaemChar"/>
          <w:rtl/>
        </w:rPr>
        <w:t>عليه‌السلام</w:t>
      </w:r>
      <w:r w:rsidR="00A03B31">
        <w:rPr>
          <w:rtl/>
          <w:lang w:bidi="fa-IR"/>
        </w:rPr>
        <w:t xml:space="preserve">، </w:t>
      </w:r>
      <w:r>
        <w:rPr>
          <w:rtl/>
          <w:lang w:bidi="fa-IR"/>
        </w:rPr>
        <w:t xml:space="preserve">از سوى خليفه دوم استاندار مداين گرديد </w:t>
      </w:r>
      <w:r w:rsidRPr="00A03B31">
        <w:rPr>
          <w:rStyle w:val="libFootnotenumChar"/>
          <w:rtl/>
        </w:rPr>
        <w:t>(690)</w:t>
      </w:r>
      <w:r>
        <w:rPr>
          <w:rtl/>
          <w:lang w:bidi="fa-IR"/>
        </w:rPr>
        <w:t xml:space="preserve"> و عمار استاندار كوفه</w:t>
      </w:r>
      <w:r w:rsidR="00A03B31">
        <w:rPr>
          <w:rtl/>
          <w:lang w:bidi="fa-IR"/>
        </w:rPr>
        <w:t xml:space="preserve">. </w:t>
      </w:r>
      <w:r w:rsidRPr="00A03B31">
        <w:rPr>
          <w:rStyle w:val="libFootnotenumChar"/>
          <w:rtl/>
        </w:rPr>
        <w:t>(691)</w:t>
      </w:r>
      <w:r>
        <w:rPr>
          <w:rtl/>
          <w:lang w:bidi="fa-IR"/>
        </w:rPr>
        <w:t xml:space="preserve"> براء بن عازب يار نزديك امام على به فرماندهى لشكرى برگزيده شد كه قزوين را فتح كرد و با مردم آن قرارداد صلح بست</w:t>
      </w:r>
      <w:r w:rsidR="00A03B31">
        <w:rPr>
          <w:rtl/>
          <w:lang w:bidi="fa-IR"/>
        </w:rPr>
        <w:t xml:space="preserve">. </w:t>
      </w:r>
      <w:r w:rsidRPr="00A03B31">
        <w:rPr>
          <w:rStyle w:val="libFootnotenumChar"/>
          <w:rtl/>
        </w:rPr>
        <w:t>(692)</w:t>
      </w:r>
      <w:r>
        <w:rPr>
          <w:rtl/>
          <w:lang w:bidi="fa-IR"/>
        </w:rPr>
        <w:t xml:space="preserve"> زمانى نيز عثمان بن حنيف مسئول جمع آورى ماليات كوفه گرديد</w:t>
      </w:r>
      <w:r w:rsidR="00A03B31">
        <w:rPr>
          <w:rtl/>
          <w:lang w:bidi="fa-IR"/>
        </w:rPr>
        <w:t xml:space="preserve">. </w:t>
      </w:r>
      <w:r w:rsidRPr="00A03B31">
        <w:rPr>
          <w:rStyle w:val="libFootnotenumChar"/>
          <w:rtl/>
        </w:rPr>
        <w:t>(693)</w:t>
      </w:r>
      <w:r>
        <w:rPr>
          <w:rtl/>
          <w:lang w:bidi="fa-IR"/>
        </w:rPr>
        <w:t xml:space="preserve"> جز اينها استانداران و فرماندهان خليفه دوم اينان هستند</w:t>
      </w:r>
      <w:r w:rsidR="001F7182">
        <w:rPr>
          <w:rtl/>
          <w:lang w:bidi="fa-IR"/>
        </w:rPr>
        <w:t xml:space="preserve">: </w:t>
      </w:r>
      <w:r>
        <w:rPr>
          <w:rtl/>
          <w:lang w:bidi="fa-IR"/>
        </w:rPr>
        <w:t>شام</w:t>
      </w:r>
      <w:r w:rsidR="001F7182">
        <w:rPr>
          <w:rtl/>
          <w:lang w:bidi="fa-IR"/>
        </w:rPr>
        <w:t xml:space="preserve">: </w:t>
      </w:r>
      <w:r>
        <w:rPr>
          <w:rtl/>
          <w:lang w:bidi="fa-IR"/>
        </w:rPr>
        <w:t>معاويه</w:t>
      </w:r>
      <w:r w:rsidR="00A03B31">
        <w:rPr>
          <w:rtl/>
          <w:lang w:bidi="fa-IR"/>
        </w:rPr>
        <w:t xml:space="preserve">، </w:t>
      </w:r>
      <w:r w:rsidRPr="00A03B31">
        <w:rPr>
          <w:rStyle w:val="libFootnotenumChar"/>
          <w:rtl/>
        </w:rPr>
        <w:t>(694)</w:t>
      </w:r>
      <w:r>
        <w:rPr>
          <w:rtl/>
          <w:lang w:bidi="fa-IR"/>
        </w:rPr>
        <w:t xml:space="preserve"> مصر</w:t>
      </w:r>
      <w:r w:rsidR="001F7182">
        <w:rPr>
          <w:rtl/>
          <w:lang w:bidi="fa-IR"/>
        </w:rPr>
        <w:t xml:space="preserve">: </w:t>
      </w:r>
      <w:r>
        <w:rPr>
          <w:rtl/>
          <w:lang w:bidi="fa-IR"/>
        </w:rPr>
        <w:t>عمربن عاص</w:t>
      </w:r>
      <w:r w:rsidR="00A03B31">
        <w:rPr>
          <w:rtl/>
          <w:lang w:bidi="fa-IR"/>
        </w:rPr>
        <w:t xml:space="preserve">، </w:t>
      </w:r>
      <w:r>
        <w:rPr>
          <w:rtl/>
          <w:lang w:bidi="fa-IR"/>
        </w:rPr>
        <w:t>بحرين</w:t>
      </w:r>
      <w:r w:rsidR="001F7182">
        <w:rPr>
          <w:rtl/>
          <w:lang w:bidi="fa-IR"/>
        </w:rPr>
        <w:t xml:space="preserve">: </w:t>
      </w:r>
      <w:r>
        <w:rPr>
          <w:rtl/>
          <w:lang w:bidi="fa-IR"/>
        </w:rPr>
        <w:t>مغيرة بن شعبه و ابوهريره دويسى</w:t>
      </w:r>
      <w:r w:rsidR="00A03B31">
        <w:rPr>
          <w:rtl/>
          <w:lang w:bidi="fa-IR"/>
        </w:rPr>
        <w:t xml:space="preserve">، </w:t>
      </w:r>
      <w:r>
        <w:rPr>
          <w:rtl/>
          <w:lang w:bidi="fa-IR"/>
        </w:rPr>
        <w:t>بصره</w:t>
      </w:r>
      <w:r w:rsidR="001F7182">
        <w:rPr>
          <w:rtl/>
          <w:lang w:bidi="fa-IR"/>
        </w:rPr>
        <w:t xml:space="preserve">: </w:t>
      </w:r>
      <w:r>
        <w:rPr>
          <w:rtl/>
          <w:lang w:bidi="fa-IR"/>
        </w:rPr>
        <w:t>ابوموسى اشعرى و مغيرة بن شعبه</w:t>
      </w:r>
      <w:r w:rsidR="00A03B31">
        <w:rPr>
          <w:rtl/>
          <w:lang w:bidi="fa-IR"/>
        </w:rPr>
        <w:t xml:space="preserve">، </w:t>
      </w:r>
      <w:r>
        <w:rPr>
          <w:rtl/>
          <w:lang w:bidi="fa-IR"/>
        </w:rPr>
        <w:t>كوفه</w:t>
      </w:r>
      <w:r w:rsidR="001F7182">
        <w:rPr>
          <w:rtl/>
          <w:lang w:bidi="fa-IR"/>
        </w:rPr>
        <w:t xml:space="preserve">: </w:t>
      </w:r>
      <w:r>
        <w:rPr>
          <w:rtl/>
          <w:lang w:bidi="fa-IR"/>
        </w:rPr>
        <w:t xml:space="preserve">سعدبن ابى وقاص و </w:t>
      </w:r>
      <w:r w:rsidRPr="00A03B31">
        <w:rPr>
          <w:rStyle w:val="libFootnotenumChar"/>
          <w:rtl/>
        </w:rPr>
        <w:t>(695</w:t>
      </w:r>
      <w:r w:rsidR="00F93111">
        <w:rPr>
          <w:rStyle w:val="libFootnotenumChar"/>
          <w:rtl/>
        </w:rPr>
        <w:t>)</w:t>
      </w:r>
      <w:r>
        <w:rPr>
          <w:rtl/>
          <w:lang w:bidi="fa-IR"/>
        </w:rPr>
        <w:t xml:space="preserve"> مغيرة بن شعبه</w:t>
      </w:r>
    </w:p>
    <w:p w:rsidR="0021046B" w:rsidRDefault="0021046B" w:rsidP="0021046B">
      <w:pPr>
        <w:pStyle w:val="libNormal"/>
        <w:rPr>
          <w:rtl/>
          <w:lang w:bidi="fa-IR"/>
        </w:rPr>
      </w:pPr>
      <w:r>
        <w:rPr>
          <w:rtl/>
          <w:lang w:bidi="fa-IR"/>
        </w:rPr>
        <w:lastRenderedPageBreak/>
        <w:t>مطالعه شرح زندگى هر يك از اينان به نگاشته اى ويژه نيازمند است و ما از ميان آنان فقط شرح كوتاهى از زندگى مغيرة بن شعبه ارائه مى كنيم</w:t>
      </w:r>
      <w:r w:rsidR="00A03B31">
        <w:rPr>
          <w:rtl/>
          <w:lang w:bidi="fa-IR"/>
        </w:rPr>
        <w:t xml:space="preserve">. </w:t>
      </w:r>
      <w:r>
        <w:rPr>
          <w:rtl/>
          <w:lang w:bidi="fa-IR"/>
        </w:rPr>
        <w:t>پيشتر بايد در توجيه انتخاب اين افراد دانست كه به اعتقاد خليفه</w:t>
      </w:r>
      <w:r w:rsidR="00A03B31">
        <w:rPr>
          <w:rtl/>
          <w:lang w:bidi="fa-IR"/>
        </w:rPr>
        <w:t xml:space="preserve">، </w:t>
      </w:r>
      <w:r>
        <w:rPr>
          <w:rtl/>
          <w:lang w:bidi="fa-IR"/>
        </w:rPr>
        <w:t>در اعطاى مسئوليت به افراد بايد به توانايى آنان در اداره امور نگريست</w:t>
      </w:r>
      <w:r w:rsidR="00A03B31">
        <w:rPr>
          <w:rtl/>
          <w:lang w:bidi="fa-IR"/>
        </w:rPr>
        <w:t xml:space="preserve">، </w:t>
      </w:r>
      <w:r>
        <w:rPr>
          <w:rtl/>
          <w:lang w:bidi="fa-IR"/>
        </w:rPr>
        <w:t>نه تعهد و ديندارى ايشان</w:t>
      </w:r>
      <w:r w:rsidR="00A03B31">
        <w:rPr>
          <w:rtl/>
          <w:lang w:bidi="fa-IR"/>
        </w:rPr>
        <w:t xml:space="preserve">. </w:t>
      </w:r>
      <w:r>
        <w:rPr>
          <w:rtl/>
          <w:lang w:bidi="fa-IR"/>
        </w:rPr>
        <w:t>بنابراين</w:t>
      </w:r>
      <w:r w:rsidR="00A03B31">
        <w:rPr>
          <w:rtl/>
          <w:lang w:bidi="fa-IR"/>
        </w:rPr>
        <w:t xml:space="preserve">، </w:t>
      </w:r>
      <w:r>
        <w:rPr>
          <w:rtl/>
          <w:lang w:bidi="fa-IR"/>
        </w:rPr>
        <w:t>رواست كه معاويه استاندار شام و عمربن عاص ‍ استاندار مصر شود</w:t>
      </w:r>
      <w:r w:rsidR="00A03B31">
        <w:rPr>
          <w:rtl/>
          <w:lang w:bidi="fa-IR"/>
        </w:rPr>
        <w:t xml:space="preserve">. </w:t>
      </w:r>
      <w:r>
        <w:rPr>
          <w:rtl/>
          <w:lang w:bidi="fa-IR"/>
        </w:rPr>
        <w:t>حال آن كه معاويه از كسانى است كه سوگند يادكرد نام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را از صفحه روزگار محو كند</w:t>
      </w:r>
      <w:r w:rsidR="00A03B31">
        <w:rPr>
          <w:rtl/>
          <w:lang w:bidi="fa-IR"/>
        </w:rPr>
        <w:t xml:space="preserve">. </w:t>
      </w:r>
      <w:r w:rsidRPr="00A03B31">
        <w:rPr>
          <w:rStyle w:val="libFootnotenumChar"/>
          <w:rtl/>
        </w:rPr>
        <w:t>(696)</w:t>
      </w:r>
      <w:r>
        <w:rPr>
          <w:rtl/>
          <w:lang w:bidi="fa-IR"/>
        </w:rPr>
        <w:t xml:space="preserve"> وى تا دم مرگ شراب مى نوشيد</w:t>
      </w:r>
      <w:r w:rsidR="00A03B31">
        <w:rPr>
          <w:rtl/>
          <w:lang w:bidi="fa-IR"/>
        </w:rPr>
        <w:t xml:space="preserve">. </w:t>
      </w:r>
      <w:r w:rsidRPr="00A03B31">
        <w:rPr>
          <w:rStyle w:val="libFootnotenumChar"/>
          <w:rtl/>
        </w:rPr>
        <w:t>(697)</w:t>
      </w:r>
      <w:r>
        <w:rPr>
          <w:rtl/>
          <w:lang w:bidi="fa-IR"/>
        </w:rPr>
        <w:t xml:space="preserve"> عمروبن عاص نيز پيش از اسلام آوردنش با هفتاد بيت شعر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را بدگويى كرده و مورد لعن آن حضرت قرار گرفته بود</w:t>
      </w:r>
      <w:r w:rsidR="00A03B31">
        <w:rPr>
          <w:rtl/>
          <w:lang w:bidi="fa-IR"/>
        </w:rPr>
        <w:t xml:space="preserve">. </w:t>
      </w:r>
      <w:r>
        <w:rPr>
          <w:rtl/>
          <w:lang w:bidi="fa-IR"/>
        </w:rPr>
        <w:t>ابوهريره نيز در ميان صحابيان به دروغگويى و تدليس شهرت داشت</w:t>
      </w:r>
      <w:r w:rsidR="00A03B31">
        <w:rPr>
          <w:rtl/>
          <w:lang w:bidi="fa-IR"/>
        </w:rPr>
        <w:t xml:space="preserve">. </w:t>
      </w:r>
    </w:p>
    <w:p w:rsidR="0021046B" w:rsidRDefault="0021046B" w:rsidP="0021046B">
      <w:pPr>
        <w:pStyle w:val="libNormal"/>
        <w:rPr>
          <w:rtl/>
          <w:lang w:bidi="fa-IR"/>
        </w:rPr>
      </w:pPr>
      <w:r w:rsidRPr="00A03B31">
        <w:rPr>
          <w:rStyle w:val="libFootnotenumChar"/>
          <w:rtl/>
        </w:rPr>
        <w:t>(698)</w:t>
      </w:r>
      <w:r>
        <w:rPr>
          <w:rtl/>
          <w:lang w:bidi="fa-IR"/>
        </w:rPr>
        <w:t xml:space="preserve"> مغيرة بن شعبه</w:t>
      </w:r>
      <w:r w:rsidR="001F7182">
        <w:rPr>
          <w:rtl/>
          <w:lang w:bidi="fa-IR"/>
        </w:rPr>
        <w:t xml:space="preserve">: </w:t>
      </w:r>
      <w:r>
        <w:rPr>
          <w:rtl/>
          <w:lang w:bidi="fa-IR"/>
        </w:rPr>
        <w:t>او از اهل طائف و از قبيله ثقيف است</w:t>
      </w:r>
      <w:r w:rsidR="00A03B31">
        <w:rPr>
          <w:rtl/>
          <w:lang w:bidi="fa-IR"/>
        </w:rPr>
        <w:t xml:space="preserve">. </w:t>
      </w:r>
      <w:r>
        <w:rPr>
          <w:rtl/>
          <w:lang w:bidi="fa-IR"/>
        </w:rPr>
        <w:t>در دوره جاهلى در طائف به كار بافندگى اشتغال داشت و با زبان فارسى نيز مى دانست سخن گويد</w:t>
      </w:r>
      <w:r w:rsidR="00A03B31">
        <w:rPr>
          <w:rtl/>
          <w:lang w:bidi="fa-IR"/>
        </w:rPr>
        <w:t xml:space="preserve">. </w:t>
      </w:r>
      <w:r w:rsidRPr="00A03B31">
        <w:rPr>
          <w:rStyle w:val="libFootnotenumChar"/>
          <w:rtl/>
        </w:rPr>
        <w:t>(699)</w:t>
      </w:r>
      <w:r>
        <w:rPr>
          <w:rtl/>
          <w:lang w:bidi="fa-IR"/>
        </w:rPr>
        <w:t xml:space="preserve"> و چون در نويسندگى مهارت داشت رسول گرامى</w:t>
      </w:r>
      <w:r w:rsidR="008534E3" w:rsidRPr="008534E3">
        <w:rPr>
          <w:rStyle w:val="libAlaemChar"/>
          <w:rtl/>
        </w:rPr>
        <w:t xml:space="preserve"> </w:t>
      </w:r>
      <w:r w:rsidR="00862432" w:rsidRPr="00862432">
        <w:rPr>
          <w:rStyle w:val="libAlaemChar"/>
          <w:rtl/>
        </w:rPr>
        <w:t>صلى‌الله‌عليه‌وآله</w:t>
      </w:r>
      <w:r>
        <w:rPr>
          <w:rtl/>
          <w:lang w:bidi="fa-IR"/>
        </w:rPr>
        <w:t xml:space="preserve"> وى را براى انجام امور نگارشى به كار مى رفت</w:t>
      </w:r>
      <w:r w:rsidR="00A03B31">
        <w:rPr>
          <w:rtl/>
          <w:lang w:bidi="fa-IR"/>
        </w:rPr>
        <w:t xml:space="preserve">. </w:t>
      </w:r>
      <w:r>
        <w:rPr>
          <w:rtl/>
          <w:lang w:bidi="fa-IR"/>
        </w:rPr>
        <w:t>در فراست</w:t>
      </w:r>
      <w:r w:rsidR="00A03B31">
        <w:rPr>
          <w:rtl/>
          <w:lang w:bidi="fa-IR"/>
        </w:rPr>
        <w:t xml:space="preserve">، </w:t>
      </w:r>
      <w:r>
        <w:rPr>
          <w:rtl/>
          <w:lang w:bidi="fa-IR"/>
        </w:rPr>
        <w:t>تدبير و دور انديشى</w:t>
      </w:r>
      <w:r w:rsidR="00A03B31">
        <w:rPr>
          <w:rtl/>
          <w:lang w:bidi="fa-IR"/>
        </w:rPr>
        <w:t xml:space="preserve">، </w:t>
      </w:r>
      <w:r>
        <w:rPr>
          <w:rtl/>
          <w:lang w:bidi="fa-IR"/>
        </w:rPr>
        <w:t>از بزرگ ترين سياست مداران جهان عرب</w:t>
      </w:r>
      <w:r w:rsidR="00A03B31">
        <w:rPr>
          <w:rtl/>
          <w:lang w:bidi="fa-IR"/>
        </w:rPr>
        <w:t xml:space="preserve">، </w:t>
      </w:r>
      <w:r>
        <w:rPr>
          <w:rtl/>
          <w:lang w:bidi="fa-IR"/>
        </w:rPr>
        <w:t>و در اخلاق و ديندارى در پايين ترين مرتبه انسانى شناخته شده است</w:t>
      </w:r>
      <w:r w:rsidR="00A03B31">
        <w:rPr>
          <w:rtl/>
          <w:lang w:bidi="fa-IR"/>
        </w:rPr>
        <w:t xml:space="preserve">. </w:t>
      </w:r>
    </w:p>
    <w:p w:rsidR="0021046B" w:rsidRDefault="0021046B" w:rsidP="0021046B">
      <w:pPr>
        <w:pStyle w:val="libNormal"/>
        <w:rPr>
          <w:rtl/>
          <w:lang w:bidi="fa-IR"/>
        </w:rPr>
      </w:pPr>
      <w:r>
        <w:rPr>
          <w:rtl/>
          <w:lang w:bidi="fa-IR"/>
        </w:rPr>
        <w:t>عبدالحميد مداينى در باره اش مى گويد</w:t>
      </w:r>
      <w:r w:rsidR="001F7182">
        <w:rPr>
          <w:rtl/>
          <w:lang w:bidi="fa-IR"/>
        </w:rPr>
        <w:t xml:space="preserve">: </w:t>
      </w:r>
      <w:r>
        <w:rPr>
          <w:rtl/>
          <w:lang w:bidi="fa-IR"/>
        </w:rPr>
        <w:t>وى بيشتر ايام را به شهوترانى و انجام پليدى سپرى كرد و در برابر خواهش نفس</w:t>
      </w:r>
      <w:r w:rsidR="00A03B31">
        <w:rPr>
          <w:rtl/>
          <w:lang w:bidi="fa-IR"/>
        </w:rPr>
        <w:t xml:space="preserve">، </w:t>
      </w:r>
      <w:r>
        <w:rPr>
          <w:rtl/>
          <w:lang w:bidi="fa-IR"/>
        </w:rPr>
        <w:t>تسليم محض بود</w:t>
      </w:r>
      <w:r w:rsidR="00A03B31">
        <w:rPr>
          <w:rtl/>
          <w:lang w:bidi="fa-IR"/>
        </w:rPr>
        <w:t xml:space="preserve">. </w:t>
      </w:r>
      <w:r w:rsidRPr="00A03B31">
        <w:rPr>
          <w:rStyle w:val="libFootnotenumChar"/>
          <w:rtl/>
        </w:rPr>
        <w:t>(700)</w:t>
      </w:r>
      <w:r>
        <w:rPr>
          <w:rtl/>
          <w:lang w:bidi="fa-IR"/>
        </w:rPr>
        <w:t xml:space="preserve"> نيز امام حسن مجتبى </w:t>
      </w:r>
      <w:r w:rsidR="00B00F38" w:rsidRPr="00B00F38">
        <w:rPr>
          <w:rStyle w:val="libAlaemChar"/>
          <w:rtl/>
        </w:rPr>
        <w:t>عليه‌السلام</w:t>
      </w:r>
      <w:r>
        <w:rPr>
          <w:rtl/>
          <w:lang w:bidi="fa-IR"/>
        </w:rPr>
        <w:t xml:space="preserve"> به وى فرموده است</w:t>
      </w:r>
      <w:r w:rsidR="001F7182">
        <w:rPr>
          <w:rtl/>
          <w:lang w:bidi="fa-IR"/>
        </w:rPr>
        <w:t xml:space="preserve">: </w:t>
      </w:r>
      <w:r>
        <w:rPr>
          <w:rtl/>
          <w:lang w:bidi="fa-IR"/>
        </w:rPr>
        <w:t>اى مغيره</w:t>
      </w:r>
      <w:r w:rsidR="00A03B31">
        <w:rPr>
          <w:rtl/>
          <w:lang w:bidi="fa-IR"/>
        </w:rPr>
        <w:t xml:space="preserve">، </w:t>
      </w:r>
      <w:r>
        <w:rPr>
          <w:rtl/>
          <w:lang w:bidi="fa-IR"/>
        </w:rPr>
        <w:t>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مى دانست كه تو مردى زنا پيشه اى</w:t>
      </w:r>
      <w:r w:rsidR="006966DD">
        <w:rPr>
          <w:rtl/>
          <w:lang w:bidi="fa-IR"/>
        </w:rPr>
        <w:t xml:space="preserve">! </w:t>
      </w:r>
      <w:r w:rsidRPr="00A03B31">
        <w:rPr>
          <w:rStyle w:val="libFootnotenumChar"/>
          <w:rtl/>
        </w:rPr>
        <w:t>(701)</w:t>
      </w:r>
      <w:r>
        <w:rPr>
          <w:rtl/>
          <w:lang w:bidi="fa-IR"/>
        </w:rPr>
        <w:t xml:space="preserve"> ماجراى اسلام آوردن او بدين قرار است كه در سال پنجم هجرى وى سيزده تن از همراهان حود را بين طائف و اسكندريه با حيله نا جوانمردانه كشت و اموالشان را ربود و به مدينه گريخت و در آنجا براى </w:t>
      </w:r>
      <w:r>
        <w:rPr>
          <w:rtl/>
          <w:lang w:bidi="fa-IR"/>
        </w:rPr>
        <w:lastRenderedPageBreak/>
        <w:t>حفظ جان خود تظاهربه اسلام كرد</w:t>
      </w:r>
      <w:r w:rsidR="00A03B31">
        <w:rPr>
          <w:rtl/>
          <w:lang w:bidi="fa-IR"/>
        </w:rPr>
        <w:t xml:space="preserve">. </w:t>
      </w:r>
      <w:r w:rsidRPr="00A03B31">
        <w:rPr>
          <w:rStyle w:val="libFootnotenumChar"/>
          <w:rtl/>
        </w:rPr>
        <w:t>(702)</w:t>
      </w:r>
      <w:r>
        <w:rPr>
          <w:rtl/>
          <w:lang w:bidi="fa-IR"/>
        </w:rPr>
        <w:t xml:space="preserve"> وى نخستين كسى است كه عمر بن خطاب را امير المؤ منين خواند و با اين لقب براو سلام داد</w:t>
      </w:r>
      <w:r w:rsidR="00A03B31">
        <w:rPr>
          <w:rtl/>
          <w:lang w:bidi="fa-IR"/>
        </w:rPr>
        <w:t xml:space="preserve">. </w:t>
      </w:r>
      <w:r w:rsidRPr="00A03B31">
        <w:rPr>
          <w:rStyle w:val="libFootnotenumChar"/>
          <w:rtl/>
        </w:rPr>
        <w:t>(703)</w:t>
      </w:r>
      <w:r>
        <w:rPr>
          <w:rtl/>
          <w:lang w:bidi="fa-IR"/>
        </w:rPr>
        <w:t xml:space="preserve"> عمر او را استاندار بحرين كرد و چون مردم از او رنج بسيار ديدند به خليفه شكايت بردند </w:t>
      </w:r>
      <w:r w:rsidRPr="00A03B31">
        <w:rPr>
          <w:rStyle w:val="libFootnotenumChar"/>
          <w:rtl/>
        </w:rPr>
        <w:t>(704)</w:t>
      </w:r>
      <w:r>
        <w:rPr>
          <w:rtl/>
          <w:lang w:bidi="fa-IR"/>
        </w:rPr>
        <w:t xml:space="preserve"> و او به جايش ابوهريره را روانه آن ديار كرد</w:t>
      </w:r>
      <w:r w:rsidR="00A03B31">
        <w:rPr>
          <w:rtl/>
          <w:lang w:bidi="fa-IR"/>
        </w:rPr>
        <w:t xml:space="preserve">. </w:t>
      </w:r>
      <w:r>
        <w:rPr>
          <w:rtl/>
          <w:lang w:bidi="fa-IR"/>
        </w:rPr>
        <w:t>سال 17ق</w:t>
      </w:r>
      <w:r w:rsidR="00A03B31">
        <w:rPr>
          <w:rtl/>
          <w:lang w:bidi="fa-IR"/>
        </w:rPr>
        <w:t xml:space="preserve">. </w:t>
      </w:r>
    </w:p>
    <w:p w:rsidR="00130A3C" w:rsidRDefault="0021046B" w:rsidP="00130A3C">
      <w:pPr>
        <w:pStyle w:val="libNormal"/>
        <w:rPr>
          <w:rFonts w:hint="cs"/>
          <w:rtl/>
          <w:lang w:bidi="fa-IR"/>
        </w:rPr>
      </w:pPr>
      <w:r>
        <w:rPr>
          <w:rtl/>
          <w:lang w:bidi="fa-IR"/>
        </w:rPr>
        <w:t>پس از بحرين</w:t>
      </w:r>
      <w:r w:rsidR="00A03B31">
        <w:rPr>
          <w:rtl/>
          <w:lang w:bidi="fa-IR"/>
        </w:rPr>
        <w:t xml:space="preserve">، </w:t>
      </w:r>
      <w:r>
        <w:rPr>
          <w:rtl/>
          <w:lang w:bidi="fa-IR"/>
        </w:rPr>
        <w:t>استاندار مصر گرديد و در آنجا كار وى به رسوايى كشيد و به جرم انجام كار زشت</w:t>
      </w:r>
      <w:r w:rsidR="00A03B31">
        <w:rPr>
          <w:rtl/>
          <w:lang w:bidi="fa-IR"/>
        </w:rPr>
        <w:t xml:space="preserve">، </w:t>
      </w:r>
      <w:r>
        <w:rPr>
          <w:rtl/>
          <w:lang w:bidi="fa-IR"/>
        </w:rPr>
        <w:t>به مدينه فراخوانده شد</w:t>
      </w:r>
      <w:r w:rsidR="00A03B31">
        <w:rPr>
          <w:rtl/>
          <w:lang w:bidi="fa-IR"/>
        </w:rPr>
        <w:t xml:space="preserve">. </w:t>
      </w:r>
      <w:r w:rsidRPr="00A03B31">
        <w:rPr>
          <w:rStyle w:val="libFootnotenumChar"/>
          <w:rtl/>
        </w:rPr>
        <w:t>(705)</w:t>
      </w:r>
      <w:r>
        <w:rPr>
          <w:rtl/>
          <w:lang w:bidi="fa-IR"/>
        </w:rPr>
        <w:t xml:space="preserve"> اما در آنجا خليفه به ترفندى او را از اثبات جرم و مجازات رهانيد</w:t>
      </w:r>
      <w:r w:rsidR="00A03B31">
        <w:rPr>
          <w:rtl/>
          <w:lang w:bidi="fa-IR"/>
        </w:rPr>
        <w:t xml:space="preserve">. </w:t>
      </w:r>
      <w:r w:rsidRPr="00A03B31">
        <w:rPr>
          <w:rStyle w:val="libFootnotenumChar"/>
          <w:rtl/>
        </w:rPr>
        <w:t>(706)</w:t>
      </w:r>
      <w:r>
        <w:rPr>
          <w:rtl/>
          <w:lang w:bidi="fa-IR"/>
        </w:rPr>
        <w:t xml:space="preserve"> در زمان معاويه نيز ديگر بار به استاندارى كوفه گماشته شد و تا سال 50 هجرى در همان منصب بود كه در گذشت</w:t>
      </w:r>
      <w:r w:rsidR="00A03B31">
        <w:rPr>
          <w:rtl/>
          <w:lang w:bidi="fa-IR"/>
        </w:rPr>
        <w:t xml:space="preserve">. </w:t>
      </w:r>
      <w:r>
        <w:rPr>
          <w:rtl/>
          <w:lang w:bidi="fa-IR"/>
        </w:rPr>
        <w:t>گويند وى سيصد يا هزارزن داشته است</w:t>
      </w:r>
      <w:r w:rsidR="00A03B31">
        <w:rPr>
          <w:rtl/>
          <w:lang w:bidi="fa-IR"/>
        </w:rPr>
        <w:t xml:space="preserve">. </w:t>
      </w:r>
      <w:r w:rsidRPr="00A03B31">
        <w:rPr>
          <w:rStyle w:val="libFootnotenumChar"/>
          <w:rtl/>
        </w:rPr>
        <w:t>(707)</w:t>
      </w:r>
      <w:r>
        <w:rPr>
          <w:rtl/>
          <w:lang w:bidi="fa-IR"/>
        </w:rPr>
        <w:t xml:space="preserve"> </w:t>
      </w:r>
    </w:p>
    <w:p w:rsidR="0021046B" w:rsidRDefault="00A03B31" w:rsidP="00130A3C">
      <w:pPr>
        <w:pStyle w:val="Heading2"/>
        <w:rPr>
          <w:rtl/>
          <w:lang w:bidi="fa-IR"/>
        </w:rPr>
      </w:pPr>
      <w:bookmarkStart w:id="106" w:name="_Toc394754420"/>
      <w:r>
        <w:rPr>
          <w:rtl/>
          <w:lang w:bidi="fa-IR"/>
        </w:rPr>
        <w:t>بازخواست و دلجويى كارگزاران</w:t>
      </w:r>
      <w:bookmarkEnd w:id="106"/>
    </w:p>
    <w:p w:rsidR="0021046B" w:rsidRDefault="0021046B" w:rsidP="0021046B">
      <w:pPr>
        <w:pStyle w:val="libNormal"/>
        <w:rPr>
          <w:rtl/>
          <w:lang w:bidi="fa-IR"/>
        </w:rPr>
      </w:pPr>
      <w:r>
        <w:rPr>
          <w:rtl/>
          <w:lang w:bidi="fa-IR"/>
        </w:rPr>
        <w:t>مولف كتاب العقد الفريد مى نويسد</w:t>
      </w:r>
      <w:r w:rsidR="001F7182">
        <w:rPr>
          <w:rtl/>
          <w:lang w:bidi="fa-IR"/>
        </w:rPr>
        <w:t xml:space="preserve">: </w:t>
      </w:r>
      <w:r>
        <w:rPr>
          <w:rtl/>
          <w:lang w:bidi="fa-IR"/>
        </w:rPr>
        <w:t>عمر بن خطاب هر چند گاه</w:t>
      </w:r>
      <w:r w:rsidR="00A03B31">
        <w:rPr>
          <w:rtl/>
          <w:lang w:bidi="fa-IR"/>
        </w:rPr>
        <w:t xml:space="preserve">، </w:t>
      </w:r>
      <w:r>
        <w:rPr>
          <w:rtl/>
          <w:lang w:bidi="fa-IR"/>
        </w:rPr>
        <w:t>كارگزاران ثروت اندوزيش را به مدينه فرا مى خواند و از ايشان نسبت به اموالشان باز خواست مى كرد و آن گاهه نيمى از آن را باز مى ستاند و نمى را به آننها باز مى گرداند و آنان را همچنان بر مقام خود مى گمارد</w:t>
      </w:r>
      <w:r w:rsidR="00A03B31">
        <w:rPr>
          <w:rtl/>
          <w:lang w:bidi="fa-IR"/>
        </w:rPr>
        <w:t xml:space="preserve">. </w:t>
      </w:r>
      <w:r w:rsidRPr="00A03B31">
        <w:rPr>
          <w:rStyle w:val="libFootnotenumChar"/>
          <w:rtl/>
        </w:rPr>
        <w:t>(708)</w:t>
      </w:r>
      <w:r>
        <w:rPr>
          <w:rtl/>
          <w:lang w:bidi="fa-IR"/>
        </w:rPr>
        <w:t xml:space="preserve"> على بن ابى طالب </w:t>
      </w:r>
      <w:r w:rsidR="00B00F38" w:rsidRPr="00B00F38">
        <w:rPr>
          <w:rStyle w:val="libAlaemChar"/>
          <w:rtl/>
        </w:rPr>
        <w:t>عليه‌السلام</w:t>
      </w:r>
      <w:r>
        <w:rPr>
          <w:rtl/>
          <w:lang w:bidi="fa-IR"/>
        </w:rPr>
        <w:t xml:space="preserve"> اين شيوه را ناپسند مى دانست و به خليفه مى گفت</w:t>
      </w:r>
      <w:r w:rsidR="001F7182">
        <w:rPr>
          <w:rtl/>
          <w:lang w:bidi="fa-IR"/>
        </w:rPr>
        <w:t xml:space="preserve">: </w:t>
      </w:r>
      <w:r>
        <w:rPr>
          <w:rtl/>
          <w:lang w:bidi="fa-IR"/>
        </w:rPr>
        <w:t>اگر اينان را خلافكار و دزد مى پندارى چگونه نيمى از اموالى كه با خلافكارى به چنگ آورده اند را به آنها پس مى دهى و سپس بر مسئوليت و كار سابق خويش باز مى گردانى</w:t>
      </w:r>
      <w:r w:rsidR="006966DD">
        <w:rPr>
          <w:rtl/>
          <w:lang w:bidi="fa-IR"/>
        </w:rPr>
        <w:t xml:space="preserve">! </w:t>
      </w:r>
    </w:p>
    <w:p w:rsidR="00130A3C" w:rsidRDefault="0021046B" w:rsidP="00130A3C">
      <w:pPr>
        <w:pStyle w:val="libNormal"/>
        <w:rPr>
          <w:rFonts w:hint="cs"/>
          <w:rtl/>
          <w:lang w:bidi="fa-IR"/>
        </w:rPr>
      </w:pPr>
      <w:r>
        <w:rPr>
          <w:rtl/>
          <w:lang w:bidi="fa-IR"/>
        </w:rPr>
        <w:t>روزى يكى از همان باز خواست شدگان به خليفه گفت</w:t>
      </w:r>
      <w:r w:rsidR="001F7182">
        <w:rPr>
          <w:rtl/>
          <w:lang w:bidi="fa-IR"/>
        </w:rPr>
        <w:t xml:space="preserve">: </w:t>
      </w:r>
      <w:r>
        <w:rPr>
          <w:rtl/>
          <w:lang w:bidi="fa-IR"/>
        </w:rPr>
        <w:t>اگر اين اموال از خداست چرا همه را از من نمى گيرى</w:t>
      </w:r>
      <w:r w:rsidR="006966DD">
        <w:rPr>
          <w:rtl/>
          <w:lang w:bidi="fa-IR"/>
        </w:rPr>
        <w:t xml:space="preserve">! </w:t>
      </w:r>
      <w:r>
        <w:rPr>
          <w:rtl/>
          <w:lang w:bidi="fa-IR"/>
        </w:rPr>
        <w:t>و اگر متعلق به من است چرا نيمى از آن را از من مى ستانى</w:t>
      </w:r>
      <w:r w:rsidR="009B0278">
        <w:rPr>
          <w:rtl/>
          <w:lang w:bidi="fa-IR"/>
        </w:rPr>
        <w:t>؟!</w:t>
      </w:r>
      <w:r w:rsidR="006966DD">
        <w:rPr>
          <w:rtl/>
          <w:lang w:bidi="fa-IR"/>
        </w:rPr>
        <w:t xml:space="preserve"> </w:t>
      </w:r>
      <w:r w:rsidRPr="00A03B31">
        <w:rPr>
          <w:rStyle w:val="libFootnotenumChar"/>
          <w:rtl/>
        </w:rPr>
        <w:t>(709)</w:t>
      </w:r>
      <w:r>
        <w:rPr>
          <w:rtl/>
          <w:lang w:bidi="fa-IR"/>
        </w:rPr>
        <w:t xml:space="preserve"> </w:t>
      </w:r>
    </w:p>
    <w:p w:rsidR="0021046B" w:rsidRDefault="00A03B31" w:rsidP="00130A3C">
      <w:pPr>
        <w:pStyle w:val="Heading2"/>
        <w:rPr>
          <w:rtl/>
          <w:lang w:bidi="fa-IR"/>
        </w:rPr>
      </w:pPr>
      <w:bookmarkStart w:id="107" w:name="_Toc394754421"/>
      <w:r>
        <w:rPr>
          <w:rtl/>
          <w:lang w:bidi="fa-IR"/>
        </w:rPr>
        <w:t>آغاز كشور گشايى</w:t>
      </w:r>
      <w:bookmarkEnd w:id="107"/>
    </w:p>
    <w:p w:rsidR="0021046B" w:rsidRDefault="00A03B31" w:rsidP="00130A3C">
      <w:pPr>
        <w:pStyle w:val="libNormal"/>
        <w:rPr>
          <w:rtl/>
        </w:rPr>
      </w:pPr>
      <w:r>
        <w:rPr>
          <w:rtl/>
        </w:rPr>
        <w:t>الف</w:t>
      </w:r>
      <w:r w:rsidR="00F93111">
        <w:rPr>
          <w:rtl/>
        </w:rPr>
        <w:t>)</w:t>
      </w:r>
      <w:r>
        <w:rPr>
          <w:rtl/>
        </w:rPr>
        <w:t xml:space="preserve"> فتوحات در روزگار خليفه اول</w:t>
      </w:r>
    </w:p>
    <w:p w:rsidR="0021046B" w:rsidRDefault="0021046B" w:rsidP="0021046B">
      <w:pPr>
        <w:pStyle w:val="libNormal"/>
        <w:rPr>
          <w:rtl/>
          <w:lang w:bidi="fa-IR"/>
        </w:rPr>
      </w:pPr>
      <w:r>
        <w:rPr>
          <w:rtl/>
          <w:lang w:bidi="fa-IR"/>
        </w:rPr>
        <w:lastRenderedPageBreak/>
        <w:t>در اواخر سال دوازدهم هجرى كه نبرد با مخالفان و مردتدان تا حدودى پايان پذيرفته بود</w:t>
      </w:r>
      <w:r w:rsidR="00A03B31">
        <w:rPr>
          <w:rtl/>
          <w:lang w:bidi="fa-IR"/>
        </w:rPr>
        <w:t xml:space="preserve">، </w:t>
      </w:r>
      <w:r>
        <w:rPr>
          <w:rtl/>
          <w:lang w:bidi="fa-IR"/>
        </w:rPr>
        <w:t>راه براى گشودن سرزمين هاى همسايه هموار گرديد</w:t>
      </w:r>
      <w:r w:rsidR="00A03B31">
        <w:rPr>
          <w:rtl/>
          <w:lang w:bidi="fa-IR"/>
        </w:rPr>
        <w:t xml:space="preserve">. </w:t>
      </w:r>
      <w:r>
        <w:rPr>
          <w:rtl/>
          <w:lang w:bidi="fa-IR"/>
        </w:rPr>
        <w:t>شام و عراق نخستين مناطقى بودند كه ابوبكر بد آنهالشكر كشيد</w:t>
      </w:r>
      <w:r w:rsidR="00A03B31">
        <w:rPr>
          <w:rtl/>
          <w:lang w:bidi="fa-IR"/>
        </w:rPr>
        <w:t xml:space="preserve">. </w:t>
      </w:r>
      <w:r>
        <w:rPr>
          <w:rtl/>
          <w:lang w:bidi="fa-IR"/>
        </w:rPr>
        <w:t>اين لشكركشى ها افزون بر اين كه حوزه حكومتى ابوبكر را گسترش مى داد</w:t>
      </w:r>
      <w:r w:rsidR="00A03B31">
        <w:rPr>
          <w:rtl/>
          <w:lang w:bidi="fa-IR"/>
        </w:rPr>
        <w:t xml:space="preserve">، </w:t>
      </w:r>
      <w:r>
        <w:rPr>
          <w:rtl/>
          <w:lang w:bidi="fa-IR"/>
        </w:rPr>
        <w:t>اعراب را نيز به كارى غنيمت آور</w:t>
      </w:r>
      <w:r w:rsidR="00A03B31">
        <w:rPr>
          <w:rtl/>
          <w:lang w:bidi="fa-IR"/>
        </w:rPr>
        <w:t xml:space="preserve">، </w:t>
      </w:r>
      <w:r>
        <w:rPr>
          <w:rtl/>
          <w:lang w:bidi="fa-IR"/>
        </w:rPr>
        <w:t>مشغول مى ساخت</w:t>
      </w:r>
      <w:r w:rsidR="00A03B31">
        <w:rPr>
          <w:rtl/>
          <w:lang w:bidi="fa-IR"/>
        </w:rPr>
        <w:t xml:space="preserve">. </w:t>
      </w:r>
    </w:p>
    <w:p w:rsidR="0021046B" w:rsidRDefault="0021046B" w:rsidP="0021046B">
      <w:pPr>
        <w:pStyle w:val="libNormal"/>
        <w:rPr>
          <w:rtl/>
          <w:lang w:bidi="fa-IR"/>
        </w:rPr>
      </w:pPr>
      <w:r>
        <w:rPr>
          <w:rtl/>
          <w:lang w:bidi="fa-IR"/>
        </w:rPr>
        <w:t>اعزام سپاهيان</w:t>
      </w:r>
      <w:r w:rsidR="00A03B31">
        <w:rPr>
          <w:rtl/>
          <w:lang w:bidi="fa-IR"/>
        </w:rPr>
        <w:t xml:space="preserve">، </w:t>
      </w:r>
      <w:r>
        <w:rPr>
          <w:rtl/>
          <w:lang w:bidi="fa-IR"/>
        </w:rPr>
        <w:t>به جانب شام در سال 12 ق</w:t>
      </w:r>
      <w:r w:rsidR="00A03B31">
        <w:rPr>
          <w:rtl/>
          <w:lang w:bidi="fa-IR"/>
        </w:rPr>
        <w:t xml:space="preserve">. </w:t>
      </w:r>
      <w:r>
        <w:rPr>
          <w:rtl/>
          <w:lang w:bidi="fa-IR"/>
        </w:rPr>
        <w:t>و به سوى عراق در سال 13 ق</w:t>
      </w:r>
      <w:r w:rsidR="00A03B31">
        <w:rPr>
          <w:rtl/>
          <w:lang w:bidi="fa-IR"/>
        </w:rPr>
        <w:t xml:space="preserve">. </w:t>
      </w:r>
      <w:r>
        <w:rPr>
          <w:rtl/>
          <w:lang w:bidi="fa-IR"/>
        </w:rPr>
        <w:t>آغاز گرديد</w:t>
      </w:r>
      <w:r w:rsidR="00A03B31">
        <w:rPr>
          <w:rtl/>
          <w:lang w:bidi="fa-IR"/>
        </w:rPr>
        <w:t xml:space="preserve">. </w:t>
      </w:r>
      <w:r>
        <w:rPr>
          <w:rtl/>
          <w:lang w:bidi="fa-IR"/>
        </w:rPr>
        <w:t>روآورى به ايران نيز پس از فتح عراق صورت گرفته و پيروزى آن در عصر خليفه دوم نصيب مسلمانان گشته است</w:t>
      </w:r>
      <w:r w:rsidR="00A03B31">
        <w:rPr>
          <w:rtl/>
          <w:lang w:bidi="fa-IR"/>
        </w:rPr>
        <w:t xml:space="preserve">. </w:t>
      </w:r>
      <w:r>
        <w:rPr>
          <w:rtl/>
          <w:lang w:bidi="fa-IR"/>
        </w:rPr>
        <w:t>فتح شام</w:t>
      </w:r>
      <w:r w:rsidR="001F7182">
        <w:rPr>
          <w:rtl/>
          <w:lang w:bidi="fa-IR"/>
        </w:rPr>
        <w:t xml:space="preserve">: </w:t>
      </w:r>
      <w:r>
        <w:rPr>
          <w:rtl/>
          <w:lang w:bidi="fa-IR"/>
        </w:rPr>
        <w:t>ابوبكر براى عزيمت لشكريان به شام</w:t>
      </w:r>
      <w:r w:rsidR="00A03B31">
        <w:rPr>
          <w:rtl/>
          <w:lang w:bidi="fa-IR"/>
        </w:rPr>
        <w:t xml:space="preserve">، </w:t>
      </w:r>
      <w:r>
        <w:rPr>
          <w:rtl/>
          <w:lang w:bidi="fa-IR"/>
        </w:rPr>
        <w:t>نخست خالد بن سعيد بن عاص را فرمانده سپاه ساخت</w:t>
      </w:r>
      <w:r w:rsidR="00A03B31">
        <w:rPr>
          <w:rtl/>
          <w:lang w:bidi="fa-IR"/>
        </w:rPr>
        <w:t xml:space="preserve">، </w:t>
      </w:r>
      <w:r>
        <w:rPr>
          <w:rtl/>
          <w:lang w:bidi="fa-IR"/>
        </w:rPr>
        <w:t xml:space="preserve">اما از آن جا كه او از هواداران على بن ابى طالب </w:t>
      </w:r>
      <w:r w:rsidR="00B00F38" w:rsidRPr="00B00F38">
        <w:rPr>
          <w:rStyle w:val="libAlaemChar"/>
          <w:rtl/>
        </w:rPr>
        <w:t>عليه‌السلام</w:t>
      </w:r>
      <w:r>
        <w:rPr>
          <w:rtl/>
          <w:lang w:bidi="fa-IR"/>
        </w:rPr>
        <w:t xml:space="preserve"> بود با اصرار عمر بن خطاب</w:t>
      </w:r>
      <w:r w:rsidR="00A03B31">
        <w:rPr>
          <w:rtl/>
          <w:lang w:bidi="fa-IR"/>
        </w:rPr>
        <w:t xml:space="preserve">، </w:t>
      </w:r>
      <w:r>
        <w:rPr>
          <w:rtl/>
          <w:lang w:bidi="fa-IR"/>
        </w:rPr>
        <w:t xml:space="preserve">از اين سمت بر كنار گرديد و ابوبكر به جاى وى ابوعبيده جراح را امير سپاه گردانيد و يزيد بن ابى سفيان </w:t>
      </w:r>
      <w:r w:rsidRPr="00A03B31">
        <w:rPr>
          <w:rStyle w:val="libFootnotenumChar"/>
          <w:rtl/>
        </w:rPr>
        <w:t>(710)</w:t>
      </w:r>
      <w:r>
        <w:rPr>
          <w:rtl/>
          <w:lang w:bidi="fa-IR"/>
        </w:rPr>
        <w:t xml:space="preserve"> را جانشين او قرار داد</w:t>
      </w:r>
      <w:r w:rsidR="00A03B31">
        <w:rPr>
          <w:rtl/>
          <w:lang w:bidi="fa-IR"/>
        </w:rPr>
        <w:t xml:space="preserve">. </w:t>
      </w:r>
      <w:r>
        <w:rPr>
          <w:rtl/>
          <w:lang w:bidi="fa-IR"/>
        </w:rPr>
        <w:t>اين دو فرمانده و نيز عمرو بن عاص به جانب حمص ‍</w:t>
      </w:r>
      <w:r w:rsidR="00A03B31">
        <w:rPr>
          <w:rtl/>
          <w:lang w:bidi="fa-IR"/>
        </w:rPr>
        <w:t xml:space="preserve">، </w:t>
      </w:r>
      <w:r>
        <w:rPr>
          <w:rtl/>
          <w:lang w:bidi="fa-IR"/>
        </w:rPr>
        <w:t>شام و فلسطين حركت كردند</w:t>
      </w:r>
      <w:r w:rsidR="00A03B31">
        <w:rPr>
          <w:rtl/>
          <w:lang w:bidi="fa-IR"/>
        </w:rPr>
        <w:t xml:space="preserve">. </w:t>
      </w:r>
      <w:r>
        <w:rPr>
          <w:rtl/>
          <w:lang w:bidi="fa-IR"/>
        </w:rPr>
        <w:t>با شدت گرفتن نبرد روميان و مسلمانان</w:t>
      </w:r>
      <w:r w:rsidR="00A03B31">
        <w:rPr>
          <w:rtl/>
          <w:lang w:bidi="fa-IR"/>
        </w:rPr>
        <w:t xml:space="preserve">، </w:t>
      </w:r>
      <w:r>
        <w:rPr>
          <w:rtl/>
          <w:lang w:bidi="fa-IR"/>
        </w:rPr>
        <w:t>عمرو بن عاص از هجوم كار ساز به سوى فلسطين و فتح آن جا به جانب سپاه ابو عبيده و يزيد شتافت و جنگ ميان سپاه مسلمانان و لشكريان هرقل هراكليوس</w:t>
      </w:r>
      <w:r w:rsidR="00A03B31">
        <w:rPr>
          <w:rtl/>
          <w:lang w:bidi="fa-IR"/>
        </w:rPr>
        <w:t xml:space="preserve">، </w:t>
      </w:r>
      <w:r>
        <w:rPr>
          <w:rtl/>
          <w:lang w:bidi="fa-IR"/>
        </w:rPr>
        <w:t>امپراتور روم شرقى سه ماه در آستانه سال 13 ق</w:t>
      </w:r>
      <w:r w:rsidR="00A03B31">
        <w:rPr>
          <w:rtl/>
          <w:lang w:bidi="fa-IR"/>
        </w:rPr>
        <w:t xml:space="preserve">. </w:t>
      </w:r>
      <w:r>
        <w:rPr>
          <w:rtl/>
          <w:lang w:bidi="fa-IR"/>
        </w:rPr>
        <w:t>به طول انجاميد و هر بار سپاه هرقل متحمل شكست مى شد</w:t>
      </w:r>
      <w:r w:rsidR="00A03B31">
        <w:rPr>
          <w:rtl/>
          <w:lang w:bidi="fa-IR"/>
        </w:rPr>
        <w:t xml:space="preserve">، </w:t>
      </w:r>
      <w:r>
        <w:rPr>
          <w:rtl/>
          <w:lang w:bidi="fa-IR"/>
        </w:rPr>
        <w:t>اما تكليف نبرد معلوم نمى گشت</w:t>
      </w:r>
      <w:r w:rsidR="00A03B31">
        <w:rPr>
          <w:rtl/>
          <w:lang w:bidi="fa-IR"/>
        </w:rPr>
        <w:t xml:space="preserve">. </w:t>
      </w:r>
      <w:r>
        <w:rPr>
          <w:rtl/>
          <w:lang w:bidi="fa-IR"/>
        </w:rPr>
        <w:t>در همين زمان بود كه ابوبكر</w:t>
      </w:r>
      <w:r w:rsidR="00A03B31">
        <w:rPr>
          <w:rtl/>
          <w:lang w:bidi="fa-IR"/>
        </w:rPr>
        <w:t xml:space="preserve">، </w:t>
      </w:r>
      <w:r>
        <w:rPr>
          <w:rtl/>
          <w:lang w:bidi="fa-IR"/>
        </w:rPr>
        <w:t>خالدبن وليد را براى كمك از عراق روانه شام كرد و او را فرمانده كل سپاه قرار داد</w:t>
      </w:r>
      <w:r w:rsidR="00A03B31">
        <w:rPr>
          <w:rtl/>
          <w:lang w:bidi="fa-IR"/>
        </w:rPr>
        <w:t xml:space="preserve">. </w:t>
      </w:r>
    </w:p>
    <w:p w:rsidR="0021046B" w:rsidRDefault="0021046B" w:rsidP="0021046B">
      <w:pPr>
        <w:pStyle w:val="libNormal"/>
        <w:rPr>
          <w:rtl/>
          <w:lang w:bidi="fa-IR"/>
        </w:rPr>
      </w:pPr>
      <w:r>
        <w:rPr>
          <w:rtl/>
          <w:lang w:bidi="fa-IR"/>
        </w:rPr>
        <w:t>با رسيد</w:t>
      </w:r>
      <w:r w:rsidR="001F7182">
        <w:rPr>
          <w:rtl/>
          <w:lang w:bidi="fa-IR"/>
        </w:rPr>
        <w:t xml:space="preserve">: </w:t>
      </w:r>
      <w:r>
        <w:rPr>
          <w:rtl/>
          <w:lang w:bidi="fa-IR"/>
        </w:rPr>
        <w:t>قشون خالد</w:t>
      </w:r>
      <w:r w:rsidR="00A03B31">
        <w:rPr>
          <w:rtl/>
          <w:lang w:bidi="fa-IR"/>
        </w:rPr>
        <w:t xml:space="preserve">، </w:t>
      </w:r>
      <w:r>
        <w:rPr>
          <w:rtl/>
          <w:lang w:bidi="fa-IR"/>
        </w:rPr>
        <w:t>روميان شكست خوردند و در همين روزها بود كه خبر وفات خليفه به سپاهيان خالد رسيد</w:t>
      </w:r>
      <w:r w:rsidR="00A03B31">
        <w:rPr>
          <w:rtl/>
          <w:lang w:bidi="fa-IR"/>
        </w:rPr>
        <w:t xml:space="preserve">. </w:t>
      </w:r>
      <w:r>
        <w:rPr>
          <w:rtl/>
          <w:lang w:bidi="fa-IR"/>
        </w:rPr>
        <w:t>عمر بن خطاب ضمن خبر دادن مرگ ابوبكر</w:t>
      </w:r>
      <w:r w:rsidR="00A03B31">
        <w:rPr>
          <w:rtl/>
          <w:lang w:bidi="fa-IR"/>
        </w:rPr>
        <w:t xml:space="preserve">، </w:t>
      </w:r>
      <w:r>
        <w:rPr>
          <w:rtl/>
          <w:lang w:bidi="fa-IR"/>
        </w:rPr>
        <w:t xml:space="preserve">خالد را از فرماندهى بر كنار و ابوعبيده جراح را به طور موقت به جاى </w:t>
      </w:r>
      <w:r>
        <w:rPr>
          <w:rtl/>
          <w:lang w:bidi="fa-IR"/>
        </w:rPr>
        <w:lastRenderedPageBreak/>
        <w:t>او نصب كرد</w:t>
      </w:r>
      <w:r w:rsidR="00A03B31">
        <w:rPr>
          <w:rtl/>
          <w:lang w:bidi="fa-IR"/>
        </w:rPr>
        <w:t xml:space="preserve">. </w:t>
      </w:r>
      <w:r w:rsidRPr="00A03B31">
        <w:rPr>
          <w:rStyle w:val="libFootnotenumChar"/>
          <w:rtl/>
        </w:rPr>
        <w:t>(711)</w:t>
      </w:r>
      <w:r>
        <w:rPr>
          <w:rtl/>
          <w:lang w:bidi="fa-IR"/>
        </w:rPr>
        <w:t xml:space="preserve"> گويند</w:t>
      </w:r>
      <w:r w:rsidR="001F7182">
        <w:rPr>
          <w:rtl/>
          <w:lang w:bidi="fa-IR"/>
        </w:rPr>
        <w:t xml:space="preserve">: </w:t>
      </w:r>
      <w:r>
        <w:rPr>
          <w:rtl/>
          <w:lang w:bidi="fa-IR"/>
        </w:rPr>
        <w:t xml:space="preserve">در فتح شام جمعى از ياران و شيعيان على بن ابى طالب </w:t>
      </w:r>
      <w:r w:rsidR="00B00F38" w:rsidRPr="00B00F38">
        <w:rPr>
          <w:rStyle w:val="libAlaemChar"/>
          <w:rtl/>
        </w:rPr>
        <w:t>عليه‌السلام</w:t>
      </w:r>
      <w:r>
        <w:rPr>
          <w:rtl/>
          <w:lang w:bidi="fa-IR"/>
        </w:rPr>
        <w:t xml:space="preserve"> حضور داشتند</w:t>
      </w:r>
      <w:r w:rsidR="00A03B31">
        <w:rPr>
          <w:rtl/>
          <w:lang w:bidi="fa-IR"/>
        </w:rPr>
        <w:t xml:space="preserve">. </w:t>
      </w:r>
      <w:r>
        <w:rPr>
          <w:rtl/>
          <w:lang w:bidi="fa-IR"/>
        </w:rPr>
        <w:t>در زمره آنان نام عبدالله بن مسعود</w:t>
      </w:r>
      <w:r w:rsidR="00A03B31">
        <w:rPr>
          <w:rtl/>
          <w:lang w:bidi="fa-IR"/>
        </w:rPr>
        <w:t xml:space="preserve">، </w:t>
      </w:r>
      <w:r>
        <w:rPr>
          <w:rtl/>
          <w:lang w:bidi="fa-IR"/>
        </w:rPr>
        <w:t>مقداد بن اسود</w:t>
      </w:r>
      <w:r w:rsidR="00A03B31">
        <w:rPr>
          <w:rtl/>
          <w:lang w:bidi="fa-IR"/>
        </w:rPr>
        <w:t xml:space="preserve">، </w:t>
      </w:r>
      <w:r>
        <w:rPr>
          <w:rtl/>
          <w:lang w:bidi="fa-IR"/>
        </w:rPr>
        <w:t>زبير بن عوام</w:t>
      </w:r>
      <w:r w:rsidR="00A03B31">
        <w:rPr>
          <w:rtl/>
          <w:lang w:bidi="fa-IR"/>
        </w:rPr>
        <w:t xml:space="preserve">، </w:t>
      </w:r>
      <w:r>
        <w:rPr>
          <w:rtl/>
          <w:lang w:bidi="fa-IR"/>
        </w:rPr>
        <w:t>هاشم مرقال و فضل بن عباس</w:t>
      </w:r>
      <w:r w:rsidR="00A03B31">
        <w:rPr>
          <w:rtl/>
          <w:lang w:bidi="fa-IR"/>
        </w:rPr>
        <w:t xml:space="preserve">، </w:t>
      </w:r>
      <w:r>
        <w:rPr>
          <w:rtl/>
          <w:lang w:bidi="fa-IR"/>
        </w:rPr>
        <w:t>ديده مى شود</w:t>
      </w:r>
      <w:r w:rsidR="00A03B31">
        <w:rPr>
          <w:rtl/>
          <w:lang w:bidi="fa-IR"/>
        </w:rPr>
        <w:t xml:space="preserve">. </w:t>
      </w:r>
      <w:r>
        <w:rPr>
          <w:rtl/>
          <w:lang w:bidi="fa-IR"/>
        </w:rPr>
        <w:t>گر چه ابوعبيده به جاى خالد بن وليد به فرماندهى منصوب شد</w:t>
      </w:r>
      <w:r w:rsidR="00A03B31">
        <w:rPr>
          <w:rtl/>
          <w:lang w:bidi="fa-IR"/>
        </w:rPr>
        <w:t xml:space="preserve">، </w:t>
      </w:r>
      <w:r>
        <w:rPr>
          <w:rtl/>
          <w:lang w:bidi="fa-IR"/>
        </w:rPr>
        <w:t>استاندارى شام در دست يزيد بن ابى سفيان قرار داشت</w:t>
      </w:r>
      <w:r w:rsidR="00A03B31">
        <w:rPr>
          <w:rtl/>
          <w:lang w:bidi="fa-IR"/>
        </w:rPr>
        <w:t xml:space="preserve">. </w:t>
      </w:r>
      <w:r>
        <w:rPr>
          <w:rtl/>
          <w:lang w:bidi="fa-IR"/>
        </w:rPr>
        <w:t>سياست اعطاى استاندارى به فرزند ابوسفيان</w:t>
      </w:r>
      <w:r w:rsidR="00A03B31">
        <w:rPr>
          <w:rtl/>
          <w:lang w:bidi="fa-IR"/>
        </w:rPr>
        <w:t xml:space="preserve">، </w:t>
      </w:r>
      <w:r>
        <w:rPr>
          <w:rtl/>
          <w:lang w:bidi="fa-IR"/>
        </w:rPr>
        <w:t>تا حدود زيادى بنى اميه و بزرگ آنان ابوسفيان را آرام مى ساخت</w:t>
      </w:r>
      <w:r w:rsidR="00A03B31">
        <w:rPr>
          <w:rtl/>
          <w:lang w:bidi="fa-IR"/>
        </w:rPr>
        <w:t xml:space="preserve">. </w:t>
      </w:r>
      <w:r>
        <w:rPr>
          <w:rtl/>
          <w:lang w:bidi="fa-IR"/>
        </w:rPr>
        <w:t>چنان كه نوشته اند</w:t>
      </w:r>
      <w:r w:rsidR="001F7182">
        <w:rPr>
          <w:rtl/>
          <w:lang w:bidi="fa-IR"/>
        </w:rPr>
        <w:t xml:space="preserve">: </w:t>
      </w:r>
      <w:r>
        <w:rPr>
          <w:rtl/>
          <w:lang w:bidi="fa-IR"/>
        </w:rPr>
        <w:t>حكم استاندارى يزيد برادر معاويه در حقيقن حق سكوتى بود كه به ابوسفان پرداخته مى شد</w:t>
      </w:r>
      <w:r w:rsidR="00A03B31">
        <w:rPr>
          <w:rtl/>
          <w:lang w:bidi="fa-IR"/>
        </w:rPr>
        <w:t xml:space="preserve">. </w:t>
      </w:r>
      <w:r>
        <w:rPr>
          <w:rtl/>
          <w:lang w:bidi="fa-IR"/>
        </w:rPr>
        <w:t>به همين سبب ابوسفيان پس از اين حكم دست ازمخالفت باحكومت ابوبكربرداشت</w:t>
      </w:r>
      <w:r w:rsidR="00A03B31">
        <w:rPr>
          <w:rtl/>
          <w:lang w:bidi="fa-IR"/>
        </w:rPr>
        <w:t xml:space="preserve">. </w:t>
      </w:r>
      <w:r w:rsidRPr="00A03B31">
        <w:rPr>
          <w:rStyle w:val="libFootnotenumChar"/>
          <w:rtl/>
        </w:rPr>
        <w:t>(712)</w:t>
      </w:r>
      <w:r>
        <w:rPr>
          <w:rtl/>
          <w:lang w:bidi="fa-IR"/>
        </w:rPr>
        <w:t xml:space="preserve"> فتح عراق</w:t>
      </w:r>
      <w:r w:rsidR="001F7182">
        <w:rPr>
          <w:rtl/>
          <w:lang w:bidi="fa-IR"/>
        </w:rPr>
        <w:t xml:space="preserve">: </w:t>
      </w:r>
      <w:r>
        <w:rPr>
          <w:rtl/>
          <w:lang w:bidi="fa-IR"/>
        </w:rPr>
        <w:t>عراق در گذشته با سرزمين كنونى تفاوت داشته است و ايران بزرگ آن روزگار شامل بخشى از نواحى عراق كنونى نيز مى شد</w:t>
      </w:r>
      <w:r w:rsidR="00A03B31">
        <w:rPr>
          <w:rtl/>
          <w:lang w:bidi="fa-IR"/>
        </w:rPr>
        <w:t xml:space="preserve">. </w:t>
      </w:r>
      <w:r>
        <w:rPr>
          <w:rtl/>
          <w:lang w:bidi="fa-IR"/>
        </w:rPr>
        <w:t>بنابراين عراق در آن عصر به نواحى مرزهاى غربى امپراتورى ايران گفته مى شد</w:t>
      </w:r>
      <w:r w:rsidR="00A03B31">
        <w:rPr>
          <w:rtl/>
          <w:lang w:bidi="fa-IR"/>
        </w:rPr>
        <w:t xml:space="preserve">. </w:t>
      </w:r>
    </w:p>
    <w:p w:rsidR="0021046B" w:rsidRDefault="0021046B" w:rsidP="0021046B">
      <w:pPr>
        <w:pStyle w:val="libNormal"/>
        <w:rPr>
          <w:rtl/>
          <w:lang w:bidi="fa-IR"/>
        </w:rPr>
      </w:pPr>
      <w:r>
        <w:rPr>
          <w:rtl/>
          <w:lang w:bidi="fa-IR"/>
        </w:rPr>
        <w:t>لشكركشى به عراق در آغاز سال 13 ق</w:t>
      </w:r>
      <w:r w:rsidR="00A03B31">
        <w:rPr>
          <w:rtl/>
          <w:lang w:bidi="fa-IR"/>
        </w:rPr>
        <w:t xml:space="preserve">. </w:t>
      </w:r>
      <w:r>
        <w:rPr>
          <w:rtl/>
          <w:lang w:bidi="fa-IR"/>
        </w:rPr>
        <w:t>در ماه محرم و به فرماندهى خالبد بن وليد صورت گرفت</w:t>
      </w:r>
      <w:r w:rsidR="00A03B31">
        <w:rPr>
          <w:rtl/>
          <w:lang w:bidi="fa-IR"/>
        </w:rPr>
        <w:t xml:space="preserve">. </w:t>
      </w:r>
      <w:r w:rsidRPr="00A03B31">
        <w:rPr>
          <w:rStyle w:val="libFootnotenumChar"/>
          <w:rtl/>
        </w:rPr>
        <w:t>(713)</w:t>
      </w:r>
      <w:r>
        <w:rPr>
          <w:rtl/>
          <w:lang w:bidi="fa-IR"/>
        </w:rPr>
        <w:t xml:space="preserve"> خالد نخست به شهر حيره </w:t>
      </w:r>
      <w:r w:rsidRPr="00A03B31">
        <w:rPr>
          <w:rStyle w:val="libFootnotenumChar"/>
          <w:rtl/>
        </w:rPr>
        <w:t>(714)</w:t>
      </w:r>
      <w:r>
        <w:rPr>
          <w:rtl/>
          <w:lang w:bidi="fa-IR"/>
        </w:rPr>
        <w:t xml:space="preserve"> حمله برد و حاكم شهر با پرداخت نود هزار درهم</w:t>
      </w:r>
      <w:r w:rsidR="00A03B31">
        <w:rPr>
          <w:rtl/>
          <w:lang w:bidi="fa-IR"/>
        </w:rPr>
        <w:t xml:space="preserve">، </w:t>
      </w:r>
      <w:r>
        <w:rPr>
          <w:rtl/>
          <w:lang w:bidi="fa-IR"/>
        </w:rPr>
        <w:t>با خالد از در آشتى در آمد و شهر تسخير مسلمانان شد</w:t>
      </w:r>
      <w:r w:rsidR="00A03B31">
        <w:rPr>
          <w:rtl/>
          <w:lang w:bidi="fa-IR"/>
        </w:rPr>
        <w:t xml:space="preserve">. </w:t>
      </w:r>
      <w:r>
        <w:rPr>
          <w:rtl/>
          <w:lang w:bidi="fa-IR"/>
        </w:rPr>
        <w:t>با سقوط اين شهر</w:t>
      </w:r>
      <w:r w:rsidR="00A03B31">
        <w:rPr>
          <w:rtl/>
          <w:lang w:bidi="fa-IR"/>
        </w:rPr>
        <w:t xml:space="preserve">، </w:t>
      </w:r>
      <w:r>
        <w:rPr>
          <w:rtl/>
          <w:lang w:bidi="fa-IR"/>
        </w:rPr>
        <w:t>بازماندگان لخمى كه دست نشانده ايران بودند بر انداخته شدند</w:t>
      </w:r>
      <w:r w:rsidR="00A03B31">
        <w:rPr>
          <w:rtl/>
          <w:lang w:bidi="fa-IR"/>
        </w:rPr>
        <w:t xml:space="preserve">. </w:t>
      </w:r>
      <w:r>
        <w:rPr>
          <w:rtl/>
          <w:lang w:bidi="fa-IR"/>
        </w:rPr>
        <w:t>خالد پس از آن به شهر انبار حمله برد و آن جا را نيز فتح كرد</w:t>
      </w:r>
      <w:r w:rsidR="00A03B31">
        <w:rPr>
          <w:rtl/>
          <w:lang w:bidi="fa-IR"/>
        </w:rPr>
        <w:t xml:space="preserve">. </w:t>
      </w:r>
    </w:p>
    <w:p w:rsidR="0021046B" w:rsidRDefault="0021046B" w:rsidP="0021046B">
      <w:pPr>
        <w:pStyle w:val="libNormal"/>
        <w:rPr>
          <w:rtl/>
          <w:lang w:bidi="fa-IR"/>
        </w:rPr>
      </w:pPr>
      <w:r>
        <w:rPr>
          <w:rtl/>
          <w:lang w:bidi="fa-IR"/>
        </w:rPr>
        <w:t>گفته مى شود كه انگيزه ابوبكر در تصاحب عراق</w:t>
      </w:r>
      <w:r w:rsidR="00A03B31">
        <w:rPr>
          <w:rtl/>
          <w:lang w:bidi="fa-IR"/>
        </w:rPr>
        <w:t xml:space="preserve">، </w:t>
      </w:r>
      <w:r>
        <w:rPr>
          <w:rtl/>
          <w:lang w:bidi="fa-IR"/>
        </w:rPr>
        <w:t>روانه ساختن سپاه به سوى ايران بود زيرا مثنى بن حارثه شيبانى رئيس قبيله بكر بن وائل كه در عراق مى زيست به خليفه خبر داده بود كه وضع اين ناحيه از عراق براى هجوم به ايران مساعد است</w:t>
      </w:r>
      <w:r w:rsidR="00A03B31">
        <w:rPr>
          <w:rtl/>
          <w:lang w:bidi="fa-IR"/>
        </w:rPr>
        <w:t xml:space="preserve">. </w:t>
      </w:r>
      <w:r>
        <w:rPr>
          <w:rtl/>
          <w:lang w:bidi="fa-IR"/>
        </w:rPr>
        <w:t xml:space="preserve">مثنى پيش از فرمان ابوبكر بارها به مرزهاى غربى ايران يورش </w:t>
      </w:r>
      <w:r>
        <w:rPr>
          <w:rtl/>
          <w:lang w:bidi="fa-IR"/>
        </w:rPr>
        <w:lastRenderedPageBreak/>
        <w:t>برده و به غارت پرداخته بود و در صورتى كه سپاهى هم از مدينه به كمك وى نمى آمد</w:t>
      </w:r>
      <w:r w:rsidR="00A03B31">
        <w:rPr>
          <w:rtl/>
          <w:lang w:bidi="fa-IR"/>
        </w:rPr>
        <w:t xml:space="preserve">، </w:t>
      </w:r>
      <w:r>
        <w:rPr>
          <w:rtl/>
          <w:lang w:bidi="fa-IR"/>
        </w:rPr>
        <w:t>خود براى حمله به ايران آماده بود</w:t>
      </w:r>
      <w:r w:rsidR="00A03B31">
        <w:rPr>
          <w:rtl/>
          <w:lang w:bidi="fa-IR"/>
        </w:rPr>
        <w:t xml:space="preserve">. </w:t>
      </w:r>
    </w:p>
    <w:p w:rsidR="0021046B" w:rsidRDefault="0021046B" w:rsidP="0021046B">
      <w:pPr>
        <w:pStyle w:val="libNormal"/>
        <w:rPr>
          <w:rtl/>
          <w:lang w:bidi="fa-IR"/>
        </w:rPr>
      </w:pPr>
      <w:r>
        <w:rPr>
          <w:rtl/>
          <w:lang w:bidi="fa-IR"/>
        </w:rPr>
        <w:t>حمله لشكريان ابوبكر به عراق به فرماندهى خالد بن وليد و معاونت مثنى بن حارثه حدود يك سال به طول انجاميد و سرانجام با بازگشت خالد به سوى مدينه و روانه شدن به شام</w:t>
      </w:r>
      <w:r w:rsidR="00A03B31">
        <w:rPr>
          <w:rtl/>
          <w:lang w:bidi="fa-IR"/>
        </w:rPr>
        <w:t xml:space="preserve">، </w:t>
      </w:r>
      <w:r>
        <w:rPr>
          <w:rtl/>
          <w:lang w:bidi="fa-IR"/>
        </w:rPr>
        <w:t xml:space="preserve">فرماندهى سپاه عراق به مثنى بن حارثه واگذار شد و او از حيره به بابل </w:t>
      </w:r>
      <w:r w:rsidRPr="00A03B31">
        <w:rPr>
          <w:rStyle w:val="libFootnotenumChar"/>
          <w:rtl/>
        </w:rPr>
        <w:t>(715)</w:t>
      </w:r>
      <w:r>
        <w:rPr>
          <w:rtl/>
          <w:lang w:bidi="fa-IR"/>
        </w:rPr>
        <w:t xml:space="preserve"> پيش راند</w:t>
      </w:r>
      <w:r w:rsidR="00A03B31">
        <w:rPr>
          <w:rtl/>
          <w:lang w:bidi="fa-IR"/>
        </w:rPr>
        <w:t xml:space="preserve">. </w:t>
      </w:r>
    </w:p>
    <w:p w:rsidR="0021046B" w:rsidRDefault="00A03B31" w:rsidP="00130A3C">
      <w:pPr>
        <w:pStyle w:val="libNormal"/>
        <w:rPr>
          <w:rtl/>
        </w:rPr>
      </w:pPr>
      <w:r>
        <w:rPr>
          <w:rtl/>
        </w:rPr>
        <w:t>ب</w:t>
      </w:r>
      <w:r w:rsidR="00F93111">
        <w:rPr>
          <w:rtl/>
        </w:rPr>
        <w:t>)</w:t>
      </w:r>
      <w:r>
        <w:rPr>
          <w:rtl/>
        </w:rPr>
        <w:t xml:space="preserve"> فتوحات در روزگار خليفه دوم</w:t>
      </w:r>
    </w:p>
    <w:p w:rsidR="0021046B" w:rsidRDefault="0021046B" w:rsidP="0021046B">
      <w:pPr>
        <w:pStyle w:val="libNormal"/>
        <w:rPr>
          <w:rtl/>
          <w:lang w:bidi="fa-IR"/>
        </w:rPr>
      </w:pPr>
      <w:r>
        <w:rPr>
          <w:rtl/>
          <w:lang w:bidi="fa-IR"/>
        </w:rPr>
        <w:t>دامنه كشور گشايى در عصر خليفه دوم گسترش يافت</w:t>
      </w:r>
      <w:r w:rsidR="00A03B31">
        <w:rPr>
          <w:rtl/>
          <w:lang w:bidi="fa-IR"/>
        </w:rPr>
        <w:t xml:space="preserve">. </w:t>
      </w:r>
      <w:r>
        <w:rPr>
          <w:rtl/>
          <w:lang w:bidi="fa-IR"/>
        </w:rPr>
        <w:t>همه نواحى شام</w:t>
      </w:r>
      <w:r w:rsidR="00A03B31">
        <w:rPr>
          <w:rtl/>
          <w:lang w:bidi="fa-IR"/>
        </w:rPr>
        <w:t xml:space="preserve">، </w:t>
      </w:r>
      <w:r>
        <w:rPr>
          <w:rtl/>
          <w:lang w:bidi="fa-IR"/>
        </w:rPr>
        <w:t>فلسطين</w:t>
      </w:r>
      <w:r w:rsidR="00A03B31">
        <w:rPr>
          <w:rtl/>
          <w:lang w:bidi="fa-IR"/>
        </w:rPr>
        <w:t xml:space="preserve">، </w:t>
      </w:r>
      <w:r>
        <w:rPr>
          <w:rtl/>
          <w:lang w:bidi="fa-IR"/>
        </w:rPr>
        <w:t>منطقه لبنان كنونى</w:t>
      </w:r>
      <w:r w:rsidR="00A03B31">
        <w:rPr>
          <w:rtl/>
          <w:lang w:bidi="fa-IR"/>
        </w:rPr>
        <w:t xml:space="preserve">، </w:t>
      </w:r>
      <w:r>
        <w:rPr>
          <w:rtl/>
          <w:lang w:bidi="fa-IR"/>
        </w:rPr>
        <w:t>ارمنستان</w:t>
      </w:r>
      <w:r w:rsidR="00A03B31">
        <w:rPr>
          <w:rtl/>
          <w:lang w:bidi="fa-IR"/>
        </w:rPr>
        <w:t xml:space="preserve">، </w:t>
      </w:r>
      <w:r>
        <w:rPr>
          <w:rtl/>
          <w:lang w:bidi="fa-IR"/>
        </w:rPr>
        <w:t>بخش وسيعى از ايران</w:t>
      </w:r>
      <w:r w:rsidR="00A03B31">
        <w:rPr>
          <w:rtl/>
          <w:lang w:bidi="fa-IR"/>
        </w:rPr>
        <w:t xml:space="preserve">، </w:t>
      </w:r>
      <w:r>
        <w:rPr>
          <w:rtl/>
          <w:lang w:bidi="fa-IR"/>
        </w:rPr>
        <w:t>بيت المقدس</w:t>
      </w:r>
      <w:r w:rsidR="00A03B31">
        <w:rPr>
          <w:rtl/>
          <w:lang w:bidi="fa-IR"/>
        </w:rPr>
        <w:t xml:space="preserve">، </w:t>
      </w:r>
      <w:r>
        <w:rPr>
          <w:rtl/>
          <w:lang w:bidi="fa-IR"/>
        </w:rPr>
        <w:t>اسكندريه</w:t>
      </w:r>
      <w:r w:rsidR="00A03B31">
        <w:rPr>
          <w:rtl/>
          <w:lang w:bidi="fa-IR"/>
        </w:rPr>
        <w:t xml:space="preserve">، </w:t>
      </w:r>
      <w:r>
        <w:rPr>
          <w:rtl/>
          <w:lang w:bidi="fa-IR"/>
        </w:rPr>
        <w:t>مصر</w:t>
      </w:r>
      <w:r w:rsidR="00A03B31">
        <w:rPr>
          <w:rtl/>
          <w:lang w:bidi="fa-IR"/>
        </w:rPr>
        <w:t xml:space="preserve">، </w:t>
      </w:r>
      <w:r>
        <w:rPr>
          <w:rtl/>
          <w:lang w:bidi="fa-IR"/>
        </w:rPr>
        <w:t>طرابلس و اردن در اين دوره فتح شده است</w:t>
      </w:r>
      <w:r w:rsidR="00A03B31">
        <w:rPr>
          <w:rtl/>
          <w:lang w:bidi="fa-IR"/>
        </w:rPr>
        <w:t xml:space="preserve">. </w:t>
      </w:r>
    </w:p>
    <w:p w:rsidR="0021046B" w:rsidRDefault="0021046B" w:rsidP="0021046B">
      <w:pPr>
        <w:pStyle w:val="libNormal"/>
        <w:rPr>
          <w:rtl/>
          <w:lang w:bidi="fa-IR"/>
        </w:rPr>
      </w:pPr>
      <w:r>
        <w:rPr>
          <w:rtl/>
          <w:lang w:bidi="fa-IR"/>
        </w:rPr>
        <w:t>به طور اختصار پيرامون فتح بعضى از اين نواحى</w:t>
      </w:r>
      <w:r w:rsidR="00A03B31">
        <w:rPr>
          <w:rtl/>
          <w:lang w:bidi="fa-IR"/>
        </w:rPr>
        <w:t xml:space="preserve">، </w:t>
      </w:r>
      <w:r>
        <w:rPr>
          <w:rtl/>
          <w:lang w:bidi="fa-IR"/>
        </w:rPr>
        <w:t>نكاتى خواهيم نگاشت</w:t>
      </w:r>
      <w:r w:rsidR="00A03B31">
        <w:rPr>
          <w:rtl/>
          <w:lang w:bidi="fa-IR"/>
        </w:rPr>
        <w:t xml:space="preserve">. </w:t>
      </w:r>
    </w:p>
    <w:p w:rsidR="0021046B" w:rsidRDefault="0021046B" w:rsidP="0021046B">
      <w:pPr>
        <w:pStyle w:val="libNormal"/>
        <w:rPr>
          <w:rtl/>
          <w:lang w:bidi="fa-IR"/>
        </w:rPr>
      </w:pPr>
      <w:r>
        <w:rPr>
          <w:rtl/>
          <w:lang w:bidi="fa-IR"/>
        </w:rPr>
        <w:t>فتح ايران</w:t>
      </w:r>
      <w:r w:rsidR="001F7182">
        <w:rPr>
          <w:rtl/>
          <w:lang w:bidi="fa-IR"/>
        </w:rPr>
        <w:t xml:space="preserve">: </w:t>
      </w:r>
      <w:r>
        <w:rPr>
          <w:rtl/>
          <w:lang w:bidi="fa-IR"/>
        </w:rPr>
        <w:t>با درگذست ابوبكر</w:t>
      </w:r>
      <w:r w:rsidR="00A03B31">
        <w:rPr>
          <w:rtl/>
          <w:lang w:bidi="fa-IR"/>
        </w:rPr>
        <w:t xml:space="preserve">، </w:t>
      </w:r>
      <w:r>
        <w:rPr>
          <w:rtl/>
          <w:lang w:bidi="fa-IR"/>
        </w:rPr>
        <w:t>مثنى بن حارثه شيبانى كه از سوى ابوبكر در عراق براى هجوم به سرزمين دولت ساسانى در تدارك سپاه بود</w:t>
      </w:r>
      <w:r w:rsidR="00A03B31">
        <w:rPr>
          <w:rtl/>
          <w:lang w:bidi="fa-IR"/>
        </w:rPr>
        <w:t xml:space="preserve">، </w:t>
      </w:r>
      <w:r>
        <w:rPr>
          <w:rtl/>
          <w:lang w:bidi="fa-IR"/>
        </w:rPr>
        <w:t>با زمامدارى عمر</w:t>
      </w:r>
      <w:r w:rsidR="00A03B31">
        <w:rPr>
          <w:rtl/>
          <w:lang w:bidi="fa-IR"/>
        </w:rPr>
        <w:t xml:space="preserve">، </w:t>
      </w:r>
      <w:r>
        <w:rPr>
          <w:rtl/>
          <w:lang w:bidi="fa-IR"/>
        </w:rPr>
        <w:t>كار خود را دنبال كرد</w:t>
      </w:r>
      <w:r w:rsidR="00A03B31">
        <w:rPr>
          <w:rtl/>
          <w:lang w:bidi="fa-IR"/>
        </w:rPr>
        <w:t xml:space="preserve">. </w:t>
      </w:r>
      <w:r>
        <w:rPr>
          <w:rtl/>
          <w:lang w:bidi="fa-IR"/>
        </w:rPr>
        <w:t>هجوم به سوى ايران به فرماندهى ابوعبيده ثقفى و به جانشينى مثى در سال 13 ق</w:t>
      </w:r>
      <w:r w:rsidR="00A03B31">
        <w:rPr>
          <w:rtl/>
          <w:lang w:bidi="fa-IR"/>
        </w:rPr>
        <w:t xml:space="preserve">. </w:t>
      </w:r>
      <w:r>
        <w:rPr>
          <w:rtl/>
          <w:lang w:bidi="fa-IR"/>
        </w:rPr>
        <w:t>آغاز گرديد</w:t>
      </w:r>
      <w:r w:rsidR="00A03B31">
        <w:rPr>
          <w:rtl/>
          <w:lang w:bidi="fa-IR"/>
        </w:rPr>
        <w:t xml:space="preserve">. </w:t>
      </w:r>
      <w:r>
        <w:rPr>
          <w:rtl/>
          <w:lang w:bidi="fa-IR"/>
        </w:rPr>
        <w:t>در آن روزگار پادشاهى ايران را جوانى دلير و كوشا به نام يزدگرد سوم به عده داشت</w:t>
      </w:r>
      <w:r w:rsidR="00A03B31">
        <w:rPr>
          <w:rtl/>
          <w:lang w:bidi="fa-IR"/>
        </w:rPr>
        <w:t xml:space="preserve">. </w:t>
      </w:r>
      <w:r>
        <w:rPr>
          <w:rtl/>
          <w:lang w:bidi="fa-IR"/>
        </w:rPr>
        <w:t>ابوعبيده و سپاهيانش در نزديكى كوفه كنونى از پل فرات گذشت</w:t>
      </w:r>
      <w:r w:rsidR="00A03B31">
        <w:rPr>
          <w:rtl/>
          <w:lang w:bidi="fa-IR"/>
        </w:rPr>
        <w:t xml:space="preserve">. </w:t>
      </w:r>
      <w:r>
        <w:rPr>
          <w:rtl/>
          <w:lang w:bidi="fa-IR"/>
        </w:rPr>
        <w:t>و با سپاه ايران به فرماندهى بهمن جادويه درگير شد</w:t>
      </w:r>
      <w:r w:rsidR="00A03B31">
        <w:rPr>
          <w:rtl/>
          <w:lang w:bidi="fa-IR"/>
        </w:rPr>
        <w:t xml:space="preserve">. </w:t>
      </w:r>
      <w:r>
        <w:rPr>
          <w:rtl/>
          <w:lang w:bidi="fa-IR"/>
        </w:rPr>
        <w:t>هر چند رشادت فرمانده مسلمانان و لشكريان وى چشمگير بود</w:t>
      </w:r>
      <w:r w:rsidR="00A03B31">
        <w:rPr>
          <w:rtl/>
          <w:lang w:bidi="fa-IR"/>
        </w:rPr>
        <w:t xml:space="preserve">. </w:t>
      </w:r>
      <w:r>
        <w:rPr>
          <w:rtl/>
          <w:lang w:bidi="fa-IR"/>
        </w:rPr>
        <w:t>حضور انبوه فيل ها در لشكر ايرانيان</w:t>
      </w:r>
      <w:r w:rsidR="00A03B31">
        <w:rPr>
          <w:rtl/>
          <w:lang w:bidi="fa-IR"/>
        </w:rPr>
        <w:t xml:space="preserve">، </w:t>
      </w:r>
      <w:r>
        <w:rPr>
          <w:rtl/>
          <w:lang w:bidi="fa-IR"/>
        </w:rPr>
        <w:t>اسبان سپاه ابو عبيده را رم داد و سپاه شكست خورد و ابوعبيده كه بيباكانه بر فيل ها حمله برده بود</w:t>
      </w:r>
      <w:r w:rsidR="00A03B31">
        <w:rPr>
          <w:rtl/>
          <w:lang w:bidi="fa-IR"/>
        </w:rPr>
        <w:t xml:space="preserve">، </w:t>
      </w:r>
      <w:r>
        <w:rPr>
          <w:rtl/>
          <w:lang w:bidi="fa-IR"/>
        </w:rPr>
        <w:t>در زير دست و پاى فيل ها كشته شد</w:t>
      </w:r>
      <w:r w:rsidR="00A03B31">
        <w:rPr>
          <w:rtl/>
          <w:lang w:bidi="fa-IR"/>
        </w:rPr>
        <w:t xml:space="preserve">. </w:t>
      </w:r>
    </w:p>
    <w:p w:rsidR="0021046B" w:rsidRDefault="0021046B" w:rsidP="0021046B">
      <w:pPr>
        <w:pStyle w:val="libNormal"/>
        <w:rPr>
          <w:rtl/>
          <w:lang w:bidi="fa-IR"/>
        </w:rPr>
      </w:pPr>
      <w:r>
        <w:rPr>
          <w:rtl/>
          <w:lang w:bidi="fa-IR"/>
        </w:rPr>
        <w:lastRenderedPageBreak/>
        <w:t>مشكل ديگر مسلمانان در آن موقعيت</w:t>
      </w:r>
      <w:r w:rsidR="00A03B31">
        <w:rPr>
          <w:rtl/>
          <w:lang w:bidi="fa-IR"/>
        </w:rPr>
        <w:t xml:space="preserve">، </w:t>
      </w:r>
      <w:r>
        <w:rPr>
          <w:rtl/>
          <w:lang w:bidi="fa-IR"/>
        </w:rPr>
        <w:t>نبود راه بازگشت به اين سوى فرات بود</w:t>
      </w:r>
      <w:r w:rsidR="00A03B31">
        <w:rPr>
          <w:rtl/>
          <w:lang w:bidi="fa-IR"/>
        </w:rPr>
        <w:t xml:space="preserve">. </w:t>
      </w:r>
      <w:r>
        <w:rPr>
          <w:rtl/>
          <w:lang w:bidi="fa-IR"/>
        </w:rPr>
        <w:t>زيرا يكى از مسلمانان براى برانگيختن حس دلاورى و مقاومت سپاهيان</w:t>
      </w:r>
      <w:r w:rsidR="00A03B31">
        <w:rPr>
          <w:rtl/>
          <w:lang w:bidi="fa-IR"/>
        </w:rPr>
        <w:t xml:space="preserve">، </w:t>
      </w:r>
      <w:r>
        <w:rPr>
          <w:rtl/>
          <w:lang w:bidi="fa-IR"/>
        </w:rPr>
        <w:t>پل را بر فرات قطع كرده بود</w:t>
      </w:r>
      <w:r w:rsidR="00A03B31">
        <w:rPr>
          <w:rtl/>
          <w:lang w:bidi="fa-IR"/>
        </w:rPr>
        <w:t xml:space="preserve">. </w:t>
      </w:r>
      <w:r>
        <w:rPr>
          <w:rtl/>
          <w:lang w:bidi="fa-IR"/>
        </w:rPr>
        <w:t>به هر ترتيب آنان با كوشش مثنى بن حارثه پلى ديگر ساختند و باقى مانده سپاه به اين سو آمدند و از مرگ و فرو پاشى كامل سپاه رهيدند</w:t>
      </w:r>
      <w:r w:rsidR="00A03B31">
        <w:rPr>
          <w:rtl/>
          <w:lang w:bidi="fa-IR"/>
        </w:rPr>
        <w:t xml:space="preserve">. </w:t>
      </w:r>
    </w:p>
    <w:p w:rsidR="0021046B" w:rsidRDefault="0021046B" w:rsidP="0021046B">
      <w:pPr>
        <w:pStyle w:val="libNormal"/>
        <w:rPr>
          <w:rtl/>
          <w:lang w:bidi="fa-IR"/>
        </w:rPr>
      </w:pPr>
      <w:r>
        <w:rPr>
          <w:rtl/>
          <w:lang w:bidi="fa-IR"/>
        </w:rPr>
        <w:t>شكست در نبرد جسر</w:t>
      </w:r>
      <w:r w:rsidR="00A03B31">
        <w:rPr>
          <w:rtl/>
          <w:lang w:bidi="fa-IR"/>
        </w:rPr>
        <w:t xml:space="preserve">، </w:t>
      </w:r>
      <w:r>
        <w:rPr>
          <w:rtl/>
          <w:lang w:bidi="fa-IR"/>
        </w:rPr>
        <w:t>هر چند مسلمانان را رنجيده ساخت</w:t>
      </w:r>
      <w:r w:rsidR="00A03B31">
        <w:rPr>
          <w:rtl/>
          <w:lang w:bidi="fa-IR"/>
        </w:rPr>
        <w:t xml:space="preserve">، </w:t>
      </w:r>
      <w:r>
        <w:rPr>
          <w:rtl/>
          <w:lang w:bidi="fa-IR"/>
        </w:rPr>
        <w:t>پيروزى سال بعد آن را تلافى كرد</w:t>
      </w:r>
      <w:r w:rsidR="00A03B31">
        <w:rPr>
          <w:rtl/>
          <w:lang w:bidi="fa-IR"/>
        </w:rPr>
        <w:t xml:space="preserve">. </w:t>
      </w:r>
      <w:r>
        <w:rPr>
          <w:rtl/>
          <w:lang w:bidi="fa-IR"/>
        </w:rPr>
        <w:t xml:space="preserve">نخست مثنى بن حارثه در بويب </w:t>
      </w:r>
      <w:r w:rsidRPr="00A03B31">
        <w:rPr>
          <w:rStyle w:val="libFootnotenumChar"/>
          <w:rtl/>
        </w:rPr>
        <w:t>(716)</w:t>
      </w:r>
      <w:r>
        <w:rPr>
          <w:rtl/>
          <w:lang w:bidi="fa-IR"/>
        </w:rPr>
        <w:t xml:space="preserve"> به پيروزى دست يافت و زمانى بعد سعد بن ابى وقاص در قادسيه</w:t>
      </w:r>
      <w:r w:rsidR="00A03B31">
        <w:rPr>
          <w:rtl/>
          <w:lang w:bidi="fa-IR"/>
        </w:rPr>
        <w:t xml:space="preserve">. </w:t>
      </w:r>
      <w:r w:rsidRPr="00A03B31">
        <w:rPr>
          <w:rStyle w:val="libFootnotenumChar"/>
          <w:rtl/>
        </w:rPr>
        <w:t>(717)</w:t>
      </w:r>
      <w:r>
        <w:rPr>
          <w:rtl/>
          <w:lang w:bidi="fa-IR"/>
        </w:rPr>
        <w:t xml:space="preserve"> فرمانده ايرانيان در اين جنگ رستم فرخ زاد و شمار لشكريانش بيش از پنج برابر سپاه عرب و تجهيزات آنها فراوان بود</w:t>
      </w:r>
      <w:r w:rsidR="00A03B31">
        <w:rPr>
          <w:rtl/>
          <w:lang w:bidi="fa-IR"/>
        </w:rPr>
        <w:t xml:space="preserve">. </w:t>
      </w:r>
      <w:r>
        <w:rPr>
          <w:rtl/>
          <w:lang w:bidi="fa-IR"/>
        </w:rPr>
        <w:t>او گر چه از جنگ با مسلمانان بيمناك بود</w:t>
      </w:r>
      <w:r w:rsidR="00A03B31">
        <w:rPr>
          <w:rtl/>
          <w:lang w:bidi="fa-IR"/>
        </w:rPr>
        <w:t xml:space="preserve">، </w:t>
      </w:r>
      <w:r>
        <w:rPr>
          <w:rtl/>
          <w:lang w:bidi="fa-IR"/>
        </w:rPr>
        <w:t xml:space="preserve">با فشار يزدگرد ناچار از تيسفون </w:t>
      </w:r>
      <w:r w:rsidRPr="00A03B31">
        <w:rPr>
          <w:rStyle w:val="libFootnotenumChar"/>
          <w:rtl/>
        </w:rPr>
        <w:t>(718)</w:t>
      </w:r>
      <w:r>
        <w:rPr>
          <w:rtl/>
          <w:lang w:bidi="fa-IR"/>
        </w:rPr>
        <w:t xml:space="preserve"> به قادسيه لشكر كشيد</w:t>
      </w:r>
      <w:r w:rsidR="00A03B31">
        <w:rPr>
          <w:rtl/>
          <w:lang w:bidi="fa-IR"/>
        </w:rPr>
        <w:t xml:space="preserve">. </w:t>
      </w:r>
      <w:r>
        <w:rPr>
          <w:rtl/>
          <w:lang w:bidi="fa-IR"/>
        </w:rPr>
        <w:t>نبرد دو سپاه چهار روز به سختى ادامه يافت و رستم فرخ زاد كشته شد و سپاه شكست خورد و درفش كاويان به دست مسلمانان افتاد</w:t>
      </w:r>
      <w:r w:rsidR="00A03B31">
        <w:rPr>
          <w:rtl/>
          <w:lang w:bidi="fa-IR"/>
        </w:rPr>
        <w:t xml:space="preserve">. </w:t>
      </w:r>
      <w:r>
        <w:rPr>
          <w:rtl/>
          <w:lang w:bidi="fa-IR"/>
        </w:rPr>
        <w:t>اين پيروزى</w:t>
      </w:r>
      <w:r w:rsidR="00A03B31">
        <w:rPr>
          <w:rtl/>
          <w:lang w:bidi="fa-IR"/>
        </w:rPr>
        <w:t xml:space="preserve">، </w:t>
      </w:r>
      <w:r>
        <w:rPr>
          <w:rtl/>
          <w:lang w:bidi="fa-IR"/>
        </w:rPr>
        <w:t>در شهامت مسلمانان چندان تاثير نهاد كه آنها بى درنگ به سوى پايتخت دولت ساسانى حركت كردند و مداين را به محاصره گرتفند</w:t>
      </w:r>
      <w:r w:rsidR="00A03B31">
        <w:rPr>
          <w:rtl/>
          <w:lang w:bidi="fa-IR"/>
        </w:rPr>
        <w:t xml:space="preserve">. </w:t>
      </w:r>
      <w:r>
        <w:rPr>
          <w:rtl/>
          <w:lang w:bidi="fa-IR"/>
        </w:rPr>
        <w:t>اين محاصره حدود دو سال طول كشيد ولى در صبحگاهى كه صداى اذان به آسمان برخاست معلوم گشت كه مردم ستم كشيده</w:t>
      </w:r>
      <w:r w:rsidR="00A03B31">
        <w:rPr>
          <w:rtl/>
          <w:lang w:bidi="fa-IR"/>
        </w:rPr>
        <w:t xml:space="preserve">، </w:t>
      </w:r>
      <w:r>
        <w:rPr>
          <w:rtl/>
          <w:lang w:bidi="fa-IR"/>
        </w:rPr>
        <w:t>ديگر نخواسته اند ستم پذير دولت شاهنشاهى باشند</w:t>
      </w:r>
      <w:r w:rsidR="00A03B31">
        <w:rPr>
          <w:rtl/>
          <w:lang w:bidi="fa-IR"/>
        </w:rPr>
        <w:t xml:space="preserve">. </w:t>
      </w:r>
      <w:r>
        <w:rPr>
          <w:rtl/>
          <w:lang w:bidi="fa-IR"/>
        </w:rPr>
        <w:t>ديگر بار در نزديكى خانقين امروزى نبردى ميان مسلمانان و سپاهيان ساسانى رخ داد كه به نبرد جلولا معروف است و همچون گذشته به شكست ساسانيان انجاميد</w:t>
      </w:r>
      <w:r w:rsidR="00A03B31">
        <w:rPr>
          <w:rtl/>
          <w:lang w:bidi="fa-IR"/>
        </w:rPr>
        <w:t xml:space="preserve">. </w:t>
      </w:r>
      <w:r>
        <w:rPr>
          <w:rtl/>
          <w:lang w:bidi="fa-IR"/>
        </w:rPr>
        <w:t>آخرين مرحله جنگ كه به سقوط كامل حكومت انجاميد در نزديكى نهاوند رخ داد</w:t>
      </w:r>
      <w:r w:rsidR="00A03B31">
        <w:rPr>
          <w:rtl/>
          <w:lang w:bidi="fa-IR"/>
        </w:rPr>
        <w:t xml:space="preserve">. </w:t>
      </w:r>
      <w:r>
        <w:rPr>
          <w:rtl/>
          <w:lang w:bidi="fa-IR"/>
        </w:rPr>
        <w:t>اين درگيرى هر چند سه روز بيشتر طول نكشيد</w:t>
      </w:r>
      <w:r w:rsidR="00A03B31">
        <w:rPr>
          <w:rtl/>
          <w:lang w:bidi="fa-IR"/>
        </w:rPr>
        <w:t xml:space="preserve">، </w:t>
      </w:r>
      <w:r>
        <w:rPr>
          <w:rtl/>
          <w:lang w:bidi="fa-IR"/>
        </w:rPr>
        <w:t>تلفات بسيار داشت</w:t>
      </w:r>
      <w:r w:rsidR="00A03B31">
        <w:rPr>
          <w:rtl/>
          <w:lang w:bidi="fa-IR"/>
        </w:rPr>
        <w:t xml:space="preserve">. </w:t>
      </w:r>
      <w:r>
        <w:rPr>
          <w:rtl/>
          <w:lang w:bidi="fa-IR"/>
        </w:rPr>
        <w:t>زيرا يزدگرد</w:t>
      </w:r>
      <w:r w:rsidR="00A03B31">
        <w:rPr>
          <w:rtl/>
          <w:lang w:bidi="fa-IR"/>
        </w:rPr>
        <w:t xml:space="preserve">، </w:t>
      </w:r>
      <w:r>
        <w:rPr>
          <w:rtl/>
          <w:lang w:bidi="fa-IR"/>
        </w:rPr>
        <w:t>خود آن را فرماندهى مى كرد</w:t>
      </w:r>
      <w:r w:rsidR="00A03B31">
        <w:rPr>
          <w:rtl/>
          <w:lang w:bidi="fa-IR"/>
        </w:rPr>
        <w:t xml:space="preserve">. </w:t>
      </w:r>
      <w:r>
        <w:rPr>
          <w:rtl/>
          <w:lang w:bidi="fa-IR"/>
        </w:rPr>
        <w:t xml:space="preserve">او كه از جنگ تيسفون گريتخته بود تصميم داشت </w:t>
      </w:r>
      <w:r>
        <w:rPr>
          <w:rtl/>
          <w:lang w:bidi="fa-IR"/>
        </w:rPr>
        <w:lastRenderedPageBreak/>
        <w:t>سپاه مهاجم را به دامنه كوهستانى هاى غربى ايران بكشاند</w:t>
      </w:r>
      <w:r w:rsidR="00A03B31">
        <w:rPr>
          <w:rtl/>
          <w:lang w:bidi="fa-IR"/>
        </w:rPr>
        <w:t xml:space="preserve">. </w:t>
      </w:r>
      <w:r>
        <w:rPr>
          <w:rtl/>
          <w:lang w:bidi="fa-IR"/>
        </w:rPr>
        <w:t>در همين مدت</w:t>
      </w:r>
      <w:r w:rsidR="00A03B31">
        <w:rPr>
          <w:rtl/>
          <w:lang w:bidi="fa-IR"/>
        </w:rPr>
        <w:t xml:space="preserve">، </w:t>
      </w:r>
      <w:r>
        <w:rPr>
          <w:rtl/>
          <w:lang w:bidi="fa-IR"/>
        </w:rPr>
        <w:t>مسلمانان</w:t>
      </w:r>
      <w:r w:rsidR="00A03B31">
        <w:rPr>
          <w:rtl/>
          <w:lang w:bidi="fa-IR"/>
        </w:rPr>
        <w:t xml:space="preserve">، </w:t>
      </w:r>
      <w:r>
        <w:rPr>
          <w:rtl/>
          <w:lang w:bidi="fa-IR"/>
        </w:rPr>
        <w:t>خوزستان را تصرف كردند و از آن سو</w:t>
      </w:r>
      <w:r w:rsidR="00A03B31">
        <w:rPr>
          <w:rtl/>
          <w:lang w:bidi="fa-IR"/>
        </w:rPr>
        <w:t xml:space="preserve">، </w:t>
      </w:r>
      <w:r>
        <w:rPr>
          <w:rtl/>
          <w:lang w:bidi="fa-IR"/>
        </w:rPr>
        <w:t>يزدگرد نيز همه سرداران و مرزبانان را با پيغامى گرد آورد و لشكرى افزون بر صد و پنجاه هزار نفر جمع كرد</w:t>
      </w:r>
      <w:r w:rsidR="00A03B31">
        <w:rPr>
          <w:rtl/>
          <w:lang w:bidi="fa-IR"/>
        </w:rPr>
        <w:t xml:space="preserve">، </w:t>
      </w:r>
      <w:r>
        <w:rPr>
          <w:rtl/>
          <w:lang w:bidi="fa-IR"/>
        </w:rPr>
        <w:t>اما اين بار نيز شكست خورد</w:t>
      </w:r>
      <w:r w:rsidR="00A03B31">
        <w:rPr>
          <w:rtl/>
          <w:lang w:bidi="fa-IR"/>
        </w:rPr>
        <w:t xml:space="preserve">. </w:t>
      </w:r>
      <w:r w:rsidRPr="00A03B31">
        <w:rPr>
          <w:rStyle w:val="libFootnotenumChar"/>
          <w:rtl/>
        </w:rPr>
        <w:t>(719)</w:t>
      </w:r>
      <w:r>
        <w:rPr>
          <w:rtl/>
          <w:lang w:bidi="fa-IR"/>
        </w:rPr>
        <w:t xml:space="preserve"> با اين پيروزى كه به فتح الفتوح مشهور شد شهرهاى ايران يكى پس از ديگرى بدون مقاومت مهمى به قلمرو اسلام در آمد</w:t>
      </w:r>
      <w:r w:rsidR="00A03B31">
        <w:rPr>
          <w:rtl/>
          <w:lang w:bidi="fa-IR"/>
        </w:rPr>
        <w:t xml:space="preserve">. </w:t>
      </w:r>
    </w:p>
    <w:p w:rsidR="0021046B" w:rsidRDefault="0021046B" w:rsidP="0021046B">
      <w:pPr>
        <w:pStyle w:val="libNormal"/>
        <w:rPr>
          <w:rtl/>
          <w:lang w:bidi="fa-IR"/>
        </w:rPr>
      </w:pPr>
      <w:r>
        <w:rPr>
          <w:rtl/>
          <w:lang w:bidi="fa-IR"/>
        </w:rPr>
        <w:t>فتح بيت المقدس</w:t>
      </w:r>
      <w:r w:rsidR="001F7182">
        <w:rPr>
          <w:rtl/>
          <w:lang w:bidi="fa-IR"/>
        </w:rPr>
        <w:t xml:space="preserve">: </w:t>
      </w:r>
      <w:r>
        <w:rPr>
          <w:rtl/>
          <w:lang w:bidi="fa-IR"/>
        </w:rPr>
        <w:t>پس از فتح دمشق</w:t>
      </w:r>
      <w:r w:rsidR="00A03B31">
        <w:rPr>
          <w:rtl/>
          <w:lang w:bidi="fa-IR"/>
        </w:rPr>
        <w:t xml:space="preserve">، </w:t>
      </w:r>
      <w:r>
        <w:rPr>
          <w:rtl/>
          <w:lang w:bidi="fa-IR"/>
        </w:rPr>
        <w:t>ابو عبيدة بن جراح به سوى بيت المقدس تاخت</w:t>
      </w:r>
      <w:r w:rsidR="00A03B31">
        <w:rPr>
          <w:rtl/>
          <w:lang w:bidi="fa-IR"/>
        </w:rPr>
        <w:t xml:space="preserve">. </w:t>
      </w:r>
      <w:r>
        <w:rPr>
          <w:rtl/>
          <w:lang w:bidi="fa-IR"/>
        </w:rPr>
        <w:t>وى مدت چهار ماه شهر ايليا را محاصره كرد</w:t>
      </w:r>
      <w:r w:rsidR="00A03B31">
        <w:rPr>
          <w:rtl/>
          <w:lang w:bidi="fa-IR"/>
        </w:rPr>
        <w:t xml:space="preserve">، </w:t>
      </w:r>
      <w:r>
        <w:rPr>
          <w:rtl/>
          <w:lang w:bidi="fa-IR"/>
        </w:rPr>
        <w:t>اما مردم آن تسليم نشدند</w:t>
      </w:r>
      <w:r w:rsidR="00A03B31">
        <w:rPr>
          <w:rtl/>
          <w:lang w:bidi="fa-IR"/>
        </w:rPr>
        <w:t xml:space="preserve">. </w:t>
      </w:r>
      <w:r>
        <w:rPr>
          <w:rtl/>
          <w:lang w:bidi="fa-IR"/>
        </w:rPr>
        <w:t>در اواخر</w:t>
      </w:r>
      <w:r w:rsidR="00A03B31">
        <w:rPr>
          <w:rtl/>
          <w:lang w:bidi="fa-IR"/>
        </w:rPr>
        <w:t xml:space="preserve">، </w:t>
      </w:r>
      <w:r>
        <w:rPr>
          <w:rtl/>
          <w:lang w:bidi="fa-IR"/>
        </w:rPr>
        <w:t>سپاه ابوعبيده دچار سختى و سر ما شد و اهالى شهر نيز اظهار كردند</w:t>
      </w:r>
      <w:r w:rsidR="001F7182">
        <w:rPr>
          <w:rtl/>
          <w:lang w:bidi="fa-IR"/>
        </w:rPr>
        <w:t xml:space="preserve">: </w:t>
      </w:r>
      <w:r>
        <w:rPr>
          <w:rtl/>
          <w:lang w:bidi="fa-IR"/>
        </w:rPr>
        <w:t>در صورتى كه خليفه مسلمانان خود به سرزمين آنان قدم نهد با پذيرش پرداخت جزيه</w:t>
      </w:r>
      <w:r w:rsidR="00A03B31">
        <w:rPr>
          <w:rtl/>
          <w:lang w:bidi="fa-IR"/>
        </w:rPr>
        <w:t xml:space="preserve">، </w:t>
      </w:r>
      <w:r>
        <w:rPr>
          <w:rtl/>
          <w:lang w:bidi="fa-IR"/>
        </w:rPr>
        <w:t>تسليم خواهند شد</w:t>
      </w:r>
      <w:r w:rsidR="00A03B31">
        <w:rPr>
          <w:rtl/>
          <w:lang w:bidi="fa-IR"/>
        </w:rPr>
        <w:t xml:space="preserve">. </w:t>
      </w:r>
    </w:p>
    <w:p w:rsidR="00130A3C" w:rsidRDefault="0021046B" w:rsidP="00130A3C">
      <w:pPr>
        <w:pStyle w:val="libNormal"/>
        <w:rPr>
          <w:rFonts w:hint="cs"/>
          <w:rtl/>
          <w:lang w:bidi="fa-IR"/>
        </w:rPr>
      </w:pPr>
      <w:r>
        <w:rPr>
          <w:rtl/>
          <w:lang w:bidi="fa-IR"/>
        </w:rPr>
        <w:t xml:space="preserve">چون پيك ابو عبيده به خليفه رسيد وى از اطرافيانش نظر خواهى كرد و تنها امام على </w:t>
      </w:r>
      <w:r w:rsidR="00B00F38" w:rsidRPr="00B00F38">
        <w:rPr>
          <w:rStyle w:val="libAlaemChar"/>
          <w:rtl/>
        </w:rPr>
        <w:t>عليه‌السلام</w:t>
      </w:r>
      <w:r>
        <w:rPr>
          <w:rtl/>
          <w:lang w:bidi="fa-IR"/>
        </w:rPr>
        <w:t xml:space="preserve"> بود كه فرمود</w:t>
      </w:r>
      <w:r w:rsidR="001F7182">
        <w:rPr>
          <w:rtl/>
          <w:lang w:bidi="fa-IR"/>
        </w:rPr>
        <w:t xml:space="preserve">: </w:t>
      </w:r>
      <w:r>
        <w:rPr>
          <w:rtl/>
          <w:lang w:bidi="fa-IR"/>
        </w:rPr>
        <w:t>رفتن خليفه به بيت القدس به صلاح مسلمانان و موجب پيروزى آنان است</w:t>
      </w:r>
      <w:r w:rsidR="00A03B31">
        <w:rPr>
          <w:rtl/>
          <w:lang w:bidi="fa-IR"/>
        </w:rPr>
        <w:t xml:space="preserve">. </w:t>
      </w:r>
      <w:r>
        <w:rPr>
          <w:rtl/>
          <w:lang w:bidi="fa-IR"/>
        </w:rPr>
        <w:t xml:space="preserve">از همين رو خليفه به بيت المقدس رفت و آن پيش بينى على </w:t>
      </w:r>
      <w:r w:rsidR="00B00F38" w:rsidRPr="00B00F38">
        <w:rPr>
          <w:rStyle w:val="libAlaemChar"/>
          <w:rtl/>
        </w:rPr>
        <w:t>عليه‌السلام</w:t>
      </w:r>
      <w:r>
        <w:rPr>
          <w:rtl/>
          <w:lang w:bidi="fa-IR"/>
        </w:rPr>
        <w:t xml:space="preserve"> تحقق يافت</w:t>
      </w:r>
      <w:r w:rsidR="00A03B31">
        <w:rPr>
          <w:rtl/>
          <w:lang w:bidi="fa-IR"/>
        </w:rPr>
        <w:t xml:space="preserve">. </w:t>
      </w:r>
      <w:r w:rsidRPr="00A03B31">
        <w:rPr>
          <w:rStyle w:val="libFootnotenumChar"/>
          <w:rtl/>
        </w:rPr>
        <w:t>(720)</w:t>
      </w:r>
      <w:r>
        <w:rPr>
          <w:rtl/>
          <w:lang w:bidi="fa-IR"/>
        </w:rPr>
        <w:t xml:space="preserve"> </w:t>
      </w:r>
    </w:p>
    <w:p w:rsidR="0021046B" w:rsidRDefault="00A03B31" w:rsidP="00130A3C">
      <w:pPr>
        <w:pStyle w:val="Heading2"/>
        <w:rPr>
          <w:rtl/>
          <w:lang w:bidi="fa-IR"/>
        </w:rPr>
      </w:pPr>
      <w:bookmarkStart w:id="108" w:name="_Toc394754422"/>
      <w:r>
        <w:rPr>
          <w:rtl/>
          <w:lang w:bidi="fa-IR"/>
        </w:rPr>
        <w:t>در حاشيه فتوحات</w:t>
      </w:r>
      <w:bookmarkEnd w:id="108"/>
    </w:p>
    <w:p w:rsidR="0021046B" w:rsidRDefault="0021046B" w:rsidP="0021046B">
      <w:pPr>
        <w:pStyle w:val="libNormal"/>
        <w:rPr>
          <w:rtl/>
          <w:lang w:bidi="fa-IR"/>
        </w:rPr>
      </w:pPr>
      <w:r>
        <w:rPr>
          <w:rtl/>
          <w:lang w:bidi="fa-IR"/>
        </w:rPr>
        <w:t>در تحليل و بررسى فتوحات دوره خلفا</w:t>
      </w:r>
      <w:r w:rsidR="00A03B31">
        <w:rPr>
          <w:rtl/>
          <w:lang w:bidi="fa-IR"/>
        </w:rPr>
        <w:t xml:space="preserve">، </w:t>
      </w:r>
      <w:r>
        <w:rPr>
          <w:rtl/>
          <w:lang w:bidi="fa-IR"/>
        </w:rPr>
        <w:t>تبيين امورى چند سزاوار است</w:t>
      </w:r>
      <w:r w:rsidR="00A03B31">
        <w:rPr>
          <w:rtl/>
          <w:lang w:bidi="fa-IR"/>
        </w:rPr>
        <w:t xml:space="preserve">. </w:t>
      </w:r>
      <w:r>
        <w:rPr>
          <w:rtl/>
          <w:lang w:bidi="fa-IR"/>
        </w:rPr>
        <w:t>از آن نمونه اين كه</w:t>
      </w:r>
      <w:r w:rsidR="001F7182">
        <w:rPr>
          <w:rtl/>
          <w:lang w:bidi="fa-IR"/>
        </w:rPr>
        <w:t xml:space="preserve">: </w:t>
      </w:r>
      <w:r>
        <w:rPr>
          <w:rtl/>
          <w:lang w:bidi="fa-IR"/>
        </w:rPr>
        <w:t>آن كشور گشايى ها به چه انگيزه انجام مى گرفت</w:t>
      </w:r>
      <w:r w:rsidR="006966DD">
        <w:rPr>
          <w:rtl/>
          <w:lang w:bidi="fa-IR"/>
        </w:rPr>
        <w:t xml:space="preserve">؟ </w:t>
      </w:r>
      <w:r>
        <w:rPr>
          <w:rtl/>
          <w:lang w:bidi="fa-IR"/>
        </w:rPr>
        <w:t>هدف شركت كنندگان آن چه بود</w:t>
      </w:r>
      <w:r w:rsidR="006966DD">
        <w:rPr>
          <w:rtl/>
          <w:lang w:bidi="fa-IR"/>
        </w:rPr>
        <w:t xml:space="preserve">؟ </w:t>
      </w:r>
      <w:r>
        <w:rPr>
          <w:rtl/>
          <w:lang w:bidi="fa-IR"/>
        </w:rPr>
        <w:t xml:space="preserve">چرا على بن ابى طالب </w:t>
      </w:r>
      <w:r w:rsidR="00B00F38" w:rsidRPr="00B00F38">
        <w:rPr>
          <w:rStyle w:val="libAlaemChar"/>
          <w:rtl/>
        </w:rPr>
        <w:t>عليه‌السلام</w:t>
      </w:r>
      <w:r w:rsidR="00A03B31">
        <w:rPr>
          <w:rtl/>
          <w:lang w:bidi="fa-IR"/>
        </w:rPr>
        <w:t xml:space="preserve">، </w:t>
      </w:r>
      <w:r>
        <w:rPr>
          <w:rtl/>
          <w:lang w:bidi="fa-IR"/>
        </w:rPr>
        <w:t xml:space="preserve">داماد دلير پيامبر </w:t>
      </w:r>
      <w:r w:rsidR="00862432" w:rsidRPr="00862432">
        <w:rPr>
          <w:rStyle w:val="libAlaemChar"/>
          <w:rtl/>
        </w:rPr>
        <w:t>صلى‌الله‌عليه‌وآله</w:t>
      </w:r>
      <w:r w:rsidR="00A03B31">
        <w:rPr>
          <w:rtl/>
          <w:lang w:bidi="fa-IR"/>
        </w:rPr>
        <w:t xml:space="preserve">، </w:t>
      </w:r>
      <w:r>
        <w:rPr>
          <w:rtl/>
          <w:lang w:bidi="fa-IR"/>
        </w:rPr>
        <w:t>در آن نبردها شركت نمى جست</w:t>
      </w:r>
      <w:r w:rsidR="006966DD">
        <w:rPr>
          <w:rtl/>
          <w:lang w:bidi="fa-IR"/>
        </w:rPr>
        <w:t xml:space="preserve">؟ </w:t>
      </w:r>
      <w:r>
        <w:rPr>
          <w:rtl/>
          <w:lang w:bidi="fa-IR"/>
        </w:rPr>
        <w:t>پس از فتح سرزمين هاى تازه</w:t>
      </w:r>
      <w:r w:rsidR="00A03B31">
        <w:rPr>
          <w:rtl/>
          <w:lang w:bidi="fa-IR"/>
        </w:rPr>
        <w:t xml:space="preserve">، </w:t>
      </w:r>
      <w:r>
        <w:rPr>
          <w:rtl/>
          <w:lang w:bidi="fa-IR"/>
        </w:rPr>
        <w:t xml:space="preserve">چه تغيير و تحولى در آن مناطق به وجود مى آمد و چه فعاليت هاى فرهنگى - </w:t>
      </w:r>
      <w:r>
        <w:rPr>
          <w:rtl/>
          <w:lang w:bidi="fa-IR"/>
        </w:rPr>
        <w:lastRenderedPageBreak/>
        <w:t>مذهبى صورت مى گرفت</w:t>
      </w:r>
      <w:r w:rsidR="006966DD">
        <w:rPr>
          <w:rtl/>
          <w:lang w:bidi="fa-IR"/>
        </w:rPr>
        <w:t xml:space="preserve">؟ </w:t>
      </w:r>
      <w:r>
        <w:rPr>
          <w:rtl/>
          <w:lang w:bidi="fa-IR"/>
        </w:rPr>
        <w:t>آيا پيش از هجوم</w:t>
      </w:r>
      <w:r w:rsidR="00A03B31">
        <w:rPr>
          <w:rtl/>
          <w:lang w:bidi="fa-IR"/>
        </w:rPr>
        <w:t xml:space="preserve">، </w:t>
      </w:r>
      <w:r>
        <w:rPr>
          <w:rtl/>
          <w:lang w:bidi="fa-IR"/>
        </w:rPr>
        <w:t>نخست اسلام و تعاليم آن به ساكنان آن شهرها عرضه مى شد يا هجوم ها يكباره انجام مى گرفت</w:t>
      </w:r>
      <w:r w:rsidR="006966DD">
        <w:rPr>
          <w:rtl/>
          <w:lang w:bidi="fa-IR"/>
        </w:rPr>
        <w:t xml:space="preserve">؟ </w:t>
      </w:r>
    </w:p>
    <w:p w:rsidR="0021046B" w:rsidRDefault="0021046B" w:rsidP="0021046B">
      <w:pPr>
        <w:pStyle w:val="libNormal"/>
        <w:rPr>
          <w:rtl/>
          <w:lang w:bidi="fa-IR"/>
        </w:rPr>
      </w:pPr>
      <w:r>
        <w:rPr>
          <w:rtl/>
          <w:lang w:bidi="fa-IR"/>
        </w:rPr>
        <w:t>به منظور روشن شدن پاسخ اين پرسش ها نكاتى بيان مى شود</w:t>
      </w:r>
      <w:r w:rsidR="00A03B31">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 xml:space="preserve">ترديدى نيست كه على بن ابى طالب </w:t>
      </w:r>
      <w:r w:rsidR="00B00F38" w:rsidRPr="00B00F38">
        <w:rPr>
          <w:rStyle w:val="libAlaemChar"/>
          <w:rtl/>
        </w:rPr>
        <w:t>عليه‌السلام</w:t>
      </w:r>
      <w:r>
        <w:rPr>
          <w:rtl/>
          <w:lang w:bidi="fa-IR"/>
        </w:rPr>
        <w:t xml:space="preserve"> و فرزندانش در هيچ يك از اين كشور گشايى ها شركت نجسته اند و مردم نيز مى دانستند كه با توجه به سابقه دلاورى و شهامت آن جناب</w:t>
      </w:r>
      <w:r w:rsidR="00A03B31">
        <w:rPr>
          <w:rtl/>
          <w:lang w:bidi="fa-IR"/>
        </w:rPr>
        <w:t xml:space="preserve">، </w:t>
      </w:r>
      <w:r>
        <w:rPr>
          <w:rtl/>
          <w:lang w:bidi="fa-IR"/>
        </w:rPr>
        <w:t>اين سياست نه به دليل انزوا و بى تفاوتى ايشان پيش گرفته شده است و نه به موجب ترس از مرگ</w:t>
      </w:r>
      <w:r w:rsidR="00A03B31">
        <w:rPr>
          <w:rtl/>
          <w:lang w:bidi="fa-IR"/>
        </w:rPr>
        <w:t xml:space="preserve">. </w:t>
      </w:r>
      <w:r>
        <w:rPr>
          <w:rtl/>
          <w:lang w:bidi="fa-IR"/>
        </w:rPr>
        <w:t>تنها عليت آن بود كه وى نمى خواست خود را در خدمت كسانى قرار دهد كه آنان را غصب كننده حق خود مى دانست</w:t>
      </w:r>
      <w:r w:rsidR="00A03B31">
        <w:rPr>
          <w:rtl/>
          <w:lang w:bidi="fa-IR"/>
        </w:rPr>
        <w:t xml:space="preserve">. </w:t>
      </w:r>
      <w:r>
        <w:rPr>
          <w:rtl/>
          <w:lang w:bidi="fa-IR"/>
        </w:rPr>
        <w:t>اين همكارى</w:t>
      </w:r>
      <w:r w:rsidR="00A03B31">
        <w:rPr>
          <w:rtl/>
          <w:lang w:bidi="fa-IR"/>
        </w:rPr>
        <w:t xml:space="preserve">، </w:t>
      </w:r>
      <w:r>
        <w:rPr>
          <w:rtl/>
          <w:lang w:bidi="fa-IR"/>
        </w:rPr>
        <w:t>دور از شان او و تاييد كننده سياست خليفه وانمود مى شد و به رفتار خليفه و سپاهيانش در اين جنگ ها اعتبار و مشروعيت مى بخشيد</w:t>
      </w:r>
      <w:r w:rsidR="00A03B31">
        <w:rPr>
          <w:rtl/>
          <w:lang w:bidi="fa-IR"/>
        </w:rPr>
        <w:t xml:space="preserve">. </w:t>
      </w:r>
      <w:r>
        <w:rPr>
          <w:rtl/>
          <w:lang w:bidi="fa-IR"/>
        </w:rPr>
        <w:t>جز اينها</w:t>
      </w:r>
      <w:r w:rsidR="00A03B31">
        <w:rPr>
          <w:rtl/>
          <w:lang w:bidi="fa-IR"/>
        </w:rPr>
        <w:t xml:space="preserve">، </w:t>
      </w:r>
      <w:r>
        <w:rPr>
          <w:rtl/>
          <w:lang w:bidi="fa-IR"/>
        </w:rPr>
        <w:t>اطلاع ايشان از انيگزه آن كشور گشايى ها مانع از آن بود كه وى بدين آسانى</w:t>
      </w:r>
      <w:r w:rsidR="00A03B31">
        <w:rPr>
          <w:rtl/>
          <w:lang w:bidi="fa-IR"/>
        </w:rPr>
        <w:t xml:space="preserve">، </w:t>
      </w:r>
      <w:r>
        <w:rPr>
          <w:rtl/>
          <w:lang w:bidi="fa-IR"/>
        </w:rPr>
        <w:t>در آن نبردها شركت جويد</w:t>
      </w:r>
      <w:r w:rsidR="00A03B31">
        <w:rPr>
          <w:rtl/>
          <w:lang w:bidi="fa-IR"/>
        </w:rPr>
        <w:t xml:space="preserve">. </w:t>
      </w:r>
      <w:r>
        <w:rPr>
          <w:rtl/>
          <w:lang w:bidi="fa-IR"/>
        </w:rPr>
        <w:t xml:space="preserve">آن چه براى امام على </w:t>
      </w:r>
      <w:r w:rsidR="00B00F38" w:rsidRPr="00B00F38">
        <w:rPr>
          <w:rStyle w:val="libAlaemChar"/>
          <w:rtl/>
        </w:rPr>
        <w:t>عليه‌السلام</w:t>
      </w:r>
      <w:r>
        <w:rPr>
          <w:rtl/>
          <w:lang w:bidi="fa-IR"/>
        </w:rPr>
        <w:t xml:space="preserve"> روا بود و از آن جلوگيرى نمى كرد</w:t>
      </w:r>
      <w:r w:rsidR="00A03B31">
        <w:rPr>
          <w:rtl/>
          <w:lang w:bidi="fa-IR"/>
        </w:rPr>
        <w:t xml:space="preserve">، </w:t>
      </w:r>
      <w:r>
        <w:rPr>
          <w:rtl/>
          <w:lang w:bidi="fa-IR"/>
        </w:rPr>
        <w:t>شركت ياران و پيروانش در آن نبردها بود</w:t>
      </w:r>
      <w:r w:rsidR="00A03B31">
        <w:rPr>
          <w:rtl/>
          <w:lang w:bidi="fa-IR"/>
        </w:rPr>
        <w:t xml:space="preserve">. </w:t>
      </w:r>
      <w:r>
        <w:rPr>
          <w:rtl/>
          <w:lang w:bidi="fa-IR"/>
        </w:rPr>
        <w:t>حضور آنان افزون بر آن كه مايه دلگرمى سپاهيان بود</w:t>
      </w:r>
      <w:r w:rsidR="00A03B31">
        <w:rPr>
          <w:rtl/>
          <w:lang w:bidi="fa-IR"/>
        </w:rPr>
        <w:t xml:space="preserve">، </w:t>
      </w:r>
      <w:r>
        <w:rPr>
          <w:rtl/>
          <w:lang w:bidi="fa-IR"/>
        </w:rPr>
        <w:t>از رخ دادن بسيارى رفتارهاى غير اسلامى سربازان</w:t>
      </w:r>
      <w:r w:rsidR="00A03B31">
        <w:rPr>
          <w:rtl/>
          <w:lang w:bidi="fa-IR"/>
        </w:rPr>
        <w:t xml:space="preserve">، </w:t>
      </w:r>
      <w:r>
        <w:rPr>
          <w:rtl/>
          <w:lang w:bidi="fa-IR"/>
        </w:rPr>
        <w:t>جلوگيرى مى كرد</w:t>
      </w:r>
      <w:r w:rsidR="00A03B31">
        <w:rPr>
          <w:rtl/>
          <w:lang w:bidi="fa-IR"/>
        </w:rPr>
        <w:t xml:space="preserve">. </w:t>
      </w:r>
    </w:p>
    <w:p w:rsidR="0021046B" w:rsidRDefault="0021046B" w:rsidP="0021046B">
      <w:pPr>
        <w:pStyle w:val="libNormal"/>
        <w:rPr>
          <w:rtl/>
          <w:lang w:bidi="fa-IR"/>
        </w:rPr>
      </w:pPr>
      <w:r>
        <w:rPr>
          <w:rtl/>
          <w:lang w:bidi="fa-IR"/>
        </w:rPr>
        <w:t>تاريخ نويسان</w:t>
      </w:r>
      <w:r w:rsidR="00A03B31">
        <w:rPr>
          <w:rtl/>
          <w:lang w:bidi="fa-IR"/>
        </w:rPr>
        <w:t xml:space="preserve">، </w:t>
      </w:r>
      <w:r>
        <w:rPr>
          <w:rtl/>
          <w:lang w:bidi="fa-IR"/>
        </w:rPr>
        <w:t>جز سلمان فارسى كه در حكومت خليفه دوم</w:t>
      </w:r>
      <w:r w:rsidR="00A03B31">
        <w:rPr>
          <w:rtl/>
          <w:lang w:bidi="fa-IR"/>
        </w:rPr>
        <w:t xml:space="preserve">، </w:t>
      </w:r>
      <w:r>
        <w:rPr>
          <w:rtl/>
          <w:lang w:bidi="fa-IR"/>
        </w:rPr>
        <w:t xml:space="preserve">با اجازه امام على </w:t>
      </w:r>
      <w:r w:rsidR="00B00F38" w:rsidRPr="00B00F38">
        <w:rPr>
          <w:rStyle w:val="libAlaemChar"/>
          <w:rtl/>
        </w:rPr>
        <w:t>عليه‌السلام</w:t>
      </w:r>
      <w:r>
        <w:rPr>
          <w:rtl/>
          <w:lang w:bidi="fa-IR"/>
        </w:rPr>
        <w:t xml:space="preserve"> عهده دار استاندارى مداين گشت افراد زير را در زمره جنگجويان نبردهاى خلفا بر شمرده اند</w:t>
      </w:r>
      <w:r w:rsidR="001F7182">
        <w:rPr>
          <w:rtl/>
          <w:lang w:bidi="fa-IR"/>
        </w:rPr>
        <w:t xml:space="preserve">: </w:t>
      </w:r>
    </w:p>
    <w:p w:rsidR="0021046B" w:rsidRDefault="0021046B" w:rsidP="0021046B">
      <w:pPr>
        <w:pStyle w:val="libNormal"/>
        <w:rPr>
          <w:rtl/>
          <w:lang w:bidi="fa-IR"/>
        </w:rPr>
      </w:pPr>
      <w:r>
        <w:rPr>
          <w:rtl/>
          <w:lang w:bidi="fa-IR"/>
        </w:rPr>
        <w:t>عمار ياسر</w:t>
      </w:r>
      <w:r w:rsidR="001F7182">
        <w:rPr>
          <w:rtl/>
          <w:lang w:bidi="fa-IR"/>
        </w:rPr>
        <w:t xml:space="preserve">: </w:t>
      </w:r>
      <w:r>
        <w:rPr>
          <w:rtl/>
          <w:lang w:bidi="fa-IR"/>
        </w:rPr>
        <w:t xml:space="preserve">سواره نظام در فتح مصر و سرزمين بكر </w:t>
      </w:r>
      <w:r w:rsidRPr="00A03B31">
        <w:rPr>
          <w:rStyle w:val="libFootnotenumChar"/>
          <w:rtl/>
        </w:rPr>
        <w:t>(721)</w:t>
      </w:r>
      <w:r>
        <w:rPr>
          <w:rtl/>
          <w:lang w:bidi="fa-IR"/>
        </w:rPr>
        <w:t xml:space="preserve"> در زمان كوتاهى كه وى از سوى خليفه دوم استاندار كوفه بود با شش هزار نفر براى فتح شوشتر به كمك ابوموسى اشعرى بدانجا رفت و عهده دار گروه سواران بود</w:t>
      </w:r>
      <w:r w:rsidR="00A03B31">
        <w:rPr>
          <w:rtl/>
          <w:lang w:bidi="fa-IR"/>
        </w:rPr>
        <w:t xml:space="preserve">. </w:t>
      </w:r>
      <w:r w:rsidRPr="00A03B31">
        <w:rPr>
          <w:rStyle w:val="libFootnotenumChar"/>
          <w:rtl/>
        </w:rPr>
        <w:t>(722)</w:t>
      </w:r>
      <w:r>
        <w:rPr>
          <w:rtl/>
          <w:lang w:bidi="fa-IR"/>
        </w:rPr>
        <w:t xml:space="preserve"> در جلولا نيز با دوازده هزار سپاهى به مقابله با يزدگرديان پرداخت</w:t>
      </w:r>
      <w:r w:rsidR="00A03B31">
        <w:rPr>
          <w:rtl/>
          <w:lang w:bidi="fa-IR"/>
        </w:rPr>
        <w:t xml:space="preserve">. </w:t>
      </w:r>
      <w:r w:rsidRPr="00A03B31">
        <w:rPr>
          <w:rStyle w:val="libFootnotenumChar"/>
          <w:rtl/>
        </w:rPr>
        <w:t>(723)</w:t>
      </w:r>
      <w:r>
        <w:rPr>
          <w:rtl/>
          <w:lang w:bidi="fa-IR"/>
        </w:rPr>
        <w:t xml:space="preserve"> مقداد بن اسود</w:t>
      </w:r>
      <w:r w:rsidR="001F7182">
        <w:rPr>
          <w:rtl/>
          <w:lang w:bidi="fa-IR"/>
        </w:rPr>
        <w:t xml:space="preserve">: </w:t>
      </w:r>
      <w:r>
        <w:rPr>
          <w:rtl/>
          <w:lang w:bidi="fa-IR"/>
        </w:rPr>
        <w:t xml:space="preserve">با </w:t>
      </w:r>
      <w:r>
        <w:rPr>
          <w:rtl/>
          <w:lang w:bidi="fa-IR"/>
        </w:rPr>
        <w:lastRenderedPageBreak/>
        <w:t>همكارى عمار ياسر در فتح مصر و سرزمين بكر شركت داشت</w:t>
      </w:r>
      <w:r w:rsidR="00A03B31">
        <w:rPr>
          <w:rtl/>
          <w:lang w:bidi="fa-IR"/>
        </w:rPr>
        <w:t xml:space="preserve">. </w:t>
      </w:r>
      <w:r w:rsidRPr="00A03B31">
        <w:rPr>
          <w:rStyle w:val="libFootnotenumChar"/>
          <w:rtl/>
        </w:rPr>
        <w:t>(724)</w:t>
      </w:r>
      <w:r>
        <w:rPr>
          <w:rtl/>
          <w:lang w:bidi="fa-IR"/>
        </w:rPr>
        <w:t xml:space="preserve"> حذيفة بن يمان</w:t>
      </w:r>
      <w:r w:rsidR="001F7182">
        <w:rPr>
          <w:rtl/>
          <w:lang w:bidi="fa-IR"/>
        </w:rPr>
        <w:t xml:space="preserve">: </w:t>
      </w:r>
      <w:r>
        <w:rPr>
          <w:rtl/>
          <w:lang w:bidi="fa-IR"/>
        </w:rPr>
        <w:t>در فتح اردبيل و جنگ نهاوند و شوشتر</w:t>
      </w:r>
      <w:r w:rsidR="00A03B31">
        <w:rPr>
          <w:rtl/>
          <w:lang w:bidi="fa-IR"/>
        </w:rPr>
        <w:t xml:space="preserve">. </w:t>
      </w:r>
      <w:r w:rsidRPr="00A03B31">
        <w:rPr>
          <w:rStyle w:val="libFootnotenumChar"/>
          <w:rtl/>
        </w:rPr>
        <w:t>(725)</w:t>
      </w:r>
      <w:r>
        <w:rPr>
          <w:rtl/>
          <w:lang w:bidi="fa-IR"/>
        </w:rPr>
        <w:t xml:space="preserve"> مالك اشتر</w:t>
      </w:r>
      <w:r w:rsidR="001F7182">
        <w:rPr>
          <w:rtl/>
          <w:lang w:bidi="fa-IR"/>
        </w:rPr>
        <w:t xml:space="preserve">: </w:t>
      </w:r>
      <w:r>
        <w:rPr>
          <w:rtl/>
          <w:lang w:bidi="fa-IR"/>
        </w:rPr>
        <w:t>در جنگ با روميان نواحى شام</w:t>
      </w:r>
      <w:r w:rsidR="00A03B31">
        <w:rPr>
          <w:rtl/>
          <w:lang w:bidi="fa-IR"/>
        </w:rPr>
        <w:t xml:space="preserve">. </w:t>
      </w:r>
      <w:r w:rsidRPr="00A03B31">
        <w:rPr>
          <w:rStyle w:val="libFootnotenumChar"/>
          <w:rtl/>
        </w:rPr>
        <w:t>(726)</w:t>
      </w:r>
      <w:r>
        <w:rPr>
          <w:rtl/>
          <w:lang w:bidi="fa-IR"/>
        </w:rPr>
        <w:t xml:space="preserve"> هاشم بن عتبه</w:t>
      </w:r>
      <w:r w:rsidR="001F7182">
        <w:rPr>
          <w:rtl/>
          <w:lang w:bidi="fa-IR"/>
        </w:rPr>
        <w:t xml:space="preserve">: </w:t>
      </w:r>
      <w:r>
        <w:rPr>
          <w:rtl/>
          <w:lang w:bidi="fa-IR"/>
        </w:rPr>
        <w:t xml:space="preserve">فرمانده سپاه پنج هزار نفرى در فتح بيت المقدس ‍ </w:t>
      </w:r>
      <w:r w:rsidRPr="00A03B31">
        <w:rPr>
          <w:rStyle w:val="libFootnotenumChar"/>
          <w:rtl/>
        </w:rPr>
        <w:t>(727)</w:t>
      </w:r>
      <w:r>
        <w:rPr>
          <w:rtl/>
          <w:lang w:bidi="fa-IR"/>
        </w:rPr>
        <w:t xml:space="preserve"> و آذربايجان</w:t>
      </w:r>
      <w:r w:rsidR="00A03B31">
        <w:rPr>
          <w:rtl/>
          <w:lang w:bidi="fa-IR"/>
        </w:rPr>
        <w:t xml:space="preserve">. </w:t>
      </w:r>
      <w:r w:rsidRPr="00A03B31">
        <w:rPr>
          <w:rStyle w:val="libFootnotenumChar"/>
          <w:rtl/>
        </w:rPr>
        <w:t>(728)</w:t>
      </w:r>
      <w:r>
        <w:rPr>
          <w:rtl/>
          <w:lang w:bidi="fa-IR"/>
        </w:rPr>
        <w:t xml:space="preserve"> براءبن عازب</w:t>
      </w:r>
      <w:r w:rsidR="001F7182">
        <w:rPr>
          <w:rtl/>
          <w:lang w:bidi="fa-IR"/>
        </w:rPr>
        <w:t xml:space="preserve">: </w:t>
      </w:r>
      <w:r>
        <w:rPr>
          <w:rtl/>
          <w:lang w:bidi="fa-IR"/>
        </w:rPr>
        <w:t>در فتح قزوين و شوشتر</w:t>
      </w:r>
      <w:r w:rsidR="00A03B31">
        <w:rPr>
          <w:rtl/>
          <w:lang w:bidi="fa-IR"/>
        </w:rPr>
        <w:t xml:space="preserve">. </w:t>
      </w:r>
    </w:p>
    <w:p w:rsidR="0021046B" w:rsidRDefault="0021046B" w:rsidP="0021046B">
      <w:pPr>
        <w:pStyle w:val="libNormal"/>
        <w:rPr>
          <w:rtl/>
          <w:lang w:bidi="fa-IR"/>
        </w:rPr>
      </w:pPr>
      <w:r>
        <w:rPr>
          <w:rtl/>
          <w:lang w:bidi="fa-IR"/>
        </w:rPr>
        <w:t>حجربن عدى</w:t>
      </w:r>
      <w:r w:rsidR="001F7182">
        <w:rPr>
          <w:rtl/>
          <w:lang w:bidi="fa-IR"/>
        </w:rPr>
        <w:t xml:space="preserve">: </w:t>
      </w:r>
      <w:r>
        <w:rPr>
          <w:rtl/>
          <w:lang w:bidi="fa-IR"/>
        </w:rPr>
        <w:t>در جنگ قادسيه و جلولا</w:t>
      </w:r>
      <w:r w:rsidR="00A03B31">
        <w:rPr>
          <w:rtl/>
          <w:lang w:bidi="fa-IR"/>
        </w:rPr>
        <w:t xml:space="preserve">. </w:t>
      </w:r>
    </w:p>
    <w:p w:rsidR="0021046B" w:rsidRDefault="0021046B" w:rsidP="0021046B">
      <w:pPr>
        <w:pStyle w:val="libNormal"/>
        <w:rPr>
          <w:rtl/>
          <w:lang w:bidi="fa-IR"/>
        </w:rPr>
      </w:pPr>
      <w:r>
        <w:rPr>
          <w:rtl/>
          <w:lang w:bidi="fa-IR"/>
        </w:rPr>
        <w:t>2</w:t>
      </w:r>
      <w:r w:rsidR="00A03B31">
        <w:rPr>
          <w:rtl/>
          <w:lang w:bidi="fa-IR"/>
        </w:rPr>
        <w:t xml:space="preserve">. </w:t>
      </w:r>
      <w:r>
        <w:rPr>
          <w:rtl/>
          <w:lang w:bidi="fa-IR"/>
        </w:rPr>
        <w:t>آن چه ما امروز فتوحات خلفا مى شناسيم در نگاه جامعه شناختى - به دور از تعصب - چيزى جز گسترش قلمرو سياسى و جغرافيايى به وسيله خشونت و لشكركشى نبود</w:t>
      </w:r>
      <w:r w:rsidR="00A03B31">
        <w:rPr>
          <w:rtl/>
          <w:lang w:bidi="fa-IR"/>
        </w:rPr>
        <w:t xml:space="preserve">، </w:t>
      </w:r>
      <w:r>
        <w:rPr>
          <w:rtl/>
          <w:lang w:bidi="fa-IR"/>
        </w:rPr>
        <w:t>پديده اى كه با ديدگاه و روش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هيچ همخوانى نداشت و هيچ ضرورتى هم آن كردار شتابانه را توجيه نمى كند</w:t>
      </w:r>
      <w:r w:rsidR="00A03B31">
        <w:rPr>
          <w:rtl/>
          <w:lang w:bidi="fa-IR"/>
        </w:rPr>
        <w:t xml:space="preserve">. </w:t>
      </w:r>
    </w:p>
    <w:p w:rsidR="0021046B" w:rsidRDefault="0021046B" w:rsidP="0021046B">
      <w:pPr>
        <w:pStyle w:val="libNormal"/>
        <w:rPr>
          <w:rtl/>
          <w:lang w:bidi="fa-IR"/>
        </w:rPr>
      </w:pPr>
      <w:r>
        <w:rPr>
          <w:rtl/>
          <w:lang w:bidi="fa-IR"/>
        </w:rPr>
        <w:t>قرآن هدف بعثت پيامبران را گسترش عدالت و تربيت انسان ياد كرده است و آن چه در دوره خلفا رخ داد</w:t>
      </w:r>
      <w:r w:rsidR="00A03B31">
        <w:rPr>
          <w:rtl/>
          <w:lang w:bidi="fa-IR"/>
        </w:rPr>
        <w:t xml:space="preserve">، </w:t>
      </w:r>
      <w:r>
        <w:rPr>
          <w:rtl/>
          <w:lang w:bidi="fa-IR"/>
        </w:rPr>
        <w:t>جز كوشش براى تاسيس امپراتورى و كسب غنايم و برده گيرى فراگير چيزى نبود</w:t>
      </w:r>
      <w:r w:rsidR="00A03B31">
        <w:rPr>
          <w:rtl/>
          <w:lang w:bidi="fa-IR"/>
        </w:rPr>
        <w:t xml:space="preserve">. </w:t>
      </w:r>
      <w:r>
        <w:rPr>
          <w:rtl/>
          <w:lang w:bidi="fa-IR"/>
        </w:rPr>
        <w:t>روآورى به گشودن دروازه هاى كشورهاى همسايه</w:t>
      </w:r>
      <w:r w:rsidR="00A03B31">
        <w:rPr>
          <w:rtl/>
          <w:lang w:bidi="fa-IR"/>
        </w:rPr>
        <w:t xml:space="preserve">، </w:t>
      </w:r>
      <w:r>
        <w:rPr>
          <w:rtl/>
          <w:lang w:bidi="fa-IR"/>
        </w:rPr>
        <w:t>زمانى انجام گرفت كه مسلمانان هنوز جز الفبايى از اسلام چيزى نمى دانستند</w:t>
      </w:r>
      <w:r w:rsidR="00A03B31">
        <w:rPr>
          <w:rtl/>
          <w:lang w:bidi="fa-IR"/>
        </w:rPr>
        <w:t xml:space="preserve">. </w:t>
      </w:r>
      <w:r>
        <w:rPr>
          <w:rtl/>
          <w:lang w:bidi="fa-IR"/>
        </w:rPr>
        <w:t>ارزش هاى جاهلى در نهان زندگى ايشان ريشه داشت و ارزش هاى اعتقادى در عمق وجودشان نفوذ نكرده بود</w:t>
      </w:r>
      <w:r w:rsidR="00A03B31">
        <w:rPr>
          <w:rtl/>
          <w:lang w:bidi="fa-IR"/>
        </w:rPr>
        <w:t xml:space="preserve">. </w:t>
      </w:r>
      <w:r>
        <w:rPr>
          <w:rtl/>
          <w:lang w:bidi="fa-IR"/>
        </w:rPr>
        <w:t>گروه جنگنده پيشتاز</w:t>
      </w:r>
      <w:r w:rsidR="00A03B31">
        <w:rPr>
          <w:rtl/>
          <w:lang w:bidi="fa-IR"/>
        </w:rPr>
        <w:t xml:space="preserve">، </w:t>
      </w:r>
      <w:r>
        <w:rPr>
          <w:rtl/>
          <w:lang w:bidi="fa-IR"/>
        </w:rPr>
        <w:t>از شهامت و رزم آورى چيزى كم نداشت</w:t>
      </w:r>
      <w:r w:rsidR="00A03B31">
        <w:rPr>
          <w:rtl/>
          <w:lang w:bidi="fa-IR"/>
        </w:rPr>
        <w:t xml:space="preserve">، </w:t>
      </w:r>
      <w:r>
        <w:rPr>
          <w:rtl/>
          <w:lang w:bidi="fa-IR"/>
        </w:rPr>
        <w:t>اما از كمترين بينش و تربيت دينى محروم بود</w:t>
      </w:r>
      <w:r w:rsidR="00A03B31">
        <w:rPr>
          <w:rtl/>
          <w:lang w:bidi="fa-IR"/>
        </w:rPr>
        <w:t xml:space="preserve">. </w:t>
      </w:r>
      <w:r>
        <w:rPr>
          <w:rtl/>
          <w:lang w:bidi="fa-IR"/>
        </w:rPr>
        <w:t>آنها زمانى در گرداب جنگ ها فرو افتادند كه برخى هنوز جز آياتى چند از قرآن</w:t>
      </w:r>
      <w:r w:rsidR="00A03B31">
        <w:rPr>
          <w:rtl/>
          <w:lang w:bidi="fa-IR"/>
        </w:rPr>
        <w:t xml:space="preserve">، </w:t>
      </w:r>
      <w:r>
        <w:rPr>
          <w:rtl/>
          <w:lang w:bidi="fa-IR"/>
        </w:rPr>
        <w:t>از دين هيچ نياموخته بودند</w:t>
      </w:r>
      <w:r w:rsidR="00A03B31">
        <w:rPr>
          <w:rtl/>
          <w:lang w:bidi="fa-IR"/>
        </w:rPr>
        <w:t xml:space="preserve">. </w:t>
      </w:r>
      <w:r>
        <w:rPr>
          <w:rtl/>
          <w:lang w:bidi="fa-IR"/>
        </w:rPr>
        <w:t>اين ضعف عميق</w:t>
      </w:r>
      <w:r w:rsidR="00A03B31">
        <w:rPr>
          <w:rtl/>
          <w:lang w:bidi="fa-IR"/>
        </w:rPr>
        <w:t xml:space="preserve">، </w:t>
      </w:r>
      <w:r>
        <w:rPr>
          <w:rtl/>
          <w:lang w:bidi="fa-IR"/>
        </w:rPr>
        <w:t>آن گاه كه با پيروزى چشمگير مادى در آميخت و طعم غنيمت و لذت را به آنان چشاند</w:t>
      </w:r>
      <w:r w:rsidR="00A03B31">
        <w:rPr>
          <w:rtl/>
          <w:lang w:bidi="fa-IR"/>
        </w:rPr>
        <w:t xml:space="preserve">، </w:t>
      </w:r>
      <w:r>
        <w:rPr>
          <w:rtl/>
          <w:lang w:bidi="fa-IR"/>
        </w:rPr>
        <w:t>همان معنويت اندك را هم از ايشان زدود و به خوشگذرانى عادت داد و از ادامه راهى كه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براى استوارى آن</w:t>
      </w:r>
      <w:r w:rsidR="00A03B31">
        <w:rPr>
          <w:rtl/>
          <w:lang w:bidi="fa-IR"/>
        </w:rPr>
        <w:t xml:space="preserve">، </w:t>
      </w:r>
      <w:r>
        <w:rPr>
          <w:rtl/>
          <w:lang w:bidi="fa-IR"/>
        </w:rPr>
        <w:t xml:space="preserve">رنج ها كشيده بود دور كرد و از </w:t>
      </w:r>
      <w:r>
        <w:rPr>
          <w:rtl/>
          <w:lang w:bidi="fa-IR"/>
        </w:rPr>
        <w:lastRenderedPageBreak/>
        <w:t>مسلمانان عناصرى ساخت كه با حفظ دنيايشان</w:t>
      </w:r>
      <w:r w:rsidR="00A03B31">
        <w:rPr>
          <w:rtl/>
          <w:lang w:bidi="fa-IR"/>
        </w:rPr>
        <w:t xml:space="preserve">، </w:t>
      </w:r>
      <w:r>
        <w:rPr>
          <w:rtl/>
          <w:lang w:bidi="fa-IR"/>
        </w:rPr>
        <w:t>از هر خليفه اى پيروى مى كردند</w:t>
      </w:r>
      <w:r w:rsidR="00A03B31">
        <w:rPr>
          <w:rtl/>
          <w:lang w:bidi="fa-IR"/>
        </w:rPr>
        <w:t xml:space="preserve">. </w:t>
      </w:r>
    </w:p>
    <w:p w:rsidR="0021046B" w:rsidRDefault="0021046B" w:rsidP="0021046B">
      <w:pPr>
        <w:pStyle w:val="libNormal"/>
        <w:rPr>
          <w:rtl/>
          <w:lang w:bidi="fa-IR"/>
        </w:rPr>
      </w:pPr>
      <w:r>
        <w:rPr>
          <w:rtl/>
          <w:lang w:bidi="fa-IR"/>
        </w:rPr>
        <w:t>3</w:t>
      </w:r>
      <w:r w:rsidR="00A03B31">
        <w:rPr>
          <w:rtl/>
          <w:lang w:bidi="fa-IR"/>
        </w:rPr>
        <w:t xml:space="preserve">. </w:t>
      </w:r>
      <w:r>
        <w:rPr>
          <w:rtl/>
          <w:lang w:bidi="fa-IR"/>
        </w:rPr>
        <w:t>راستى آن تازه مسلمانان جنگجو و كشور گشاكه آن چنان با شتاب به فتح سرزمين هاى همسايه رو آورده بودند براى ساكنان آن سرزمين ها چه رها وردى داشتند</w:t>
      </w:r>
      <w:r w:rsidR="009B0278">
        <w:rPr>
          <w:rtl/>
          <w:lang w:bidi="fa-IR"/>
        </w:rPr>
        <w:t>؟!</w:t>
      </w:r>
      <w:r w:rsidR="006966DD">
        <w:rPr>
          <w:rtl/>
          <w:lang w:bidi="fa-IR"/>
        </w:rPr>
        <w:t xml:space="preserve"> </w:t>
      </w:r>
      <w:r>
        <w:rPr>
          <w:rtl/>
          <w:lang w:bidi="fa-IR"/>
        </w:rPr>
        <w:t>آيا تصميم داشتند آنان را از مواهب مادى بهره مند كنند- كه ايشان از مسلمانان بهرمندتر بودند - يا طرح فكرى سازنده اى براى ايشان در نظر داشتند</w:t>
      </w:r>
      <w:r w:rsidR="006966DD">
        <w:rPr>
          <w:rtl/>
          <w:lang w:bidi="fa-IR"/>
        </w:rPr>
        <w:t xml:space="preserve">؟ </w:t>
      </w:r>
    </w:p>
    <w:p w:rsidR="0021046B" w:rsidRDefault="0021046B" w:rsidP="0021046B">
      <w:pPr>
        <w:pStyle w:val="libNormal"/>
        <w:rPr>
          <w:rtl/>
          <w:lang w:bidi="fa-IR"/>
        </w:rPr>
      </w:pPr>
      <w:r>
        <w:rPr>
          <w:rtl/>
          <w:lang w:bidi="fa-IR"/>
        </w:rPr>
        <w:t>هيچ تاريخى نويسى ننوشته است كه در پى باز شدن دروازهاى اسلام به روى آن مردم</w:t>
      </w:r>
      <w:r w:rsidR="00A03B31">
        <w:rPr>
          <w:rtl/>
          <w:lang w:bidi="fa-IR"/>
        </w:rPr>
        <w:t xml:space="preserve">، </w:t>
      </w:r>
      <w:r>
        <w:rPr>
          <w:rtl/>
          <w:lang w:bidi="fa-IR"/>
        </w:rPr>
        <w:t>فرهنگ اسلامى و آداب ثرآنى به آ نان تعليم داده شده باشد</w:t>
      </w:r>
      <w:r w:rsidR="00A03B31">
        <w:rPr>
          <w:rtl/>
          <w:lang w:bidi="fa-IR"/>
        </w:rPr>
        <w:t xml:space="preserve">. </w:t>
      </w:r>
      <w:r>
        <w:rPr>
          <w:rtl/>
          <w:lang w:bidi="fa-IR"/>
        </w:rPr>
        <w:t>اى كاش به همين اكتفا شده بود</w:t>
      </w:r>
      <w:r w:rsidR="00A03B31">
        <w:rPr>
          <w:rtl/>
          <w:lang w:bidi="fa-IR"/>
        </w:rPr>
        <w:t xml:space="preserve">. </w:t>
      </w:r>
      <w:r>
        <w:rPr>
          <w:rtl/>
          <w:lang w:bidi="fa-IR"/>
        </w:rPr>
        <w:t>نخستين بخشنامه پس از فتح اين كشورها</w:t>
      </w:r>
      <w:r w:rsidR="00A03B31">
        <w:rPr>
          <w:rtl/>
          <w:lang w:bidi="fa-IR"/>
        </w:rPr>
        <w:t xml:space="preserve">، </w:t>
      </w:r>
      <w:r>
        <w:rPr>
          <w:rtl/>
          <w:lang w:bidi="fa-IR"/>
        </w:rPr>
        <w:t>ممنوعيت بيان نگارش حديث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به بهانه مشغول داشتن مردم به قرآن بود</w:t>
      </w:r>
      <w:r w:rsidR="00A03B31">
        <w:rPr>
          <w:rtl/>
          <w:lang w:bidi="fa-IR"/>
        </w:rPr>
        <w:t xml:space="preserve">. </w:t>
      </w:r>
      <w:r>
        <w:rPr>
          <w:rtl/>
          <w:lang w:bidi="fa-IR"/>
        </w:rPr>
        <w:t>آن طرح</w:t>
      </w:r>
      <w:r w:rsidR="00A03B31">
        <w:rPr>
          <w:rtl/>
          <w:lang w:bidi="fa-IR"/>
        </w:rPr>
        <w:t xml:space="preserve">، </w:t>
      </w:r>
      <w:r>
        <w:rPr>
          <w:rtl/>
          <w:lang w:bidi="fa-IR"/>
        </w:rPr>
        <w:t>طرح حمايت از قرآن معرفى شد</w:t>
      </w:r>
      <w:r w:rsidR="00A03B31">
        <w:rPr>
          <w:rtl/>
          <w:lang w:bidi="fa-IR"/>
        </w:rPr>
        <w:t xml:space="preserve">، </w:t>
      </w:r>
      <w:r>
        <w:rPr>
          <w:rtl/>
          <w:lang w:bidi="fa-IR"/>
        </w:rPr>
        <w:t xml:space="preserve">ولى در باطن جز دور افكنى زيركانه سنت پيامبر </w:t>
      </w:r>
      <w:r w:rsidR="00862432" w:rsidRPr="00862432">
        <w:rPr>
          <w:rStyle w:val="libAlaemChar"/>
          <w:rtl/>
        </w:rPr>
        <w:t>صلى‌الله‌عليه‌وآله</w:t>
      </w:r>
      <w:r>
        <w:rPr>
          <w:rtl/>
          <w:lang w:bidi="fa-IR"/>
        </w:rPr>
        <w:t>نبود</w:t>
      </w:r>
      <w:r w:rsidR="00A03B31">
        <w:rPr>
          <w:rtl/>
          <w:lang w:bidi="fa-IR"/>
        </w:rPr>
        <w:t xml:space="preserve">. </w:t>
      </w:r>
      <w:r>
        <w:rPr>
          <w:rtl/>
          <w:lang w:bidi="fa-IR"/>
        </w:rPr>
        <w:t>در پى اين بخشنامه هيچ فرد صحابى حق نداشت كمترين حديثى در تفسير يا توضيح آيه اى از قرآن باشد</w:t>
      </w:r>
      <w:r w:rsidR="00A03B31">
        <w:rPr>
          <w:rtl/>
          <w:lang w:bidi="fa-IR"/>
        </w:rPr>
        <w:t xml:space="preserve">. </w:t>
      </w:r>
      <w:r>
        <w:rPr>
          <w:rtl/>
          <w:lang w:bidi="fa-IR"/>
        </w:rPr>
        <w:t>نه فقط مردم</w:t>
      </w:r>
      <w:r w:rsidR="00A03B31">
        <w:rPr>
          <w:rtl/>
          <w:lang w:bidi="fa-IR"/>
        </w:rPr>
        <w:t xml:space="preserve">، </w:t>
      </w:r>
      <w:r>
        <w:rPr>
          <w:rtl/>
          <w:lang w:bidi="fa-IR"/>
        </w:rPr>
        <w:t>اهل بيت آن حضرت نيز كه مفسران واقعى قرآن شناخته مى شدند</w:t>
      </w:r>
      <w:r w:rsidR="00A03B31">
        <w:rPr>
          <w:rtl/>
          <w:lang w:bidi="fa-IR"/>
        </w:rPr>
        <w:t xml:space="preserve">، </w:t>
      </w:r>
      <w:r>
        <w:rPr>
          <w:rtl/>
          <w:lang w:bidi="fa-IR"/>
        </w:rPr>
        <w:t>از اين كار ممنوع بودند</w:t>
      </w:r>
      <w:r w:rsidR="00A03B31">
        <w:rPr>
          <w:rtl/>
          <w:lang w:bidi="fa-IR"/>
        </w:rPr>
        <w:t xml:space="preserve">. </w:t>
      </w:r>
    </w:p>
    <w:p w:rsidR="0021046B" w:rsidRDefault="0021046B" w:rsidP="0021046B">
      <w:pPr>
        <w:pStyle w:val="libNormal"/>
        <w:rPr>
          <w:rtl/>
          <w:lang w:bidi="fa-IR"/>
        </w:rPr>
      </w:pPr>
      <w:r>
        <w:rPr>
          <w:rtl/>
          <w:lang w:bidi="fa-IR"/>
        </w:rPr>
        <w:t>با اين طرح</w:t>
      </w:r>
      <w:r w:rsidR="00A03B31">
        <w:rPr>
          <w:rtl/>
          <w:lang w:bidi="fa-IR"/>
        </w:rPr>
        <w:t xml:space="preserve">، </w:t>
      </w:r>
      <w:r>
        <w:rPr>
          <w:rtl/>
          <w:lang w:bidi="fa-IR"/>
        </w:rPr>
        <w:t>سنت و بدعت در هم آميخت و بازشناسى آنها سخت دشوار گرديد و شبهات و خرافات</w:t>
      </w:r>
      <w:r w:rsidR="00A03B31">
        <w:rPr>
          <w:rtl/>
          <w:lang w:bidi="fa-IR"/>
        </w:rPr>
        <w:t xml:space="preserve">، </w:t>
      </w:r>
      <w:r>
        <w:rPr>
          <w:rtl/>
          <w:lang w:bidi="fa-IR"/>
        </w:rPr>
        <w:t>بيش از حديث رونق گرفت و انجام فعاليت فرهنگى براى آن كه مى خواست بعدها جامعه را به سوى اسلام راستين بازگرداند بسيار مشكل و بلكه ناممكن شد</w:t>
      </w:r>
      <w:r w:rsidR="00A03B31">
        <w:rPr>
          <w:rtl/>
          <w:lang w:bidi="fa-IR"/>
        </w:rPr>
        <w:t xml:space="preserve">. </w:t>
      </w:r>
      <w:r>
        <w:rPr>
          <w:rtl/>
          <w:lang w:bidi="fa-IR"/>
        </w:rPr>
        <w:t>در چنين برهه از زمان</w:t>
      </w:r>
      <w:r w:rsidR="00A03B31">
        <w:rPr>
          <w:rtl/>
          <w:lang w:bidi="fa-IR"/>
        </w:rPr>
        <w:t xml:space="preserve">، </w:t>
      </w:r>
      <w:r>
        <w:rPr>
          <w:rtl/>
          <w:lang w:bidi="fa-IR"/>
        </w:rPr>
        <w:t>براى خلفا و جانشينان ايشان</w:t>
      </w:r>
      <w:r w:rsidR="00A03B31">
        <w:rPr>
          <w:rtl/>
          <w:lang w:bidi="fa-IR"/>
        </w:rPr>
        <w:t xml:space="preserve">، </w:t>
      </w:r>
      <w:r>
        <w:rPr>
          <w:rtl/>
          <w:lang w:bidi="fa-IR"/>
        </w:rPr>
        <w:t>خام كردن و رام نمودن مردم براى پذيرش اهداف حگومت</w:t>
      </w:r>
      <w:r w:rsidR="00A03B31">
        <w:rPr>
          <w:rtl/>
          <w:lang w:bidi="fa-IR"/>
        </w:rPr>
        <w:t xml:space="preserve">، </w:t>
      </w:r>
      <w:r>
        <w:rPr>
          <w:rtl/>
          <w:lang w:bidi="fa-IR"/>
        </w:rPr>
        <w:t xml:space="preserve">كارى آسان گرديد و چون معيارهاى حق و باطل و صحيح و ناصحيح در هم </w:t>
      </w:r>
      <w:r>
        <w:rPr>
          <w:rtl/>
          <w:lang w:bidi="fa-IR"/>
        </w:rPr>
        <w:lastRenderedPageBreak/>
        <w:t>شده بود بانگ مخالفتى نيز از كسى بر نمى خواست و آن كه فريادى بر مى آورد يك صد فرياد عليه او به پا مى خواست تا از پاى در آيد</w:t>
      </w:r>
      <w:r w:rsidR="00A03B31">
        <w:rPr>
          <w:rtl/>
          <w:lang w:bidi="fa-IR"/>
        </w:rPr>
        <w:t xml:space="preserve">. </w:t>
      </w:r>
    </w:p>
    <w:p w:rsidR="0021046B" w:rsidRDefault="0021046B" w:rsidP="0021046B">
      <w:pPr>
        <w:pStyle w:val="libNormal"/>
        <w:rPr>
          <w:rtl/>
          <w:lang w:bidi="fa-IR"/>
        </w:rPr>
      </w:pPr>
      <w:r>
        <w:rPr>
          <w:rtl/>
          <w:lang w:bidi="fa-IR"/>
        </w:rPr>
        <w:t>4</w:t>
      </w:r>
      <w:r w:rsidR="00A03B31">
        <w:rPr>
          <w:rtl/>
          <w:lang w:bidi="fa-IR"/>
        </w:rPr>
        <w:t xml:space="preserve">. </w:t>
      </w:r>
      <w:r>
        <w:rPr>
          <w:rtl/>
          <w:lang w:bidi="fa-IR"/>
        </w:rPr>
        <w:t>با ورود پر هيبت اسلام به سرزمين هاى دور و نزديك</w:t>
      </w:r>
      <w:r w:rsidR="00A03B31">
        <w:rPr>
          <w:rtl/>
          <w:lang w:bidi="fa-IR"/>
        </w:rPr>
        <w:t xml:space="preserve">، </w:t>
      </w:r>
      <w:r>
        <w:rPr>
          <w:rtl/>
          <w:lang w:bidi="fa-IR"/>
        </w:rPr>
        <w:t>پيروان آيين زرتشت</w:t>
      </w:r>
      <w:r w:rsidR="00A03B31">
        <w:rPr>
          <w:rtl/>
          <w:lang w:bidi="fa-IR"/>
        </w:rPr>
        <w:t xml:space="preserve">، </w:t>
      </w:r>
      <w:r>
        <w:rPr>
          <w:rtl/>
          <w:lang w:bidi="fa-IR"/>
        </w:rPr>
        <w:t>مسيح</w:t>
      </w:r>
      <w:r w:rsidR="00A03B31">
        <w:rPr>
          <w:rtl/>
          <w:lang w:bidi="fa-IR"/>
        </w:rPr>
        <w:t xml:space="preserve">، </w:t>
      </w:r>
      <w:r>
        <w:rPr>
          <w:rtl/>
          <w:lang w:bidi="fa-IR"/>
        </w:rPr>
        <w:t>يهود و</w:t>
      </w:r>
      <w:r w:rsidR="00A03B31">
        <w:rPr>
          <w:rtl/>
          <w:lang w:bidi="fa-IR"/>
        </w:rPr>
        <w:t xml:space="preserve">... </w:t>
      </w:r>
      <w:r>
        <w:rPr>
          <w:rtl/>
          <w:lang w:bidi="fa-IR"/>
        </w:rPr>
        <w:t>عقب نشستند و خود را در برابر آن ناتوان ديدند</w:t>
      </w:r>
      <w:r w:rsidR="00A03B31">
        <w:rPr>
          <w:rtl/>
          <w:lang w:bidi="fa-IR"/>
        </w:rPr>
        <w:t xml:space="preserve">. </w:t>
      </w:r>
      <w:r>
        <w:rPr>
          <w:rtl/>
          <w:lang w:bidi="fa-IR"/>
        </w:rPr>
        <w:t>اما از آنجا كه اين هيبت</w:t>
      </w:r>
      <w:r w:rsidR="00A03B31">
        <w:rPr>
          <w:rtl/>
          <w:lang w:bidi="fa-IR"/>
        </w:rPr>
        <w:t xml:space="preserve">، </w:t>
      </w:r>
      <w:r>
        <w:rPr>
          <w:rtl/>
          <w:lang w:bidi="fa-IR"/>
        </w:rPr>
        <w:t>از سوى خلفا پيشينيانى فرهنگ و علمى نمى شد</w:t>
      </w:r>
      <w:r w:rsidR="00A03B31">
        <w:rPr>
          <w:rtl/>
          <w:lang w:bidi="fa-IR"/>
        </w:rPr>
        <w:t xml:space="preserve">، </w:t>
      </w:r>
      <w:r>
        <w:rPr>
          <w:rtl/>
          <w:lang w:bidi="fa-IR"/>
        </w:rPr>
        <w:t>سايه سنگين آن خيلى زود بر طرف شد و ديگر بار پيروان آيين ها جان تازه گرفتند</w:t>
      </w:r>
      <w:r w:rsidR="00A03B31">
        <w:rPr>
          <w:rtl/>
          <w:lang w:bidi="fa-IR"/>
        </w:rPr>
        <w:t xml:space="preserve">. </w:t>
      </w:r>
      <w:r>
        <w:rPr>
          <w:rtl/>
          <w:lang w:bidi="fa-IR"/>
        </w:rPr>
        <w:t>از آن پس تا سال ها نيز هيچ تبليغ و توسعه فرهنگى براى شناساندن دين</w:t>
      </w:r>
      <w:r w:rsidR="00A03B31">
        <w:rPr>
          <w:rtl/>
          <w:lang w:bidi="fa-IR"/>
        </w:rPr>
        <w:t xml:space="preserve">، </w:t>
      </w:r>
      <w:r>
        <w:rPr>
          <w:rtl/>
          <w:lang w:bidi="fa-IR"/>
        </w:rPr>
        <w:t>از سوى جانشينان خلفا صورت نگرفت</w:t>
      </w:r>
      <w:r w:rsidR="00A03B31">
        <w:rPr>
          <w:rtl/>
          <w:lang w:bidi="fa-IR"/>
        </w:rPr>
        <w:t xml:space="preserve">. </w:t>
      </w:r>
    </w:p>
    <w:p w:rsidR="0021046B" w:rsidRDefault="0021046B" w:rsidP="0021046B">
      <w:pPr>
        <w:pStyle w:val="libNormal"/>
        <w:rPr>
          <w:rtl/>
          <w:lang w:bidi="fa-IR"/>
        </w:rPr>
      </w:pPr>
      <w:r>
        <w:rPr>
          <w:rtl/>
          <w:lang w:bidi="fa-IR"/>
        </w:rPr>
        <w:t>5</w:t>
      </w:r>
      <w:r w:rsidR="00A03B31">
        <w:rPr>
          <w:rtl/>
          <w:lang w:bidi="fa-IR"/>
        </w:rPr>
        <w:t xml:space="preserve">. </w:t>
      </w:r>
      <w:r>
        <w:rPr>
          <w:rtl/>
          <w:lang w:bidi="fa-IR"/>
        </w:rPr>
        <w:t>بر پايه آنچه گذشت بايد اعتراف كرد كه پيروزى هاى چشمگير مسلمانان و سر فرود آوردن دشمن</w:t>
      </w:r>
      <w:r w:rsidR="00A03B31">
        <w:rPr>
          <w:rtl/>
          <w:lang w:bidi="fa-IR"/>
        </w:rPr>
        <w:t xml:space="preserve">، </w:t>
      </w:r>
      <w:r>
        <w:rPr>
          <w:rtl/>
          <w:lang w:bidi="fa-IR"/>
        </w:rPr>
        <w:t>نتيجه توان نظامى و تبليغ صحيح اسلام نبود</w:t>
      </w:r>
      <w:r w:rsidR="00A03B31">
        <w:rPr>
          <w:rtl/>
          <w:lang w:bidi="fa-IR"/>
        </w:rPr>
        <w:t xml:space="preserve">، </w:t>
      </w:r>
      <w:r>
        <w:rPr>
          <w:rtl/>
          <w:lang w:bidi="fa-IR"/>
        </w:rPr>
        <w:t>ايمان برگرفته از تبليغات رسول الله</w:t>
      </w:r>
      <w:r w:rsidR="008534E3" w:rsidRPr="008534E3">
        <w:rPr>
          <w:rStyle w:val="libAlaemChar"/>
          <w:rtl/>
        </w:rPr>
        <w:t xml:space="preserve"> </w:t>
      </w:r>
      <w:r w:rsidR="00862432" w:rsidRPr="00862432">
        <w:rPr>
          <w:rStyle w:val="libAlaemChar"/>
          <w:rtl/>
        </w:rPr>
        <w:t>صلى‌الله‌عليه‌وآله</w:t>
      </w:r>
      <w:r>
        <w:rPr>
          <w:rtl/>
          <w:lang w:bidi="fa-IR"/>
        </w:rPr>
        <w:t xml:space="preserve"> و اعتقاد به پيروزى ياشهادت بود كه آنها را پيش مى برد و با تاءسف</w:t>
      </w:r>
      <w:r w:rsidR="00A03B31">
        <w:rPr>
          <w:rtl/>
          <w:lang w:bidi="fa-IR"/>
        </w:rPr>
        <w:t xml:space="preserve">، </w:t>
      </w:r>
      <w:r>
        <w:rPr>
          <w:rtl/>
          <w:lang w:bidi="fa-IR"/>
        </w:rPr>
        <w:t>همين دو عامل</w:t>
      </w:r>
      <w:r w:rsidR="00A03B31">
        <w:rPr>
          <w:rtl/>
          <w:lang w:bidi="fa-IR"/>
        </w:rPr>
        <w:t xml:space="preserve">، </w:t>
      </w:r>
      <w:r>
        <w:rPr>
          <w:rtl/>
          <w:lang w:bidi="fa-IR"/>
        </w:rPr>
        <w:t>از سوى خلفا وسيله سود جويى قرار گرفت</w:t>
      </w:r>
      <w:r w:rsidR="00A03B31">
        <w:rPr>
          <w:rtl/>
          <w:lang w:bidi="fa-IR"/>
        </w:rPr>
        <w:t xml:space="preserve">. </w:t>
      </w:r>
    </w:p>
    <w:p w:rsidR="0021046B" w:rsidRDefault="0021046B" w:rsidP="0021046B">
      <w:pPr>
        <w:pStyle w:val="libNormal"/>
        <w:rPr>
          <w:rtl/>
          <w:lang w:bidi="fa-IR"/>
        </w:rPr>
      </w:pPr>
      <w:r>
        <w:rPr>
          <w:rtl/>
          <w:lang w:bidi="fa-IR"/>
        </w:rPr>
        <w:t>افزون بر اين</w:t>
      </w:r>
      <w:r w:rsidR="00A03B31">
        <w:rPr>
          <w:rtl/>
          <w:lang w:bidi="fa-IR"/>
        </w:rPr>
        <w:t xml:space="preserve">، </w:t>
      </w:r>
      <w:r>
        <w:rPr>
          <w:rtl/>
          <w:lang w:bidi="fa-IR"/>
        </w:rPr>
        <w:t>چند عامل ديگر را مى توان در زمره رموز موفقيت و پيروزى مسلمانان دانست</w:t>
      </w:r>
      <w:r w:rsidR="001F7182">
        <w:rPr>
          <w:rtl/>
          <w:lang w:bidi="fa-IR"/>
        </w:rPr>
        <w:t xml:space="preserve">: </w:t>
      </w:r>
    </w:p>
    <w:p w:rsidR="0021046B" w:rsidRDefault="0021046B" w:rsidP="0021046B">
      <w:pPr>
        <w:pStyle w:val="libNormal"/>
        <w:rPr>
          <w:rtl/>
          <w:lang w:bidi="fa-IR"/>
        </w:rPr>
      </w:pPr>
      <w:r>
        <w:rPr>
          <w:rtl/>
          <w:lang w:bidi="fa-IR"/>
        </w:rPr>
        <w:t>الف</w:t>
      </w:r>
      <w:r w:rsidR="00F93111">
        <w:rPr>
          <w:rtl/>
          <w:lang w:bidi="fa-IR"/>
        </w:rPr>
        <w:t>)</w:t>
      </w:r>
      <w:r>
        <w:rPr>
          <w:rtl/>
          <w:lang w:bidi="fa-IR"/>
        </w:rPr>
        <w:t xml:space="preserve"> ايجاد انگيزه در مردم براى به دست آوردن غنيمت و تصاحب اسيران زن و مرد</w:t>
      </w:r>
      <w:r w:rsidR="00A03B31">
        <w:rPr>
          <w:rtl/>
          <w:lang w:bidi="fa-IR"/>
        </w:rPr>
        <w:t xml:space="preserve">. </w:t>
      </w:r>
    </w:p>
    <w:p w:rsidR="0021046B" w:rsidRDefault="0021046B" w:rsidP="0021046B">
      <w:pPr>
        <w:pStyle w:val="libNormal"/>
        <w:rPr>
          <w:rtl/>
          <w:lang w:bidi="fa-IR"/>
        </w:rPr>
      </w:pPr>
      <w:r>
        <w:rPr>
          <w:rtl/>
          <w:lang w:bidi="fa-IR"/>
        </w:rPr>
        <w:t>ب</w:t>
      </w:r>
      <w:r w:rsidR="00F93111">
        <w:rPr>
          <w:rtl/>
          <w:lang w:bidi="fa-IR"/>
        </w:rPr>
        <w:t>)</w:t>
      </w:r>
      <w:r>
        <w:rPr>
          <w:rtl/>
          <w:lang w:bidi="fa-IR"/>
        </w:rPr>
        <w:t xml:space="preserve"> سادگى سربازان مسلمان در مقايسه با حشمت و عظمت نيروهاى مقابل</w:t>
      </w:r>
      <w:r w:rsidR="00A03B31">
        <w:rPr>
          <w:rtl/>
          <w:lang w:bidi="fa-IR"/>
        </w:rPr>
        <w:t xml:space="preserve">. </w:t>
      </w:r>
    </w:p>
    <w:p w:rsidR="0021046B" w:rsidRDefault="0021046B" w:rsidP="0021046B">
      <w:pPr>
        <w:pStyle w:val="libNormal"/>
        <w:rPr>
          <w:rtl/>
          <w:lang w:bidi="fa-IR"/>
        </w:rPr>
      </w:pPr>
      <w:r>
        <w:rPr>
          <w:rtl/>
          <w:lang w:bidi="fa-IR"/>
        </w:rPr>
        <w:t>ج</w:t>
      </w:r>
      <w:r w:rsidR="00F93111">
        <w:rPr>
          <w:rtl/>
          <w:lang w:bidi="fa-IR"/>
        </w:rPr>
        <w:t>)</w:t>
      </w:r>
      <w:r>
        <w:rPr>
          <w:rtl/>
          <w:lang w:bidi="fa-IR"/>
        </w:rPr>
        <w:t>نا خشنودى مردم آن سرزمين ها از حكومت خود</w:t>
      </w:r>
      <w:r w:rsidR="00A03B31">
        <w:rPr>
          <w:rtl/>
          <w:lang w:bidi="fa-IR"/>
        </w:rPr>
        <w:t xml:space="preserve">. </w:t>
      </w:r>
    </w:p>
    <w:p w:rsidR="0021046B" w:rsidRDefault="0021046B" w:rsidP="0021046B">
      <w:pPr>
        <w:pStyle w:val="libNormal"/>
        <w:rPr>
          <w:rtl/>
          <w:lang w:bidi="fa-IR"/>
        </w:rPr>
      </w:pPr>
      <w:r>
        <w:rPr>
          <w:rtl/>
          <w:lang w:bidi="fa-IR"/>
        </w:rPr>
        <w:t>د) اين فتوحات مال و ثروت فراوانى را به جهان اسلام سرازير كرد</w:t>
      </w:r>
      <w:r w:rsidR="00A03B31">
        <w:rPr>
          <w:rtl/>
          <w:lang w:bidi="fa-IR"/>
        </w:rPr>
        <w:t xml:space="preserve">... </w:t>
      </w:r>
      <w:r>
        <w:rPr>
          <w:rtl/>
          <w:lang w:bidi="fa-IR"/>
        </w:rPr>
        <w:t>اين ثروت به جاى اين كه به مصارف عموم برسد و عادلانه تقسيم شود غالبا در اختيار افراد و شخصيت ها قرار گرفت</w:t>
      </w:r>
      <w:r w:rsidR="00A03B31">
        <w:rPr>
          <w:rtl/>
          <w:lang w:bidi="fa-IR"/>
        </w:rPr>
        <w:t xml:space="preserve">. </w:t>
      </w:r>
      <w:r>
        <w:rPr>
          <w:rtl/>
          <w:lang w:bidi="fa-IR"/>
        </w:rPr>
        <w:t xml:space="preserve">مخصوصا در زمان عثمان اين حركت </w:t>
      </w:r>
      <w:r>
        <w:rPr>
          <w:rtl/>
          <w:lang w:bidi="fa-IR"/>
        </w:rPr>
        <w:lastRenderedPageBreak/>
        <w:t>فوق العاده قوت گرفت</w:t>
      </w:r>
      <w:r w:rsidR="00A03B31">
        <w:rPr>
          <w:rtl/>
          <w:lang w:bidi="fa-IR"/>
        </w:rPr>
        <w:t xml:space="preserve">. </w:t>
      </w:r>
      <w:r w:rsidRPr="00A03B31">
        <w:rPr>
          <w:rStyle w:val="libFootnotenumChar"/>
          <w:rtl/>
        </w:rPr>
        <w:t>(729)</w:t>
      </w:r>
      <w:r>
        <w:rPr>
          <w:rtl/>
          <w:lang w:bidi="fa-IR"/>
        </w:rPr>
        <w:t xml:space="preserve"> 6</w:t>
      </w:r>
      <w:r w:rsidR="00A03B31">
        <w:rPr>
          <w:rtl/>
          <w:lang w:bidi="fa-IR"/>
        </w:rPr>
        <w:t xml:space="preserve">. </w:t>
      </w:r>
      <w:r>
        <w:rPr>
          <w:rtl/>
          <w:lang w:bidi="fa-IR"/>
        </w:rPr>
        <w:t>پيرامون انگيزه خلفه در گسترش فتوحات به دو نكته مهم اشاره مى شود</w:t>
      </w:r>
      <w:r w:rsidR="001F7182">
        <w:rPr>
          <w:rtl/>
          <w:lang w:bidi="fa-IR"/>
        </w:rPr>
        <w:t xml:space="preserve">: </w:t>
      </w:r>
    </w:p>
    <w:p w:rsidR="0021046B" w:rsidRDefault="0021046B" w:rsidP="0021046B">
      <w:pPr>
        <w:pStyle w:val="libNormal"/>
        <w:rPr>
          <w:rtl/>
          <w:lang w:bidi="fa-IR"/>
        </w:rPr>
      </w:pPr>
      <w:r>
        <w:rPr>
          <w:rtl/>
          <w:lang w:bidi="fa-IR"/>
        </w:rPr>
        <w:t>الف</w:t>
      </w:r>
      <w:r w:rsidR="00F93111">
        <w:rPr>
          <w:rtl/>
          <w:lang w:bidi="fa-IR"/>
        </w:rPr>
        <w:t>)</w:t>
      </w:r>
      <w:r>
        <w:rPr>
          <w:rtl/>
          <w:lang w:bidi="fa-IR"/>
        </w:rPr>
        <w:t xml:space="preserve"> راه اندازى جبهه هاى جنگ با نام جهاد در راه خدا</w:t>
      </w:r>
      <w:r w:rsidR="00A03B31">
        <w:rPr>
          <w:rtl/>
          <w:lang w:bidi="fa-IR"/>
        </w:rPr>
        <w:t xml:space="preserve">، </w:t>
      </w:r>
      <w:r>
        <w:rPr>
          <w:rtl/>
          <w:lang w:bidi="fa-IR"/>
        </w:rPr>
        <w:t>بهترين وسيله براى جلوگيرى از اختلافات داخلى و مخالفت هاى اصولى بود</w:t>
      </w:r>
      <w:r w:rsidR="00A03B31">
        <w:rPr>
          <w:rtl/>
          <w:lang w:bidi="fa-IR"/>
        </w:rPr>
        <w:t xml:space="preserve">. </w:t>
      </w:r>
      <w:r>
        <w:rPr>
          <w:rtl/>
          <w:lang w:bidi="fa-IR"/>
        </w:rPr>
        <w:t>در آن موقعيت اگر كسى مى خواست براى ارجمندترين حق پامال شده خود داد خواهى كند</w:t>
      </w:r>
      <w:r w:rsidR="00A03B31">
        <w:rPr>
          <w:rtl/>
          <w:lang w:bidi="fa-IR"/>
        </w:rPr>
        <w:t xml:space="preserve">، </w:t>
      </w:r>
      <w:r>
        <w:rPr>
          <w:rtl/>
          <w:lang w:bidi="fa-IR"/>
        </w:rPr>
        <w:t>هرچند شريف ترين مردم باشد</w:t>
      </w:r>
      <w:r w:rsidR="00A03B31">
        <w:rPr>
          <w:rtl/>
          <w:lang w:bidi="fa-IR"/>
        </w:rPr>
        <w:t xml:space="preserve">، </w:t>
      </w:r>
      <w:r>
        <w:rPr>
          <w:rtl/>
          <w:lang w:bidi="fa-IR"/>
        </w:rPr>
        <w:t>فردى دنيا دوست يا رياست طلب معرفى مى شد</w:t>
      </w:r>
      <w:r w:rsidR="00A03B31">
        <w:rPr>
          <w:rtl/>
          <w:lang w:bidi="fa-IR"/>
        </w:rPr>
        <w:t xml:space="preserve">. </w:t>
      </w:r>
      <w:r>
        <w:rPr>
          <w:rtl/>
          <w:lang w:bidi="fa-IR"/>
        </w:rPr>
        <w:t>بنابراين</w:t>
      </w:r>
      <w:r w:rsidR="00A03B31">
        <w:rPr>
          <w:rtl/>
          <w:lang w:bidi="fa-IR"/>
        </w:rPr>
        <w:t xml:space="preserve">، </w:t>
      </w:r>
      <w:r>
        <w:rPr>
          <w:rtl/>
          <w:lang w:bidi="fa-IR"/>
        </w:rPr>
        <w:t>آن دوره براى حكومتيان بهترين زمان براى نيل به اهداف سياسى و تثبيت موقعيت</w:t>
      </w:r>
      <w:r w:rsidR="00A03B31">
        <w:rPr>
          <w:rtl/>
          <w:lang w:bidi="fa-IR"/>
        </w:rPr>
        <w:t xml:space="preserve">، </w:t>
      </w:r>
      <w:r>
        <w:rPr>
          <w:rtl/>
          <w:lang w:bidi="fa-IR"/>
        </w:rPr>
        <w:t>شناخته مى شد</w:t>
      </w:r>
      <w:r w:rsidR="00A03B31">
        <w:rPr>
          <w:rtl/>
          <w:lang w:bidi="fa-IR"/>
        </w:rPr>
        <w:t xml:space="preserve">. </w:t>
      </w:r>
    </w:p>
    <w:p w:rsidR="0021046B" w:rsidRDefault="0021046B" w:rsidP="0021046B">
      <w:pPr>
        <w:pStyle w:val="libNormal"/>
        <w:rPr>
          <w:rFonts w:hint="cs"/>
          <w:rtl/>
          <w:lang w:bidi="fa-IR"/>
        </w:rPr>
      </w:pPr>
      <w:r>
        <w:rPr>
          <w:rtl/>
          <w:lang w:bidi="fa-IR"/>
        </w:rPr>
        <w:t>ب</w:t>
      </w:r>
      <w:r w:rsidR="00F93111">
        <w:rPr>
          <w:rtl/>
          <w:lang w:bidi="fa-IR"/>
        </w:rPr>
        <w:t>)</w:t>
      </w:r>
      <w:r>
        <w:rPr>
          <w:rtl/>
          <w:lang w:bidi="fa-IR"/>
        </w:rPr>
        <w:t xml:space="preserve"> با توجه به آن كه پس از فتح سرزمين هاى تازه</w:t>
      </w:r>
      <w:r w:rsidR="00A03B31">
        <w:rPr>
          <w:rtl/>
          <w:lang w:bidi="fa-IR"/>
        </w:rPr>
        <w:t xml:space="preserve">، </w:t>
      </w:r>
      <w:r>
        <w:rPr>
          <w:rtl/>
          <w:lang w:bidi="fa-IR"/>
        </w:rPr>
        <w:t>كمترين كوششى براى ترويج فرهنگ دينى و احاديث نبوى صورت نمى پذيرفت</w:t>
      </w:r>
      <w:r w:rsidR="00A03B31">
        <w:rPr>
          <w:rtl/>
          <w:lang w:bidi="fa-IR"/>
        </w:rPr>
        <w:t xml:space="preserve">، </w:t>
      </w:r>
      <w:r>
        <w:rPr>
          <w:rtl/>
          <w:lang w:bidi="fa-IR"/>
        </w:rPr>
        <w:t>ترديد نيست كه انگيزه آن كشور گشايى ها تبليغ آيين نبوى نبوده است</w:t>
      </w:r>
      <w:r w:rsidR="00A03B31">
        <w:rPr>
          <w:rtl/>
          <w:lang w:bidi="fa-IR"/>
        </w:rPr>
        <w:t xml:space="preserve">. </w:t>
      </w:r>
      <w:r>
        <w:rPr>
          <w:rtl/>
          <w:lang w:bidi="fa-IR"/>
        </w:rPr>
        <w:t>بهترين بهره حكومت از آن هجوم ها گسترش قدرت و محدوده دولت مركزى و نيز تفكر سياسى و دينى آن بود</w:t>
      </w:r>
      <w:r w:rsidR="00A03B31">
        <w:rPr>
          <w:rtl/>
          <w:lang w:bidi="fa-IR"/>
        </w:rPr>
        <w:t xml:space="preserve">. </w:t>
      </w:r>
      <w:r>
        <w:rPr>
          <w:rtl/>
          <w:lang w:bidi="fa-IR"/>
        </w:rPr>
        <w:t xml:space="preserve">از اين رو تا عصر حضرت امام رضا </w:t>
      </w:r>
      <w:r w:rsidR="00B00F38" w:rsidRPr="00B00F38">
        <w:rPr>
          <w:rStyle w:val="libAlaemChar"/>
          <w:rtl/>
        </w:rPr>
        <w:t>عليه‌السلام</w:t>
      </w:r>
      <w:r>
        <w:rPr>
          <w:rtl/>
          <w:lang w:bidi="fa-IR"/>
        </w:rPr>
        <w:t xml:space="preserve"> در سراسر ايران از سوى خلفا جز آيينى كه مورد پسند خلفا باشد</w:t>
      </w:r>
      <w:r w:rsidR="00A03B31">
        <w:rPr>
          <w:rtl/>
          <w:lang w:bidi="fa-IR"/>
        </w:rPr>
        <w:t xml:space="preserve">، </w:t>
      </w:r>
      <w:r>
        <w:rPr>
          <w:rtl/>
          <w:lang w:bidi="fa-IR"/>
        </w:rPr>
        <w:t>چيزى انتشار نيافت</w:t>
      </w:r>
      <w:r w:rsidR="00A03B31">
        <w:rPr>
          <w:rtl/>
          <w:lang w:bidi="fa-IR"/>
        </w:rPr>
        <w:t xml:space="preserve">. </w:t>
      </w:r>
    </w:p>
    <w:p w:rsidR="0021046B" w:rsidRDefault="00A03B31" w:rsidP="00A03B31">
      <w:pPr>
        <w:pStyle w:val="Heading2"/>
        <w:rPr>
          <w:rtl/>
          <w:lang w:bidi="fa-IR"/>
        </w:rPr>
      </w:pPr>
      <w:bookmarkStart w:id="109" w:name="_Toc394754423"/>
      <w:r>
        <w:rPr>
          <w:rtl/>
          <w:lang w:bidi="fa-IR"/>
        </w:rPr>
        <w:t>فرجام خلافت</w:t>
      </w:r>
      <w:bookmarkEnd w:id="109"/>
    </w:p>
    <w:p w:rsidR="0021046B" w:rsidRDefault="0021046B" w:rsidP="0021046B">
      <w:pPr>
        <w:pStyle w:val="libNormal"/>
        <w:rPr>
          <w:rtl/>
          <w:lang w:bidi="fa-IR"/>
        </w:rPr>
      </w:pPr>
      <w:r>
        <w:rPr>
          <w:rtl/>
          <w:lang w:bidi="fa-IR"/>
        </w:rPr>
        <w:t>عمربن خطاب در سال 23ق</w:t>
      </w:r>
      <w:r w:rsidR="00A03B31">
        <w:rPr>
          <w:rtl/>
          <w:lang w:bidi="fa-IR"/>
        </w:rPr>
        <w:t xml:space="preserve">. </w:t>
      </w:r>
      <w:r>
        <w:rPr>
          <w:rtl/>
          <w:lang w:bidi="fa-IR"/>
        </w:rPr>
        <w:t>به حج رفت و پس از بازگشت به مدينه عده اى از امراى نواحى اطراف براى ملاقات و مشاوره با وى به مدينه آمدند و مغيره بن شعبه امير كوفه و خدمتكارش فيروز</w:t>
      </w:r>
      <w:r w:rsidR="00A03B31">
        <w:rPr>
          <w:rtl/>
          <w:lang w:bidi="fa-IR"/>
        </w:rPr>
        <w:t xml:space="preserve">، </w:t>
      </w:r>
      <w:r>
        <w:rPr>
          <w:rtl/>
          <w:lang w:bidi="fa-IR"/>
        </w:rPr>
        <w:t>معروف به ابولؤ لؤ</w:t>
      </w:r>
      <w:r w:rsidR="00A03B31">
        <w:rPr>
          <w:rtl/>
          <w:lang w:bidi="fa-IR"/>
        </w:rPr>
        <w:t xml:space="preserve">، </w:t>
      </w:r>
      <w:r>
        <w:rPr>
          <w:rtl/>
          <w:lang w:bidi="fa-IR"/>
        </w:rPr>
        <w:t>در زمره آنان قرار داشتند</w:t>
      </w:r>
      <w:r w:rsidR="00A03B31">
        <w:rPr>
          <w:rtl/>
          <w:lang w:bidi="fa-IR"/>
        </w:rPr>
        <w:t xml:space="preserve">. </w:t>
      </w:r>
      <w:r>
        <w:rPr>
          <w:rtl/>
          <w:lang w:bidi="fa-IR"/>
        </w:rPr>
        <w:t>از آنجا كه خليفه اجازه نمى داد هيچ فرد عجم در مدينه ماندگار شود</w:t>
      </w:r>
      <w:r w:rsidR="00A03B31">
        <w:rPr>
          <w:rtl/>
          <w:lang w:bidi="fa-IR"/>
        </w:rPr>
        <w:t xml:space="preserve">، </w:t>
      </w:r>
      <w:r>
        <w:rPr>
          <w:rtl/>
          <w:lang w:bidi="fa-IR"/>
        </w:rPr>
        <w:t>مغيره از خليفه خواست كه اجازه دهد فيروز در مدينه بماند</w:t>
      </w:r>
      <w:r w:rsidR="00A03B31">
        <w:rPr>
          <w:rtl/>
          <w:lang w:bidi="fa-IR"/>
        </w:rPr>
        <w:t xml:space="preserve">. </w:t>
      </w:r>
      <w:r>
        <w:rPr>
          <w:rtl/>
          <w:lang w:bidi="fa-IR"/>
        </w:rPr>
        <w:t>زيرا وى مردى هنرمند است و حرفه اش براى اهالى مدينه سودمند است</w:t>
      </w:r>
      <w:r w:rsidR="00A03B31">
        <w:rPr>
          <w:rtl/>
          <w:lang w:bidi="fa-IR"/>
        </w:rPr>
        <w:t xml:space="preserve">. </w:t>
      </w:r>
      <w:r w:rsidRPr="00A03B31">
        <w:rPr>
          <w:rStyle w:val="libFootnotenumChar"/>
          <w:rtl/>
        </w:rPr>
        <w:t>(730)</w:t>
      </w:r>
      <w:r>
        <w:rPr>
          <w:rtl/>
          <w:lang w:bidi="fa-IR"/>
        </w:rPr>
        <w:t xml:space="preserve"> روزى فيروز در مدينه خود را به خليفه رساند و از باب خود مغيره به وى شكايت </w:t>
      </w:r>
      <w:r>
        <w:rPr>
          <w:rtl/>
          <w:lang w:bidi="fa-IR"/>
        </w:rPr>
        <w:lastRenderedPageBreak/>
        <w:t>كرد</w:t>
      </w:r>
      <w:r w:rsidR="00A03B31">
        <w:rPr>
          <w:rtl/>
          <w:lang w:bidi="fa-IR"/>
        </w:rPr>
        <w:t xml:space="preserve">، </w:t>
      </w:r>
      <w:r>
        <w:rPr>
          <w:rtl/>
          <w:lang w:bidi="fa-IR"/>
        </w:rPr>
        <w:t>كه او روزى ده درهم از من باج مى گيرد و پرداخت اين مبلغ براى من دشوار است</w:t>
      </w:r>
      <w:r w:rsidR="00A03B31">
        <w:rPr>
          <w:rtl/>
          <w:lang w:bidi="fa-IR"/>
        </w:rPr>
        <w:t xml:space="preserve">. </w:t>
      </w:r>
      <w:r>
        <w:rPr>
          <w:rtl/>
          <w:lang w:bidi="fa-IR"/>
        </w:rPr>
        <w:t>خليفه پرسيد</w:t>
      </w:r>
      <w:r w:rsidR="001F7182">
        <w:rPr>
          <w:rtl/>
          <w:lang w:bidi="fa-IR"/>
        </w:rPr>
        <w:t xml:space="preserve">: </w:t>
      </w:r>
      <w:r>
        <w:rPr>
          <w:rtl/>
          <w:lang w:bidi="fa-IR"/>
        </w:rPr>
        <w:t>حرفه ات چيست</w:t>
      </w:r>
      <w:r w:rsidR="006966DD">
        <w:rPr>
          <w:rtl/>
          <w:lang w:bidi="fa-IR"/>
        </w:rPr>
        <w:t xml:space="preserve">؟ </w:t>
      </w:r>
      <w:r>
        <w:rPr>
          <w:rtl/>
          <w:lang w:bidi="fa-IR"/>
        </w:rPr>
        <w:t>گفت</w:t>
      </w:r>
      <w:r w:rsidR="001F7182">
        <w:rPr>
          <w:rtl/>
          <w:lang w:bidi="fa-IR"/>
        </w:rPr>
        <w:t xml:space="preserve">: </w:t>
      </w:r>
      <w:r>
        <w:rPr>
          <w:rtl/>
          <w:lang w:bidi="fa-IR"/>
        </w:rPr>
        <w:t>نجارى</w:t>
      </w:r>
      <w:r w:rsidR="00A03B31">
        <w:rPr>
          <w:rtl/>
          <w:lang w:bidi="fa-IR"/>
        </w:rPr>
        <w:t xml:space="preserve">، </w:t>
      </w:r>
      <w:r>
        <w:rPr>
          <w:rtl/>
          <w:lang w:bidi="fa-IR"/>
        </w:rPr>
        <w:t>نقاشى و آهنگرى</w:t>
      </w:r>
      <w:r w:rsidR="00A03B31">
        <w:rPr>
          <w:rtl/>
          <w:lang w:bidi="fa-IR"/>
        </w:rPr>
        <w:t xml:space="preserve">. </w:t>
      </w:r>
      <w:r>
        <w:rPr>
          <w:rtl/>
          <w:lang w:bidi="fa-IR"/>
        </w:rPr>
        <w:t>وى گفت</w:t>
      </w:r>
      <w:r w:rsidR="001F7182">
        <w:rPr>
          <w:rtl/>
          <w:lang w:bidi="fa-IR"/>
        </w:rPr>
        <w:t xml:space="preserve">: </w:t>
      </w:r>
      <w:r>
        <w:rPr>
          <w:rtl/>
          <w:lang w:bidi="fa-IR"/>
        </w:rPr>
        <w:t>با اين همه صنعت</w:t>
      </w:r>
      <w:r w:rsidR="00A03B31">
        <w:rPr>
          <w:rtl/>
          <w:lang w:bidi="fa-IR"/>
        </w:rPr>
        <w:t xml:space="preserve">، </w:t>
      </w:r>
      <w:r>
        <w:rPr>
          <w:rtl/>
          <w:lang w:bidi="fa-IR"/>
        </w:rPr>
        <w:t>اين مبلغ زياد نيست</w:t>
      </w:r>
      <w:r w:rsidR="00A03B31">
        <w:rPr>
          <w:rtl/>
          <w:lang w:bidi="fa-IR"/>
        </w:rPr>
        <w:t xml:space="preserve">. </w:t>
      </w:r>
      <w:r>
        <w:rPr>
          <w:rtl/>
          <w:lang w:bidi="fa-IR"/>
        </w:rPr>
        <w:t>شنيده ام مى توانى آسيابى بسازى كه با باد كار كند</w:t>
      </w:r>
      <w:r w:rsidR="006966DD">
        <w:rPr>
          <w:rtl/>
          <w:lang w:bidi="fa-IR"/>
        </w:rPr>
        <w:t xml:space="preserve">! </w:t>
      </w:r>
      <w:r>
        <w:rPr>
          <w:rtl/>
          <w:lang w:bidi="fa-IR"/>
        </w:rPr>
        <w:t>گفت</w:t>
      </w:r>
      <w:r w:rsidR="001F7182">
        <w:rPr>
          <w:rtl/>
          <w:lang w:bidi="fa-IR"/>
        </w:rPr>
        <w:t xml:space="preserve">: </w:t>
      </w:r>
      <w:r>
        <w:rPr>
          <w:rtl/>
          <w:lang w:bidi="fa-IR"/>
        </w:rPr>
        <w:t>اگر سلامت بمانم</w:t>
      </w:r>
      <w:r w:rsidR="00A03B31">
        <w:rPr>
          <w:rtl/>
          <w:lang w:bidi="fa-IR"/>
        </w:rPr>
        <w:t xml:space="preserve">، </w:t>
      </w:r>
      <w:r>
        <w:rPr>
          <w:rtl/>
          <w:lang w:bidi="fa-IR"/>
        </w:rPr>
        <w:t>آسيابى برايت خواهم ساخت كه در مشرق و غرب طنين اندازد</w:t>
      </w:r>
      <w:r w:rsidR="00A03B31">
        <w:rPr>
          <w:rtl/>
          <w:lang w:bidi="fa-IR"/>
        </w:rPr>
        <w:t xml:space="preserve">. </w:t>
      </w:r>
    </w:p>
    <w:p w:rsidR="0021046B" w:rsidRDefault="0021046B" w:rsidP="0021046B">
      <w:pPr>
        <w:pStyle w:val="libNormal"/>
        <w:rPr>
          <w:rtl/>
          <w:lang w:bidi="fa-IR"/>
        </w:rPr>
      </w:pPr>
      <w:r>
        <w:rPr>
          <w:rtl/>
          <w:lang w:bidi="fa-IR"/>
        </w:rPr>
        <w:t>چون آن دو از يكديگر جدا شدند خليفه گفت</w:t>
      </w:r>
      <w:r w:rsidR="001F7182">
        <w:rPr>
          <w:rtl/>
          <w:lang w:bidi="fa-IR"/>
        </w:rPr>
        <w:t xml:space="preserve">: </w:t>
      </w:r>
      <w:r>
        <w:rPr>
          <w:rtl/>
          <w:lang w:bidi="fa-IR"/>
        </w:rPr>
        <w:t>اين غلام مرا تهديد كرد</w:t>
      </w:r>
      <w:r w:rsidR="00A03B31">
        <w:rPr>
          <w:rtl/>
          <w:lang w:bidi="fa-IR"/>
        </w:rPr>
        <w:t xml:space="preserve">. </w:t>
      </w:r>
      <w:r>
        <w:rPr>
          <w:rtl/>
          <w:lang w:bidi="fa-IR"/>
        </w:rPr>
        <w:t>از اين رخداد بيش از سه روز نگذشت كه فيروز</w:t>
      </w:r>
      <w:r w:rsidR="00A03B31">
        <w:rPr>
          <w:rtl/>
          <w:lang w:bidi="fa-IR"/>
        </w:rPr>
        <w:t xml:space="preserve">، </w:t>
      </w:r>
      <w:r>
        <w:rPr>
          <w:rtl/>
          <w:lang w:bidi="fa-IR"/>
        </w:rPr>
        <w:t>تهديد خود را به انجام رساند</w:t>
      </w:r>
      <w:r w:rsidR="00A03B31">
        <w:rPr>
          <w:rtl/>
          <w:lang w:bidi="fa-IR"/>
        </w:rPr>
        <w:t xml:space="preserve">. </w:t>
      </w:r>
      <w:r w:rsidRPr="00A03B31">
        <w:rPr>
          <w:rStyle w:val="libFootnotenumChar"/>
          <w:rtl/>
        </w:rPr>
        <w:t>(731)</w:t>
      </w:r>
      <w:r>
        <w:rPr>
          <w:rtl/>
          <w:lang w:bidi="fa-IR"/>
        </w:rPr>
        <w:t xml:space="preserve"> در سپيده دمى كه خليفه</w:t>
      </w:r>
      <w:r w:rsidR="00A03B31">
        <w:rPr>
          <w:rtl/>
          <w:lang w:bidi="fa-IR"/>
        </w:rPr>
        <w:t xml:space="preserve">، </w:t>
      </w:r>
      <w:r>
        <w:rPr>
          <w:rtl/>
          <w:lang w:bidi="fa-IR"/>
        </w:rPr>
        <w:t>عمربن خطاب</w:t>
      </w:r>
      <w:r w:rsidR="00A03B31">
        <w:rPr>
          <w:rtl/>
          <w:lang w:bidi="fa-IR"/>
        </w:rPr>
        <w:t xml:space="preserve">، </w:t>
      </w:r>
      <w:r>
        <w:rPr>
          <w:rtl/>
          <w:lang w:bidi="fa-IR"/>
        </w:rPr>
        <w:t>در مسجد به نماز ايستاده بود</w:t>
      </w:r>
      <w:r w:rsidR="00A03B31">
        <w:rPr>
          <w:rtl/>
          <w:lang w:bidi="fa-IR"/>
        </w:rPr>
        <w:t xml:space="preserve">، </w:t>
      </w:r>
      <w:r>
        <w:rPr>
          <w:rtl/>
          <w:lang w:bidi="fa-IR"/>
        </w:rPr>
        <w:t>فيروز بر او حمله برد و با خنجرى دو سر</w:t>
      </w:r>
      <w:r w:rsidR="00A03B31">
        <w:rPr>
          <w:rtl/>
          <w:lang w:bidi="fa-IR"/>
        </w:rPr>
        <w:t xml:space="preserve">، </w:t>
      </w:r>
      <w:r>
        <w:rPr>
          <w:rtl/>
          <w:lang w:bidi="fa-IR"/>
        </w:rPr>
        <w:t>ضرباتى چند به شكم وى فرو كرد و ضربه اى سهمگين به زير ناف وى زد كه همان سبب مرگ خليفه شد</w:t>
      </w:r>
      <w:r w:rsidR="00A03B31">
        <w:rPr>
          <w:rtl/>
          <w:lang w:bidi="fa-IR"/>
        </w:rPr>
        <w:t xml:space="preserve">. </w:t>
      </w:r>
      <w:r>
        <w:rPr>
          <w:rtl/>
          <w:lang w:bidi="fa-IR"/>
        </w:rPr>
        <w:t>گويند</w:t>
      </w:r>
      <w:r w:rsidR="001F7182">
        <w:rPr>
          <w:rtl/>
          <w:lang w:bidi="fa-IR"/>
        </w:rPr>
        <w:t xml:space="preserve">: </w:t>
      </w:r>
      <w:r>
        <w:rPr>
          <w:rtl/>
          <w:lang w:bidi="fa-IR"/>
        </w:rPr>
        <w:t>فيروز</w:t>
      </w:r>
      <w:r w:rsidR="00A03B31">
        <w:rPr>
          <w:rtl/>
          <w:lang w:bidi="fa-IR"/>
        </w:rPr>
        <w:t xml:space="preserve">، </w:t>
      </w:r>
      <w:r>
        <w:rPr>
          <w:rtl/>
          <w:lang w:bidi="fa-IR"/>
        </w:rPr>
        <w:t>مرد ديگرى به نام كليب بن بكير ليثى و چند نفر را كه پشت سر عمر ايستاده بودند كشت و گريخت</w:t>
      </w:r>
      <w:r w:rsidR="00A03B31">
        <w:rPr>
          <w:rtl/>
          <w:lang w:bidi="fa-IR"/>
        </w:rPr>
        <w:t xml:space="preserve">، </w:t>
      </w:r>
      <w:r>
        <w:rPr>
          <w:rtl/>
          <w:lang w:bidi="fa-IR"/>
        </w:rPr>
        <w:t>اما مردمى از اهل عراق بر وى گليمى انداخت و دستگيرش كرد</w:t>
      </w:r>
      <w:r w:rsidR="00A03B31">
        <w:rPr>
          <w:rtl/>
          <w:lang w:bidi="fa-IR"/>
        </w:rPr>
        <w:t xml:space="preserve">. </w:t>
      </w:r>
      <w:r w:rsidRPr="00A03B31">
        <w:rPr>
          <w:rStyle w:val="libFootnotenumChar"/>
          <w:rtl/>
        </w:rPr>
        <w:t>(732)</w:t>
      </w:r>
      <w:r>
        <w:rPr>
          <w:rtl/>
          <w:lang w:bidi="fa-IR"/>
        </w:rPr>
        <w:t xml:space="preserve"> خليفه پس از اين واقعه سه روز بيشتر زنده نبود و پس از ده سال و ششى ماه و پنج روز</w:t>
      </w:r>
      <w:r w:rsidR="00A03B31">
        <w:rPr>
          <w:rtl/>
          <w:lang w:bidi="fa-IR"/>
        </w:rPr>
        <w:t xml:space="preserve">، </w:t>
      </w:r>
      <w:r>
        <w:rPr>
          <w:rtl/>
          <w:lang w:bidi="fa-IR"/>
        </w:rPr>
        <w:t>در پايان ماه ذيحجه سال 23ق</w:t>
      </w:r>
      <w:r w:rsidR="00A03B31">
        <w:rPr>
          <w:rtl/>
          <w:lang w:bidi="fa-IR"/>
        </w:rPr>
        <w:t xml:space="preserve">. </w:t>
      </w:r>
      <w:r>
        <w:rPr>
          <w:rtl/>
          <w:lang w:bidi="fa-IR"/>
        </w:rPr>
        <w:t>در گذشت</w:t>
      </w:r>
      <w:r w:rsidR="00A03B31">
        <w:rPr>
          <w:rtl/>
          <w:lang w:bidi="fa-IR"/>
        </w:rPr>
        <w:t xml:space="preserve">. </w:t>
      </w:r>
      <w:r>
        <w:rPr>
          <w:rtl/>
          <w:lang w:bidi="fa-IR"/>
        </w:rPr>
        <w:t>سن وى در اين هنگام بيش از 62سال بود</w:t>
      </w:r>
      <w:r w:rsidR="00A03B31">
        <w:rPr>
          <w:rtl/>
          <w:lang w:bidi="fa-IR"/>
        </w:rPr>
        <w:t xml:space="preserve">. </w:t>
      </w:r>
    </w:p>
    <w:p w:rsidR="0021046B" w:rsidRDefault="00A03B31" w:rsidP="00A03B31">
      <w:pPr>
        <w:pStyle w:val="Heading2"/>
        <w:rPr>
          <w:rtl/>
          <w:lang w:bidi="fa-IR"/>
        </w:rPr>
      </w:pPr>
      <w:bookmarkStart w:id="110" w:name="_Toc394754424"/>
      <w:r>
        <w:rPr>
          <w:rtl/>
          <w:lang w:bidi="fa-IR"/>
        </w:rPr>
        <w:t>طرح تعيين جانشين</w:t>
      </w:r>
      <w:bookmarkEnd w:id="110"/>
    </w:p>
    <w:p w:rsidR="0021046B" w:rsidRDefault="0021046B" w:rsidP="00130A3C">
      <w:pPr>
        <w:pStyle w:val="libNormal"/>
        <w:rPr>
          <w:rtl/>
          <w:lang w:bidi="fa-IR"/>
        </w:rPr>
      </w:pPr>
      <w:r>
        <w:rPr>
          <w:rtl/>
          <w:lang w:bidi="fa-IR"/>
        </w:rPr>
        <w:t>چون خليفه اطمينان يافت كه از ضربت ابولؤ لؤ عافيت نمى يابد در انديشه وصيت براى تعيين جانشين بر آمد</w:t>
      </w:r>
      <w:r w:rsidR="00A03B31">
        <w:rPr>
          <w:rtl/>
          <w:lang w:bidi="fa-IR"/>
        </w:rPr>
        <w:t xml:space="preserve">. </w:t>
      </w:r>
      <w:r>
        <w:rPr>
          <w:rtl/>
          <w:lang w:bidi="fa-IR"/>
        </w:rPr>
        <w:t>در آن چند روز كه وى در بستر بود هر دم سخنى تازه مى گفت</w:t>
      </w:r>
      <w:r w:rsidR="00A03B31">
        <w:rPr>
          <w:rtl/>
          <w:lang w:bidi="fa-IR"/>
        </w:rPr>
        <w:t xml:space="preserve">. </w:t>
      </w:r>
      <w:r>
        <w:rPr>
          <w:rtl/>
          <w:lang w:bidi="fa-IR"/>
        </w:rPr>
        <w:t>گاه افسوس مى خورد كه ابوعبيده</w:t>
      </w:r>
      <w:r w:rsidR="00A03B31">
        <w:rPr>
          <w:rtl/>
          <w:lang w:bidi="fa-IR"/>
        </w:rPr>
        <w:t xml:space="preserve">، </w:t>
      </w:r>
      <w:r>
        <w:rPr>
          <w:rtl/>
          <w:lang w:bidi="fa-IR"/>
        </w:rPr>
        <w:t>معاذبن جبل و سالم مولا ابى حذيفه زنده نيستند تا يكى از آنها را جانشين خويش ‍ سازد</w:t>
      </w:r>
      <w:r w:rsidR="00A03B31">
        <w:rPr>
          <w:rtl/>
          <w:lang w:bidi="fa-IR"/>
        </w:rPr>
        <w:t xml:space="preserve">. </w:t>
      </w:r>
      <w:r>
        <w:rPr>
          <w:rtl/>
          <w:lang w:bidi="fa-IR"/>
        </w:rPr>
        <w:t>زيرا درباره هر يك از ايشان جمله اى از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شنيده است كه نشانگر شايستگى ايشان براى زمامدارى است</w:t>
      </w:r>
      <w:r w:rsidR="00A03B31">
        <w:rPr>
          <w:rtl/>
          <w:lang w:bidi="fa-IR"/>
        </w:rPr>
        <w:t xml:space="preserve">. </w:t>
      </w:r>
      <w:r>
        <w:rPr>
          <w:rtl/>
          <w:lang w:bidi="fa-IR"/>
        </w:rPr>
        <w:t>او مى گفت</w:t>
      </w:r>
      <w:r w:rsidR="001F7182">
        <w:rPr>
          <w:rtl/>
          <w:lang w:bidi="fa-IR"/>
        </w:rPr>
        <w:t xml:space="preserve">: </w:t>
      </w:r>
      <w:r>
        <w:rPr>
          <w:rtl/>
          <w:lang w:bidi="fa-IR"/>
        </w:rPr>
        <w:t>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باره </w:t>
      </w:r>
      <w:r>
        <w:rPr>
          <w:rtl/>
          <w:lang w:bidi="fa-IR"/>
        </w:rPr>
        <w:lastRenderedPageBreak/>
        <w:t>ابوعبيده فرموده است</w:t>
      </w:r>
      <w:r w:rsidR="001F7182">
        <w:rPr>
          <w:rtl/>
          <w:lang w:bidi="fa-IR"/>
        </w:rPr>
        <w:t xml:space="preserve">: </w:t>
      </w:r>
      <w:r>
        <w:rPr>
          <w:rtl/>
          <w:lang w:bidi="fa-IR"/>
        </w:rPr>
        <w:t>وى امين اين امت است</w:t>
      </w:r>
      <w:r w:rsidR="00A03B31">
        <w:rPr>
          <w:rtl/>
          <w:lang w:bidi="fa-IR"/>
        </w:rPr>
        <w:t xml:space="preserve">. </w:t>
      </w:r>
      <w:r>
        <w:rPr>
          <w:rtl/>
          <w:lang w:bidi="fa-IR"/>
        </w:rPr>
        <w:t>درباره سالم نيز فرموده است</w:t>
      </w:r>
      <w:r w:rsidR="001F7182">
        <w:rPr>
          <w:rtl/>
          <w:lang w:bidi="fa-IR"/>
        </w:rPr>
        <w:t xml:space="preserve">: </w:t>
      </w:r>
      <w:r>
        <w:rPr>
          <w:rtl/>
          <w:lang w:bidi="fa-IR"/>
        </w:rPr>
        <w:t>او خداى را بسيار دوست دارد</w:t>
      </w:r>
      <w:r w:rsidR="00A03B31">
        <w:rPr>
          <w:rtl/>
          <w:lang w:bidi="fa-IR"/>
        </w:rPr>
        <w:t xml:space="preserve">. </w:t>
      </w:r>
      <w:r>
        <w:rPr>
          <w:rtl/>
          <w:lang w:bidi="fa-IR"/>
        </w:rPr>
        <w:t>و معاذ نيز در دينش استوار است</w:t>
      </w:r>
      <w:r w:rsidR="00A03B31">
        <w:rPr>
          <w:rtl/>
          <w:lang w:bidi="fa-IR"/>
        </w:rPr>
        <w:t xml:space="preserve">. </w:t>
      </w:r>
      <w:r w:rsidRPr="00A03B31">
        <w:rPr>
          <w:rStyle w:val="libFootnotenumChar"/>
          <w:rtl/>
        </w:rPr>
        <w:t>(733)</w:t>
      </w:r>
      <w:r>
        <w:rPr>
          <w:rtl/>
          <w:lang w:bidi="fa-IR"/>
        </w:rPr>
        <w:t xml:space="preserve"> زمانى هم براى شناسايى افراد</w:t>
      </w:r>
      <w:r w:rsidR="00A03B31">
        <w:rPr>
          <w:rtl/>
          <w:lang w:bidi="fa-IR"/>
        </w:rPr>
        <w:t xml:space="preserve">، </w:t>
      </w:r>
      <w:r>
        <w:rPr>
          <w:rtl/>
          <w:lang w:bidi="fa-IR"/>
        </w:rPr>
        <w:t>در اين باره از آنها نظر خواهى مى كرد تا بهتر بتواند جوانب طرح آينده خود را بسنجد</w:t>
      </w:r>
      <w:r w:rsidR="00A03B31">
        <w:rPr>
          <w:rtl/>
          <w:lang w:bidi="fa-IR"/>
        </w:rPr>
        <w:t xml:space="preserve">. </w:t>
      </w:r>
      <w:r>
        <w:rPr>
          <w:rtl/>
          <w:lang w:bidi="fa-IR"/>
        </w:rPr>
        <w:t>روزهاى نخست چنين وانمود كه درباره جانشين خود سرگردان است</w:t>
      </w:r>
      <w:r w:rsidR="00A03B31">
        <w:rPr>
          <w:rtl/>
          <w:lang w:bidi="fa-IR"/>
        </w:rPr>
        <w:t xml:space="preserve">. </w:t>
      </w:r>
      <w:r w:rsidRPr="00A03B31">
        <w:rPr>
          <w:rStyle w:val="libFootnotenumChar"/>
          <w:rtl/>
        </w:rPr>
        <w:t>(734)</w:t>
      </w:r>
      <w:r>
        <w:rPr>
          <w:rtl/>
          <w:lang w:bidi="fa-IR"/>
        </w:rPr>
        <w:t xml:space="preserve"> مى گفت</w:t>
      </w:r>
      <w:r w:rsidR="001F7182">
        <w:rPr>
          <w:rtl/>
          <w:lang w:bidi="fa-IR"/>
        </w:rPr>
        <w:t xml:space="preserve">: </w:t>
      </w:r>
      <w:r>
        <w:rPr>
          <w:rtl/>
          <w:lang w:bidi="fa-IR"/>
        </w:rPr>
        <w:t>اگر كسى را جايگزين خود نمايم</w:t>
      </w:r>
      <w:r w:rsidR="00A03B31">
        <w:rPr>
          <w:rtl/>
          <w:lang w:bidi="fa-IR"/>
        </w:rPr>
        <w:t xml:space="preserve">، </w:t>
      </w:r>
      <w:r>
        <w:rPr>
          <w:rtl/>
          <w:lang w:bidi="fa-IR"/>
        </w:rPr>
        <w:t>كسى كه از من بهتر بود ابوبكر چنين رفتار كرده است</w:t>
      </w:r>
      <w:r w:rsidR="00A03B31">
        <w:rPr>
          <w:rtl/>
          <w:lang w:bidi="fa-IR"/>
        </w:rPr>
        <w:t xml:space="preserve">، </w:t>
      </w:r>
      <w:r>
        <w:rPr>
          <w:rtl/>
          <w:lang w:bidi="fa-IR"/>
        </w:rPr>
        <w:t>و اگر آن را رها سازم و كسى را به جانشينى تعيين نكنم آن كه از من بهتر بود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آن را رها ساخته است</w:t>
      </w:r>
      <w:r w:rsidR="00A03B31">
        <w:rPr>
          <w:rtl/>
          <w:lang w:bidi="fa-IR"/>
        </w:rPr>
        <w:t xml:space="preserve">. </w:t>
      </w:r>
      <w:r>
        <w:rPr>
          <w:rtl/>
          <w:lang w:bidi="fa-IR"/>
        </w:rPr>
        <w:t>من هر چه خداوند بخواهد</w:t>
      </w:r>
      <w:r w:rsidR="00A03B31">
        <w:rPr>
          <w:rtl/>
          <w:lang w:bidi="fa-IR"/>
        </w:rPr>
        <w:t xml:space="preserve">، </w:t>
      </w:r>
      <w:r>
        <w:rPr>
          <w:rtl/>
          <w:lang w:bidi="fa-IR"/>
        </w:rPr>
        <w:t>به آن اشتياق دارم</w:t>
      </w:r>
      <w:r w:rsidR="00A03B31">
        <w:rPr>
          <w:rtl/>
          <w:lang w:bidi="fa-IR"/>
        </w:rPr>
        <w:t xml:space="preserve">. </w:t>
      </w:r>
      <w:r>
        <w:rPr>
          <w:rtl/>
          <w:lang w:bidi="fa-IR"/>
        </w:rPr>
        <w:t>دوست داشتم از خلافت</w:t>
      </w:r>
      <w:r w:rsidR="00A03B31">
        <w:rPr>
          <w:rtl/>
          <w:lang w:bidi="fa-IR"/>
        </w:rPr>
        <w:t xml:space="preserve">، </w:t>
      </w:r>
      <w:r>
        <w:rPr>
          <w:rtl/>
          <w:lang w:bidi="fa-IR"/>
        </w:rPr>
        <w:t>نجات مى يافتم</w:t>
      </w:r>
      <w:r w:rsidR="00A03B31">
        <w:rPr>
          <w:rtl/>
          <w:lang w:bidi="fa-IR"/>
        </w:rPr>
        <w:t xml:space="preserve">، </w:t>
      </w:r>
      <w:r>
        <w:rPr>
          <w:rtl/>
          <w:lang w:bidi="fa-IR"/>
        </w:rPr>
        <w:t>نه خود بهره اى برده باشم و نه زيانى ببينم</w:t>
      </w:r>
      <w:r w:rsidR="00A03B31">
        <w:rPr>
          <w:rtl/>
          <w:lang w:bidi="fa-IR"/>
        </w:rPr>
        <w:t xml:space="preserve">. </w:t>
      </w:r>
      <w:r w:rsidRPr="00A03B31">
        <w:rPr>
          <w:rStyle w:val="libFootnotenumChar"/>
          <w:rtl/>
        </w:rPr>
        <w:t>(735)</w:t>
      </w:r>
      <w:r>
        <w:rPr>
          <w:rtl/>
          <w:lang w:bidi="fa-IR"/>
        </w:rPr>
        <w:t xml:space="preserve"> تا اين زمان گفتارهاى خليفه سراسر رمز و شگفتى بود</w:t>
      </w:r>
      <w:r w:rsidR="00A03B31">
        <w:rPr>
          <w:rtl/>
          <w:lang w:bidi="fa-IR"/>
        </w:rPr>
        <w:t xml:space="preserve">. </w:t>
      </w:r>
      <w:r>
        <w:rPr>
          <w:rtl/>
          <w:lang w:bidi="fa-IR"/>
        </w:rPr>
        <w:t>وى در جمله اى با اشاره به على ابن ابى طالب</w:t>
      </w:r>
      <w:r w:rsidR="00130A3C">
        <w:rPr>
          <w:rFonts w:hint="cs"/>
          <w:rtl/>
          <w:lang w:bidi="fa-IR"/>
        </w:rPr>
        <w:t xml:space="preserve"> </w:t>
      </w:r>
      <w:r w:rsidR="00B00F38" w:rsidRPr="00B00F38">
        <w:rPr>
          <w:rStyle w:val="libAlaemChar"/>
          <w:rtl/>
        </w:rPr>
        <w:t>عليه‌السلام</w:t>
      </w:r>
      <w:r>
        <w:rPr>
          <w:rtl/>
          <w:lang w:bidi="fa-IR"/>
        </w:rPr>
        <w:t xml:space="preserve"> مى گويد</w:t>
      </w:r>
      <w:r w:rsidR="001F7182">
        <w:rPr>
          <w:rtl/>
          <w:lang w:bidi="fa-IR"/>
        </w:rPr>
        <w:t xml:space="preserve">: </w:t>
      </w:r>
      <w:r>
        <w:rPr>
          <w:rtl/>
          <w:lang w:bidi="fa-IR"/>
        </w:rPr>
        <w:t>اگر اين مرد را به پيشوايى برگزينيد شما را به راه راست راهبرى خواهد كرد</w:t>
      </w:r>
      <w:r w:rsidR="00A03B31">
        <w:rPr>
          <w:rtl/>
          <w:lang w:bidi="fa-IR"/>
        </w:rPr>
        <w:t xml:space="preserve">. </w:t>
      </w:r>
      <w:r>
        <w:rPr>
          <w:rtl/>
          <w:lang w:bidi="fa-IR"/>
        </w:rPr>
        <w:t>با اين حال با ياد كرد از ابوعبيده</w:t>
      </w:r>
      <w:r w:rsidR="00A03B31">
        <w:rPr>
          <w:rtl/>
          <w:lang w:bidi="fa-IR"/>
        </w:rPr>
        <w:t xml:space="preserve">، </w:t>
      </w:r>
      <w:r>
        <w:rPr>
          <w:rtl/>
          <w:lang w:bidi="fa-IR"/>
        </w:rPr>
        <w:t>معاذ و سالم</w:t>
      </w:r>
      <w:r w:rsidR="00A03B31">
        <w:rPr>
          <w:rtl/>
          <w:lang w:bidi="fa-IR"/>
        </w:rPr>
        <w:t xml:space="preserve">، </w:t>
      </w:r>
      <w:r>
        <w:rPr>
          <w:rtl/>
          <w:lang w:bidi="fa-IR"/>
        </w:rPr>
        <w:t xml:space="preserve">مرده آنها را بر زنده على </w:t>
      </w:r>
      <w:r w:rsidR="00B00F38" w:rsidRPr="00B00F38">
        <w:rPr>
          <w:rStyle w:val="libAlaemChar"/>
          <w:rtl/>
        </w:rPr>
        <w:t>عليه‌السلام</w:t>
      </w:r>
      <w:r>
        <w:rPr>
          <w:rtl/>
          <w:lang w:bidi="fa-IR"/>
        </w:rPr>
        <w:t xml:space="preserve"> ترجيح مى دهد</w:t>
      </w:r>
      <w:r w:rsidR="006966DD">
        <w:rPr>
          <w:rtl/>
          <w:lang w:bidi="fa-IR"/>
        </w:rPr>
        <w:t xml:space="preserve">! </w:t>
      </w:r>
    </w:p>
    <w:p w:rsidR="0021046B" w:rsidRDefault="0021046B" w:rsidP="0021046B">
      <w:pPr>
        <w:pStyle w:val="libNormal"/>
        <w:rPr>
          <w:rtl/>
          <w:lang w:bidi="fa-IR"/>
        </w:rPr>
      </w:pPr>
      <w:r>
        <w:rPr>
          <w:rtl/>
          <w:lang w:bidi="fa-IR"/>
        </w:rPr>
        <w:t>كمترين تاءثير گفتارهاى وى آن بود كه همه معيارهاى انتخاب زمامدارى را در هم فرو ريخت</w:t>
      </w:r>
      <w:r w:rsidR="00A03B31">
        <w:rPr>
          <w:rtl/>
          <w:lang w:bidi="fa-IR"/>
        </w:rPr>
        <w:t xml:space="preserve">. </w:t>
      </w:r>
      <w:r>
        <w:rPr>
          <w:rtl/>
          <w:lang w:bidi="fa-IR"/>
        </w:rPr>
        <w:t>(دقت شود</w:t>
      </w:r>
      <w:r w:rsidR="00A03B31">
        <w:rPr>
          <w:rtl/>
          <w:lang w:bidi="fa-IR"/>
        </w:rPr>
        <w:t>.</w:t>
      </w:r>
      <w:r w:rsidR="00F93111">
        <w:rPr>
          <w:rtl/>
          <w:lang w:bidi="fa-IR"/>
        </w:rPr>
        <w:t>)</w:t>
      </w:r>
      <w:r>
        <w:rPr>
          <w:rtl/>
          <w:lang w:bidi="fa-IR"/>
        </w:rPr>
        <w:t xml:space="preserve"> پس ار آن اظهار نظرهاى متناقض ‍</w:t>
      </w:r>
      <w:r w:rsidR="00A03B31">
        <w:rPr>
          <w:rtl/>
          <w:lang w:bidi="fa-IR"/>
        </w:rPr>
        <w:t xml:space="preserve">، </w:t>
      </w:r>
      <w:r>
        <w:rPr>
          <w:rtl/>
          <w:lang w:bidi="fa-IR"/>
        </w:rPr>
        <w:t>تشخيص راه صحيح براى توده مردم كارى دشوار بود</w:t>
      </w:r>
      <w:r w:rsidR="00A03B31">
        <w:rPr>
          <w:rtl/>
          <w:lang w:bidi="fa-IR"/>
        </w:rPr>
        <w:t xml:space="preserve">. </w:t>
      </w:r>
      <w:r>
        <w:rPr>
          <w:rtl/>
          <w:lang w:bidi="fa-IR"/>
        </w:rPr>
        <w:t>وى سرانجام معلوم نساخت كه شيوه درست انتخاب خليفه چيست</w:t>
      </w:r>
      <w:r w:rsidR="006966DD">
        <w:rPr>
          <w:rtl/>
          <w:lang w:bidi="fa-IR"/>
        </w:rPr>
        <w:t xml:space="preserve">! </w:t>
      </w:r>
      <w:r>
        <w:rPr>
          <w:rtl/>
          <w:lang w:bidi="fa-IR"/>
        </w:rPr>
        <w:t>اگر به نظر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بستگى دارد چگونه آن حضرت - به اعتقاد خليفه - امت را بدون بيان نظر خود</w:t>
      </w:r>
      <w:r w:rsidR="00A03B31">
        <w:rPr>
          <w:rtl/>
          <w:lang w:bidi="fa-IR"/>
        </w:rPr>
        <w:t xml:space="preserve">، </w:t>
      </w:r>
      <w:r>
        <w:rPr>
          <w:rtl/>
          <w:lang w:bidi="fa-IR"/>
        </w:rPr>
        <w:t>رها گذاشت</w:t>
      </w:r>
      <w:r w:rsidR="009B0278">
        <w:rPr>
          <w:rtl/>
          <w:lang w:bidi="fa-IR"/>
        </w:rPr>
        <w:t>؟!</w:t>
      </w:r>
      <w:r w:rsidR="006966DD">
        <w:rPr>
          <w:rtl/>
          <w:lang w:bidi="fa-IR"/>
        </w:rPr>
        <w:t xml:space="preserve"> </w:t>
      </w:r>
      <w:r>
        <w:rPr>
          <w:rtl/>
          <w:lang w:bidi="fa-IR"/>
        </w:rPr>
        <w:t>اگر راءى عمومى مسلمانان معيار باشد انتخاب خود وى عمر كه از سوى ابوبكر انجام گرفت</w:t>
      </w:r>
      <w:r w:rsidR="00A03B31">
        <w:rPr>
          <w:rtl/>
          <w:lang w:bidi="fa-IR"/>
        </w:rPr>
        <w:t xml:space="preserve">، </w:t>
      </w:r>
      <w:r>
        <w:rPr>
          <w:rtl/>
          <w:lang w:bidi="fa-IR"/>
        </w:rPr>
        <w:t>چگونه توجيه مى شود</w:t>
      </w:r>
      <w:r w:rsidR="009B0278">
        <w:rPr>
          <w:rtl/>
          <w:lang w:bidi="fa-IR"/>
        </w:rPr>
        <w:t>؟!</w:t>
      </w:r>
      <w:r w:rsidR="006966DD">
        <w:rPr>
          <w:rtl/>
          <w:lang w:bidi="fa-IR"/>
        </w:rPr>
        <w:t xml:space="preserve"> </w:t>
      </w:r>
      <w:r>
        <w:rPr>
          <w:rtl/>
          <w:lang w:bidi="fa-IR"/>
        </w:rPr>
        <w:t>اگر سنت و عقيده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بر تعيين نكردن جانشين است به چه سبب خود ايشان و خليفه نخست كسانى را براى تعيين كردند</w:t>
      </w:r>
      <w:r w:rsidR="006966DD">
        <w:rPr>
          <w:rtl/>
          <w:lang w:bidi="fa-IR"/>
        </w:rPr>
        <w:t xml:space="preserve">؟ </w:t>
      </w:r>
      <w:r>
        <w:rPr>
          <w:rtl/>
          <w:lang w:bidi="fa-IR"/>
        </w:rPr>
        <w:t xml:space="preserve">اگر على </w:t>
      </w:r>
      <w:r w:rsidR="00B00F38" w:rsidRPr="00B00F38">
        <w:rPr>
          <w:rStyle w:val="libAlaemChar"/>
          <w:rtl/>
        </w:rPr>
        <w:t>عليه‌السلام</w:t>
      </w:r>
      <w:r>
        <w:rPr>
          <w:rtl/>
          <w:lang w:bidi="fa-IR"/>
        </w:rPr>
        <w:t xml:space="preserve"> مردم را به راه راست هدايت خواهد </w:t>
      </w:r>
      <w:r>
        <w:rPr>
          <w:rtl/>
          <w:lang w:bidi="fa-IR"/>
        </w:rPr>
        <w:lastRenderedPageBreak/>
        <w:t>كرد و خليفه نيز حق انتخاب او را دارا است چگونه با تعيين وى</w:t>
      </w:r>
      <w:r w:rsidR="00A03B31">
        <w:rPr>
          <w:rtl/>
          <w:lang w:bidi="fa-IR"/>
        </w:rPr>
        <w:t xml:space="preserve">، </w:t>
      </w:r>
      <w:r>
        <w:rPr>
          <w:rtl/>
          <w:lang w:bidi="fa-IR"/>
        </w:rPr>
        <w:t>زمامدارى او را امضا نكرد</w:t>
      </w:r>
      <w:r w:rsidR="006966DD">
        <w:rPr>
          <w:rtl/>
          <w:lang w:bidi="fa-IR"/>
        </w:rPr>
        <w:t xml:space="preserve">؟ </w:t>
      </w:r>
    </w:p>
    <w:p w:rsidR="0021046B" w:rsidRDefault="0021046B" w:rsidP="0021046B">
      <w:pPr>
        <w:pStyle w:val="libNormal"/>
        <w:rPr>
          <w:rtl/>
          <w:lang w:bidi="fa-IR"/>
        </w:rPr>
      </w:pPr>
      <w:r>
        <w:rPr>
          <w:rtl/>
          <w:lang w:bidi="fa-IR"/>
        </w:rPr>
        <w:t>او فرجام</w:t>
      </w:r>
      <w:r w:rsidR="00A03B31">
        <w:rPr>
          <w:rtl/>
          <w:lang w:bidi="fa-IR"/>
        </w:rPr>
        <w:t xml:space="preserve">، </w:t>
      </w:r>
      <w:r>
        <w:rPr>
          <w:rtl/>
          <w:lang w:bidi="fa-IR"/>
        </w:rPr>
        <w:t xml:space="preserve">طرحى پيشنهاد كردكه هر فرد زيركى مى توانست از پيش بداند كه على ابن ابى طالب </w:t>
      </w:r>
      <w:r w:rsidR="00B00F38" w:rsidRPr="00B00F38">
        <w:rPr>
          <w:rStyle w:val="libAlaemChar"/>
          <w:rtl/>
        </w:rPr>
        <w:t>عليه‌السلام</w:t>
      </w:r>
      <w:r>
        <w:rPr>
          <w:rtl/>
          <w:lang w:bidi="fa-IR"/>
        </w:rPr>
        <w:t xml:space="preserve"> زمامدارى نخواهد شد و در صورتى كه او بخواهد به مخالفت با زمامداربرخيزد كشته شود</w:t>
      </w:r>
      <w:r w:rsidR="00A03B31">
        <w:rPr>
          <w:rtl/>
          <w:lang w:bidi="fa-IR"/>
        </w:rPr>
        <w:t xml:space="preserve">. </w:t>
      </w:r>
      <w:r>
        <w:rPr>
          <w:rtl/>
          <w:lang w:bidi="fa-IR"/>
        </w:rPr>
        <w:t>خليفه</w:t>
      </w:r>
      <w:r w:rsidR="00A03B31">
        <w:rPr>
          <w:rtl/>
          <w:lang w:bidi="fa-IR"/>
        </w:rPr>
        <w:t xml:space="preserve">، </w:t>
      </w:r>
      <w:r>
        <w:rPr>
          <w:rtl/>
          <w:lang w:bidi="fa-IR"/>
        </w:rPr>
        <w:t>ابوطلحه انصارى را نزد خود خواند و به او گفت</w:t>
      </w:r>
      <w:r w:rsidR="001F7182">
        <w:rPr>
          <w:rtl/>
          <w:lang w:bidi="fa-IR"/>
        </w:rPr>
        <w:t xml:space="preserve">: </w:t>
      </w:r>
    </w:p>
    <w:p w:rsidR="0021046B" w:rsidRDefault="0021046B" w:rsidP="0021046B">
      <w:pPr>
        <w:pStyle w:val="libNormal"/>
        <w:rPr>
          <w:rtl/>
          <w:lang w:bidi="fa-IR"/>
        </w:rPr>
      </w:pPr>
      <w:r>
        <w:rPr>
          <w:rtl/>
          <w:lang w:bidi="fa-IR"/>
        </w:rPr>
        <w:t>پنجاه نفر از انصار را برگزين و اين شش نفر</w:t>
      </w:r>
      <w:r w:rsidR="001F7182">
        <w:rPr>
          <w:rtl/>
          <w:lang w:bidi="fa-IR"/>
        </w:rPr>
        <w:t xml:space="preserve">: </w:t>
      </w:r>
      <w:r>
        <w:rPr>
          <w:rtl/>
          <w:lang w:bidi="fa-IR"/>
        </w:rPr>
        <w:t>عثمان</w:t>
      </w:r>
      <w:r w:rsidR="00A03B31">
        <w:rPr>
          <w:rtl/>
          <w:lang w:bidi="fa-IR"/>
        </w:rPr>
        <w:t xml:space="preserve">، </w:t>
      </w:r>
      <w:r>
        <w:rPr>
          <w:rtl/>
          <w:lang w:bidi="fa-IR"/>
        </w:rPr>
        <w:t>طلحه</w:t>
      </w:r>
      <w:r w:rsidR="00A03B31">
        <w:rPr>
          <w:rtl/>
          <w:lang w:bidi="fa-IR"/>
        </w:rPr>
        <w:t xml:space="preserve">، </w:t>
      </w:r>
      <w:r>
        <w:rPr>
          <w:rtl/>
          <w:lang w:bidi="fa-IR"/>
        </w:rPr>
        <w:t>زبير</w:t>
      </w:r>
      <w:r w:rsidR="00A03B31">
        <w:rPr>
          <w:rtl/>
          <w:lang w:bidi="fa-IR"/>
        </w:rPr>
        <w:t xml:space="preserve">، </w:t>
      </w:r>
      <w:r>
        <w:rPr>
          <w:rtl/>
          <w:lang w:bidi="fa-IR"/>
        </w:rPr>
        <w:t>عبدلارحمن بن عوف</w:t>
      </w:r>
      <w:r w:rsidR="00A03B31">
        <w:rPr>
          <w:rtl/>
          <w:lang w:bidi="fa-IR"/>
        </w:rPr>
        <w:t xml:space="preserve">، </w:t>
      </w:r>
      <w:r>
        <w:rPr>
          <w:rtl/>
          <w:lang w:bidi="fa-IR"/>
        </w:rPr>
        <w:t>سعدبن ابى وقاص و على را در مكانى جمع كن و شما با شمشيرهاى آخته بردر آن مكان بايستيد</w:t>
      </w:r>
      <w:r w:rsidR="00A03B31">
        <w:rPr>
          <w:rtl/>
          <w:lang w:bidi="fa-IR"/>
        </w:rPr>
        <w:t xml:space="preserve">. </w:t>
      </w:r>
      <w:r>
        <w:rPr>
          <w:rtl/>
          <w:lang w:bidi="fa-IR"/>
        </w:rPr>
        <w:t>سه روز به آنها مهلت بده تا ايشان با مشورت هم يكى را از ميان خويش اختيار كنند</w:t>
      </w:r>
      <w:r w:rsidR="00A03B31">
        <w:rPr>
          <w:rtl/>
          <w:lang w:bidi="fa-IR"/>
        </w:rPr>
        <w:t xml:space="preserve">. </w:t>
      </w:r>
      <w:r>
        <w:rPr>
          <w:rtl/>
          <w:lang w:bidi="fa-IR"/>
        </w:rPr>
        <w:t>اگر پنج نفر متفق شدند و يكى مخالفت كرد</w:t>
      </w:r>
      <w:r w:rsidR="00A03B31">
        <w:rPr>
          <w:rtl/>
          <w:lang w:bidi="fa-IR"/>
        </w:rPr>
        <w:t xml:space="preserve">، </w:t>
      </w:r>
      <w:r>
        <w:rPr>
          <w:rtl/>
          <w:lang w:bidi="fa-IR"/>
        </w:rPr>
        <w:t>گردن او را بزن</w:t>
      </w:r>
      <w:r w:rsidR="00A03B31">
        <w:rPr>
          <w:rtl/>
          <w:lang w:bidi="fa-IR"/>
        </w:rPr>
        <w:t xml:space="preserve">. </w:t>
      </w:r>
      <w:r>
        <w:rPr>
          <w:rtl/>
          <w:lang w:bidi="fa-IR"/>
        </w:rPr>
        <w:t>اگر چهار كس اتفاق نمودند و دو كس مخالف ت ورزيد</w:t>
      </w:r>
      <w:r w:rsidR="00A03B31">
        <w:rPr>
          <w:rtl/>
          <w:lang w:bidi="fa-IR"/>
        </w:rPr>
        <w:t xml:space="preserve">، </w:t>
      </w:r>
      <w:r>
        <w:rPr>
          <w:rtl/>
          <w:lang w:bidi="fa-IR"/>
        </w:rPr>
        <w:t>دو مخالف را گردن بزن</w:t>
      </w:r>
      <w:r w:rsidR="00A03B31">
        <w:rPr>
          <w:rtl/>
          <w:lang w:bidi="fa-IR"/>
        </w:rPr>
        <w:t xml:space="preserve">. </w:t>
      </w:r>
      <w:r>
        <w:rPr>
          <w:rtl/>
          <w:lang w:bidi="fa-IR"/>
        </w:rPr>
        <w:t>اگر به دو دسته سه نفرى تقسيم شدند</w:t>
      </w:r>
      <w:r w:rsidR="00A03B31">
        <w:rPr>
          <w:rtl/>
          <w:lang w:bidi="fa-IR"/>
        </w:rPr>
        <w:t xml:space="preserve">، </w:t>
      </w:r>
      <w:r>
        <w:rPr>
          <w:rtl/>
          <w:lang w:bidi="fa-IR"/>
        </w:rPr>
        <w:t>پسرم عبدالله هر گروه را انتخاب كرد حق به آنان داده شود</w:t>
      </w:r>
      <w:r w:rsidR="00A03B31">
        <w:rPr>
          <w:rtl/>
          <w:lang w:bidi="fa-IR"/>
        </w:rPr>
        <w:t xml:space="preserve">. </w:t>
      </w:r>
      <w:r>
        <w:rPr>
          <w:rtl/>
          <w:lang w:bidi="fa-IR"/>
        </w:rPr>
        <w:t>تا برگزيده خود را اعلام كنند</w:t>
      </w:r>
      <w:r w:rsidR="00A03B31">
        <w:rPr>
          <w:rtl/>
          <w:lang w:bidi="fa-IR"/>
        </w:rPr>
        <w:t xml:space="preserve">. </w:t>
      </w:r>
      <w:r>
        <w:rPr>
          <w:rtl/>
          <w:lang w:bidi="fa-IR"/>
        </w:rPr>
        <w:t>عبدالله از خود راءيى ندارد و فقط مى تواند نظارت كند و در هنگام تساوى دو گروه</w:t>
      </w:r>
      <w:r w:rsidR="00A03B31">
        <w:rPr>
          <w:rtl/>
          <w:lang w:bidi="fa-IR"/>
        </w:rPr>
        <w:t xml:space="preserve">، </w:t>
      </w:r>
      <w:r>
        <w:rPr>
          <w:rtl/>
          <w:lang w:bidi="fa-IR"/>
        </w:rPr>
        <w:t>در جانب يكى از آنها باشد</w:t>
      </w:r>
      <w:r w:rsidR="00A03B31">
        <w:rPr>
          <w:rtl/>
          <w:lang w:bidi="fa-IR"/>
        </w:rPr>
        <w:t xml:space="preserve">. </w:t>
      </w:r>
      <w:r>
        <w:rPr>
          <w:rtl/>
          <w:lang w:bidi="fa-IR"/>
        </w:rPr>
        <w:t>اگر به قضاوت عبدالله رضايت ندادند به گفته گروهى عمل شود كه عبدالرحمن در ميان آنها است و سه نفر ديگرى را اگر به مخالفت برخاستند</w:t>
      </w:r>
      <w:r w:rsidR="00A03B31">
        <w:rPr>
          <w:rtl/>
          <w:lang w:bidi="fa-IR"/>
        </w:rPr>
        <w:t xml:space="preserve">، </w:t>
      </w:r>
      <w:r>
        <w:rPr>
          <w:rtl/>
          <w:lang w:bidi="fa-IR"/>
        </w:rPr>
        <w:t>بكشيد</w:t>
      </w:r>
      <w:r w:rsidR="00A03B31">
        <w:rPr>
          <w:rtl/>
          <w:lang w:bidi="fa-IR"/>
        </w:rPr>
        <w:t xml:space="preserve">. </w:t>
      </w:r>
      <w:r>
        <w:rPr>
          <w:rtl/>
          <w:lang w:bidi="fa-IR"/>
        </w:rPr>
        <w:t>اما اگر سه روز گذشت و كسى را انتخاب نكردند هر شش نفر را بكش و مسلمانان را رها ساز تا هر كه را خواستند خليفه گردانند</w:t>
      </w:r>
      <w:r w:rsidR="00A03B31">
        <w:rPr>
          <w:rtl/>
          <w:lang w:bidi="fa-IR"/>
        </w:rPr>
        <w:t xml:space="preserve">. </w:t>
      </w:r>
      <w:r w:rsidRPr="00A03B31">
        <w:rPr>
          <w:rStyle w:val="libFootnotenumChar"/>
          <w:rtl/>
        </w:rPr>
        <w:t>(736)</w:t>
      </w:r>
      <w:r>
        <w:rPr>
          <w:rtl/>
          <w:lang w:bidi="fa-IR"/>
        </w:rPr>
        <w:t xml:space="preserve"> خليفه در پاسخ اين كه چرا فرزندش عبدالله را به جانشينى تعيين نمى كندت مى گويد</w:t>
      </w:r>
      <w:r w:rsidR="001F7182">
        <w:rPr>
          <w:rtl/>
          <w:lang w:bidi="fa-IR"/>
        </w:rPr>
        <w:t xml:space="preserve">: </w:t>
      </w:r>
      <w:r>
        <w:rPr>
          <w:rtl/>
          <w:lang w:bidi="fa-IR"/>
        </w:rPr>
        <w:t>نمى خواهم براى خاندان خود بهره اى از خلافت قرار دهم</w:t>
      </w:r>
      <w:r w:rsidR="00A03B31">
        <w:rPr>
          <w:rtl/>
          <w:lang w:bidi="fa-IR"/>
        </w:rPr>
        <w:t xml:space="preserve">. </w:t>
      </w:r>
      <w:r>
        <w:rPr>
          <w:rtl/>
          <w:lang w:bidi="fa-IR"/>
        </w:rPr>
        <w:t>افزون براين</w:t>
      </w:r>
      <w:r w:rsidR="00A03B31">
        <w:rPr>
          <w:rtl/>
          <w:lang w:bidi="fa-IR"/>
        </w:rPr>
        <w:t xml:space="preserve">، </w:t>
      </w:r>
      <w:r>
        <w:rPr>
          <w:rtl/>
          <w:lang w:bidi="fa-IR"/>
        </w:rPr>
        <w:t>فرزند من از انجام طلاق همسرش نيز ناتوان است</w:t>
      </w:r>
      <w:r w:rsidR="00A03B31">
        <w:rPr>
          <w:rtl/>
          <w:lang w:bidi="fa-IR"/>
        </w:rPr>
        <w:t xml:space="preserve">. </w:t>
      </w:r>
      <w:r w:rsidRPr="00A03B31">
        <w:rPr>
          <w:rStyle w:val="libFootnotenumChar"/>
          <w:rtl/>
        </w:rPr>
        <w:t>(737)</w:t>
      </w:r>
      <w:r>
        <w:rPr>
          <w:rtl/>
          <w:lang w:bidi="fa-IR"/>
        </w:rPr>
        <w:t xml:space="preserve"> چه رسد به عهده دارى زمامدارى مسلمانان</w:t>
      </w:r>
    </w:p>
    <w:p w:rsidR="0021046B" w:rsidRDefault="00A03B31" w:rsidP="00A03B31">
      <w:pPr>
        <w:pStyle w:val="Heading2"/>
        <w:rPr>
          <w:rtl/>
          <w:lang w:bidi="fa-IR"/>
        </w:rPr>
      </w:pPr>
      <w:bookmarkStart w:id="111" w:name="_Toc394754425"/>
      <w:r>
        <w:rPr>
          <w:rtl/>
          <w:lang w:bidi="fa-IR"/>
        </w:rPr>
        <w:lastRenderedPageBreak/>
        <w:t>جوانب طرح شوراى خلافت</w:t>
      </w:r>
      <w:bookmarkEnd w:id="111"/>
    </w:p>
    <w:p w:rsidR="0021046B" w:rsidRDefault="0021046B" w:rsidP="0021046B">
      <w:pPr>
        <w:pStyle w:val="libNormal"/>
        <w:rPr>
          <w:rtl/>
          <w:lang w:bidi="fa-IR"/>
        </w:rPr>
      </w:pPr>
      <w:r>
        <w:rPr>
          <w:rtl/>
          <w:lang w:bidi="fa-IR"/>
        </w:rPr>
        <w:t>تاريخ رندگى خليفه دوم</w:t>
      </w:r>
      <w:r w:rsidR="00A03B31">
        <w:rPr>
          <w:rtl/>
          <w:lang w:bidi="fa-IR"/>
        </w:rPr>
        <w:t xml:space="preserve">، </w:t>
      </w:r>
      <w:r>
        <w:rPr>
          <w:rtl/>
          <w:lang w:bidi="fa-IR"/>
        </w:rPr>
        <w:t>سراسر جلوه سياست پيشگى است</w:t>
      </w:r>
      <w:r w:rsidR="00A03B31">
        <w:rPr>
          <w:rtl/>
          <w:lang w:bidi="fa-IR"/>
        </w:rPr>
        <w:t xml:space="preserve">. </w:t>
      </w:r>
      <w:r>
        <w:rPr>
          <w:rtl/>
          <w:lang w:bidi="fa-IR"/>
        </w:rPr>
        <w:t>اگر سخنرانى ابوبكر در سقيفه و در مناظره فدك</w:t>
      </w:r>
      <w:r w:rsidR="00A03B31">
        <w:rPr>
          <w:rtl/>
          <w:lang w:bidi="fa-IR"/>
        </w:rPr>
        <w:t xml:space="preserve">، </w:t>
      </w:r>
      <w:r>
        <w:rPr>
          <w:rtl/>
          <w:lang w:bidi="fa-IR"/>
        </w:rPr>
        <w:t>حكايتگر مراتب زيركى و نبوغ سياسى وى باشد</w:t>
      </w:r>
      <w:r w:rsidR="00A03B31">
        <w:rPr>
          <w:rtl/>
          <w:lang w:bidi="fa-IR"/>
        </w:rPr>
        <w:t xml:space="preserve">، </w:t>
      </w:r>
      <w:r>
        <w:rPr>
          <w:rtl/>
          <w:lang w:bidi="fa-IR"/>
        </w:rPr>
        <w:t>طرح شوراى شش نفرى خلافت از سوى خليفه دوم نيز نشانى از اوج ابتكار و سياست ايشان است</w:t>
      </w:r>
      <w:r w:rsidR="00A03B31">
        <w:rPr>
          <w:rtl/>
          <w:lang w:bidi="fa-IR"/>
        </w:rPr>
        <w:t xml:space="preserve">. </w:t>
      </w:r>
      <w:r>
        <w:rPr>
          <w:rtl/>
          <w:lang w:bidi="fa-IR"/>
        </w:rPr>
        <w:t>هرگاه جوانب آن طرح مورد بررسى و دقت قرار گيرد دانسته مى شود كه عمربن خطاب تا چه حد چاره جو</w:t>
      </w:r>
      <w:r w:rsidR="00A03B31">
        <w:rPr>
          <w:rtl/>
          <w:lang w:bidi="fa-IR"/>
        </w:rPr>
        <w:t xml:space="preserve">، </w:t>
      </w:r>
      <w:r>
        <w:rPr>
          <w:rtl/>
          <w:lang w:bidi="fa-IR"/>
        </w:rPr>
        <w:t>فرصت سنج و به سياست آشنا بوده است</w:t>
      </w:r>
      <w:r w:rsidR="00A03B31">
        <w:rPr>
          <w:rtl/>
          <w:lang w:bidi="fa-IR"/>
        </w:rPr>
        <w:t xml:space="preserve">. </w:t>
      </w:r>
      <w:r>
        <w:rPr>
          <w:rtl/>
          <w:lang w:bidi="fa-IR"/>
        </w:rPr>
        <w:t>معاصران تيزهوش وى نيز خوب مى دانستند كه خليفه به چه علت چنين طرحى را پيشنهاد كرده است</w:t>
      </w:r>
      <w:r w:rsidR="00A03B31">
        <w:rPr>
          <w:rtl/>
          <w:lang w:bidi="fa-IR"/>
        </w:rPr>
        <w:t xml:space="preserve">، </w:t>
      </w:r>
      <w:r>
        <w:rPr>
          <w:rtl/>
          <w:lang w:bidi="fa-IR"/>
        </w:rPr>
        <w:t>جز اين كه تا زمان نگذشت ژرفاى كردار او معلوم نشد</w:t>
      </w:r>
      <w:r w:rsidR="00A03B31">
        <w:rPr>
          <w:rtl/>
          <w:lang w:bidi="fa-IR"/>
        </w:rPr>
        <w:t xml:space="preserve">. </w:t>
      </w:r>
      <w:r>
        <w:rPr>
          <w:rtl/>
          <w:lang w:bidi="fa-IR"/>
        </w:rPr>
        <w:t>آينده نشان دادكه خليفه چه جوانبى را در نظر داشته است و وصيت او بر چه امورى تاءثير نهاد</w:t>
      </w:r>
      <w:r w:rsidR="00A03B31">
        <w:rPr>
          <w:rtl/>
          <w:lang w:bidi="fa-IR"/>
        </w:rPr>
        <w:t xml:space="preserve">. </w:t>
      </w:r>
    </w:p>
    <w:p w:rsidR="0021046B" w:rsidRDefault="0021046B" w:rsidP="0021046B">
      <w:pPr>
        <w:pStyle w:val="libNormal"/>
        <w:rPr>
          <w:rtl/>
          <w:lang w:bidi="fa-IR"/>
        </w:rPr>
      </w:pPr>
      <w:r>
        <w:rPr>
          <w:rtl/>
          <w:lang w:bidi="fa-IR"/>
        </w:rPr>
        <w:t>آن شش تن هر يك نماينده و رئيس قبيله اى به شمار مى رفتند و از موقعيت و نقش ويژه اى برخوردار بودند</w:t>
      </w:r>
      <w:r w:rsidR="00A03B31">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 xml:space="preserve">على ابن ابى طالب </w:t>
      </w:r>
      <w:r w:rsidR="00B00F38" w:rsidRPr="00B00F38">
        <w:rPr>
          <w:rStyle w:val="libAlaemChar"/>
          <w:rtl/>
        </w:rPr>
        <w:t>عليه‌السلام</w:t>
      </w:r>
      <w:r w:rsidR="00A03B31">
        <w:rPr>
          <w:rtl/>
          <w:lang w:bidi="fa-IR"/>
        </w:rPr>
        <w:t xml:space="preserve">، </w:t>
      </w:r>
      <w:r>
        <w:rPr>
          <w:rtl/>
          <w:lang w:bidi="fa-IR"/>
        </w:rPr>
        <w:t>از طايفه بنى هاشم</w:t>
      </w:r>
      <w:r w:rsidR="00A03B31">
        <w:rPr>
          <w:rtl/>
          <w:lang w:bidi="fa-IR"/>
        </w:rPr>
        <w:t xml:space="preserve">. </w:t>
      </w:r>
    </w:p>
    <w:p w:rsidR="00130A3C" w:rsidRDefault="0021046B" w:rsidP="0021046B">
      <w:pPr>
        <w:pStyle w:val="libNormal"/>
        <w:rPr>
          <w:rFonts w:hint="cs"/>
          <w:rtl/>
          <w:lang w:bidi="fa-IR"/>
        </w:rPr>
      </w:pPr>
      <w:r>
        <w:rPr>
          <w:rtl/>
          <w:lang w:bidi="fa-IR"/>
        </w:rPr>
        <w:t>2</w:t>
      </w:r>
      <w:r w:rsidR="00A03B31">
        <w:rPr>
          <w:rtl/>
          <w:lang w:bidi="fa-IR"/>
        </w:rPr>
        <w:t xml:space="preserve">. </w:t>
      </w:r>
      <w:r>
        <w:rPr>
          <w:rtl/>
          <w:lang w:bidi="fa-IR"/>
        </w:rPr>
        <w:t>عثمان بن عفان بنى اميه</w:t>
      </w:r>
      <w:r w:rsidR="00A03B31">
        <w:rPr>
          <w:rtl/>
          <w:lang w:bidi="fa-IR"/>
        </w:rPr>
        <w:t xml:space="preserve">. </w:t>
      </w:r>
    </w:p>
    <w:p w:rsidR="0021046B" w:rsidRDefault="0021046B" w:rsidP="0021046B">
      <w:pPr>
        <w:pStyle w:val="libNormal"/>
        <w:rPr>
          <w:rtl/>
          <w:lang w:bidi="fa-IR"/>
        </w:rPr>
      </w:pPr>
      <w:r>
        <w:rPr>
          <w:rtl/>
          <w:lang w:bidi="fa-IR"/>
        </w:rPr>
        <w:t>3</w:t>
      </w:r>
      <w:r w:rsidR="00A03B31">
        <w:rPr>
          <w:rtl/>
          <w:lang w:bidi="fa-IR"/>
        </w:rPr>
        <w:t xml:space="preserve">. </w:t>
      </w:r>
      <w:r>
        <w:rPr>
          <w:rtl/>
          <w:lang w:bidi="fa-IR"/>
        </w:rPr>
        <w:t xml:space="preserve">عبدالرحمن بن عوف </w:t>
      </w:r>
      <w:r w:rsidRPr="00A03B31">
        <w:rPr>
          <w:rStyle w:val="libFootnotenumChar"/>
          <w:rtl/>
        </w:rPr>
        <w:t>(738)</w:t>
      </w:r>
      <w:r>
        <w:rPr>
          <w:rtl/>
          <w:lang w:bidi="fa-IR"/>
        </w:rPr>
        <w:t xml:space="preserve"> بنى زهره</w:t>
      </w:r>
    </w:p>
    <w:p w:rsidR="0021046B" w:rsidRDefault="0021046B" w:rsidP="0021046B">
      <w:pPr>
        <w:pStyle w:val="libNormal"/>
        <w:rPr>
          <w:rtl/>
          <w:lang w:bidi="fa-IR"/>
        </w:rPr>
      </w:pPr>
      <w:r>
        <w:rPr>
          <w:rtl/>
          <w:lang w:bidi="fa-IR"/>
        </w:rPr>
        <w:t>4</w:t>
      </w:r>
      <w:r w:rsidR="00A03B31">
        <w:rPr>
          <w:rtl/>
          <w:lang w:bidi="fa-IR"/>
        </w:rPr>
        <w:t xml:space="preserve">. </w:t>
      </w:r>
      <w:r>
        <w:rPr>
          <w:rtl/>
          <w:lang w:bidi="fa-IR"/>
        </w:rPr>
        <w:t>سعدابن ابى وقاص از پدر با بنى زهره و از طرف مادر با بنى اميه پيوند داشت</w:t>
      </w:r>
      <w:r w:rsidR="00A03B31">
        <w:rPr>
          <w:rtl/>
          <w:lang w:bidi="fa-IR"/>
        </w:rPr>
        <w:t xml:space="preserve">. </w:t>
      </w:r>
    </w:p>
    <w:p w:rsidR="0021046B" w:rsidRDefault="0021046B" w:rsidP="0021046B">
      <w:pPr>
        <w:pStyle w:val="libNormal"/>
        <w:rPr>
          <w:rtl/>
          <w:lang w:bidi="fa-IR"/>
        </w:rPr>
      </w:pPr>
      <w:r>
        <w:rPr>
          <w:rtl/>
          <w:lang w:bidi="fa-IR"/>
        </w:rPr>
        <w:t>5</w:t>
      </w:r>
      <w:r w:rsidR="00A03B31">
        <w:rPr>
          <w:rtl/>
          <w:lang w:bidi="fa-IR"/>
        </w:rPr>
        <w:t xml:space="preserve">. </w:t>
      </w:r>
      <w:r>
        <w:rPr>
          <w:rtl/>
          <w:lang w:bidi="fa-IR"/>
        </w:rPr>
        <w:t xml:space="preserve">طلحه بن عبيدالله </w:t>
      </w:r>
      <w:r w:rsidRPr="00A03B31">
        <w:rPr>
          <w:rStyle w:val="libFootnotenumChar"/>
          <w:rtl/>
        </w:rPr>
        <w:t>(739)</w:t>
      </w:r>
      <w:r>
        <w:rPr>
          <w:rtl/>
          <w:lang w:bidi="fa-IR"/>
        </w:rPr>
        <w:t xml:space="preserve"> بنى يتيم</w:t>
      </w:r>
    </w:p>
    <w:p w:rsidR="0021046B" w:rsidRDefault="0021046B" w:rsidP="0021046B">
      <w:pPr>
        <w:pStyle w:val="libNormal"/>
        <w:rPr>
          <w:rtl/>
          <w:lang w:bidi="fa-IR"/>
        </w:rPr>
      </w:pPr>
      <w:r>
        <w:rPr>
          <w:rtl/>
          <w:lang w:bidi="fa-IR"/>
        </w:rPr>
        <w:t>6</w:t>
      </w:r>
      <w:r w:rsidR="00A03B31">
        <w:rPr>
          <w:rtl/>
          <w:lang w:bidi="fa-IR"/>
        </w:rPr>
        <w:t xml:space="preserve">. </w:t>
      </w:r>
      <w:r>
        <w:rPr>
          <w:rtl/>
          <w:lang w:bidi="fa-IR"/>
        </w:rPr>
        <w:t xml:space="preserve">زبيربن عوام </w:t>
      </w:r>
      <w:r w:rsidRPr="00A03B31">
        <w:rPr>
          <w:rStyle w:val="libFootnotenumChar"/>
          <w:rtl/>
        </w:rPr>
        <w:t>(740)</w:t>
      </w:r>
      <w:r>
        <w:rPr>
          <w:rtl/>
          <w:lang w:bidi="fa-IR"/>
        </w:rPr>
        <w:t xml:space="preserve"> پسر صفيه</w:t>
      </w:r>
      <w:r w:rsidR="00A03B31">
        <w:rPr>
          <w:rtl/>
          <w:lang w:bidi="fa-IR"/>
        </w:rPr>
        <w:t xml:space="preserve">، </w:t>
      </w:r>
      <w:r>
        <w:rPr>
          <w:rtl/>
          <w:lang w:bidi="fa-IR"/>
        </w:rPr>
        <w:t>عمه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و شوهر اسماء دختر ابوبكر</w:t>
      </w:r>
      <w:r w:rsidR="00A03B31">
        <w:rPr>
          <w:rtl/>
          <w:lang w:bidi="fa-IR"/>
        </w:rPr>
        <w:t xml:space="preserve">. </w:t>
      </w:r>
    </w:p>
    <w:p w:rsidR="0021046B" w:rsidRDefault="0021046B" w:rsidP="0021046B">
      <w:pPr>
        <w:pStyle w:val="libNormal"/>
        <w:rPr>
          <w:rtl/>
          <w:lang w:bidi="fa-IR"/>
        </w:rPr>
      </w:pPr>
      <w:r>
        <w:rPr>
          <w:rtl/>
          <w:lang w:bidi="fa-IR"/>
        </w:rPr>
        <w:t>نخست بايد دانست كه روابط خويشاوندى و عقيدتى اين شش نفر با يكديگر چگونه است</w:t>
      </w:r>
      <w:r w:rsidR="006966DD">
        <w:rPr>
          <w:rtl/>
          <w:lang w:bidi="fa-IR"/>
        </w:rPr>
        <w:t xml:space="preserve">! </w:t>
      </w:r>
      <w:r>
        <w:rPr>
          <w:rtl/>
          <w:lang w:bidi="fa-IR"/>
        </w:rPr>
        <w:t xml:space="preserve">سعدبن ابى وقاص پسر عموى عبدالرحمن و هر دو از قبيله بنى </w:t>
      </w:r>
      <w:r>
        <w:rPr>
          <w:rtl/>
          <w:lang w:bidi="fa-IR"/>
        </w:rPr>
        <w:lastRenderedPageBreak/>
        <w:t>زهره اند</w:t>
      </w:r>
      <w:r w:rsidR="00A03B31">
        <w:rPr>
          <w:rtl/>
          <w:lang w:bidi="fa-IR"/>
        </w:rPr>
        <w:t xml:space="preserve">. </w:t>
      </w:r>
      <w:r>
        <w:rPr>
          <w:rtl/>
          <w:lang w:bidi="fa-IR"/>
        </w:rPr>
        <w:t xml:space="preserve">سعد سال ها از على </w:t>
      </w:r>
      <w:r w:rsidR="00B00F38" w:rsidRPr="00B00F38">
        <w:rPr>
          <w:rStyle w:val="libAlaemChar"/>
          <w:rtl/>
        </w:rPr>
        <w:t>عليه‌السلام</w:t>
      </w:r>
      <w:r>
        <w:rPr>
          <w:rtl/>
          <w:lang w:bidi="fa-IR"/>
        </w:rPr>
        <w:t xml:space="preserve"> كينه در دل داشت</w:t>
      </w:r>
      <w:r w:rsidR="00A03B31">
        <w:rPr>
          <w:rtl/>
          <w:lang w:bidi="fa-IR"/>
        </w:rPr>
        <w:t xml:space="preserve">. </w:t>
      </w:r>
      <w:r>
        <w:rPr>
          <w:rtl/>
          <w:lang w:bidi="fa-IR"/>
        </w:rPr>
        <w:t>زيرا دايى هاى او از قبيله عبد شمس به دست ايشان كشته شده بودند</w:t>
      </w:r>
      <w:r w:rsidR="00A03B31">
        <w:rPr>
          <w:rtl/>
          <w:lang w:bidi="fa-IR"/>
        </w:rPr>
        <w:t xml:space="preserve">. </w:t>
      </w:r>
      <w:r w:rsidRPr="00A03B31">
        <w:rPr>
          <w:rStyle w:val="libFootnotenumChar"/>
          <w:rtl/>
        </w:rPr>
        <w:t>(741)</w:t>
      </w:r>
      <w:r>
        <w:rPr>
          <w:rtl/>
          <w:lang w:bidi="fa-IR"/>
        </w:rPr>
        <w:t xml:space="preserve"> اين كينه تا بيش از پنجاه سال باقى ماند و فرزند او عمربن سعد در كربلا لشكرى فرا روى حسين </w:t>
      </w:r>
      <w:r w:rsidR="00B00F38" w:rsidRPr="00B00F38">
        <w:rPr>
          <w:rStyle w:val="libAlaemChar"/>
          <w:rtl/>
        </w:rPr>
        <w:t>عليه‌السلام</w:t>
      </w:r>
      <w:r>
        <w:rPr>
          <w:rtl/>
          <w:lang w:bidi="fa-IR"/>
        </w:rPr>
        <w:t xml:space="preserve"> فراهم آورد كه مى گفتند</w:t>
      </w:r>
      <w:r w:rsidR="001F7182">
        <w:rPr>
          <w:rtl/>
          <w:lang w:bidi="fa-IR"/>
        </w:rPr>
        <w:t xml:space="preserve">: </w:t>
      </w:r>
      <w:r>
        <w:rPr>
          <w:rtl/>
          <w:lang w:bidi="fa-IR"/>
        </w:rPr>
        <w:t>اى حسين</w:t>
      </w:r>
      <w:r w:rsidR="00A03B31">
        <w:rPr>
          <w:rtl/>
          <w:lang w:bidi="fa-IR"/>
        </w:rPr>
        <w:t xml:space="preserve">، </w:t>
      </w:r>
      <w:r>
        <w:rPr>
          <w:rtl/>
          <w:lang w:bidi="fa-IR"/>
        </w:rPr>
        <w:t>از همه آنچه تو ازفضايل خود مى گويى اطلاع داريم</w:t>
      </w:r>
      <w:r w:rsidR="00A03B31">
        <w:rPr>
          <w:rtl/>
          <w:lang w:bidi="fa-IR"/>
        </w:rPr>
        <w:t xml:space="preserve">، </w:t>
      </w:r>
      <w:r>
        <w:rPr>
          <w:rtl/>
          <w:lang w:bidi="fa-IR"/>
        </w:rPr>
        <w:t>ولى به سبب كينه اى كه از پدرت على ابن ابى طالب در سينه هاى ما مى جوشد با تو جنگ خواهيم كرد</w:t>
      </w:r>
      <w:r w:rsidR="00A03B31">
        <w:rPr>
          <w:rtl/>
          <w:lang w:bidi="fa-IR"/>
        </w:rPr>
        <w:t xml:space="preserve">... </w:t>
      </w:r>
      <w:r>
        <w:rPr>
          <w:rtl/>
          <w:lang w:bidi="fa-IR"/>
        </w:rPr>
        <w:t>و بر پيكرهايتان اسب خواهسم تاخت</w:t>
      </w:r>
      <w:r w:rsidR="00A03B31">
        <w:rPr>
          <w:rtl/>
          <w:lang w:bidi="fa-IR"/>
        </w:rPr>
        <w:t xml:space="preserve">. </w:t>
      </w:r>
    </w:p>
    <w:p w:rsidR="0021046B" w:rsidRDefault="0021046B" w:rsidP="0021046B">
      <w:pPr>
        <w:pStyle w:val="libNormal"/>
        <w:rPr>
          <w:rtl/>
          <w:lang w:bidi="fa-IR"/>
        </w:rPr>
      </w:pPr>
      <w:r>
        <w:rPr>
          <w:rtl/>
          <w:lang w:bidi="fa-IR"/>
        </w:rPr>
        <w:t>طلحه</w:t>
      </w:r>
      <w:r w:rsidR="00A03B31">
        <w:rPr>
          <w:rtl/>
          <w:lang w:bidi="fa-IR"/>
        </w:rPr>
        <w:t xml:space="preserve">، </w:t>
      </w:r>
      <w:r>
        <w:rPr>
          <w:rtl/>
          <w:lang w:bidi="fa-IR"/>
        </w:rPr>
        <w:t>مرد ديگر شوراى خلافت</w:t>
      </w:r>
      <w:r w:rsidR="00A03B31">
        <w:rPr>
          <w:rtl/>
          <w:lang w:bidi="fa-IR"/>
        </w:rPr>
        <w:t xml:space="preserve">، </w:t>
      </w:r>
      <w:r>
        <w:rPr>
          <w:rtl/>
          <w:lang w:bidi="fa-IR"/>
        </w:rPr>
        <w:t xml:space="preserve">دشمن ديرينه على </w:t>
      </w:r>
      <w:r w:rsidR="00B00F38" w:rsidRPr="00B00F38">
        <w:rPr>
          <w:rStyle w:val="libAlaemChar"/>
          <w:rtl/>
        </w:rPr>
        <w:t>عليه‌السلام</w:t>
      </w:r>
      <w:r>
        <w:rPr>
          <w:rtl/>
          <w:lang w:bidi="fa-IR"/>
        </w:rPr>
        <w:t xml:space="preserve"> و دوست ظاهرى عثمان و پسر عموى ابوبكر بود</w:t>
      </w:r>
      <w:r w:rsidR="00A03B31">
        <w:rPr>
          <w:rtl/>
          <w:lang w:bidi="fa-IR"/>
        </w:rPr>
        <w:t xml:space="preserve">. </w:t>
      </w:r>
      <w:r>
        <w:rPr>
          <w:rtl/>
          <w:lang w:bidi="fa-IR"/>
        </w:rPr>
        <w:t xml:space="preserve">در جنگ بدر پدرش به دست على </w:t>
      </w:r>
      <w:r w:rsidR="00B00F38" w:rsidRPr="00B00F38">
        <w:rPr>
          <w:rStyle w:val="libAlaemChar"/>
          <w:rtl/>
        </w:rPr>
        <w:t>عليه‌السلام</w:t>
      </w:r>
      <w:r>
        <w:rPr>
          <w:rtl/>
          <w:lang w:bidi="fa-IR"/>
        </w:rPr>
        <w:t xml:space="preserve"> كشته شد و پس از خلافت ابوبكر</w:t>
      </w:r>
      <w:r w:rsidR="00A03B31">
        <w:rPr>
          <w:rtl/>
          <w:lang w:bidi="fa-IR"/>
        </w:rPr>
        <w:t xml:space="preserve">، </w:t>
      </w:r>
      <w:r>
        <w:rPr>
          <w:rtl/>
          <w:lang w:bidi="fa-IR"/>
        </w:rPr>
        <w:t>روابط قبيله او بنى تيم و بنى هاشم به تيرگى گراييد</w:t>
      </w:r>
      <w:r w:rsidR="00A03B31">
        <w:rPr>
          <w:rtl/>
          <w:lang w:bidi="fa-IR"/>
        </w:rPr>
        <w:t xml:space="preserve">. </w:t>
      </w:r>
      <w:r w:rsidRPr="00A03B31">
        <w:rPr>
          <w:rStyle w:val="libFootnotenumChar"/>
          <w:rtl/>
        </w:rPr>
        <w:t>(742)</w:t>
      </w:r>
      <w:r>
        <w:rPr>
          <w:rtl/>
          <w:lang w:bidi="fa-IR"/>
        </w:rPr>
        <w:t xml:space="preserve"> امام على </w:t>
      </w:r>
      <w:r w:rsidR="00B00F38" w:rsidRPr="00B00F38">
        <w:rPr>
          <w:rStyle w:val="libAlaemChar"/>
          <w:rtl/>
        </w:rPr>
        <w:t>عليه‌السلام</w:t>
      </w:r>
      <w:r>
        <w:rPr>
          <w:rtl/>
          <w:lang w:bidi="fa-IR"/>
        </w:rPr>
        <w:t xml:space="preserve"> پيرامون گرايش سياسى و قبيله اى اعضاى اين شورا مى فرمايد</w:t>
      </w:r>
      <w:r w:rsidR="001F7182">
        <w:rPr>
          <w:rtl/>
          <w:lang w:bidi="fa-IR"/>
        </w:rPr>
        <w:t xml:space="preserve">: </w:t>
      </w:r>
      <w:r>
        <w:rPr>
          <w:rtl/>
          <w:lang w:bidi="fa-IR"/>
        </w:rPr>
        <w:t>مردى از اعضاى شورا به سبب كينه خود</w:t>
      </w:r>
      <w:r w:rsidR="00A03B31">
        <w:rPr>
          <w:rtl/>
          <w:lang w:bidi="fa-IR"/>
        </w:rPr>
        <w:t xml:space="preserve">، </w:t>
      </w:r>
      <w:r>
        <w:rPr>
          <w:rtl/>
          <w:lang w:bidi="fa-IR"/>
        </w:rPr>
        <w:t>از من رويگردان شد</w:t>
      </w:r>
      <w:r w:rsidR="00A03B31">
        <w:rPr>
          <w:rtl/>
          <w:lang w:bidi="fa-IR"/>
        </w:rPr>
        <w:t xml:space="preserve">. </w:t>
      </w:r>
      <w:r w:rsidRPr="00A03B31">
        <w:rPr>
          <w:rStyle w:val="libFootnotenumChar"/>
          <w:rtl/>
        </w:rPr>
        <w:t>(743)</w:t>
      </w:r>
      <w:r>
        <w:rPr>
          <w:rtl/>
          <w:lang w:bidi="fa-IR"/>
        </w:rPr>
        <w:t xml:space="preserve"> عبدالرحمن بن عوف شوهر خواهر عثمان از طايفه بنى زهره است كه از ديرباز رقيب سر سخت بنى هاشم بودند</w:t>
      </w:r>
      <w:r w:rsidR="00A03B31">
        <w:rPr>
          <w:rtl/>
          <w:lang w:bidi="fa-IR"/>
        </w:rPr>
        <w:t xml:space="preserve">. </w:t>
      </w:r>
    </w:p>
    <w:p w:rsidR="0021046B" w:rsidRDefault="0021046B" w:rsidP="0021046B">
      <w:pPr>
        <w:pStyle w:val="libNormal"/>
        <w:rPr>
          <w:rtl/>
          <w:lang w:bidi="fa-IR"/>
        </w:rPr>
      </w:pPr>
      <w:r>
        <w:rPr>
          <w:rtl/>
          <w:lang w:bidi="fa-IR"/>
        </w:rPr>
        <w:t>طرح شوراى خلافت برخوردار از تدابيرى است كه به آنها اشاره مى شود</w:t>
      </w:r>
      <w:r w:rsidR="00A03B31">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تدبيرهاى نهفته طرح</w:t>
      </w:r>
      <w:r w:rsidR="00A03B31">
        <w:rPr>
          <w:rtl/>
          <w:lang w:bidi="fa-IR"/>
        </w:rPr>
        <w:t xml:space="preserve">، </w:t>
      </w:r>
      <w:r>
        <w:rPr>
          <w:rtl/>
          <w:lang w:bidi="fa-IR"/>
        </w:rPr>
        <w:t>چنان در پوشش بى نظرى و خيرخواهى ارائه شد كه جز افراد بسيار هوشمند نتوانند به ژرفاى آن پى ببرند</w:t>
      </w:r>
      <w:r w:rsidR="00A03B31">
        <w:rPr>
          <w:rtl/>
          <w:lang w:bidi="fa-IR"/>
        </w:rPr>
        <w:t xml:space="preserve">. </w:t>
      </w:r>
    </w:p>
    <w:p w:rsidR="0021046B" w:rsidRDefault="0021046B" w:rsidP="0021046B">
      <w:pPr>
        <w:pStyle w:val="libNormal"/>
        <w:rPr>
          <w:rtl/>
          <w:lang w:bidi="fa-IR"/>
        </w:rPr>
      </w:pPr>
      <w:r>
        <w:rPr>
          <w:rtl/>
          <w:lang w:bidi="fa-IR"/>
        </w:rPr>
        <w:t>2</w:t>
      </w:r>
      <w:r w:rsidR="00A03B31">
        <w:rPr>
          <w:rtl/>
          <w:lang w:bidi="fa-IR"/>
        </w:rPr>
        <w:t xml:space="preserve">. </w:t>
      </w:r>
      <w:r>
        <w:rPr>
          <w:rtl/>
          <w:lang w:bidi="fa-IR"/>
        </w:rPr>
        <w:t>خليفه با اين كه بهتر از هر كسى به جوانب طرح خود آشنا بود و مى دانست با آن طرح چه كسى به خلافت مى رسد</w:t>
      </w:r>
      <w:r w:rsidR="00A03B31">
        <w:rPr>
          <w:rtl/>
          <w:lang w:bidi="fa-IR"/>
        </w:rPr>
        <w:t xml:space="preserve">، </w:t>
      </w:r>
      <w:r>
        <w:rPr>
          <w:rtl/>
          <w:lang w:bidi="fa-IR"/>
        </w:rPr>
        <w:t>از تعيين نام او و مسئوليت سپارى به وى خوددارى كرد و در اين كار اهدافى در نظر داشت</w:t>
      </w:r>
      <w:r w:rsidR="001F7182">
        <w:rPr>
          <w:rtl/>
          <w:lang w:bidi="fa-IR"/>
        </w:rPr>
        <w:t xml:space="preserve">: </w:t>
      </w:r>
    </w:p>
    <w:p w:rsidR="0021046B" w:rsidRDefault="0021046B" w:rsidP="0021046B">
      <w:pPr>
        <w:pStyle w:val="libNormal"/>
        <w:rPr>
          <w:rtl/>
          <w:lang w:bidi="fa-IR"/>
        </w:rPr>
      </w:pPr>
      <w:r>
        <w:rPr>
          <w:rtl/>
          <w:lang w:bidi="fa-IR"/>
        </w:rPr>
        <w:t>الف</w:t>
      </w:r>
      <w:r w:rsidR="00F93111">
        <w:rPr>
          <w:rtl/>
          <w:lang w:bidi="fa-IR"/>
        </w:rPr>
        <w:t>)</w:t>
      </w:r>
      <w:r>
        <w:rPr>
          <w:rtl/>
          <w:lang w:bidi="fa-IR"/>
        </w:rPr>
        <w:t xml:space="preserve"> در صورت نامعلوم بودن شخص جانشين</w:t>
      </w:r>
      <w:r w:rsidR="00A03B31">
        <w:rPr>
          <w:rtl/>
          <w:lang w:bidi="fa-IR"/>
        </w:rPr>
        <w:t xml:space="preserve">، </w:t>
      </w:r>
      <w:r>
        <w:rPr>
          <w:rtl/>
          <w:lang w:bidi="fa-IR"/>
        </w:rPr>
        <w:t>مسؤ ليت خطاهاى آينده او از خليفه سلب مى شد و بر دوش مسلمانان و اعضاى شورا قرار مى گرفت</w:t>
      </w:r>
      <w:r w:rsidR="00A03B31">
        <w:rPr>
          <w:rtl/>
          <w:lang w:bidi="fa-IR"/>
        </w:rPr>
        <w:t xml:space="preserve">. </w:t>
      </w:r>
      <w:r>
        <w:rPr>
          <w:rtl/>
          <w:lang w:bidi="fa-IR"/>
        </w:rPr>
        <w:t>با آن طرح</w:t>
      </w:r>
      <w:r w:rsidR="00A03B31">
        <w:rPr>
          <w:rtl/>
          <w:lang w:bidi="fa-IR"/>
        </w:rPr>
        <w:t xml:space="preserve">، </w:t>
      </w:r>
      <w:r>
        <w:rPr>
          <w:rtl/>
          <w:lang w:bidi="fa-IR"/>
        </w:rPr>
        <w:t xml:space="preserve">به خلافت رسيدن عثمان در نگاه مسلمانان نوعى انتخاب عمومى </w:t>
      </w:r>
      <w:r>
        <w:rPr>
          <w:rtl/>
          <w:lang w:bidi="fa-IR"/>
        </w:rPr>
        <w:lastRenderedPageBreak/>
        <w:t>پنداشته مى شد</w:t>
      </w:r>
      <w:r w:rsidR="00A03B31">
        <w:rPr>
          <w:rtl/>
          <w:lang w:bidi="fa-IR"/>
        </w:rPr>
        <w:t xml:space="preserve">. </w:t>
      </w:r>
      <w:r>
        <w:rPr>
          <w:rtl/>
          <w:lang w:bidi="fa-IR"/>
        </w:rPr>
        <w:t>گويا خليفه</w:t>
      </w:r>
      <w:r w:rsidR="00A03B31">
        <w:rPr>
          <w:rtl/>
          <w:lang w:bidi="fa-IR"/>
        </w:rPr>
        <w:t xml:space="preserve">، </w:t>
      </w:r>
      <w:r>
        <w:rPr>
          <w:rtl/>
          <w:lang w:bidi="fa-IR"/>
        </w:rPr>
        <w:t>خبرگان امت را برگزيده تا آنها به نمايندگى از مردم</w:t>
      </w:r>
      <w:r w:rsidR="00A03B31">
        <w:rPr>
          <w:rtl/>
          <w:lang w:bidi="fa-IR"/>
        </w:rPr>
        <w:t xml:space="preserve">، </w:t>
      </w:r>
      <w:r>
        <w:rPr>
          <w:rtl/>
          <w:lang w:bidi="fa-IR"/>
        </w:rPr>
        <w:t>فرد برتر خود را انتخاب كنند</w:t>
      </w:r>
      <w:r w:rsidR="00A03B31">
        <w:rPr>
          <w:rtl/>
          <w:lang w:bidi="fa-IR"/>
        </w:rPr>
        <w:t xml:space="preserve">. </w:t>
      </w:r>
      <w:r>
        <w:rPr>
          <w:rtl/>
          <w:lang w:bidi="fa-IR"/>
        </w:rPr>
        <w:t>براى همين بود كه پس از انتخاب عثمان كسى مخالفتى نورزيد</w:t>
      </w:r>
      <w:r w:rsidR="00A03B31">
        <w:rPr>
          <w:rtl/>
          <w:lang w:bidi="fa-IR"/>
        </w:rPr>
        <w:t xml:space="preserve">. </w:t>
      </w:r>
    </w:p>
    <w:p w:rsidR="0021046B" w:rsidRDefault="0021046B" w:rsidP="0021046B">
      <w:pPr>
        <w:pStyle w:val="libNormal"/>
        <w:rPr>
          <w:rtl/>
          <w:lang w:bidi="fa-IR"/>
        </w:rPr>
      </w:pPr>
      <w:r>
        <w:rPr>
          <w:rtl/>
          <w:lang w:bidi="fa-IR"/>
        </w:rPr>
        <w:t>ب</w:t>
      </w:r>
      <w:r w:rsidR="00F93111">
        <w:rPr>
          <w:rtl/>
          <w:lang w:bidi="fa-IR"/>
        </w:rPr>
        <w:t>)</w:t>
      </w:r>
      <w:r>
        <w:rPr>
          <w:rtl/>
          <w:lang w:bidi="fa-IR"/>
        </w:rPr>
        <w:t>احتمال همدستى خليفه و آن دو فرد</w:t>
      </w:r>
      <w:r w:rsidR="00A03B31">
        <w:rPr>
          <w:rtl/>
          <w:lang w:bidi="fa-IR"/>
        </w:rPr>
        <w:t xml:space="preserve">، </w:t>
      </w:r>
      <w:r>
        <w:rPr>
          <w:rtl/>
          <w:lang w:bidi="fa-IR"/>
        </w:rPr>
        <w:t>بر طرف مى گرديد</w:t>
      </w:r>
      <w:r w:rsidR="00A03B31">
        <w:rPr>
          <w:rtl/>
          <w:lang w:bidi="fa-IR"/>
        </w:rPr>
        <w:t xml:space="preserve">. </w:t>
      </w:r>
      <w:r>
        <w:rPr>
          <w:rtl/>
          <w:lang w:bidi="fa-IR"/>
        </w:rPr>
        <w:t>خليفه حكم خلافت خود را از جانب ابوبكر</w:t>
      </w:r>
      <w:r w:rsidR="00A03B31">
        <w:rPr>
          <w:rtl/>
          <w:lang w:bidi="fa-IR"/>
        </w:rPr>
        <w:t xml:space="preserve">، </w:t>
      </w:r>
      <w:r>
        <w:rPr>
          <w:rtl/>
          <w:lang w:bidi="fa-IR"/>
        </w:rPr>
        <w:t>به كوشش عثمان و از دست او دريافت كرده بود و برخى بارها به خليفه و بلكه عثمان طعنه زده بودند كه سرانجام خليفه منصب زمامدارى را به جبران تلاش گذشته عثمان</w:t>
      </w:r>
      <w:r w:rsidR="00A03B31">
        <w:rPr>
          <w:rtl/>
          <w:lang w:bidi="fa-IR"/>
        </w:rPr>
        <w:t xml:space="preserve">، </w:t>
      </w:r>
      <w:r>
        <w:rPr>
          <w:rtl/>
          <w:lang w:bidi="fa-IR"/>
        </w:rPr>
        <w:t>به او خواهد سپرد</w:t>
      </w:r>
      <w:r w:rsidR="00A03B31">
        <w:rPr>
          <w:rtl/>
          <w:lang w:bidi="fa-IR"/>
        </w:rPr>
        <w:t xml:space="preserve">. </w:t>
      </w:r>
      <w:r>
        <w:rPr>
          <w:rtl/>
          <w:lang w:bidi="fa-IR"/>
        </w:rPr>
        <w:t>بنابراين زيركانه ترآن بود كه نامى از عثمان به ميان نيايد</w:t>
      </w:r>
      <w:r w:rsidR="00A03B31">
        <w:rPr>
          <w:rtl/>
          <w:lang w:bidi="fa-IR"/>
        </w:rPr>
        <w:t xml:space="preserve">. </w:t>
      </w:r>
    </w:p>
    <w:p w:rsidR="0021046B" w:rsidRDefault="0021046B" w:rsidP="0021046B">
      <w:pPr>
        <w:pStyle w:val="libNormal"/>
        <w:rPr>
          <w:rtl/>
          <w:lang w:bidi="fa-IR"/>
        </w:rPr>
      </w:pPr>
      <w:r>
        <w:rPr>
          <w:rtl/>
          <w:lang w:bidi="fa-IR"/>
        </w:rPr>
        <w:t>ج</w:t>
      </w:r>
      <w:r w:rsidR="00F93111">
        <w:rPr>
          <w:rtl/>
          <w:lang w:bidi="fa-IR"/>
        </w:rPr>
        <w:t>)</w:t>
      </w:r>
      <w:r>
        <w:rPr>
          <w:rtl/>
          <w:lang w:bidi="fa-IR"/>
        </w:rPr>
        <w:t xml:space="preserve"> چون جانشينى خليفه بدون تصريح وى برگزيده و مشخص گردد خليفه به پايمال كردن حق على ابن ابى طالب </w:t>
      </w:r>
      <w:r w:rsidR="00B00F38" w:rsidRPr="00B00F38">
        <w:rPr>
          <w:rStyle w:val="libAlaemChar"/>
          <w:rtl/>
        </w:rPr>
        <w:t>عليه‌السلام</w:t>
      </w:r>
      <w:r>
        <w:rPr>
          <w:rtl/>
          <w:lang w:bidi="fa-IR"/>
        </w:rPr>
        <w:t xml:space="preserve"> كه نماينده خاندان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و طايفه بنى هاشم است</w:t>
      </w:r>
      <w:r w:rsidR="00A03B31">
        <w:rPr>
          <w:rtl/>
          <w:lang w:bidi="fa-IR"/>
        </w:rPr>
        <w:t xml:space="preserve">، </w:t>
      </w:r>
      <w:r>
        <w:rPr>
          <w:rtl/>
          <w:lang w:bidi="fa-IR"/>
        </w:rPr>
        <w:t>متهم نمى شود</w:t>
      </w:r>
      <w:r w:rsidR="00A03B31">
        <w:rPr>
          <w:rtl/>
          <w:lang w:bidi="fa-IR"/>
        </w:rPr>
        <w:t xml:space="preserve">. </w:t>
      </w:r>
    </w:p>
    <w:p w:rsidR="0021046B" w:rsidRDefault="0021046B" w:rsidP="0021046B">
      <w:pPr>
        <w:pStyle w:val="libNormal"/>
        <w:rPr>
          <w:rtl/>
          <w:lang w:bidi="fa-IR"/>
        </w:rPr>
      </w:pPr>
      <w:r>
        <w:rPr>
          <w:rtl/>
          <w:lang w:bidi="fa-IR"/>
        </w:rPr>
        <w:t>دلايل و شواهدى كه نشان مى دهد خليفه دوم فقط به زمامدارى عثمان بن عفان نظر داشته است به قرار زير است</w:t>
      </w:r>
      <w:r w:rsidR="001F7182">
        <w:rPr>
          <w:rtl/>
          <w:lang w:bidi="fa-IR"/>
        </w:rPr>
        <w:t xml:space="preserve">: </w:t>
      </w:r>
    </w:p>
    <w:p w:rsidR="0021046B" w:rsidRDefault="0021046B" w:rsidP="0021046B">
      <w:pPr>
        <w:pStyle w:val="libNormal"/>
        <w:rPr>
          <w:rtl/>
          <w:lang w:bidi="fa-IR"/>
        </w:rPr>
      </w:pPr>
      <w:r>
        <w:rPr>
          <w:rtl/>
          <w:lang w:bidi="fa-IR"/>
        </w:rPr>
        <w:t>الف</w:t>
      </w:r>
      <w:r w:rsidR="00F93111">
        <w:rPr>
          <w:rtl/>
          <w:lang w:bidi="fa-IR"/>
        </w:rPr>
        <w:t>)</w:t>
      </w:r>
      <w:r>
        <w:rPr>
          <w:rtl/>
          <w:lang w:bidi="fa-IR"/>
        </w:rPr>
        <w:t xml:space="preserve"> رفتار عمربن خطاب با عثمان در دوره ده ساله خلافتش طورى بود كه همه مردم او را به عنوان شخص دوم مملكت اسلامى مى شناحتند</w:t>
      </w:r>
      <w:r w:rsidR="00A03B31">
        <w:rPr>
          <w:rtl/>
          <w:lang w:bidi="fa-IR"/>
        </w:rPr>
        <w:t xml:space="preserve">. </w:t>
      </w:r>
      <w:r w:rsidRPr="00A03B31">
        <w:rPr>
          <w:rStyle w:val="libFootnotenumChar"/>
          <w:rtl/>
        </w:rPr>
        <w:t>(744)</w:t>
      </w:r>
      <w:r>
        <w:rPr>
          <w:rtl/>
          <w:lang w:bidi="fa-IR"/>
        </w:rPr>
        <w:t xml:space="preserve"> ب</w:t>
      </w:r>
      <w:r w:rsidR="00F93111">
        <w:rPr>
          <w:rtl/>
          <w:lang w:bidi="fa-IR"/>
        </w:rPr>
        <w:t>)</w:t>
      </w:r>
      <w:r>
        <w:rPr>
          <w:rtl/>
          <w:lang w:bidi="fa-IR"/>
        </w:rPr>
        <w:t xml:space="preserve"> مؤ لف الرياض النضرة مى نويسد</w:t>
      </w:r>
      <w:r w:rsidR="001F7182">
        <w:rPr>
          <w:rtl/>
          <w:lang w:bidi="fa-IR"/>
        </w:rPr>
        <w:t xml:space="preserve">: </w:t>
      </w:r>
    </w:p>
    <w:p w:rsidR="0021046B" w:rsidRDefault="0021046B" w:rsidP="0021046B">
      <w:pPr>
        <w:pStyle w:val="libNormal"/>
        <w:rPr>
          <w:rtl/>
          <w:lang w:bidi="fa-IR"/>
        </w:rPr>
      </w:pPr>
      <w:r>
        <w:rPr>
          <w:rtl/>
          <w:lang w:bidi="fa-IR"/>
        </w:rPr>
        <w:t>عبدالله فرزند عمر گفته است</w:t>
      </w:r>
      <w:r w:rsidR="001F7182">
        <w:rPr>
          <w:rtl/>
          <w:lang w:bidi="fa-IR"/>
        </w:rPr>
        <w:t xml:space="preserve">: </w:t>
      </w:r>
      <w:r>
        <w:rPr>
          <w:rtl/>
          <w:lang w:bidi="fa-IR"/>
        </w:rPr>
        <w:t>چون پدرم زخمى به او گفتم</w:t>
      </w:r>
      <w:r w:rsidR="001F7182">
        <w:rPr>
          <w:rtl/>
          <w:lang w:bidi="fa-IR"/>
        </w:rPr>
        <w:t xml:space="preserve">: </w:t>
      </w:r>
      <w:r>
        <w:rPr>
          <w:rtl/>
          <w:lang w:bidi="fa-IR"/>
        </w:rPr>
        <w:t>اى اميرالمؤ منين</w:t>
      </w:r>
      <w:r w:rsidR="006966DD">
        <w:rPr>
          <w:rtl/>
          <w:lang w:bidi="fa-IR"/>
        </w:rPr>
        <w:t xml:space="preserve">! </w:t>
      </w:r>
      <w:r>
        <w:rPr>
          <w:rtl/>
          <w:lang w:bidi="fa-IR"/>
        </w:rPr>
        <w:t>چه مى شد كه با كوشش خود كسى را براى فرمانروايى اين مردم تعيين مى نمودى</w:t>
      </w:r>
      <w:r w:rsidR="006966DD">
        <w:rPr>
          <w:rtl/>
          <w:lang w:bidi="fa-IR"/>
        </w:rPr>
        <w:t xml:space="preserve">! </w:t>
      </w:r>
      <w:r>
        <w:rPr>
          <w:rtl/>
          <w:lang w:bidi="fa-IR"/>
        </w:rPr>
        <w:t>پدرم گفت</w:t>
      </w:r>
      <w:r w:rsidR="001F7182">
        <w:rPr>
          <w:rtl/>
          <w:lang w:bidi="fa-IR"/>
        </w:rPr>
        <w:t xml:space="preserve">: </w:t>
      </w:r>
      <w:r>
        <w:rPr>
          <w:rtl/>
          <w:lang w:bidi="fa-IR"/>
        </w:rPr>
        <w:t>مرا بنشانيد</w:t>
      </w:r>
      <w:r w:rsidR="00A03B31">
        <w:rPr>
          <w:rtl/>
          <w:lang w:bidi="fa-IR"/>
        </w:rPr>
        <w:t xml:space="preserve">... </w:t>
      </w:r>
      <w:r>
        <w:rPr>
          <w:rtl/>
          <w:lang w:bidi="fa-IR"/>
        </w:rPr>
        <w:t xml:space="preserve">سپس گفت </w:t>
      </w:r>
      <w:r w:rsidRPr="00A03B31">
        <w:rPr>
          <w:rStyle w:val="libAieChar"/>
          <w:rtl/>
        </w:rPr>
        <w:t xml:space="preserve"> والذى نفس عمر بيده لاردنها الى الذى دفعها الى اول مرة </w:t>
      </w:r>
      <w:r>
        <w:rPr>
          <w:rtl/>
          <w:lang w:bidi="fa-IR"/>
        </w:rPr>
        <w:t>سوگند به خدايى كه جان عمر به دست اوست</w:t>
      </w:r>
      <w:r w:rsidR="00A03B31">
        <w:rPr>
          <w:rtl/>
          <w:lang w:bidi="fa-IR"/>
        </w:rPr>
        <w:t xml:space="preserve">، </w:t>
      </w:r>
      <w:r>
        <w:rPr>
          <w:rtl/>
          <w:lang w:bidi="fa-IR"/>
        </w:rPr>
        <w:t>حتما فرمانروايى را به همان كسى كه اول بار آن را به من سپرد</w:t>
      </w:r>
      <w:r w:rsidR="00A03B31">
        <w:rPr>
          <w:rtl/>
          <w:lang w:bidi="fa-IR"/>
        </w:rPr>
        <w:t xml:space="preserve">، </w:t>
      </w:r>
      <w:r>
        <w:rPr>
          <w:rtl/>
          <w:lang w:bidi="fa-IR"/>
        </w:rPr>
        <w:t>باز خواهم گرداند</w:t>
      </w:r>
      <w:r w:rsidR="00A03B31">
        <w:rPr>
          <w:rtl/>
          <w:lang w:bidi="fa-IR"/>
        </w:rPr>
        <w:t xml:space="preserve">. </w:t>
      </w:r>
      <w:r w:rsidRPr="00A03B31">
        <w:rPr>
          <w:rStyle w:val="libFootnotenumChar"/>
          <w:rtl/>
        </w:rPr>
        <w:t>(745)</w:t>
      </w:r>
      <w:r>
        <w:rPr>
          <w:rtl/>
          <w:lang w:bidi="fa-IR"/>
        </w:rPr>
        <w:t xml:space="preserve"> ج</w:t>
      </w:r>
      <w:r w:rsidR="00F93111">
        <w:rPr>
          <w:rtl/>
          <w:lang w:bidi="fa-IR"/>
        </w:rPr>
        <w:t>)</w:t>
      </w:r>
      <w:r>
        <w:rPr>
          <w:rtl/>
          <w:lang w:bidi="fa-IR"/>
        </w:rPr>
        <w:t xml:space="preserve"> زمانى در يكى از مواقف حج از خليفه عمر پرسيدند</w:t>
      </w:r>
      <w:r w:rsidR="001F7182">
        <w:rPr>
          <w:rtl/>
          <w:lang w:bidi="fa-IR"/>
        </w:rPr>
        <w:t xml:space="preserve">: </w:t>
      </w:r>
      <w:r>
        <w:rPr>
          <w:rtl/>
          <w:lang w:bidi="fa-IR"/>
        </w:rPr>
        <w:t xml:space="preserve">خليفه پس از شما </w:t>
      </w:r>
      <w:r>
        <w:rPr>
          <w:rtl/>
          <w:lang w:bidi="fa-IR"/>
        </w:rPr>
        <w:lastRenderedPageBreak/>
        <w:t>كيست</w:t>
      </w:r>
      <w:r w:rsidR="006966DD">
        <w:rPr>
          <w:rtl/>
          <w:lang w:bidi="fa-IR"/>
        </w:rPr>
        <w:t xml:space="preserve">؟ </w:t>
      </w:r>
      <w:r>
        <w:rPr>
          <w:rtl/>
          <w:lang w:bidi="fa-IR"/>
        </w:rPr>
        <w:t>وى گفت</w:t>
      </w:r>
      <w:r w:rsidR="001F7182">
        <w:rPr>
          <w:rtl/>
          <w:lang w:bidi="fa-IR"/>
        </w:rPr>
        <w:t xml:space="preserve">: </w:t>
      </w:r>
      <w:r>
        <w:rPr>
          <w:rtl/>
          <w:lang w:bidi="fa-IR"/>
        </w:rPr>
        <w:t>عثمان</w:t>
      </w:r>
      <w:r w:rsidR="00A03B31">
        <w:rPr>
          <w:rtl/>
          <w:lang w:bidi="fa-IR"/>
        </w:rPr>
        <w:t xml:space="preserve">. </w:t>
      </w:r>
      <w:r w:rsidRPr="00A03B31">
        <w:rPr>
          <w:rStyle w:val="libFootnotenumChar"/>
          <w:rtl/>
        </w:rPr>
        <w:t>(746)</w:t>
      </w:r>
      <w:r>
        <w:rPr>
          <w:rtl/>
          <w:lang w:bidi="fa-IR"/>
        </w:rPr>
        <w:t xml:space="preserve"> د) چون عباس عموى پيامبر طرح شوراى خلافت را شنيد بى درنگ به امام على </w:t>
      </w:r>
      <w:r w:rsidR="00B00F38" w:rsidRPr="00B00F38">
        <w:rPr>
          <w:rStyle w:val="libAlaemChar"/>
          <w:rtl/>
        </w:rPr>
        <w:t>عليه‌السلام</w:t>
      </w:r>
      <w:r>
        <w:rPr>
          <w:rtl/>
          <w:lang w:bidi="fa-IR"/>
        </w:rPr>
        <w:t xml:space="preserve"> گفت</w:t>
      </w:r>
      <w:r w:rsidR="001F7182">
        <w:rPr>
          <w:rtl/>
          <w:lang w:bidi="fa-IR"/>
        </w:rPr>
        <w:t xml:space="preserve">: </w:t>
      </w:r>
      <w:r>
        <w:rPr>
          <w:rtl/>
          <w:lang w:bidi="fa-IR"/>
        </w:rPr>
        <w:t>ايشان اين طرح را طورى تدوين كرده است كه عثمان به خلافت دست يابد</w:t>
      </w:r>
      <w:r w:rsidR="00A03B31">
        <w:rPr>
          <w:rtl/>
          <w:lang w:bidi="fa-IR"/>
        </w:rPr>
        <w:t xml:space="preserve">... </w:t>
      </w:r>
      <w:r w:rsidRPr="00A03B31">
        <w:rPr>
          <w:rStyle w:val="libFootnotenumChar"/>
          <w:rtl/>
        </w:rPr>
        <w:t>(747)</w:t>
      </w:r>
      <w:r>
        <w:rPr>
          <w:rtl/>
          <w:lang w:bidi="fa-IR"/>
        </w:rPr>
        <w:t xml:space="preserve"> ه</w:t>
      </w:r>
      <w:r w:rsidR="00F93111">
        <w:rPr>
          <w:rtl/>
          <w:lang w:bidi="fa-IR"/>
        </w:rPr>
        <w:t>)</w:t>
      </w:r>
      <w:r>
        <w:rPr>
          <w:rtl/>
          <w:lang w:bidi="fa-IR"/>
        </w:rPr>
        <w:t xml:space="preserve"> مؤ لف الطبقات الكبرى مى نويسد</w:t>
      </w:r>
      <w:r w:rsidR="001F7182">
        <w:rPr>
          <w:rtl/>
          <w:lang w:bidi="fa-IR"/>
        </w:rPr>
        <w:t xml:space="preserve">: </w:t>
      </w:r>
    </w:p>
    <w:p w:rsidR="0021046B" w:rsidRDefault="0021046B" w:rsidP="0021046B">
      <w:pPr>
        <w:pStyle w:val="libNormal"/>
        <w:rPr>
          <w:rtl/>
          <w:lang w:bidi="fa-IR"/>
        </w:rPr>
      </w:pPr>
      <w:r>
        <w:rPr>
          <w:rtl/>
          <w:lang w:bidi="fa-IR"/>
        </w:rPr>
        <w:t>سعدبن عاص اموى گويد</w:t>
      </w:r>
      <w:r w:rsidR="001F7182">
        <w:rPr>
          <w:rtl/>
          <w:lang w:bidi="fa-IR"/>
        </w:rPr>
        <w:t xml:space="preserve">: </w:t>
      </w:r>
      <w:r>
        <w:rPr>
          <w:rtl/>
          <w:lang w:bidi="fa-IR"/>
        </w:rPr>
        <w:t>زمانى از خليفه دوم زمينى جنب خانه خود خواستم تا خانه ام را وسعت دهم</w:t>
      </w:r>
      <w:r w:rsidR="00A03B31">
        <w:rPr>
          <w:rtl/>
          <w:lang w:bidi="fa-IR"/>
        </w:rPr>
        <w:t xml:space="preserve">... </w:t>
      </w:r>
      <w:r>
        <w:rPr>
          <w:rtl/>
          <w:lang w:bidi="fa-IR"/>
        </w:rPr>
        <w:t>بعداز نماز صبح به دستور خليفه نزد وى رفتم و با او به زمين مورد نظر رفتيم</w:t>
      </w:r>
      <w:r w:rsidR="00A03B31">
        <w:rPr>
          <w:rtl/>
          <w:lang w:bidi="fa-IR"/>
        </w:rPr>
        <w:t xml:space="preserve">. </w:t>
      </w:r>
      <w:r>
        <w:rPr>
          <w:rtl/>
          <w:lang w:bidi="fa-IR"/>
        </w:rPr>
        <w:t>او با پاى خود روى زمين خطى كشيد و گفت</w:t>
      </w:r>
      <w:r w:rsidR="001F7182">
        <w:rPr>
          <w:rtl/>
          <w:lang w:bidi="fa-IR"/>
        </w:rPr>
        <w:t xml:space="preserve">: </w:t>
      </w:r>
      <w:r>
        <w:rPr>
          <w:rtl/>
          <w:lang w:bidi="fa-IR"/>
        </w:rPr>
        <w:t>اين هم مال تو</w:t>
      </w:r>
      <w:r w:rsidR="006966DD">
        <w:rPr>
          <w:rtl/>
          <w:lang w:bidi="fa-IR"/>
        </w:rPr>
        <w:t xml:space="preserve">! </w:t>
      </w:r>
      <w:r>
        <w:rPr>
          <w:rtl/>
          <w:lang w:bidi="fa-IR"/>
        </w:rPr>
        <w:t>گفتم</w:t>
      </w:r>
      <w:r w:rsidR="001F7182">
        <w:rPr>
          <w:rtl/>
          <w:lang w:bidi="fa-IR"/>
        </w:rPr>
        <w:t xml:space="preserve">: </w:t>
      </w:r>
      <w:r>
        <w:rPr>
          <w:rtl/>
          <w:lang w:bidi="fa-IR"/>
        </w:rPr>
        <w:t>اى اميرالمؤ منين</w:t>
      </w:r>
      <w:r w:rsidR="00A03B31">
        <w:rPr>
          <w:rtl/>
          <w:lang w:bidi="fa-IR"/>
        </w:rPr>
        <w:t xml:space="preserve">، </w:t>
      </w:r>
      <w:r>
        <w:rPr>
          <w:rtl/>
          <w:lang w:bidi="fa-IR"/>
        </w:rPr>
        <w:t>نم عيال مندم</w:t>
      </w:r>
      <w:r w:rsidR="00A03B31">
        <w:rPr>
          <w:rtl/>
          <w:lang w:bidi="fa-IR"/>
        </w:rPr>
        <w:t xml:space="preserve">، </w:t>
      </w:r>
      <w:r>
        <w:rPr>
          <w:rtl/>
          <w:lang w:bidi="fa-IR"/>
        </w:rPr>
        <w:t>قدرى بيشتر دهيد</w:t>
      </w:r>
      <w:r w:rsidR="00A03B31">
        <w:rPr>
          <w:rtl/>
          <w:lang w:bidi="fa-IR"/>
        </w:rPr>
        <w:t xml:space="preserve">. </w:t>
      </w:r>
      <w:r>
        <w:rPr>
          <w:rtl/>
          <w:lang w:bidi="fa-IR"/>
        </w:rPr>
        <w:t>گفت</w:t>
      </w:r>
      <w:r w:rsidR="001F7182">
        <w:rPr>
          <w:rtl/>
          <w:lang w:bidi="fa-IR"/>
        </w:rPr>
        <w:t xml:space="preserve">: </w:t>
      </w:r>
      <w:r>
        <w:rPr>
          <w:rtl/>
          <w:lang w:bidi="fa-IR"/>
        </w:rPr>
        <w:t>اينك اين قطعه برايت كافى است</w:t>
      </w:r>
      <w:r w:rsidR="00A03B31">
        <w:rPr>
          <w:rtl/>
          <w:lang w:bidi="fa-IR"/>
        </w:rPr>
        <w:t xml:space="preserve">، </w:t>
      </w:r>
      <w:r>
        <w:rPr>
          <w:rtl/>
          <w:lang w:bidi="fa-IR"/>
        </w:rPr>
        <w:t>ولى رازى به تو مى گويم</w:t>
      </w:r>
      <w:r w:rsidR="00A03B31">
        <w:rPr>
          <w:rtl/>
          <w:lang w:bidi="fa-IR"/>
        </w:rPr>
        <w:t xml:space="preserve">، </w:t>
      </w:r>
      <w:r>
        <w:rPr>
          <w:rtl/>
          <w:lang w:bidi="fa-IR"/>
        </w:rPr>
        <w:t>پيش خود نگاه دار</w:t>
      </w:r>
      <w:r w:rsidR="006966DD">
        <w:rPr>
          <w:rtl/>
          <w:lang w:bidi="fa-IR"/>
        </w:rPr>
        <w:t xml:space="preserve">! </w:t>
      </w:r>
      <w:r>
        <w:rPr>
          <w:rtl/>
          <w:lang w:bidi="fa-IR"/>
        </w:rPr>
        <w:t>بعد از من كسى به حكومت مى رسد كه حق خويشاوندى رانسبت به تو مراعات مى كند و نيازمندى ات را برطرف مى سازد</w:t>
      </w:r>
      <w:r w:rsidR="00A03B31">
        <w:rPr>
          <w:rtl/>
          <w:lang w:bidi="fa-IR"/>
        </w:rPr>
        <w:t xml:space="preserve">. </w:t>
      </w:r>
      <w:r>
        <w:rPr>
          <w:rtl/>
          <w:lang w:bidi="fa-IR"/>
        </w:rPr>
        <w:t>من ايام خلافت عمربن خطاب صبركردم تا آن كه عثمان به حكومت رسيد و او همچنان كه ايشان گفته بود رفتار كرد</w:t>
      </w:r>
      <w:r w:rsidR="00A03B31">
        <w:rPr>
          <w:rtl/>
          <w:lang w:bidi="fa-IR"/>
        </w:rPr>
        <w:t xml:space="preserve">. </w:t>
      </w:r>
      <w:r w:rsidRPr="00A03B31">
        <w:rPr>
          <w:rStyle w:val="libFootnotenumChar"/>
          <w:rtl/>
        </w:rPr>
        <w:t>(748)</w:t>
      </w:r>
      <w:r>
        <w:rPr>
          <w:rtl/>
          <w:lang w:bidi="fa-IR"/>
        </w:rPr>
        <w:t xml:space="preserve"> 3</w:t>
      </w:r>
      <w:r w:rsidR="00A03B31">
        <w:rPr>
          <w:rtl/>
          <w:lang w:bidi="fa-IR"/>
        </w:rPr>
        <w:t xml:space="preserve">. </w:t>
      </w:r>
      <w:r>
        <w:rPr>
          <w:rtl/>
          <w:lang w:bidi="fa-IR"/>
        </w:rPr>
        <w:t xml:space="preserve">دور سازى على ابن ابى طالب </w:t>
      </w:r>
      <w:r w:rsidR="00B00F38" w:rsidRPr="00B00F38">
        <w:rPr>
          <w:rStyle w:val="libAlaemChar"/>
          <w:rtl/>
        </w:rPr>
        <w:t>عليه‌السلام</w:t>
      </w:r>
      <w:r>
        <w:rPr>
          <w:rtl/>
          <w:lang w:bidi="fa-IR"/>
        </w:rPr>
        <w:t xml:space="preserve"> از خلافت</w:t>
      </w:r>
      <w:r w:rsidR="001F7182">
        <w:rPr>
          <w:rtl/>
          <w:lang w:bidi="fa-IR"/>
        </w:rPr>
        <w:t xml:space="preserve">: </w:t>
      </w:r>
      <w:r>
        <w:rPr>
          <w:rtl/>
          <w:lang w:bidi="fa-IR"/>
        </w:rPr>
        <w:t>يعقوبى مى نويسد</w:t>
      </w:r>
      <w:r w:rsidR="001F7182">
        <w:rPr>
          <w:rtl/>
          <w:lang w:bidi="fa-IR"/>
        </w:rPr>
        <w:t xml:space="preserve">: </w:t>
      </w:r>
    </w:p>
    <w:p w:rsidR="0021046B" w:rsidRDefault="0021046B" w:rsidP="0021046B">
      <w:pPr>
        <w:pStyle w:val="libNormal"/>
        <w:rPr>
          <w:rtl/>
          <w:lang w:bidi="fa-IR"/>
        </w:rPr>
      </w:pPr>
      <w:r>
        <w:rPr>
          <w:rtl/>
          <w:lang w:bidi="fa-IR"/>
        </w:rPr>
        <w:t>خليفه در روزهاى پايانى زندگى در پى نظر خواهى از برخى افراد پيرامون مقام جانشينى خلافت</w:t>
      </w:r>
      <w:r w:rsidR="00A03B31">
        <w:rPr>
          <w:rtl/>
          <w:lang w:bidi="fa-IR"/>
        </w:rPr>
        <w:t xml:space="preserve">، </w:t>
      </w:r>
      <w:r>
        <w:rPr>
          <w:rtl/>
          <w:lang w:bidi="fa-IR"/>
        </w:rPr>
        <w:t>از ابن عباس پرسيد</w:t>
      </w:r>
      <w:r w:rsidR="001F7182">
        <w:rPr>
          <w:rtl/>
          <w:lang w:bidi="fa-IR"/>
        </w:rPr>
        <w:t xml:space="preserve">: </w:t>
      </w:r>
      <w:r>
        <w:rPr>
          <w:rtl/>
          <w:lang w:bidi="fa-IR"/>
        </w:rPr>
        <w:t>جز آن چند نفر</w:t>
      </w:r>
      <w:r w:rsidR="00A03B31">
        <w:rPr>
          <w:rtl/>
          <w:lang w:bidi="fa-IR"/>
        </w:rPr>
        <w:t xml:space="preserve">، </w:t>
      </w:r>
      <w:r>
        <w:rPr>
          <w:rtl/>
          <w:lang w:bidi="fa-IR"/>
        </w:rPr>
        <w:t>آيا على را هم شايسته خلافت مى بينى</w:t>
      </w:r>
      <w:r w:rsidR="006966DD">
        <w:rPr>
          <w:rtl/>
          <w:lang w:bidi="fa-IR"/>
        </w:rPr>
        <w:t xml:space="preserve">؟ </w:t>
      </w:r>
      <w:r>
        <w:rPr>
          <w:rtl/>
          <w:lang w:bidi="fa-IR"/>
        </w:rPr>
        <w:t>وى گفت</w:t>
      </w:r>
      <w:r w:rsidR="001F7182">
        <w:rPr>
          <w:rtl/>
          <w:lang w:bidi="fa-IR"/>
        </w:rPr>
        <w:t xml:space="preserve">: </w:t>
      </w:r>
      <w:r>
        <w:rPr>
          <w:rtl/>
          <w:lang w:bidi="fa-IR"/>
        </w:rPr>
        <w:t>با آن سابقه و فضيلت و خويشاوندى با پيامبر و دانش انبوه</w:t>
      </w:r>
      <w:r w:rsidR="00A03B31">
        <w:rPr>
          <w:rtl/>
          <w:lang w:bidi="fa-IR"/>
        </w:rPr>
        <w:t xml:space="preserve">، </w:t>
      </w:r>
      <w:r>
        <w:rPr>
          <w:rtl/>
          <w:lang w:bidi="fa-IR"/>
        </w:rPr>
        <w:t>چرا شايسته نباشد</w:t>
      </w:r>
      <w:r w:rsidR="006966DD">
        <w:rPr>
          <w:rtl/>
          <w:lang w:bidi="fa-IR"/>
        </w:rPr>
        <w:t xml:space="preserve">! </w:t>
      </w:r>
      <w:r>
        <w:rPr>
          <w:rtl/>
          <w:lang w:bidi="fa-IR"/>
        </w:rPr>
        <w:t>عمر گفت</w:t>
      </w:r>
      <w:r w:rsidR="001F7182">
        <w:rPr>
          <w:rtl/>
          <w:lang w:bidi="fa-IR"/>
        </w:rPr>
        <w:t xml:space="preserve">: </w:t>
      </w:r>
      <w:r>
        <w:rPr>
          <w:rtl/>
          <w:lang w:bidi="fa-IR"/>
        </w:rPr>
        <w:t>سوگند به خدا كه همان طور است كه گفتى و اگر برمردم حكومت يابد آنان را به راه راست هدايت مى كند و راه روشن را در پيش مى گيرد</w:t>
      </w:r>
      <w:r w:rsidR="00A03B31">
        <w:rPr>
          <w:rtl/>
          <w:lang w:bidi="fa-IR"/>
        </w:rPr>
        <w:t xml:space="preserve">، </w:t>
      </w:r>
      <w:r>
        <w:rPr>
          <w:rtl/>
          <w:lang w:bidi="fa-IR"/>
        </w:rPr>
        <w:t>جز اين كه در او خصلت هايى هست</w:t>
      </w:r>
      <w:r w:rsidR="006966DD">
        <w:rPr>
          <w:rtl/>
          <w:lang w:bidi="fa-IR"/>
        </w:rPr>
        <w:t xml:space="preserve">! </w:t>
      </w:r>
      <w:r>
        <w:rPr>
          <w:rtl/>
          <w:lang w:bidi="fa-IR"/>
        </w:rPr>
        <w:t>كه وى را از خلافت دور مى دارد شوخى كردن در حضور مردم</w:t>
      </w:r>
      <w:r w:rsidR="00A03B31">
        <w:rPr>
          <w:rtl/>
          <w:lang w:bidi="fa-IR"/>
        </w:rPr>
        <w:t xml:space="preserve">، </w:t>
      </w:r>
      <w:r>
        <w:rPr>
          <w:rtl/>
          <w:lang w:bidi="fa-IR"/>
        </w:rPr>
        <w:t>و تكيه برراءى خود و بى اعتنايى به مردم</w:t>
      </w:r>
      <w:r w:rsidR="00A03B31">
        <w:rPr>
          <w:rtl/>
          <w:lang w:bidi="fa-IR"/>
        </w:rPr>
        <w:t xml:space="preserve">، </w:t>
      </w:r>
      <w:r>
        <w:rPr>
          <w:rtl/>
          <w:lang w:bidi="fa-IR"/>
        </w:rPr>
        <w:t>با آن كه او جوانى بيش نيست</w:t>
      </w:r>
      <w:r w:rsidR="00A03B31">
        <w:rPr>
          <w:rtl/>
          <w:lang w:bidi="fa-IR"/>
        </w:rPr>
        <w:t xml:space="preserve">. </w:t>
      </w:r>
      <w:r>
        <w:rPr>
          <w:rtl/>
          <w:lang w:bidi="fa-IR"/>
        </w:rPr>
        <w:t>گفتم</w:t>
      </w:r>
      <w:r w:rsidR="001F7182">
        <w:rPr>
          <w:rtl/>
          <w:lang w:bidi="fa-IR"/>
        </w:rPr>
        <w:t xml:space="preserve">: </w:t>
      </w:r>
      <w:r>
        <w:rPr>
          <w:rtl/>
          <w:lang w:bidi="fa-IR"/>
        </w:rPr>
        <w:t xml:space="preserve">چرا در روز خندق او </w:t>
      </w:r>
      <w:r>
        <w:rPr>
          <w:rtl/>
          <w:lang w:bidi="fa-IR"/>
        </w:rPr>
        <w:lastRenderedPageBreak/>
        <w:t>را كم سن نشمرديد</w:t>
      </w:r>
      <w:r w:rsidR="00A03B31">
        <w:rPr>
          <w:rtl/>
          <w:lang w:bidi="fa-IR"/>
        </w:rPr>
        <w:t xml:space="preserve">، </w:t>
      </w:r>
      <w:r>
        <w:rPr>
          <w:rtl/>
          <w:lang w:bidi="fa-IR"/>
        </w:rPr>
        <w:t>هنگامى كه عمروبن عبدود بيرون تاخت و دلاوران را بيمناك ساخت و سالخوردگان از روبه رو شدن با او عقب نشينى كردند</w:t>
      </w:r>
      <w:r w:rsidR="006966DD">
        <w:rPr>
          <w:rtl/>
          <w:lang w:bidi="fa-IR"/>
        </w:rPr>
        <w:t xml:space="preserve">! </w:t>
      </w:r>
      <w:r>
        <w:rPr>
          <w:rtl/>
          <w:lang w:bidi="fa-IR"/>
        </w:rPr>
        <w:t>نيز در روز بدر هنگامى كه سر از تن حريفان بر مى گرفت و</w:t>
      </w:r>
      <w:r w:rsidR="00A03B31">
        <w:rPr>
          <w:rtl/>
          <w:lang w:bidi="fa-IR"/>
        </w:rPr>
        <w:t xml:space="preserve">... </w:t>
      </w:r>
      <w:r>
        <w:rPr>
          <w:rtl/>
          <w:lang w:bidi="fa-IR"/>
        </w:rPr>
        <w:t>نيز چرا در پذيرش اسلام از او پيش نيافتند</w:t>
      </w:r>
      <w:r w:rsidR="006966DD">
        <w:rPr>
          <w:rtl/>
          <w:lang w:bidi="fa-IR"/>
        </w:rPr>
        <w:t xml:space="preserve">! </w:t>
      </w:r>
    </w:p>
    <w:p w:rsidR="0021046B" w:rsidRDefault="0021046B" w:rsidP="0021046B">
      <w:pPr>
        <w:pStyle w:val="libNormal"/>
        <w:rPr>
          <w:rtl/>
          <w:lang w:bidi="fa-IR"/>
        </w:rPr>
      </w:pPr>
      <w:r>
        <w:rPr>
          <w:rtl/>
          <w:lang w:bidi="fa-IR"/>
        </w:rPr>
        <w:t>عمر گفت</w:t>
      </w:r>
      <w:r w:rsidR="001F7182">
        <w:rPr>
          <w:rtl/>
          <w:lang w:bidi="fa-IR"/>
        </w:rPr>
        <w:t xml:space="preserve">: </w:t>
      </w:r>
      <w:r>
        <w:rPr>
          <w:rtl/>
          <w:lang w:bidi="fa-IR"/>
        </w:rPr>
        <w:t>سوگند به خدا كه پسر عمويت على از همه مردم به خلافت سزاوارتر است</w:t>
      </w:r>
      <w:r w:rsidR="00A03B31">
        <w:rPr>
          <w:rtl/>
          <w:lang w:bidi="fa-IR"/>
        </w:rPr>
        <w:t xml:space="preserve">، </w:t>
      </w:r>
      <w:r>
        <w:rPr>
          <w:rtl/>
          <w:lang w:bidi="fa-IR"/>
        </w:rPr>
        <w:t>ليكن قريش سر بر فرمان وى نمى سپرد</w:t>
      </w:r>
      <w:r w:rsidR="00A03B31">
        <w:rPr>
          <w:rtl/>
          <w:lang w:bidi="fa-IR"/>
        </w:rPr>
        <w:t xml:space="preserve">، </w:t>
      </w:r>
      <w:r>
        <w:rPr>
          <w:rtl/>
          <w:lang w:bidi="fa-IR"/>
        </w:rPr>
        <w:t>هر چند اگر او بر مردم حكومت يابد ايشان را چنان به پيروى راه درست وادارد كه هيچ راه گريزى نيابند</w:t>
      </w:r>
      <w:r w:rsidR="00A03B31">
        <w:rPr>
          <w:rtl/>
          <w:lang w:bidi="fa-IR"/>
        </w:rPr>
        <w:t xml:space="preserve">. </w:t>
      </w:r>
      <w:r>
        <w:rPr>
          <w:rtl/>
          <w:lang w:bidi="fa-IR"/>
        </w:rPr>
        <w:t>البته چنين كند بيعت او شكسته شود و آن گاه با او بجنگند</w:t>
      </w:r>
      <w:r w:rsidR="00A03B31">
        <w:rPr>
          <w:rtl/>
          <w:lang w:bidi="fa-IR"/>
        </w:rPr>
        <w:t xml:space="preserve">. </w:t>
      </w:r>
      <w:r w:rsidRPr="00A03B31">
        <w:rPr>
          <w:rStyle w:val="libFootnotenumChar"/>
          <w:rtl/>
        </w:rPr>
        <w:t>(749)</w:t>
      </w:r>
      <w:r>
        <w:rPr>
          <w:rtl/>
          <w:lang w:bidi="fa-IR"/>
        </w:rPr>
        <w:t xml:space="preserve"> از اين گفتگو به خوبى معلوم مى شود كه با توجه به عيب جويى خليفه از امام على </w:t>
      </w:r>
      <w:r w:rsidR="00B00F38" w:rsidRPr="00B00F38">
        <w:rPr>
          <w:rStyle w:val="libAlaemChar"/>
          <w:rtl/>
        </w:rPr>
        <w:t>عليه‌السلام</w:t>
      </w:r>
      <w:r>
        <w:rPr>
          <w:rtl/>
          <w:lang w:bidi="fa-IR"/>
        </w:rPr>
        <w:t xml:space="preserve"> وى تصميم نداشته است در مطرح خود شيوه اى پى ريزى كند كه على </w:t>
      </w:r>
      <w:r w:rsidR="00B00F38" w:rsidRPr="00B00F38">
        <w:rPr>
          <w:rStyle w:val="libAlaemChar"/>
          <w:rtl/>
        </w:rPr>
        <w:t>عليه‌السلام</w:t>
      </w:r>
      <w:r>
        <w:rPr>
          <w:rtl/>
          <w:lang w:bidi="fa-IR"/>
        </w:rPr>
        <w:t xml:space="preserve"> زمامدار شود</w:t>
      </w:r>
      <w:r w:rsidR="00A03B31">
        <w:rPr>
          <w:rtl/>
          <w:lang w:bidi="fa-IR"/>
        </w:rPr>
        <w:t xml:space="preserve">، </w:t>
      </w:r>
      <w:r>
        <w:rPr>
          <w:rtl/>
          <w:lang w:bidi="fa-IR"/>
        </w:rPr>
        <w:t xml:space="preserve">چنان كه امام </w:t>
      </w:r>
      <w:r w:rsidR="00B00F38" w:rsidRPr="00B00F38">
        <w:rPr>
          <w:rStyle w:val="libAlaemChar"/>
          <w:rtl/>
        </w:rPr>
        <w:t>عليه‌السلام</w:t>
      </w:r>
      <w:r>
        <w:rPr>
          <w:rtl/>
          <w:lang w:bidi="fa-IR"/>
        </w:rPr>
        <w:t xml:space="preserve"> خود با صراحت همين نكته را يادآور شده است</w:t>
      </w:r>
      <w:r w:rsidR="00A03B31">
        <w:rPr>
          <w:rtl/>
          <w:lang w:bidi="fa-IR"/>
        </w:rPr>
        <w:t xml:space="preserve">. </w:t>
      </w:r>
    </w:p>
    <w:p w:rsidR="0021046B" w:rsidRDefault="0021046B" w:rsidP="0021046B">
      <w:pPr>
        <w:pStyle w:val="libNormal"/>
        <w:rPr>
          <w:rtl/>
          <w:lang w:bidi="fa-IR"/>
        </w:rPr>
      </w:pPr>
      <w:r>
        <w:rPr>
          <w:rtl/>
          <w:lang w:bidi="fa-IR"/>
        </w:rPr>
        <w:t>برخى مى گويند</w:t>
      </w:r>
      <w:r w:rsidR="001F7182">
        <w:rPr>
          <w:rtl/>
          <w:lang w:bidi="fa-IR"/>
        </w:rPr>
        <w:t xml:space="preserve">: </w:t>
      </w:r>
      <w:r>
        <w:rPr>
          <w:rtl/>
          <w:lang w:bidi="fa-IR"/>
        </w:rPr>
        <w:t xml:space="preserve">علت انتخاب نكردن على </w:t>
      </w:r>
      <w:r w:rsidR="00B00F38" w:rsidRPr="00B00F38">
        <w:rPr>
          <w:rStyle w:val="libAlaemChar"/>
          <w:rtl/>
        </w:rPr>
        <w:t>عليه‌السلام</w:t>
      </w:r>
      <w:r>
        <w:rPr>
          <w:rtl/>
          <w:lang w:bidi="fa-IR"/>
        </w:rPr>
        <w:t xml:space="preserve"> آن بود كه عمر مى دانست مردم پيشوايى او را نمى پذيرند و اگر خليفه شود با وى بجنگند</w:t>
      </w:r>
      <w:r w:rsidR="00A03B31">
        <w:rPr>
          <w:rtl/>
          <w:lang w:bidi="fa-IR"/>
        </w:rPr>
        <w:t xml:space="preserve">، </w:t>
      </w:r>
      <w:r>
        <w:rPr>
          <w:rtl/>
          <w:lang w:bidi="fa-IR"/>
        </w:rPr>
        <w:t>چنان كه صفين</w:t>
      </w:r>
      <w:r w:rsidR="00A03B31">
        <w:rPr>
          <w:rtl/>
          <w:lang w:bidi="fa-IR"/>
        </w:rPr>
        <w:t xml:space="preserve">، </w:t>
      </w:r>
      <w:r>
        <w:rPr>
          <w:rtl/>
          <w:lang w:bidi="fa-IR"/>
        </w:rPr>
        <w:t>جمل و نهروان نشان داد</w:t>
      </w:r>
      <w:r w:rsidR="00A03B31">
        <w:rPr>
          <w:rtl/>
          <w:lang w:bidi="fa-IR"/>
        </w:rPr>
        <w:t xml:space="preserve">. </w:t>
      </w:r>
      <w:r>
        <w:rPr>
          <w:rtl/>
          <w:lang w:bidi="fa-IR"/>
        </w:rPr>
        <w:t>پاسخ اين است كه اگر پس از رحلت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مردم به فرمان على ابن ابى طالب </w:t>
      </w:r>
      <w:r w:rsidR="00B00F38" w:rsidRPr="00B00F38">
        <w:rPr>
          <w:rStyle w:val="libAlaemChar"/>
          <w:rtl/>
        </w:rPr>
        <w:t>عليه‌السلام</w:t>
      </w:r>
      <w:r>
        <w:rPr>
          <w:rtl/>
          <w:lang w:bidi="fa-IR"/>
        </w:rPr>
        <w:t xml:space="preserve"> گوش مى سپردند</w:t>
      </w:r>
      <w:r w:rsidR="00A03B31">
        <w:rPr>
          <w:rtl/>
          <w:lang w:bidi="fa-IR"/>
        </w:rPr>
        <w:t xml:space="preserve">، </w:t>
      </w:r>
      <w:r>
        <w:rPr>
          <w:rtl/>
          <w:lang w:bidi="fa-IR"/>
        </w:rPr>
        <w:t>پديده هاى زيانبارى ماننند جنگ جمل رخ نمى داد</w:t>
      </w:r>
      <w:r w:rsidR="00A03B31">
        <w:rPr>
          <w:rtl/>
          <w:lang w:bidi="fa-IR"/>
        </w:rPr>
        <w:t xml:space="preserve">. </w:t>
      </w:r>
      <w:r>
        <w:rPr>
          <w:rtl/>
          <w:lang w:bidi="fa-IR"/>
        </w:rPr>
        <w:t xml:space="preserve">در روزگاران نخست پس از رحلت پيامبر </w:t>
      </w:r>
      <w:r w:rsidR="00862432" w:rsidRPr="00862432">
        <w:rPr>
          <w:rStyle w:val="libAlaemChar"/>
          <w:rtl/>
        </w:rPr>
        <w:t>صلى‌الله‌عليه‌وآله</w:t>
      </w:r>
      <w:r>
        <w:rPr>
          <w:rtl/>
          <w:lang w:bidi="fa-IR"/>
        </w:rPr>
        <w:t xml:space="preserve"> و حتى تا سال ها بعد مردم چندان از سنت نبوب دور نشده بودند</w:t>
      </w:r>
      <w:r w:rsidR="00A03B31">
        <w:rPr>
          <w:rtl/>
          <w:lang w:bidi="fa-IR"/>
        </w:rPr>
        <w:t xml:space="preserve">. </w:t>
      </w:r>
      <w:r>
        <w:rPr>
          <w:rtl/>
          <w:lang w:bidi="fa-IR"/>
        </w:rPr>
        <w:t>اما پس از عثمان و همتراز شدن شيوه سياسى خلفا با سنت نبوى</w:t>
      </w:r>
      <w:r w:rsidR="00A03B31">
        <w:rPr>
          <w:rtl/>
          <w:lang w:bidi="fa-IR"/>
        </w:rPr>
        <w:t xml:space="preserve">، </w:t>
      </w:r>
      <w:r>
        <w:rPr>
          <w:rtl/>
          <w:lang w:bidi="fa-IR"/>
        </w:rPr>
        <w:t xml:space="preserve">مسلمانان به روشى عادت كردند كه با پيشوايى على </w:t>
      </w:r>
      <w:r w:rsidR="00B00F38" w:rsidRPr="00B00F38">
        <w:rPr>
          <w:rStyle w:val="libAlaemChar"/>
          <w:rtl/>
        </w:rPr>
        <w:t>عليه‌السلام</w:t>
      </w:r>
      <w:r>
        <w:rPr>
          <w:rtl/>
          <w:lang w:bidi="fa-IR"/>
        </w:rPr>
        <w:t xml:space="preserve"> سازگارى نداشت</w:t>
      </w:r>
      <w:r w:rsidR="00A03B31">
        <w:rPr>
          <w:rtl/>
          <w:lang w:bidi="fa-IR"/>
        </w:rPr>
        <w:t xml:space="preserve">. </w:t>
      </w:r>
      <w:r>
        <w:rPr>
          <w:rtl/>
          <w:lang w:bidi="fa-IR"/>
        </w:rPr>
        <w:t>از همين رو بود كه او را تحمل نكردند</w:t>
      </w:r>
      <w:r w:rsidR="00A03B31">
        <w:rPr>
          <w:rtl/>
          <w:lang w:bidi="fa-IR"/>
        </w:rPr>
        <w:t xml:space="preserve">. </w:t>
      </w:r>
      <w:r>
        <w:rPr>
          <w:rtl/>
          <w:lang w:bidi="fa-IR"/>
        </w:rPr>
        <w:t xml:space="preserve">آن ناسازگارى را نيز زمامداران پس از پيامبر </w:t>
      </w:r>
      <w:r w:rsidR="00862432" w:rsidRPr="00862432">
        <w:rPr>
          <w:rStyle w:val="libAlaemChar"/>
          <w:rtl/>
        </w:rPr>
        <w:t>صلى‌الله‌عليه‌وآله</w:t>
      </w:r>
      <w:r>
        <w:rPr>
          <w:rtl/>
          <w:lang w:bidi="fa-IR"/>
        </w:rPr>
        <w:t xml:space="preserve"> پديد آوردند</w:t>
      </w:r>
      <w:r w:rsidR="00A03B31">
        <w:rPr>
          <w:rtl/>
          <w:lang w:bidi="fa-IR"/>
        </w:rPr>
        <w:t xml:space="preserve">. </w:t>
      </w:r>
    </w:p>
    <w:p w:rsidR="0021046B" w:rsidRDefault="0021046B" w:rsidP="0021046B">
      <w:pPr>
        <w:pStyle w:val="libNormal"/>
        <w:rPr>
          <w:rtl/>
          <w:lang w:bidi="fa-IR"/>
        </w:rPr>
      </w:pPr>
      <w:r>
        <w:rPr>
          <w:rtl/>
          <w:lang w:bidi="fa-IR"/>
        </w:rPr>
        <w:lastRenderedPageBreak/>
        <w:t xml:space="preserve">امام على </w:t>
      </w:r>
      <w:r w:rsidR="00B00F38" w:rsidRPr="00B00F38">
        <w:rPr>
          <w:rStyle w:val="libAlaemChar"/>
          <w:rtl/>
        </w:rPr>
        <w:t>عليه‌السلام</w:t>
      </w:r>
      <w:r>
        <w:rPr>
          <w:rtl/>
          <w:lang w:bidi="fa-IR"/>
        </w:rPr>
        <w:t xml:space="preserve"> ضمن گفتگو با عمويش عباس مى فرمايد</w:t>
      </w:r>
      <w:r w:rsidR="001F7182">
        <w:rPr>
          <w:rtl/>
          <w:lang w:bidi="fa-IR"/>
        </w:rPr>
        <w:t xml:space="preserve">: </w:t>
      </w:r>
      <w:r>
        <w:rPr>
          <w:rtl/>
          <w:lang w:bidi="fa-IR"/>
        </w:rPr>
        <w:t>مى دانم كه آنها شيوه اى برگزيده اند تا زمامدارى را از ما به جانب ديگرى سوق دهند</w:t>
      </w:r>
      <w:r w:rsidR="00A03B31">
        <w:rPr>
          <w:rtl/>
          <w:lang w:bidi="fa-IR"/>
        </w:rPr>
        <w:t xml:space="preserve">. </w:t>
      </w:r>
      <w:r>
        <w:rPr>
          <w:rtl/>
          <w:lang w:bidi="fa-IR"/>
        </w:rPr>
        <w:t>عباس مى گويد</w:t>
      </w:r>
      <w:r w:rsidR="001F7182">
        <w:rPr>
          <w:rtl/>
          <w:lang w:bidi="fa-IR"/>
        </w:rPr>
        <w:t xml:space="preserve">: </w:t>
      </w:r>
      <w:r>
        <w:rPr>
          <w:rtl/>
          <w:lang w:bidi="fa-IR"/>
        </w:rPr>
        <w:t>شما چگونه از نقشه آنان چنين مى فهميد</w:t>
      </w:r>
      <w:r w:rsidR="006966DD">
        <w:rPr>
          <w:rtl/>
          <w:lang w:bidi="fa-IR"/>
        </w:rPr>
        <w:t xml:space="preserve">؟ </w:t>
      </w:r>
      <w:r>
        <w:rPr>
          <w:rtl/>
          <w:lang w:bidi="fa-IR"/>
        </w:rPr>
        <w:t xml:space="preserve">امام على </w:t>
      </w:r>
      <w:r w:rsidR="00B00F38" w:rsidRPr="00B00F38">
        <w:rPr>
          <w:rStyle w:val="libAlaemChar"/>
          <w:rtl/>
        </w:rPr>
        <w:t>عليه‌السلام</w:t>
      </w:r>
      <w:r>
        <w:rPr>
          <w:rtl/>
          <w:lang w:bidi="fa-IR"/>
        </w:rPr>
        <w:t xml:space="preserve"> مى فرمايد</w:t>
      </w:r>
      <w:r w:rsidR="001F7182">
        <w:rPr>
          <w:rtl/>
          <w:lang w:bidi="fa-IR"/>
        </w:rPr>
        <w:t xml:space="preserve">: </w:t>
      </w:r>
      <w:r>
        <w:rPr>
          <w:rtl/>
          <w:lang w:bidi="fa-IR"/>
        </w:rPr>
        <w:t>عمر مرا با عثمان برابر داشته و گفته است</w:t>
      </w:r>
      <w:r w:rsidR="001F7182">
        <w:rPr>
          <w:rtl/>
          <w:lang w:bidi="fa-IR"/>
        </w:rPr>
        <w:t xml:space="preserve">: </w:t>
      </w:r>
      <w:r>
        <w:rPr>
          <w:rtl/>
          <w:lang w:bidi="fa-IR"/>
        </w:rPr>
        <w:t>با گروه فزونتر باشيد و اگر دو نفر يكى را برگزينند و دو نفر</w:t>
      </w:r>
      <w:r w:rsidR="00A03B31">
        <w:rPr>
          <w:rtl/>
          <w:lang w:bidi="fa-IR"/>
        </w:rPr>
        <w:t xml:space="preserve">، </w:t>
      </w:r>
      <w:r>
        <w:rPr>
          <w:rtl/>
          <w:lang w:bidi="fa-IR"/>
        </w:rPr>
        <w:t>ديگرى را</w:t>
      </w:r>
      <w:r w:rsidR="00A03B31">
        <w:rPr>
          <w:rtl/>
          <w:lang w:bidi="fa-IR"/>
        </w:rPr>
        <w:t xml:space="preserve">، </w:t>
      </w:r>
      <w:r>
        <w:rPr>
          <w:rtl/>
          <w:lang w:bidi="fa-IR"/>
        </w:rPr>
        <w:t>با آن دو كس ‍ باشيد كه عبدالرحمن با ايشان است</w:t>
      </w:r>
      <w:r w:rsidR="00A03B31">
        <w:rPr>
          <w:rtl/>
          <w:lang w:bidi="fa-IR"/>
        </w:rPr>
        <w:t xml:space="preserve">. </w:t>
      </w:r>
      <w:r>
        <w:rPr>
          <w:rtl/>
          <w:lang w:bidi="fa-IR"/>
        </w:rPr>
        <w:t>سعد چيزى را مى خواهد كه پسر عمويش عبدالرحمن بگويد</w:t>
      </w:r>
      <w:r w:rsidR="00A03B31">
        <w:rPr>
          <w:rtl/>
          <w:lang w:bidi="fa-IR"/>
        </w:rPr>
        <w:t xml:space="preserve">. </w:t>
      </w:r>
      <w:r>
        <w:rPr>
          <w:rtl/>
          <w:lang w:bidi="fa-IR"/>
        </w:rPr>
        <w:t>عبدالرحمن نيز داماد عثمان است</w:t>
      </w:r>
      <w:r w:rsidR="00A03B31">
        <w:rPr>
          <w:rtl/>
          <w:lang w:bidi="fa-IR"/>
        </w:rPr>
        <w:t xml:space="preserve">. </w:t>
      </w:r>
      <w:r w:rsidRPr="00A03B31">
        <w:rPr>
          <w:rStyle w:val="libFootnotenumChar"/>
          <w:rtl/>
        </w:rPr>
        <w:t>(750)</w:t>
      </w:r>
      <w:r>
        <w:rPr>
          <w:rtl/>
          <w:lang w:bidi="fa-IR"/>
        </w:rPr>
        <w:t xml:space="preserve"> پس اين سه همداستان خواهند بود</w:t>
      </w:r>
      <w:r w:rsidR="00A03B31">
        <w:rPr>
          <w:rtl/>
          <w:lang w:bidi="fa-IR"/>
        </w:rPr>
        <w:t xml:space="preserve">. </w:t>
      </w:r>
      <w:r>
        <w:rPr>
          <w:rtl/>
          <w:lang w:bidi="fa-IR"/>
        </w:rPr>
        <w:t>در آن صورت كار از دو حال بيرون نيست</w:t>
      </w:r>
      <w:r w:rsidR="00A03B31">
        <w:rPr>
          <w:rtl/>
          <w:lang w:bidi="fa-IR"/>
        </w:rPr>
        <w:t xml:space="preserve">. </w:t>
      </w:r>
      <w:r>
        <w:rPr>
          <w:rtl/>
          <w:lang w:bidi="fa-IR"/>
        </w:rPr>
        <w:t>يا عبدالرحمن به عثمان راى مى دهد يا عثمان به سوى عبدالرحمن متمايل مى شود</w:t>
      </w:r>
      <w:r w:rsidR="00A03B31">
        <w:rPr>
          <w:rtl/>
          <w:lang w:bidi="fa-IR"/>
        </w:rPr>
        <w:t xml:space="preserve">. </w:t>
      </w:r>
      <w:r>
        <w:rPr>
          <w:rtl/>
          <w:lang w:bidi="fa-IR"/>
        </w:rPr>
        <w:t>دو تن ديگر هم با من باشند باز هم سودى نمى بخشد</w:t>
      </w:r>
      <w:r w:rsidR="00A03B31">
        <w:rPr>
          <w:rtl/>
          <w:lang w:bidi="fa-IR"/>
        </w:rPr>
        <w:t xml:space="preserve">، </w:t>
      </w:r>
      <w:r>
        <w:rPr>
          <w:rtl/>
          <w:lang w:bidi="fa-IR"/>
        </w:rPr>
        <w:t>چه رسد به اين كه من تنها به يكى از آنها زبير اميد دارم</w:t>
      </w:r>
      <w:r w:rsidR="00A03B31">
        <w:rPr>
          <w:rtl/>
          <w:lang w:bidi="fa-IR"/>
        </w:rPr>
        <w:t xml:space="preserve">. </w:t>
      </w:r>
      <w:r w:rsidRPr="00A03B31">
        <w:rPr>
          <w:rStyle w:val="libFootnotenumChar"/>
          <w:rtl/>
        </w:rPr>
        <w:t>(751)</w:t>
      </w:r>
      <w:r>
        <w:rPr>
          <w:rtl/>
          <w:lang w:bidi="fa-IR"/>
        </w:rPr>
        <w:t xml:space="preserve"> عباس به على </w:t>
      </w:r>
      <w:r w:rsidR="00B00F38" w:rsidRPr="00B00F38">
        <w:rPr>
          <w:rStyle w:val="libAlaemChar"/>
          <w:rtl/>
        </w:rPr>
        <w:t>عليه‌السلام</w:t>
      </w:r>
      <w:r>
        <w:rPr>
          <w:rtl/>
          <w:lang w:bidi="fa-IR"/>
        </w:rPr>
        <w:t xml:space="preserve"> ميگويد</w:t>
      </w:r>
      <w:r w:rsidR="001F7182">
        <w:rPr>
          <w:rtl/>
          <w:lang w:bidi="fa-IR"/>
        </w:rPr>
        <w:t xml:space="preserve">: </w:t>
      </w:r>
      <w:r>
        <w:rPr>
          <w:rtl/>
          <w:lang w:bidi="fa-IR"/>
        </w:rPr>
        <w:t>همراه ايشان مرو</w:t>
      </w:r>
      <w:r w:rsidR="00A03B31">
        <w:rPr>
          <w:rtl/>
          <w:lang w:bidi="fa-IR"/>
        </w:rPr>
        <w:t xml:space="preserve">. </w:t>
      </w:r>
      <w:r>
        <w:rPr>
          <w:rtl/>
          <w:lang w:bidi="fa-IR"/>
        </w:rPr>
        <w:t xml:space="preserve">و على </w:t>
      </w:r>
      <w:r w:rsidR="00B00F38" w:rsidRPr="00B00F38">
        <w:rPr>
          <w:rStyle w:val="libAlaemChar"/>
          <w:rtl/>
        </w:rPr>
        <w:t>عليه‌السلام</w:t>
      </w:r>
      <w:r>
        <w:rPr>
          <w:rtl/>
          <w:lang w:bidi="fa-IR"/>
        </w:rPr>
        <w:t xml:space="preserve"> مى فرمايد</w:t>
      </w:r>
      <w:r w:rsidR="001F7182">
        <w:rPr>
          <w:rtl/>
          <w:lang w:bidi="fa-IR"/>
        </w:rPr>
        <w:t xml:space="preserve">: </w:t>
      </w:r>
      <w:r>
        <w:rPr>
          <w:rtl/>
          <w:lang w:bidi="fa-IR"/>
        </w:rPr>
        <w:t>مخالفت كردن را خوش ندارم</w:t>
      </w:r>
      <w:r w:rsidR="00A03B31">
        <w:rPr>
          <w:rtl/>
          <w:lang w:bidi="fa-IR"/>
        </w:rPr>
        <w:t xml:space="preserve">.... </w:t>
      </w:r>
    </w:p>
    <w:p w:rsidR="0021046B" w:rsidRDefault="0021046B" w:rsidP="0021046B">
      <w:pPr>
        <w:pStyle w:val="libNormal"/>
        <w:rPr>
          <w:rtl/>
          <w:lang w:bidi="fa-IR"/>
        </w:rPr>
      </w:pPr>
      <w:r>
        <w:rPr>
          <w:rtl/>
          <w:lang w:bidi="fa-IR"/>
        </w:rPr>
        <w:t>آن جناب در جايى ديگر مى فرمايد</w:t>
      </w:r>
      <w:r w:rsidR="001F7182">
        <w:rPr>
          <w:rtl/>
          <w:lang w:bidi="fa-IR"/>
        </w:rPr>
        <w:t xml:space="preserve">: </w:t>
      </w:r>
    </w:p>
    <w:p w:rsidR="0021046B" w:rsidRDefault="0021046B" w:rsidP="0021046B">
      <w:pPr>
        <w:pStyle w:val="libNormal"/>
        <w:rPr>
          <w:rtl/>
          <w:lang w:bidi="fa-IR"/>
        </w:rPr>
      </w:pPr>
      <w:r>
        <w:rPr>
          <w:rtl/>
          <w:lang w:bidi="fa-IR"/>
        </w:rPr>
        <w:t>من مى دانم خلافت را به عثمان وا مى گذارند و مى دانم كه پس از آن بدعت ها و حوادثى چند رخ خواهد داد كه اگر زنده بمانم به شما خواهم گفت</w:t>
      </w:r>
      <w:r w:rsidR="00A03B31">
        <w:rPr>
          <w:rtl/>
          <w:lang w:bidi="fa-IR"/>
        </w:rPr>
        <w:t xml:space="preserve">. </w:t>
      </w:r>
      <w:r>
        <w:rPr>
          <w:rtl/>
          <w:lang w:bidi="fa-IR"/>
        </w:rPr>
        <w:t>عثمان اگر بميرد يا كشته شود</w:t>
      </w:r>
      <w:r w:rsidR="00A03B31">
        <w:rPr>
          <w:rtl/>
          <w:lang w:bidi="fa-IR"/>
        </w:rPr>
        <w:t xml:space="preserve">، </w:t>
      </w:r>
      <w:r>
        <w:rPr>
          <w:rtl/>
          <w:lang w:bidi="fa-IR"/>
        </w:rPr>
        <w:t>خلافت را در ميان بنى اميه دست به دست خواهند نمود</w:t>
      </w:r>
      <w:r w:rsidR="00A03B31">
        <w:rPr>
          <w:rtl/>
          <w:lang w:bidi="fa-IR"/>
        </w:rPr>
        <w:t xml:space="preserve">. </w:t>
      </w:r>
      <w:r w:rsidRPr="00A03B31">
        <w:rPr>
          <w:rStyle w:val="libFootnotenumChar"/>
          <w:rtl/>
        </w:rPr>
        <w:t>(752)</w:t>
      </w:r>
      <w:r>
        <w:rPr>
          <w:rtl/>
          <w:lang w:bidi="fa-IR"/>
        </w:rPr>
        <w:t xml:space="preserve"> با اطلاع از فرجام كار وارد شورا مى شوم</w:t>
      </w:r>
      <w:r w:rsidR="00A03B31">
        <w:rPr>
          <w:rtl/>
          <w:lang w:bidi="fa-IR"/>
        </w:rPr>
        <w:t xml:space="preserve">، </w:t>
      </w:r>
      <w:r>
        <w:rPr>
          <w:rtl/>
          <w:lang w:bidi="fa-IR"/>
        </w:rPr>
        <w:t>زيرا عمر با اين فرمان رما شايسته خلافت دانسته است</w:t>
      </w:r>
      <w:r w:rsidR="00A03B31">
        <w:rPr>
          <w:rtl/>
          <w:lang w:bidi="fa-IR"/>
        </w:rPr>
        <w:t xml:space="preserve">. </w:t>
      </w:r>
      <w:r>
        <w:rPr>
          <w:rtl/>
          <w:lang w:bidi="fa-IR"/>
        </w:rPr>
        <w:t>او پيش از اين مى گفت</w:t>
      </w:r>
      <w:r w:rsidR="001F7182">
        <w:rPr>
          <w:rtl/>
          <w:lang w:bidi="fa-IR"/>
        </w:rPr>
        <w:t xml:space="preserve">: </w:t>
      </w:r>
      <w:r>
        <w:rPr>
          <w:rtl/>
          <w:lang w:bidi="fa-IR"/>
        </w:rPr>
        <w:t>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گفته است</w:t>
      </w:r>
      <w:r w:rsidR="001F7182">
        <w:rPr>
          <w:rtl/>
          <w:lang w:bidi="fa-IR"/>
        </w:rPr>
        <w:t xml:space="preserve">: </w:t>
      </w:r>
      <w:r>
        <w:rPr>
          <w:rtl/>
          <w:lang w:bidi="fa-IR"/>
        </w:rPr>
        <w:t>نبوت و خلافت در يك خانواده جمع نمى شود</w:t>
      </w:r>
      <w:r w:rsidR="00A03B31">
        <w:rPr>
          <w:rtl/>
          <w:lang w:bidi="fa-IR"/>
        </w:rPr>
        <w:t xml:space="preserve">. </w:t>
      </w:r>
      <w:r>
        <w:rPr>
          <w:rtl/>
          <w:lang w:bidi="fa-IR"/>
        </w:rPr>
        <w:t>بنابراين من در آن شورا حضور خواهم يافت تا براى مردم روشن كنم كه كرده عمر با روايتش متناقض است</w:t>
      </w:r>
      <w:r w:rsidR="00A03B31">
        <w:rPr>
          <w:rtl/>
          <w:lang w:bidi="fa-IR"/>
        </w:rPr>
        <w:t xml:space="preserve">. </w:t>
      </w:r>
      <w:r w:rsidRPr="00A03B31">
        <w:rPr>
          <w:rStyle w:val="libFootnotenumChar"/>
          <w:rtl/>
        </w:rPr>
        <w:t>(753)</w:t>
      </w:r>
      <w:r>
        <w:rPr>
          <w:rtl/>
          <w:lang w:bidi="fa-IR"/>
        </w:rPr>
        <w:t xml:space="preserve"> 4</w:t>
      </w:r>
      <w:r w:rsidR="00A03B31">
        <w:rPr>
          <w:rtl/>
          <w:lang w:bidi="fa-IR"/>
        </w:rPr>
        <w:t xml:space="preserve">. </w:t>
      </w:r>
      <w:r>
        <w:rPr>
          <w:rtl/>
          <w:lang w:bidi="fa-IR"/>
        </w:rPr>
        <w:t>نامزد كردن آن شش تن و برگزيده شدن تنها يك نفر</w:t>
      </w:r>
      <w:r w:rsidR="00A03B31">
        <w:rPr>
          <w:rtl/>
          <w:lang w:bidi="fa-IR"/>
        </w:rPr>
        <w:t xml:space="preserve">، </w:t>
      </w:r>
      <w:r>
        <w:rPr>
          <w:rtl/>
          <w:lang w:bidi="fa-IR"/>
        </w:rPr>
        <w:t xml:space="preserve">از طرفى تا حدودى رضايت آنها را جلب مى كرد و عرصه فعاليت اجتماعى و </w:t>
      </w:r>
      <w:r>
        <w:rPr>
          <w:rtl/>
          <w:lang w:bidi="fa-IR"/>
        </w:rPr>
        <w:lastRenderedPageBreak/>
        <w:t>حضور سياسى ايشان را فراهم مى آورد و تا همين حد</w:t>
      </w:r>
      <w:r w:rsidR="00A03B31">
        <w:rPr>
          <w:rtl/>
          <w:lang w:bidi="fa-IR"/>
        </w:rPr>
        <w:t xml:space="preserve">، </w:t>
      </w:r>
      <w:r>
        <w:rPr>
          <w:rtl/>
          <w:lang w:bidi="fa-IR"/>
        </w:rPr>
        <w:t>بهانه جويى آنان بر نبود فضاى باز سياسى را فرو مى نشاند و از سويى عذر مخالفت و شورش را از آنها مى ستاند</w:t>
      </w:r>
      <w:r w:rsidR="00A03B31">
        <w:rPr>
          <w:rtl/>
          <w:lang w:bidi="fa-IR"/>
        </w:rPr>
        <w:t xml:space="preserve">. </w:t>
      </w:r>
      <w:r>
        <w:rPr>
          <w:rtl/>
          <w:lang w:bidi="fa-IR"/>
        </w:rPr>
        <w:t>هر يك از آنها كه در شورا شركت مى جستند و سرانجام راى قاطع نمى آوردند بايد حكومت جديد و خليفه برگزيده را به رسميت بشناسند و كمترين مخالفت را ترك كنند</w:t>
      </w:r>
      <w:r w:rsidR="00A03B31">
        <w:rPr>
          <w:rtl/>
          <w:lang w:bidi="fa-IR"/>
        </w:rPr>
        <w:t xml:space="preserve">. </w:t>
      </w:r>
      <w:r>
        <w:rPr>
          <w:rtl/>
          <w:lang w:bidi="fa-IR"/>
        </w:rPr>
        <w:t>در آن صورت موقعيت آنان همچون نامزدهاى انتخاباتى مى ماند كه يكى پيروز مى شود و ديگرى راى نمى آورد و بدون اعتراض بايد كنار رود</w:t>
      </w:r>
      <w:r w:rsidR="00A03B31">
        <w:rPr>
          <w:rtl/>
          <w:lang w:bidi="fa-IR"/>
        </w:rPr>
        <w:t xml:space="preserve">. </w:t>
      </w:r>
    </w:p>
    <w:p w:rsidR="0021046B" w:rsidRDefault="00A03B31" w:rsidP="00A03B31">
      <w:pPr>
        <w:pStyle w:val="Heading2"/>
        <w:rPr>
          <w:rtl/>
          <w:lang w:bidi="fa-IR"/>
        </w:rPr>
      </w:pPr>
      <w:bookmarkStart w:id="112" w:name="_Toc394754426"/>
      <w:r>
        <w:rPr>
          <w:rtl/>
          <w:lang w:bidi="fa-IR"/>
        </w:rPr>
        <w:t>آينه تناقضات واشكالات</w:t>
      </w:r>
      <w:bookmarkEnd w:id="112"/>
    </w:p>
    <w:p w:rsidR="0021046B" w:rsidRDefault="0021046B" w:rsidP="0021046B">
      <w:pPr>
        <w:pStyle w:val="libNormal"/>
        <w:rPr>
          <w:rtl/>
          <w:lang w:bidi="fa-IR"/>
        </w:rPr>
      </w:pPr>
      <w:r>
        <w:rPr>
          <w:rtl/>
          <w:lang w:bidi="fa-IR"/>
        </w:rPr>
        <w:t>طرح شوراى شش نفرى جانشينى</w:t>
      </w:r>
      <w:r w:rsidR="00A03B31">
        <w:rPr>
          <w:rtl/>
          <w:lang w:bidi="fa-IR"/>
        </w:rPr>
        <w:t xml:space="preserve">، </w:t>
      </w:r>
      <w:r>
        <w:rPr>
          <w:rtl/>
          <w:lang w:bidi="fa-IR"/>
        </w:rPr>
        <w:t>آكنده از تناقضات و اشكالاتى است كه به برخى از مهم ترين آنها اشاره مى شود</w:t>
      </w:r>
      <w:r w:rsidR="00A03B31">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در روزگار زمامدارى عمر آن گاه كه عده اى بر شيوه انتخاب ايشان و خليفه قبل خرده گرفتند عمر در سخنرانى عمومى اظهار كرد</w:t>
      </w:r>
      <w:r w:rsidR="001F7182">
        <w:rPr>
          <w:rtl/>
          <w:lang w:bidi="fa-IR"/>
        </w:rPr>
        <w:t xml:space="preserve">: </w:t>
      </w:r>
      <w:r>
        <w:rPr>
          <w:rtl/>
          <w:lang w:bidi="fa-IR"/>
        </w:rPr>
        <w:t>اين چه سخن است كه از بعضى شنيده مى شود كه مى گويند</w:t>
      </w:r>
      <w:r w:rsidR="001F7182">
        <w:rPr>
          <w:rtl/>
          <w:lang w:bidi="fa-IR"/>
        </w:rPr>
        <w:t xml:space="preserve">: </w:t>
      </w:r>
      <w:r>
        <w:rPr>
          <w:rtl/>
          <w:lang w:bidi="fa-IR"/>
        </w:rPr>
        <w:t>اگر خليفه بميرد ما با فلانى بيعت مى كنيم</w:t>
      </w:r>
      <w:r w:rsidR="006966DD">
        <w:rPr>
          <w:rtl/>
          <w:lang w:bidi="fa-IR"/>
        </w:rPr>
        <w:t xml:space="preserve">! </w:t>
      </w:r>
      <w:r>
        <w:rPr>
          <w:rtl/>
          <w:lang w:bidi="fa-IR"/>
        </w:rPr>
        <w:t>بدانيد هر كس بدون مشورت مسلمانان با كسى بيعت كند خود و فردى كه با او بيعت شده بايد كشته شوند</w:t>
      </w:r>
      <w:r w:rsidR="00A03B31">
        <w:rPr>
          <w:rtl/>
          <w:lang w:bidi="fa-IR"/>
        </w:rPr>
        <w:t xml:space="preserve">. </w:t>
      </w:r>
      <w:r w:rsidRPr="00A03B31">
        <w:rPr>
          <w:rStyle w:val="libFootnotenumChar"/>
          <w:rtl/>
        </w:rPr>
        <w:t>(754)</w:t>
      </w:r>
      <w:r>
        <w:rPr>
          <w:rtl/>
          <w:lang w:bidi="fa-IR"/>
        </w:rPr>
        <w:t xml:space="preserve"> آيا خليفه در روز اعلان تشكيل شوراى خلافت</w:t>
      </w:r>
      <w:r w:rsidR="00A03B31">
        <w:rPr>
          <w:rtl/>
          <w:lang w:bidi="fa-IR"/>
        </w:rPr>
        <w:t xml:space="preserve">، </w:t>
      </w:r>
      <w:r>
        <w:rPr>
          <w:rtl/>
          <w:lang w:bidi="fa-IR"/>
        </w:rPr>
        <w:t>اين گفته خود را فراموش ‍ كرده بود</w:t>
      </w:r>
      <w:r w:rsidR="009B0278">
        <w:rPr>
          <w:rtl/>
          <w:lang w:bidi="fa-IR"/>
        </w:rPr>
        <w:t>؟!</w:t>
      </w:r>
      <w:r w:rsidR="006966DD">
        <w:rPr>
          <w:rtl/>
          <w:lang w:bidi="fa-IR"/>
        </w:rPr>
        <w:t xml:space="preserve"> </w:t>
      </w:r>
      <w:r>
        <w:rPr>
          <w:rtl/>
          <w:lang w:bidi="fa-IR"/>
        </w:rPr>
        <w:t>يا خود را از آن قانون استثنا مى دانست</w:t>
      </w:r>
      <w:r w:rsidR="006966DD">
        <w:rPr>
          <w:rtl/>
          <w:lang w:bidi="fa-IR"/>
        </w:rPr>
        <w:t xml:space="preserve">! </w:t>
      </w:r>
      <w:r>
        <w:rPr>
          <w:rtl/>
          <w:lang w:bidi="fa-IR"/>
        </w:rPr>
        <w:t xml:space="preserve">چگونه زمانى كه خليفه اول بدون مشورت با مسلمانان حكم خلافت را به جناب عمر بن خطاب سپرد </w:t>
      </w:r>
      <w:r w:rsidRPr="00A03B31">
        <w:rPr>
          <w:rStyle w:val="libFootnotenumChar"/>
          <w:rtl/>
        </w:rPr>
        <w:t>(755)</w:t>
      </w:r>
      <w:r>
        <w:rPr>
          <w:rtl/>
          <w:lang w:bidi="fa-IR"/>
        </w:rPr>
        <w:t xml:space="preserve"> فرمان قتل هر دو صادر نشد</w:t>
      </w:r>
      <w:r w:rsidR="009B0278">
        <w:rPr>
          <w:rtl/>
          <w:lang w:bidi="fa-IR"/>
        </w:rPr>
        <w:t>؟!</w:t>
      </w:r>
      <w:r w:rsidR="006966DD">
        <w:rPr>
          <w:rtl/>
          <w:lang w:bidi="fa-IR"/>
        </w:rPr>
        <w:t xml:space="preserve"> </w:t>
      </w:r>
      <w:r>
        <w:rPr>
          <w:rtl/>
          <w:lang w:bidi="fa-IR"/>
        </w:rPr>
        <w:t>آيا وصيت به تشكيل شوراى خلافت بدان معنا نبود كه خليفه با جرات و استبداد راى</w:t>
      </w:r>
      <w:r w:rsidR="00A03B31">
        <w:rPr>
          <w:rtl/>
          <w:lang w:bidi="fa-IR"/>
        </w:rPr>
        <w:t xml:space="preserve">، </w:t>
      </w:r>
      <w:r>
        <w:rPr>
          <w:rtl/>
          <w:lang w:bidi="fa-IR"/>
        </w:rPr>
        <w:t>حق انتخاب را از همه مسلمانان سلب كرده است</w:t>
      </w:r>
      <w:r w:rsidR="009B0278">
        <w:rPr>
          <w:rtl/>
          <w:lang w:bidi="fa-IR"/>
        </w:rPr>
        <w:t>؟!</w:t>
      </w:r>
      <w:r w:rsidR="006966DD">
        <w:rPr>
          <w:rtl/>
          <w:lang w:bidi="fa-IR"/>
        </w:rPr>
        <w:t xml:space="preserve"> </w:t>
      </w:r>
      <w:r>
        <w:rPr>
          <w:rtl/>
          <w:lang w:bidi="fa-IR"/>
        </w:rPr>
        <w:t>او در وصيت خود زمانى حق انتخاب را به مسلمانان مى سپرد كه از ميان آن شش تن به هيچ شيوه</w:t>
      </w:r>
      <w:r w:rsidR="00A03B31">
        <w:rPr>
          <w:rtl/>
          <w:lang w:bidi="fa-IR"/>
        </w:rPr>
        <w:t xml:space="preserve">، </w:t>
      </w:r>
      <w:r>
        <w:rPr>
          <w:rtl/>
          <w:lang w:bidi="fa-IR"/>
        </w:rPr>
        <w:t>كسى انتخاب نشود و خود مى دانست كه كار شورا بدانجا نمى كشد</w:t>
      </w:r>
      <w:r w:rsidR="00A03B31">
        <w:rPr>
          <w:rtl/>
          <w:lang w:bidi="fa-IR"/>
        </w:rPr>
        <w:t xml:space="preserve">. </w:t>
      </w:r>
      <w:r>
        <w:rPr>
          <w:rtl/>
          <w:lang w:bidi="fa-IR"/>
        </w:rPr>
        <w:t xml:space="preserve">زيرا </w:t>
      </w:r>
      <w:r>
        <w:rPr>
          <w:rtl/>
          <w:lang w:bidi="fa-IR"/>
        </w:rPr>
        <w:lastRenderedPageBreak/>
        <w:t>با تدابير گوناگون</w:t>
      </w:r>
      <w:r w:rsidR="00A03B31">
        <w:rPr>
          <w:rtl/>
          <w:lang w:bidi="fa-IR"/>
        </w:rPr>
        <w:t xml:space="preserve">، </w:t>
      </w:r>
      <w:r>
        <w:rPr>
          <w:rtl/>
          <w:lang w:bidi="fa-IR"/>
        </w:rPr>
        <w:t>طرح را به گونه اى ارائه كرده بود كه در هيچ صورت</w:t>
      </w:r>
      <w:r w:rsidR="00A03B31">
        <w:rPr>
          <w:rtl/>
          <w:lang w:bidi="fa-IR"/>
        </w:rPr>
        <w:t xml:space="preserve">، </w:t>
      </w:r>
      <w:r>
        <w:rPr>
          <w:rtl/>
          <w:lang w:bidi="fa-IR"/>
        </w:rPr>
        <w:t>كار تعيين زمامدار به مردم واگذار نشود</w:t>
      </w:r>
      <w:r w:rsidR="006966DD">
        <w:rPr>
          <w:rtl/>
          <w:lang w:bidi="fa-IR"/>
        </w:rPr>
        <w:t xml:space="preserve">! </w:t>
      </w:r>
    </w:p>
    <w:p w:rsidR="0021046B" w:rsidRDefault="0021046B" w:rsidP="0021046B">
      <w:pPr>
        <w:pStyle w:val="libNormal"/>
        <w:rPr>
          <w:rtl/>
          <w:lang w:bidi="fa-IR"/>
        </w:rPr>
      </w:pPr>
      <w:r>
        <w:rPr>
          <w:rtl/>
          <w:lang w:bidi="fa-IR"/>
        </w:rPr>
        <w:t>2</w:t>
      </w:r>
      <w:r w:rsidR="00A03B31">
        <w:rPr>
          <w:rtl/>
          <w:lang w:bidi="fa-IR"/>
        </w:rPr>
        <w:t xml:space="preserve">. </w:t>
      </w:r>
      <w:r>
        <w:rPr>
          <w:rtl/>
          <w:lang w:bidi="fa-IR"/>
        </w:rPr>
        <w:t>تا آن جا كه بر ما روشن است هيچ تاريخ نگارى ننوشته است كه كسى پس از بيان آن وصيت</w:t>
      </w:r>
      <w:r w:rsidR="00A03B31">
        <w:rPr>
          <w:rtl/>
          <w:lang w:bidi="fa-IR"/>
        </w:rPr>
        <w:t xml:space="preserve">، </w:t>
      </w:r>
      <w:r>
        <w:rPr>
          <w:rtl/>
          <w:lang w:bidi="fa-IR"/>
        </w:rPr>
        <w:t>بر خليفه خرده گرفته باشد</w:t>
      </w:r>
      <w:r w:rsidR="00A03B31">
        <w:rPr>
          <w:rtl/>
          <w:lang w:bidi="fa-IR"/>
        </w:rPr>
        <w:t xml:space="preserve">. </w:t>
      </w:r>
      <w:r>
        <w:rPr>
          <w:rtl/>
          <w:lang w:bidi="fa-IR"/>
        </w:rPr>
        <w:t>شواهد نشان مى دهد كه هيبت و خشونت رفتار خليفه</w:t>
      </w:r>
      <w:r w:rsidR="00A03B31">
        <w:rPr>
          <w:rtl/>
          <w:lang w:bidi="fa-IR"/>
        </w:rPr>
        <w:t xml:space="preserve">، </w:t>
      </w:r>
      <w:r>
        <w:rPr>
          <w:rtl/>
          <w:lang w:bidi="fa-IR"/>
        </w:rPr>
        <w:t>به خصوص در سه روز آخر عمر</w:t>
      </w:r>
      <w:r w:rsidR="00A03B31">
        <w:rPr>
          <w:rtl/>
          <w:lang w:bidi="fa-IR"/>
        </w:rPr>
        <w:t xml:space="preserve">، </w:t>
      </w:r>
      <w:r>
        <w:rPr>
          <w:rtl/>
          <w:lang w:bidi="fa-IR"/>
        </w:rPr>
        <w:t>تا بدان حد اوج داشت كه كسى را جرات اعتراض نبوده است</w:t>
      </w:r>
      <w:r w:rsidR="00A03B31">
        <w:rPr>
          <w:rtl/>
          <w:lang w:bidi="fa-IR"/>
        </w:rPr>
        <w:t xml:space="preserve">. </w:t>
      </w:r>
      <w:r>
        <w:rPr>
          <w:rtl/>
          <w:lang w:bidi="fa-IR"/>
        </w:rPr>
        <w:t>در غير اين صورت سزا بود از وى بپرسند به چه سبب بايد نظر آن گروه سه نفرى را كه عبدالرحمن در ميان آنان است بر گروه ديگر ترجيح دهند</w:t>
      </w:r>
      <w:r w:rsidR="009B0278">
        <w:rPr>
          <w:rtl/>
          <w:lang w:bidi="fa-IR"/>
        </w:rPr>
        <w:t>؟!</w:t>
      </w:r>
      <w:r w:rsidR="006966DD">
        <w:rPr>
          <w:rtl/>
          <w:lang w:bidi="fa-IR"/>
        </w:rPr>
        <w:t xml:space="preserve"> </w:t>
      </w:r>
      <w:r>
        <w:rPr>
          <w:rtl/>
          <w:lang w:bidi="fa-IR"/>
        </w:rPr>
        <w:t>چرا اختيار كار از همان ابتدا به عبدالرحمن سپرده نشد</w:t>
      </w:r>
      <w:r w:rsidR="006966DD">
        <w:rPr>
          <w:rtl/>
          <w:lang w:bidi="fa-IR"/>
        </w:rPr>
        <w:t xml:space="preserve">؟ </w:t>
      </w:r>
      <w:r>
        <w:rPr>
          <w:rtl/>
          <w:lang w:bidi="fa-IR"/>
        </w:rPr>
        <w:t>خليفه كدام يك از آن شش نفر را براى عهده دارى زمامدارى شايسته تر مى ديد</w:t>
      </w:r>
      <w:r w:rsidR="006966DD">
        <w:rPr>
          <w:rtl/>
          <w:lang w:bidi="fa-IR"/>
        </w:rPr>
        <w:t xml:space="preserve">؟ </w:t>
      </w:r>
      <w:r>
        <w:rPr>
          <w:rtl/>
          <w:lang w:bidi="fa-IR"/>
        </w:rPr>
        <w:t>چرا مانند ابوبكر كه مى گفت به خداوند خواهم گفت بهترين فرد اين امت را برآنان امير قرار دادم</w:t>
      </w:r>
      <w:r w:rsidR="00A03B31">
        <w:rPr>
          <w:rtl/>
          <w:lang w:bidi="fa-IR"/>
        </w:rPr>
        <w:t xml:space="preserve">، </w:t>
      </w:r>
      <w:r>
        <w:rPr>
          <w:rtl/>
          <w:lang w:bidi="fa-IR"/>
        </w:rPr>
        <w:t>وى بهترين عضو شورا را معين نكرد</w:t>
      </w:r>
      <w:r w:rsidR="006966DD">
        <w:rPr>
          <w:rtl/>
          <w:lang w:bidi="fa-IR"/>
        </w:rPr>
        <w:t xml:space="preserve">؟ </w:t>
      </w:r>
      <w:r>
        <w:rPr>
          <w:rtl/>
          <w:lang w:bidi="fa-IR"/>
        </w:rPr>
        <w:t xml:space="preserve">بر چه اساس او حق يافت كه جانب عبدالرحمن بن عوف را بر داماد و پسر عموى پيامبر </w:t>
      </w:r>
      <w:r w:rsidR="00862432" w:rsidRPr="00862432">
        <w:rPr>
          <w:rStyle w:val="libAlaemChar"/>
          <w:rtl/>
        </w:rPr>
        <w:t>صلى‌الله‌عليه‌وآله</w:t>
      </w:r>
      <w:r w:rsidR="00A03B31">
        <w:rPr>
          <w:rtl/>
          <w:lang w:bidi="fa-IR"/>
        </w:rPr>
        <w:t xml:space="preserve">، </w:t>
      </w:r>
      <w:r>
        <w:rPr>
          <w:rtl/>
          <w:lang w:bidi="fa-IR"/>
        </w:rPr>
        <w:t xml:space="preserve">على بن ابى طالب </w:t>
      </w:r>
      <w:r w:rsidR="00B00F38" w:rsidRPr="00B00F38">
        <w:rPr>
          <w:rStyle w:val="libAlaemChar"/>
          <w:rtl/>
        </w:rPr>
        <w:t>عليه‌السلام</w:t>
      </w:r>
      <w:r w:rsidR="00A03B31">
        <w:rPr>
          <w:rtl/>
          <w:lang w:bidi="fa-IR"/>
        </w:rPr>
        <w:t xml:space="preserve">، </w:t>
      </w:r>
      <w:r>
        <w:rPr>
          <w:rtl/>
          <w:lang w:bidi="fa-IR"/>
        </w:rPr>
        <w:t>و ديگران ترجيح دهد</w:t>
      </w:r>
      <w:r w:rsidR="006966DD">
        <w:rPr>
          <w:rtl/>
          <w:lang w:bidi="fa-IR"/>
        </w:rPr>
        <w:t xml:space="preserve">؟ </w:t>
      </w:r>
    </w:p>
    <w:p w:rsidR="0021046B" w:rsidRDefault="0021046B" w:rsidP="0021046B">
      <w:pPr>
        <w:pStyle w:val="libNormal"/>
        <w:rPr>
          <w:rtl/>
          <w:lang w:bidi="fa-IR"/>
        </w:rPr>
      </w:pPr>
      <w:r>
        <w:rPr>
          <w:rtl/>
          <w:lang w:bidi="fa-IR"/>
        </w:rPr>
        <w:t xml:space="preserve">اگر مسلمانان در برترى على </w:t>
      </w:r>
      <w:r w:rsidR="00B00F38" w:rsidRPr="00B00F38">
        <w:rPr>
          <w:rStyle w:val="libAlaemChar"/>
          <w:rtl/>
        </w:rPr>
        <w:t>عليه‌السلام</w:t>
      </w:r>
      <w:r>
        <w:rPr>
          <w:rtl/>
          <w:lang w:bidi="fa-IR"/>
        </w:rPr>
        <w:t xml:space="preserve"> بر ابوبكر اختلاف داشتند</w:t>
      </w:r>
      <w:r w:rsidR="00A03B31">
        <w:rPr>
          <w:rtl/>
          <w:lang w:bidi="fa-IR"/>
        </w:rPr>
        <w:t xml:space="preserve">، </w:t>
      </w:r>
      <w:r>
        <w:rPr>
          <w:rtl/>
          <w:lang w:bidi="fa-IR"/>
        </w:rPr>
        <w:t>هيچ گاه در برترى او بر عبدالرحمن بن عوف ترديد واختلاف نداشتند</w:t>
      </w:r>
      <w:r w:rsidR="00A03B31">
        <w:rPr>
          <w:rtl/>
          <w:lang w:bidi="fa-IR"/>
        </w:rPr>
        <w:t xml:space="preserve">. </w:t>
      </w:r>
      <w:r>
        <w:rPr>
          <w:rtl/>
          <w:lang w:bidi="fa-IR"/>
        </w:rPr>
        <w:t>با آن كه صدها سال نگارش تاريخ در دست خلفا بوده است</w:t>
      </w:r>
      <w:r w:rsidR="00A03B31">
        <w:rPr>
          <w:rtl/>
          <w:lang w:bidi="fa-IR"/>
        </w:rPr>
        <w:t xml:space="preserve">، </w:t>
      </w:r>
      <w:r>
        <w:rPr>
          <w:rtl/>
          <w:lang w:bidi="fa-IR"/>
        </w:rPr>
        <w:t xml:space="preserve">تا اين زمان در هيچ كتاب تاريخى نمى توان نام محققى را يافت كه براى عبدالرحمن بن عوف خصوصيات برجسته اى افزون بر امتيازات على بن ابى طالب </w:t>
      </w:r>
      <w:r w:rsidR="00B00F38" w:rsidRPr="00B00F38">
        <w:rPr>
          <w:rStyle w:val="libAlaemChar"/>
          <w:rtl/>
        </w:rPr>
        <w:t>عليه‌السلام</w:t>
      </w:r>
      <w:r>
        <w:rPr>
          <w:rtl/>
          <w:lang w:bidi="fa-IR"/>
        </w:rPr>
        <w:t xml:space="preserve"> يا حتى زبير بن عوام بر شمرده باشد</w:t>
      </w:r>
      <w:r w:rsidR="00A03B31">
        <w:rPr>
          <w:rtl/>
          <w:lang w:bidi="fa-IR"/>
        </w:rPr>
        <w:t xml:space="preserve">، </w:t>
      </w:r>
      <w:r>
        <w:rPr>
          <w:rtl/>
          <w:lang w:bidi="fa-IR"/>
        </w:rPr>
        <w:t>حال آن كه شيوه اجراى طرح شورا از سوى خليفه طورى تعيين گرديد كه در حقيقت عبدالرحمن دو راى داشته باشد</w:t>
      </w:r>
      <w:r w:rsidR="00A03B31">
        <w:rPr>
          <w:rtl/>
          <w:lang w:bidi="fa-IR"/>
        </w:rPr>
        <w:t xml:space="preserve">. </w:t>
      </w:r>
      <w:r>
        <w:rPr>
          <w:rtl/>
          <w:lang w:bidi="fa-IR"/>
        </w:rPr>
        <w:t xml:space="preserve">زيرا با تمايل وى به هر گروه - حتى اگر كس ديگرى راى خود را به عبدالرحمن واگذار نميكرد - جانب او ترجيح </w:t>
      </w:r>
      <w:r>
        <w:rPr>
          <w:rtl/>
          <w:lang w:bidi="fa-IR"/>
        </w:rPr>
        <w:lastRenderedPageBreak/>
        <w:t>مى يافت و راى گروه سه نفرى كه وى در ميان آنها است راى نهايى شناخته مى شد</w:t>
      </w:r>
      <w:r w:rsidR="00A03B31">
        <w:rPr>
          <w:rtl/>
          <w:lang w:bidi="fa-IR"/>
        </w:rPr>
        <w:t xml:space="preserve">. </w:t>
      </w:r>
    </w:p>
    <w:p w:rsidR="0021046B" w:rsidRDefault="0021046B" w:rsidP="0021046B">
      <w:pPr>
        <w:pStyle w:val="libNormal"/>
        <w:rPr>
          <w:rtl/>
          <w:lang w:bidi="fa-IR"/>
        </w:rPr>
      </w:pPr>
      <w:r>
        <w:rPr>
          <w:rtl/>
          <w:lang w:bidi="fa-IR"/>
        </w:rPr>
        <w:t>او به خوبى مى دانست كه فرد پيروز آن گروه</w:t>
      </w:r>
      <w:r w:rsidR="00A03B31">
        <w:rPr>
          <w:rtl/>
          <w:lang w:bidi="fa-IR"/>
        </w:rPr>
        <w:t xml:space="preserve">، </w:t>
      </w:r>
      <w:r>
        <w:rPr>
          <w:rtl/>
          <w:lang w:bidi="fa-IR"/>
        </w:rPr>
        <w:t>عثمان است</w:t>
      </w:r>
      <w:r w:rsidR="00A03B31">
        <w:rPr>
          <w:rtl/>
          <w:lang w:bidi="fa-IR"/>
        </w:rPr>
        <w:t xml:space="preserve">. </w:t>
      </w:r>
      <w:r>
        <w:rPr>
          <w:rtl/>
          <w:lang w:bidi="fa-IR"/>
        </w:rPr>
        <w:t>با اين حال گرداننده صحنه شورات را عبدالرحمن قرار داد تا راز نهفته طرح</w:t>
      </w:r>
      <w:r w:rsidR="00A03B31">
        <w:rPr>
          <w:rtl/>
          <w:lang w:bidi="fa-IR"/>
        </w:rPr>
        <w:t xml:space="preserve">، </w:t>
      </w:r>
      <w:r>
        <w:rPr>
          <w:rtl/>
          <w:lang w:bidi="fa-IR"/>
        </w:rPr>
        <w:t xml:space="preserve">مخفى بماند </w:t>
      </w:r>
      <w:r w:rsidRPr="00A03B31">
        <w:rPr>
          <w:rStyle w:val="libFootnotenumChar"/>
          <w:rtl/>
        </w:rPr>
        <w:t>(756)</w:t>
      </w:r>
      <w:r>
        <w:rPr>
          <w:rtl/>
          <w:lang w:bidi="fa-IR"/>
        </w:rPr>
        <w:t xml:space="preserve"> و هيچ كس نتواند خليفه را متهم سازد كه او از همان نخست به زمامدارى عثمان راى داده است</w:t>
      </w:r>
      <w:r w:rsidR="00A03B31">
        <w:rPr>
          <w:rtl/>
          <w:lang w:bidi="fa-IR"/>
        </w:rPr>
        <w:t xml:space="preserve">. </w:t>
      </w:r>
      <w:r>
        <w:rPr>
          <w:rtl/>
          <w:lang w:bidi="fa-IR"/>
        </w:rPr>
        <w:t>پيشتر نيز خوانديم كه عبدالرحمن و عثمان در هنگام وفات ابوبكر نيز تنها مشاوران ابوبكر بودند</w:t>
      </w:r>
      <w:r w:rsidR="00A03B31">
        <w:rPr>
          <w:rtl/>
          <w:lang w:bidi="fa-IR"/>
        </w:rPr>
        <w:t xml:space="preserve">. </w:t>
      </w:r>
      <w:r>
        <w:rPr>
          <w:rtl/>
          <w:lang w:bidi="fa-IR"/>
        </w:rPr>
        <w:t>عمر نيز در آستانه وفات ساعت ها با اين دو به طور خصوصى به گفتگو پرداخته بود</w:t>
      </w:r>
      <w:r w:rsidR="00A03B31">
        <w:rPr>
          <w:rtl/>
          <w:lang w:bidi="fa-IR"/>
        </w:rPr>
        <w:t xml:space="preserve">. </w:t>
      </w:r>
    </w:p>
    <w:p w:rsidR="0021046B" w:rsidRDefault="0021046B" w:rsidP="0021046B">
      <w:pPr>
        <w:pStyle w:val="libNormal"/>
        <w:rPr>
          <w:rtl/>
          <w:lang w:bidi="fa-IR"/>
        </w:rPr>
      </w:pPr>
      <w:r>
        <w:rPr>
          <w:rtl/>
          <w:lang w:bidi="fa-IR"/>
        </w:rPr>
        <w:t>صد تعجب كه خليفه رمز انتخاب فرمانروايى مسلمانان را به كسى مى سپرد كه خود در نكوهش وى گفته است</w:t>
      </w:r>
      <w:r w:rsidR="001F7182">
        <w:rPr>
          <w:rtl/>
          <w:lang w:bidi="fa-IR"/>
        </w:rPr>
        <w:t xml:space="preserve">: </w:t>
      </w:r>
      <w:r>
        <w:rPr>
          <w:rtl/>
          <w:lang w:bidi="fa-IR"/>
        </w:rPr>
        <w:t>تو مرد سست اراده اى كه از اداره خانواده ات نيز ناتوانى</w:t>
      </w:r>
      <w:r w:rsidR="00A03B31">
        <w:rPr>
          <w:rtl/>
          <w:lang w:bidi="fa-IR"/>
        </w:rPr>
        <w:t xml:space="preserve">. </w:t>
      </w:r>
      <w:r w:rsidRPr="00A03B31">
        <w:rPr>
          <w:rStyle w:val="libFootnotenumChar"/>
          <w:rtl/>
        </w:rPr>
        <w:t>(757)</w:t>
      </w:r>
      <w:r>
        <w:rPr>
          <w:rtl/>
          <w:lang w:bidi="fa-IR"/>
        </w:rPr>
        <w:t xml:space="preserve"> 3</w:t>
      </w:r>
      <w:r w:rsidR="00A03B31">
        <w:rPr>
          <w:rtl/>
          <w:lang w:bidi="fa-IR"/>
        </w:rPr>
        <w:t xml:space="preserve">. </w:t>
      </w:r>
      <w:r>
        <w:rPr>
          <w:rtl/>
          <w:lang w:bidi="fa-IR"/>
        </w:rPr>
        <w:t>چون خليفه اعضاى شورا را نزد خود فرا خواند</w:t>
      </w:r>
      <w:r w:rsidR="00A03B31">
        <w:rPr>
          <w:rtl/>
          <w:lang w:bidi="fa-IR"/>
        </w:rPr>
        <w:t xml:space="preserve">، </w:t>
      </w:r>
      <w:r>
        <w:rPr>
          <w:rtl/>
          <w:lang w:bidi="fa-IR"/>
        </w:rPr>
        <w:t>نخست گفت</w:t>
      </w:r>
      <w:r w:rsidR="001F7182">
        <w:rPr>
          <w:rtl/>
          <w:lang w:bidi="fa-IR"/>
        </w:rPr>
        <w:t xml:space="preserve">: </w:t>
      </w:r>
      <w:r>
        <w:rPr>
          <w:rtl/>
          <w:lang w:bidi="fa-IR"/>
        </w:rPr>
        <w:t xml:space="preserve">شما را بدان سبب برگزيدم كه رسول اكرم </w:t>
      </w:r>
      <w:r w:rsidR="00862432" w:rsidRPr="00862432">
        <w:rPr>
          <w:rStyle w:val="libAlaemChar"/>
          <w:rtl/>
        </w:rPr>
        <w:t>صلى‌الله‌عليه‌وآله</w:t>
      </w:r>
      <w:r>
        <w:rPr>
          <w:rtl/>
          <w:lang w:bidi="fa-IR"/>
        </w:rPr>
        <w:t xml:space="preserve"> در هنگام وفات از شما راضى بود</w:t>
      </w:r>
      <w:r w:rsidR="00A03B31">
        <w:rPr>
          <w:rtl/>
          <w:lang w:bidi="fa-IR"/>
        </w:rPr>
        <w:t xml:space="preserve">. </w:t>
      </w:r>
      <w:r>
        <w:rPr>
          <w:rtl/>
          <w:lang w:bidi="fa-IR"/>
        </w:rPr>
        <w:t>سپس هر يك از آن را به دارا بودن اوصافى چند نكوهش كرد</w:t>
      </w:r>
      <w:r w:rsidR="00A03B31">
        <w:rPr>
          <w:rtl/>
          <w:lang w:bidi="fa-IR"/>
        </w:rPr>
        <w:t xml:space="preserve">. </w:t>
      </w:r>
      <w:r>
        <w:rPr>
          <w:rtl/>
          <w:lang w:bidi="fa-IR"/>
        </w:rPr>
        <w:t xml:space="preserve">جز عيبى كه به على </w:t>
      </w:r>
      <w:r w:rsidR="00B00F38" w:rsidRPr="00B00F38">
        <w:rPr>
          <w:rStyle w:val="libAlaemChar"/>
          <w:rtl/>
        </w:rPr>
        <w:t>عليه‌السلام</w:t>
      </w:r>
      <w:r>
        <w:rPr>
          <w:rtl/>
          <w:lang w:bidi="fa-IR"/>
        </w:rPr>
        <w:t xml:space="preserve"> نسبت داد معايبى كه براى ديگران بر شمرد تا بدانجا زشت و خفت بار است كه امت مسلمان بايد از وجود چنين زمامدارانى</w:t>
      </w:r>
      <w:r w:rsidR="00A03B31">
        <w:rPr>
          <w:rtl/>
          <w:lang w:bidi="fa-IR"/>
        </w:rPr>
        <w:t xml:space="preserve">، </w:t>
      </w:r>
      <w:r>
        <w:rPr>
          <w:rtl/>
          <w:lang w:bidi="fa-IR"/>
        </w:rPr>
        <w:t>شرمسار باشد</w:t>
      </w:r>
      <w:r w:rsidR="00A03B31">
        <w:rPr>
          <w:rtl/>
          <w:lang w:bidi="fa-IR"/>
        </w:rPr>
        <w:t xml:space="preserve">. </w:t>
      </w:r>
      <w:r>
        <w:rPr>
          <w:rtl/>
          <w:lang w:bidi="fa-IR"/>
        </w:rPr>
        <w:t>در حقيقت بر شمارى آن ويژگى ها براى آن پنج نفر - به خصوص آن چه كه به عثمان گفت - بدترين جسارت به امت اسلام بود</w:t>
      </w:r>
      <w:r w:rsidR="00A03B31">
        <w:rPr>
          <w:rtl/>
          <w:lang w:bidi="fa-IR"/>
        </w:rPr>
        <w:t xml:space="preserve">، </w:t>
      </w:r>
      <w:r>
        <w:rPr>
          <w:rtl/>
          <w:lang w:bidi="fa-IR"/>
        </w:rPr>
        <w:t>كه چنين كسانى بر ايشان حكمرانى مى كنند</w:t>
      </w:r>
      <w:r w:rsidR="00A03B31">
        <w:rPr>
          <w:rtl/>
          <w:lang w:bidi="fa-IR"/>
        </w:rPr>
        <w:t xml:space="preserve">. </w:t>
      </w:r>
    </w:p>
    <w:p w:rsidR="0021046B" w:rsidRDefault="0021046B" w:rsidP="0021046B">
      <w:pPr>
        <w:pStyle w:val="libNormal"/>
        <w:rPr>
          <w:rFonts w:hint="cs"/>
          <w:rtl/>
          <w:lang w:bidi="fa-IR"/>
        </w:rPr>
      </w:pPr>
      <w:r>
        <w:rPr>
          <w:rtl/>
          <w:lang w:bidi="fa-IR"/>
        </w:rPr>
        <w:t>خليفه در حضور آن شش تن معايب هر يك را صراحت بر شمرد</w:t>
      </w:r>
      <w:r w:rsidR="00A03B31">
        <w:rPr>
          <w:rtl/>
          <w:lang w:bidi="fa-IR"/>
        </w:rPr>
        <w:t xml:space="preserve">. </w:t>
      </w:r>
      <w:r w:rsidRPr="00A03B31">
        <w:rPr>
          <w:rStyle w:val="libFootnotenumChar"/>
          <w:rtl/>
        </w:rPr>
        <w:t>(758)</w:t>
      </w:r>
      <w:r>
        <w:rPr>
          <w:rtl/>
          <w:lang w:bidi="fa-IR"/>
        </w:rPr>
        <w:t xml:space="preserve"> به طلحه گفت</w:t>
      </w:r>
      <w:r w:rsidR="001F7182">
        <w:rPr>
          <w:rtl/>
          <w:lang w:bidi="fa-IR"/>
        </w:rPr>
        <w:t xml:space="preserve">: </w:t>
      </w:r>
      <w:r>
        <w:rPr>
          <w:rtl/>
          <w:lang w:bidi="fa-IR"/>
        </w:rPr>
        <w:t xml:space="preserve">تو همان كسى هستى كه وقتى آيه حجاب </w:t>
      </w:r>
      <w:r w:rsidRPr="00A03B31">
        <w:rPr>
          <w:rStyle w:val="libFootnotenumChar"/>
          <w:rtl/>
        </w:rPr>
        <w:t>(759)</w:t>
      </w:r>
    </w:p>
    <w:p w:rsidR="0021046B" w:rsidRDefault="0021046B" w:rsidP="0021046B">
      <w:pPr>
        <w:pStyle w:val="libNormal"/>
        <w:rPr>
          <w:rtl/>
          <w:lang w:bidi="fa-IR"/>
        </w:rPr>
      </w:pPr>
      <w:r>
        <w:rPr>
          <w:rtl/>
          <w:lang w:bidi="fa-IR"/>
        </w:rPr>
        <w:t>نازل شد</w:t>
      </w:r>
      <w:r w:rsidR="00A03B31">
        <w:rPr>
          <w:rtl/>
          <w:lang w:bidi="fa-IR"/>
        </w:rPr>
        <w:t xml:space="preserve">، </w:t>
      </w:r>
      <w:r>
        <w:rPr>
          <w:rtl/>
          <w:lang w:bidi="fa-IR"/>
        </w:rPr>
        <w:t>گفتى</w:t>
      </w:r>
      <w:r w:rsidR="001F7182">
        <w:rPr>
          <w:rtl/>
          <w:lang w:bidi="fa-IR"/>
        </w:rPr>
        <w:t xml:space="preserve">: </w:t>
      </w:r>
      <w:r>
        <w:rPr>
          <w:rtl/>
          <w:lang w:bidi="fa-IR"/>
        </w:rPr>
        <w:t>چه باك</w:t>
      </w:r>
      <w:r w:rsidR="006966DD">
        <w:rPr>
          <w:rtl/>
          <w:lang w:bidi="fa-IR"/>
        </w:rPr>
        <w:t xml:space="preserve">! </w:t>
      </w:r>
      <w:r>
        <w:rPr>
          <w:rtl/>
          <w:lang w:bidi="fa-IR"/>
        </w:rPr>
        <w:t>امروز زنان پيغمبر در پس پرده قرار مى گيرند و هرگاه پيغمبر از دنيا برود ما زنان او را به ازدواج خود در مى آوريم</w:t>
      </w:r>
      <w:r w:rsidR="00A03B31">
        <w:rPr>
          <w:rtl/>
          <w:lang w:bidi="fa-IR"/>
        </w:rPr>
        <w:t xml:space="preserve">. </w:t>
      </w:r>
      <w:r>
        <w:rPr>
          <w:rtl/>
          <w:lang w:bidi="fa-IR"/>
        </w:rPr>
        <w:t xml:space="preserve">در پى اين </w:t>
      </w:r>
      <w:r>
        <w:rPr>
          <w:rtl/>
          <w:lang w:bidi="fa-IR"/>
        </w:rPr>
        <w:lastRenderedPageBreak/>
        <w:t>گفته جسارت آميز تو بود كه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سخت آزرده شد و اين آيه در ادامه نازل شد</w:t>
      </w:r>
      <w:r w:rsidR="001F7182">
        <w:rPr>
          <w:rtl/>
          <w:lang w:bidi="fa-IR"/>
        </w:rPr>
        <w:t xml:space="preserve">: </w:t>
      </w:r>
      <w:r w:rsidRPr="00A03B31">
        <w:rPr>
          <w:rStyle w:val="libAieChar"/>
          <w:rtl/>
        </w:rPr>
        <w:t>و ما كان لكم تؤ ذوا رسول الله ولا ان تنكحوا ازواجه من بعده ابدا</w:t>
      </w:r>
      <w:r>
        <w:rPr>
          <w:rtl/>
          <w:lang w:bidi="fa-IR"/>
        </w:rPr>
        <w:t>هيچ يك از شما حق نداريد رسول خدا را برنجانيد و هرگز نبايد زنانش را پس از مرگ او به ازدواج خود در آوريد</w:t>
      </w:r>
      <w:r w:rsidR="00A03B31">
        <w:rPr>
          <w:rtl/>
          <w:lang w:bidi="fa-IR"/>
        </w:rPr>
        <w:t xml:space="preserve">. </w:t>
      </w:r>
      <w:r>
        <w:rPr>
          <w:rtl/>
          <w:lang w:bidi="fa-IR"/>
        </w:rPr>
        <w:t>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در هنگام وفاتش به سبب آن گفته ار تو آزرده خاطر بود</w:t>
      </w:r>
      <w:r w:rsidR="00A03B31">
        <w:rPr>
          <w:rtl/>
          <w:lang w:bidi="fa-IR"/>
        </w:rPr>
        <w:t xml:space="preserve">. </w:t>
      </w:r>
      <w:r w:rsidRPr="00A03B31">
        <w:rPr>
          <w:rStyle w:val="libFootnotenumChar"/>
          <w:rtl/>
        </w:rPr>
        <w:t>(760)</w:t>
      </w:r>
      <w:r>
        <w:rPr>
          <w:rtl/>
          <w:lang w:bidi="fa-IR"/>
        </w:rPr>
        <w:t xml:space="preserve"> اما تو اى زبير</w:t>
      </w:r>
      <w:r w:rsidR="006966DD">
        <w:rPr>
          <w:rtl/>
          <w:lang w:bidi="fa-IR"/>
        </w:rPr>
        <w:t xml:space="preserve">! </w:t>
      </w:r>
      <w:r>
        <w:rPr>
          <w:rtl/>
          <w:lang w:bidi="fa-IR"/>
        </w:rPr>
        <w:t>سوگند به خدا كه يك شبانه روز قلبت مهربان نيست</w:t>
      </w:r>
      <w:r w:rsidR="00A03B31">
        <w:rPr>
          <w:rtl/>
          <w:lang w:bidi="fa-IR"/>
        </w:rPr>
        <w:t xml:space="preserve">. </w:t>
      </w:r>
      <w:r>
        <w:rPr>
          <w:rtl/>
          <w:lang w:bidi="fa-IR"/>
        </w:rPr>
        <w:t>بدخلق و مفسدى</w:t>
      </w:r>
      <w:r w:rsidR="00A03B31">
        <w:rPr>
          <w:rtl/>
          <w:lang w:bidi="fa-IR"/>
        </w:rPr>
        <w:t xml:space="preserve">. </w:t>
      </w:r>
      <w:r>
        <w:rPr>
          <w:rtl/>
          <w:lang w:bidi="fa-IR"/>
        </w:rPr>
        <w:t>يك روز قلبت خشن و خسيس است و روز ديگرى مؤ من و تسليم</w:t>
      </w:r>
      <w:r w:rsidR="00A03B31">
        <w:rPr>
          <w:rtl/>
          <w:lang w:bidi="fa-IR"/>
        </w:rPr>
        <w:t xml:space="preserve">، </w:t>
      </w:r>
      <w:r>
        <w:rPr>
          <w:rtl/>
          <w:lang w:bidi="fa-IR"/>
        </w:rPr>
        <w:t>و روز ديگر كافر و غضب آلود</w:t>
      </w:r>
      <w:r w:rsidR="00A03B31">
        <w:rPr>
          <w:rtl/>
          <w:lang w:bidi="fa-IR"/>
        </w:rPr>
        <w:t xml:space="preserve">. </w:t>
      </w:r>
      <w:r>
        <w:rPr>
          <w:rtl/>
          <w:lang w:bidi="fa-IR"/>
        </w:rPr>
        <w:t>اگر از كسى و چيزى خرسند باشى به آن ايمان خواهى داشت و اگر ناراضى باشى</w:t>
      </w:r>
      <w:r w:rsidR="00A03B31">
        <w:rPr>
          <w:rtl/>
          <w:lang w:bidi="fa-IR"/>
        </w:rPr>
        <w:t xml:space="preserve">، </w:t>
      </w:r>
      <w:r>
        <w:rPr>
          <w:rtl/>
          <w:lang w:bidi="fa-IR"/>
        </w:rPr>
        <w:t>كافرى</w:t>
      </w:r>
      <w:r w:rsidR="00A03B31">
        <w:rPr>
          <w:rtl/>
          <w:lang w:bidi="fa-IR"/>
        </w:rPr>
        <w:t xml:space="preserve">. </w:t>
      </w:r>
      <w:r>
        <w:rPr>
          <w:rtl/>
          <w:lang w:bidi="fa-IR"/>
        </w:rPr>
        <w:t>روزى انسان و روزى شيطانى</w:t>
      </w:r>
      <w:r w:rsidR="006966DD">
        <w:rPr>
          <w:rtl/>
          <w:lang w:bidi="fa-IR"/>
        </w:rPr>
        <w:t xml:space="preserve">! </w:t>
      </w:r>
    </w:p>
    <w:p w:rsidR="0021046B" w:rsidRDefault="0021046B" w:rsidP="0021046B">
      <w:pPr>
        <w:pStyle w:val="libNormal"/>
        <w:rPr>
          <w:rtl/>
          <w:lang w:bidi="fa-IR"/>
        </w:rPr>
      </w:pPr>
      <w:r>
        <w:rPr>
          <w:rtl/>
          <w:lang w:bidi="fa-IR"/>
        </w:rPr>
        <w:t>اما تو اى سعد</w:t>
      </w:r>
      <w:r w:rsidR="006966DD">
        <w:rPr>
          <w:rtl/>
          <w:lang w:bidi="fa-IR"/>
        </w:rPr>
        <w:t xml:space="preserve">! </w:t>
      </w:r>
      <w:r>
        <w:rPr>
          <w:rtl/>
          <w:lang w:bidi="fa-IR"/>
        </w:rPr>
        <w:t>متكبر</w:t>
      </w:r>
      <w:r w:rsidR="00A03B31">
        <w:rPr>
          <w:rtl/>
          <w:lang w:bidi="fa-IR"/>
        </w:rPr>
        <w:t xml:space="preserve">، </w:t>
      </w:r>
      <w:r>
        <w:rPr>
          <w:rtl/>
          <w:lang w:bidi="fa-IR"/>
        </w:rPr>
        <w:t>متعصب و اخلال گرى</w:t>
      </w:r>
      <w:r w:rsidR="00A03B31">
        <w:rPr>
          <w:rtl/>
          <w:lang w:bidi="fa-IR"/>
        </w:rPr>
        <w:t xml:space="preserve">. </w:t>
      </w:r>
      <w:r>
        <w:rPr>
          <w:rtl/>
          <w:lang w:bidi="fa-IR"/>
        </w:rPr>
        <w:t>فقط براى جنگ و كشتار شايسته اى اگر رياست روستايى با تو باشد از اداره آن درمانده شوى</w:t>
      </w:r>
      <w:r w:rsidR="00A03B31">
        <w:rPr>
          <w:rtl/>
          <w:lang w:bidi="fa-IR"/>
        </w:rPr>
        <w:t xml:space="preserve">. </w:t>
      </w:r>
      <w:r>
        <w:rPr>
          <w:rtl/>
          <w:lang w:bidi="fa-IR"/>
        </w:rPr>
        <w:t>اگر بند مشكى را به دست تو دهند نمى توان آن را حفظ كنى</w:t>
      </w:r>
      <w:r w:rsidR="00A03B31">
        <w:rPr>
          <w:rtl/>
          <w:lang w:bidi="fa-IR"/>
        </w:rPr>
        <w:t xml:space="preserve">. </w:t>
      </w:r>
      <w:r w:rsidRPr="00A03B31">
        <w:rPr>
          <w:rStyle w:val="libFootnotenumChar"/>
          <w:rtl/>
        </w:rPr>
        <w:t>(761)</w:t>
      </w:r>
      <w:r>
        <w:rPr>
          <w:rtl/>
          <w:lang w:bidi="fa-IR"/>
        </w:rPr>
        <w:t xml:space="preserve"> اما تو اى على</w:t>
      </w:r>
      <w:r w:rsidR="006966DD">
        <w:rPr>
          <w:rtl/>
          <w:lang w:bidi="fa-IR"/>
        </w:rPr>
        <w:t xml:space="preserve">! </w:t>
      </w:r>
      <w:r>
        <w:rPr>
          <w:rtl/>
          <w:lang w:bidi="fa-IR"/>
        </w:rPr>
        <w:t>اگر شوخ طبع نبودى و در اداره مملكت با صلابت و خشونت رفتار مى كردى براى خلافت شايسته بودى</w:t>
      </w:r>
      <w:r w:rsidR="00A03B31">
        <w:rPr>
          <w:rtl/>
          <w:lang w:bidi="fa-IR"/>
        </w:rPr>
        <w:t xml:space="preserve">. </w:t>
      </w:r>
      <w:r>
        <w:rPr>
          <w:rtl/>
          <w:lang w:bidi="fa-IR"/>
        </w:rPr>
        <w:t>مبادا كه آل ابوطالب را بر مردم مسلط كنى</w:t>
      </w:r>
      <w:r w:rsidR="006966DD">
        <w:rPr>
          <w:rtl/>
          <w:lang w:bidi="fa-IR"/>
        </w:rPr>
        <w:t xml:space="preserve">! </w:t>
      </w:r>
      <w:r>
        <w:rPr>
          <w:rtl/>
          <w:lang w:bidi="fa-IR"/>
        </w:rPr>
        <w:t>سوگند به خدا</w:t>
      </w:r>
      <w:r w:rsidR="00A03B31">
        <w:rPr>
          <w:rtl/>
          <w:lang w:bidi="fa-IR"/>
        </w:rPr>
        <w:t xml:space="preserve">، </w:t>
      </w:r>
      <w:r>
        <w:rPr>
          <w:rtl/>
          <w:lang w:bidi="fa-IR"/>
        </w:rPr>
        <w:t>اگر ايمان تو را با ايمان اهل زمين بسنجند ايمان تو بر همه زيادتى كند</w:t>
      </w:r>
      <w:r w:rsidR="00A03B31">
        <w:rPr>
          <w:rtl/>
          <w:lang w:bidi="fa-IR"/>
        </w:rPr>
        <w:t xml:space="preserve">. </w:t>
      </w:r>
    </w:p>
    <w:p w:rsidR="0021046B" w:rsidRDefault="0021046B" w:rsidP="0021046B">
      <w:pPr>
        <w:pStyle w:val="libNormal"/>
        <w:rPr>
          <w:rtl/>
          <w:lang w:bidi="fa-IR"/>
        </w:rPr>
      </w:pPr>
      <w:r>
        <w:rPr>
          <w:rtl/>
          <w:lang w:bidi="fa-IR"/>
        </w:rPr>
        <w:t>تو اى عبدالرحمن</w:t>
      </w:r>
      <w:r w:rsidR="006966DD">
        <w:rPr>
          <w:rtl/>
          <w:lang w:bidi="fa-IR"/>
        </w:rPr>
        <w:t xml:space="preserve">! </w:t>
      </w:r>
      <w:r>
        <w:rPr>
          <w:rtl/>
          <w:lang w:bidi="fa-IR"/>
        </w:rPr>
        <w:t>مردى سست دل و ناتوانى</w:t>
      </w:r>
      <w:r w:rsidR="00A03B31">
        <w:rPr>
          <w:rtl/>
          <w:lang w:bidi="fa-IR"/>
        </w:rPr>
        <w:t xml:space="preserve">. </w:t>
      </w:r>
      <w:r>
        <w:rPr>
          <w:rtl/>
          <w:lang w:bidi="fa-IR"/>
        </w:rPr>
        <w:t>از اداره خانواده خود عاجزى</w:t>
      </w:r>
      <w:r w:rsidR="00A03B31">
        <w:rPr>
          <w:rtl/>
          <w:lang w:bidi="fa-IR"/>
        </w:rPr>
        <w:t xml:space="preserve">. </w:t>
      </w:r>
      <w:r w:rsidRPr="00A03B31">
        <w:rPr>
          <w:rStyle w:val="libFootnotenumChar"/>
          <w:rtl/>
        </w:rPr>
        <w:t>(762)</w:t>
      </w:r>
      <w:r>
        <w:rPr>
          <w:rtl/>
          <w:lang w:bidi="fa-IR"/>
        </w:rPr>
        <w:t xml:space="preserve"> سپس خطاب به عثمان جمله اى گفت كه نويسنده در اينجا ذكر صريح قسمت اول آن خوداريمى ورزد به او گفت</w:t>
      </w:r>
      <w:r w:rsidR="001F7182">
        <w:rPr>
          <w:rtl/>
          <w:lang w:bidi="fa-IR"/>
        </w:rPr>
        <w:t xml:space="preserve">: </w:t>
      </w:r>
      <w:r w:rsidR="00A03B31">
        <w:rPr>
          <w:rtl/>
          <w:lang w:bidi="fa-IR"/>
        </w:rPr>
        <w:t xml:space="preserve">... </w:t>
      </w:r>
      <w:r>
        <w:rPr>
          <w:rtl/>
          <w:lang w:bidi="fa-IR"/>
        </w:rPr>
        <w:t>از تو بهتر است</w:t>
      </w:r>
      <w:r w:rsidR="00A03B31">
        <w:rPr>
          <w:rtl/>
          <w:lang w:bidi="fa-IR"/>
        </w:rPr>
        <w:t xml:space="preserve">. </w:t>
      </w:r>
      <w:r>
        <w:rPr>
          <w:rtl/>
          <w:lang w:bidi="fa-IR"/>
        </w:rPr>
        <w:t>اگر بر كرسى خلافت تكيه زنى فرزندان ابى معيط را بر مردم مسلط مى كنى و اگر چنين كردى مردم تو را مى كشند</w:t>
      </w:r>
      <w:r w:rsidR="00A03B31">
        <w:rPr>
          <w:rtl/>
          <w:lang w:bidi="fa-IR"/>
        </w:rPr>
        <w:t xml:space="preserve">. </w:t>
      </w:r>
    </w:p>
    <w:p w:rsidR="0021046B" w:rsidRDefault="0021046B" w:rsidP="0021046B">
      <w:pPr>
        <w:pStyle w:val="libNormal"/>
        <w:rPr>
          <w:rtl/>
          <w:lang w:bidi="fa-IR"/>
        </w:rPr>
      </w:pPr>
      <w:r>
        <w:rPr>
          <w:rtl/>
          <w:lang w:bidi="fa-IR"/>
        </w:rPr>
        <w:t>راستى در آن زمان در ميان امت</w:t>
      </w:r>
      <w:r w:rsidR="00A03B31">
        <w:rPr>
          <w:rtl/>
          <w:lang w:bidi="fa-IR"/>
        </w:rPr>
        <w:t xml:space="preserve">، </w:t>
      </w:r>
      <w:r>
        <w:rPr>
          <w:rtl/>
          <w:lang w:bidi="fa-IR"/>
        </w:rPr>
        <w:t>فرد ديگرى نبود كه از چنان معايب دور باشد</w:t>
      </w:r>
      <w:r w:rsidR="006966DD">
        <w:rPr>
          <w:rtl/>
          <w:lang w:bidi="fa-IR"/>
        </w:rPr>
        <w:t xml:space="preserve">! </w:t>
      </w:r>
      <w:r>
        <w:rPr>
          <w:rtl/>
          <w:lang w:bidi="fa-IR"/>
        </w:rPr>
        <w:t>آيا در نگاه خليفه</w:t>
      </w:r>
      <w:r w:rsidR="00A03B31">
        <w:rPr>
          <w:rtl/>
          <w:lang w:bidi="fa-IR"/>
        </w:rPr>
        <w:t xml:space="preserve">، </w:t>
      </w:r>
      <w:r>
        <w:rPr>
          <w:rtl/>
          <w:lang w:bidi="fa-IR"/>
        </w:rPr>
        <w:t>سلمان</w:t>
      </w:r>
      <w:r w:rsidR="00A03B31">
        <w:rPr>
          <w:rtl/>
          <w:lang w:bidi="fa-IR"/>
        </w:rPr>
        <w:t xml:space="preserve">، </w:t>
      </w:r>
      <w:r>
        <w:rPr>
          <w:rtl/>
          <w:lang w:bidi="fa-IR"/>
        </w:rPr>
        <w:t>ابوذر</w:t>
      </w:r>
      <w:r w:rsidR="00A03B31">
        <w:rPr>
          <w:rtl/>
          <w:lang w:bidi="fa-IR"/>
        </w:rPr>
        <w:t xml:space="preserve">، </w:t>
      </w:r>
      <w:r>
        <w:rPr>
          <w:rtl/>
          <w:lang w:bidi="fa-IR"/>
        </w:rPr>
        <w:t>مقداد</w:t>
      </w:r>
      <w:r w:rsidR="00A03B31">
        <w:rPr>
          <w:rtl/>
          <w:lang w:bidi="fa-IR"/>
        </w:rPr>
        <w:t xml:space="preserve">، </w:t>
      </w:r>
      <w:r>
        <w:rPr>
          <w:rtl/>
          <w:lang w:bidi="fa-IR"/>
        </w:rPr>
        <w:t>عمار و عباس</w:t>
      </w:r>
      <w:r w:rsidR="00A03B31">
        <w:rPr>
          <w:rtl/>
          <w:lang w:bidi="fa-IR"/>
        </w:rPr>
        <w:t xml:space="preserve">، </w:t>
      </w:r>
      <w:r>
        <w:rPr>
          <w:rtl/>
          <w:lang w:bidi="fa-IR"/>
        </w:rPr>
        <w:t xml:space="preserve">هيچ يك بهتر از </w:t>
      </w:r>
      <w:r>
        <w:rPr>
          <w:rtl/>
          <w:lang w:bidi="fa-IR"/>
        </w:rPr>
        <w:lastRenderedPageBreak/>
        <w:t>آنچه خليفه به عثمان نسبت داد</w:t>
      </w:r>
      <w:r w:rsidR="00A03B31">
        <w:rPr>
          <w:rtl/>
          <w:lang w:bidi="fa-IR"/>
        </w:rPr>
        <w:t xml:space="preserve">، </w:t>
      </w:r>
      <w:r>
        <w:rPr>
          <w:rtl/>
          <w:lang w:bidi="fa-IR"/>
        </w:rPr>
        <w:t>نبودند</w:t>
      </w:r>
      <w:r w:rsidR="009B0278">
        <w:rPr>
          <w:rtl/>
          <w:lang w:bidi="fa-IR"/>
        </w:rPr>
        <w:t>؟!</w:t>
      </w:r>
      <w:r w:rsidR="006966DD">
        <w:rPr>
          <w:rtl/>
          <w:lang w:bidi="fa-IR"/>
        </w:rPr>
        <w:t xml:space="preserve"> </w:t>
      </w:r>
      <w:r>
        <w:rPr>
          <w:rtl/>
          <w:lang w:bidi="fa-IR"/>
        </w:rPr>
        <w:t>آيا پيامبر اكرم ص</w:t>
      </w:r>
      <w:r w:rsidR="00F93111">
        <w:rPr>
          <w:rtl/>
          <w:lang w:bidi="fa-IR"/>
        </w:rPr>
        <w:t>)</w:t>
      </w:r>
      <w:r>
        <w:rPr>
          <w:rtl/>
          <w:lang w:bidi="fa-IR"/>
        </w:rPr>
        <w:t xml:space="preserve"> از اينان راضى نبود</w:t>
      </w:r>
      <w:r w:rsidR="006966DD">
        <w:rPr>
          <w:rtl/>
          <w:lang w:bidi="fa-IR"/>
        </w:rPr>
        <w:t xml:space="preserve">؟ </w:t>
      </w:r>
      <w:r>
        <w:rPr>
          <w:rtl/>
          <w:lang w:bidi="fa-IR"/>
        </w:rPr>
        <w:t>آيا خليفه كه خلافت را از ابوبكر به امانت گرفت از گناه و خطا و صفات ناپسند پاك بود</w:t>
      </w:r>
      <w:r w:rsidR="009B0278">
        <w:rPr>
          <w:rtl/>
          <w:lang w:bidi="fa-IR"/>
        </w:rPr>
        <w:t>؟!</w:t>
      </w:r>
      <w:r w:rsidR="006966DD">
        <w:rPr>
          <w:rtl/>
          <w:lang w:bidi="fa-IR"/>
        </w:rPr>
        <w:t xml:space="preserve"> </w:t>
      </w:r>
      <w:r>
        <w:rPr>
          <w:rtl/>
          <w:lang w:bidi="fa-IR"/>
        </w:rPr>
        <w:t>آيا كسى ازز وى نپرسيد كه جز اين گروه</w:t>
      </w:r>
      <w:r w:rsidR="00A03B31">
        <w:rPr>
          <w:rtl/>
          <w:lang w:bidi="fa-IR"/>
        </w:rPr>
        <w:t xml:space="preserve">، </w:t>
      </w:r>
      <w:r>
        <w:rPr>
          <w:rtl/>
          <w:lang w:bidi="fa-IR"/>
        </w:rPr>
        <w:t>ديگرى را نيافتى تا از اعضاى شوراى خلافت قرار دهى</w:t>
      </w:r>
      <w:r w:rsidR="009B0278">
        <w:rPr>
          <w:rtl/>
          <w:lang w:bidi="fa-IR"/>
        </w:rPr>
        <w:t>؟!</w:t>
      </w:r>
      <w:r w:rsidR="006966DD">
        <w:rPr>
          <w:rtl/>
          <w:lang w:bidi="fa-IR"/>
        </w:rPr>
        <w:t xml:space="preserve"> </w:t>
      </w:r>
      <w:r>
        <w:rPr>
          <w:rtl/>
          <w:lang w:bidi="fa-IR"/>
        </w:rPr>
        <w:t>براى آنان كه به خيرخواهى عمربن خطاب براى امت و نيز به اسلام دوستى و درايت او معتقدند</w:t>
      </w:r>
      <w:r w:rsidR="00A03B31">
        <w:rPr>
          <w:rtl/>
          <w:lang w:bidi="fa-IR"/>
        </w:rPr>
        <w:t xml:space="preserve">، </w:t>
      </w:r>
      <w:r>
        <w:rPr>
          <w:rtl/>
          <w:lang w:bidi="fa-IR"/>
        </w:rPr>
        <w:t>جاى اين پرسش ها باقى است كه چگونه او تصميم داشت شيطانى مانند زبير يا اخلال گر جنگ دوستى مانند طلحه را فرمانرواى مسلمانان كند</w:t>
      </w:r>
      <w:r w:rsidR="008534E3">
        <w:rPr>
          <w:rtl/>
          <w:lang w:bidi="fa-IR"/>
        </w:rPr>
        <w:t>؟!</w:t>
      </w:r>
      <w:r w:rsidR="006966DD">
        <w:rPr>
          <w:rtl/>
          <w:lang w:bidi="fa-IR"/>
        </w:rPr>
        <w:t xml:space="preserve"> </w:t>
      </w:r>
      <w:r>
        <w:rPr>
          <w:rtl/>
          <w:lang w:bidi="fa-IR"/>
        </w:rPr>
        <w:t>چگونه ايشان سرنوشت امت اسلام را به كسى مى سپرد كه از اداره روستايى عاجز است و بند مشكى را نمى تواند مهار كند</w:t>
      </w:r>
      <w:r w:rsidR="009B0278">
        <w:rPr>
          <w:rtl/>
          <w:lang w:bidi="fa-IR"/>
        </w:rPr>
        <w:t>؟!</w:t>
      </w:r>
      <w:r w:rsidR="006966DD">
        <w:rPr>
          <w:rtl/>
          <w:lang w:bidi="fa-IR"/>
        </w:rPr>
        <w:t xml:space="preserve"> </w:t>
      </w:r>
      <w:r>
        <w:rPr>
          <w:rtl/>
          <w:lang w:bidi="fa-IR"/>
        </w:rPr>
        <w:t>او در پايان</w:t>
      </w:r>
      <w:r w:rsidR="00A03B31">
        <w:rPr>
          <w:rtl/>
          <w:lang w:bidi="fa-IR"/>
        </w:rPr>
        <w:t xml:space="preserve">، </w:t>
      </w:r>
      <w:r>
        <w:rPr>
          <w:rtl/>
          <w:lang w:bidi="fa-IR"/>
        </w:rPr>
        <w:t>نقش تعيين كننده را به كسى مى سپرد كه از اداره خانواده خود عاجز است</w:t>
      </w:r>
      <w:r w:rsidR="00A03B31">
        <w:rPr>
          <w:rtl/>
          <w:lang w:bidi="fa-IR"/>
        </w:rPr>
        <w:t xml:space="preserve">. </w:t>
      </w:r>
      <w:r>
        <w:rPr>
          <w:rtl/>
          <w:lang w:bidi="fa-IR"/>
        </w:rPr>
        <w:t xml:space="preserve">آيا بر على ابن ابى طالب </w:t>
      </w:r>
      <w:r w:rsidR="00B00F38" w:rsidRPr="00B00F38">
        <w:rPr>
          <w:rStyle w:val="libAlaemChar"/>
          <w:rtl/>
        </w:rPr>
        <w:t>عليه‌السلام</w:t>
      </w:r>
      <w:r>
        <w:rPr>
          <w:rtl/>
          <w:lang w:bidi="fa-IR"/>
        </w:rPr>
        <w:t xml:space="preserve"> و ديگر اعضاى شورا واجب است از كسى پيروى كنند كه بند مشكى را نمى تواند مهار كند</w:t>
      </w:r>
      <w:r w:rsidR="009B0278">
        <w:rPr>
          <w:rtl/>
          <w:lang w:bidi="fa-IR"/>
        </w:rPr>
        <w:t>؟!</w:t>
      </w:r>
      <w:r w:rsidR="006966DD">
        <w:rPr>
          <w:rtl/>
          <w:lang w:bidi="fa-IR"/>
        </w:rPr>
        <w:t xml:space="preserve"> </w:t>
      </w:r>
      <w:r>
        <w:rPr>
          <w:rtl/>
          <w:lang w:bidi="fa-IR"/>
        </w:rPr>
        <w:t>و اگر او با چنين فردى مخالفت كند بايد كشته شود</w:t>
      </w:r>
      <w:r w:rsidR="009B0278">
        <w:rPr>
          <w:rtl/>
          <w:lang w:bidi="fa-IR"/>
        </w:rPr>
        <w:t>؟!</w:t>
      </w:r>
      <w:r w:rsidR="006966DD">
        <w:rPr>
          <w:rtl/>
          <w:lang w:bidi="fa-IR"/>
        </w:rPr>
        <w:t xml:space="preserve"> </w:t>
      </w:r>
    </w:p>
    <w:p w:rsidR="0021046B" w:rsidRDefault="0021046B" w:rsidP="0021046B">
      <w:pPr>
        <w:pStyle w:val="libNormal"/>
        <w:rPr>
          <w:rtl/>
          <w:lang w:bidi="fa-IR"/>
        </w:rPr>
      </w:pPr>
      <w:r>
        <w:rPr>
          <w:rtl/>
          <w:lang w:bidi="fa-IR"/>
        </w:rPr>
        <w:t>4</w:t>
      </w:r>
      <w:r w:rsidR="00A03B31">
        <w:rPr>
          <w:rtl/>
          <w:lang w:bidi="fa-IR"/>
        </w:rPr>
        <w:t xml:space="preserve">. </w:t>
      </w:r>
      <w:r>
        <w:rPr>
          <w:rtl/>
          <w:lang w:bidi="fa-IR"/>
        </w:rPr>
        <w:t>با توجه به آن كه خليفه به خوبى از سرانجام مشاوره اعضاى شورا با اطلاع بود و نيز مى دانست كه عثمان فاميل خود دو دمان اموى را در راءس ‍ كارها قرار مى دهد و آنها سرنوشت امت اسلامى را به دست گرفته</w:t>
      </w:r>
      <w:r w:rsidR="00A03B31">
        <w:rPr>
          <w:rtl/>
          <w:lang w:bidi="fa-IR"/>
        </w:rPr>
        <w:t xml:space="preserve">، </w:t>
      </w:r>
      <w:r>
        <w:rPr>
          <w:rtl/>
          <w:lang w:bidi="fa-IR"/>
        </w:rPr>
        <w:t>همه چيز را تباه مى سازند</w:t>
      </w:r>
      <w:r w:rsidR="00A03B31">
        <w:rPr>
          <w:rtl/>
          <w:lang w:bidi="fa-IR"/>
        </w:rPr>
        <w:t xml:space="preserve">، </w:t>
      </w:r>
      <w:r>
        <w:rPr>
          <w:rtl/>
          <w:lang w:bidi="fa-IR"/>
        </w:rPr>
        <w:t>تا جايى كه شورش عمومى</w:t>
      </w:r>
      <w:r w:rsidR="00A03B31">
        <w:rPr>
          <w:rtl/>
          <w:lang w:bidi="fa-IR"/>
        </w:rPr>
        <w:t xml:space="preserve">، </w:t>
      </w:r>
      <w:r>
        <w:rPr>
          <w:rtl/>
          <w:lang w:bidi="fa-IR"/>
        </w:rPr>
        <w:t>خليفه را به كشتن خواهد داد</w:t>
      </w:r>
      <w:r w:rsidR="00A03B31">
        <w:rPr>
          <w:rtl/>
          <w:lang w:bidi="fa-IR"/>
        </w:rPr>
        <w:t xml:space="preserve">، </w:t>
      </w:r>
      <w:r>
        <w:rPr>
          <w:rtl/>
          <w:lang w:bidi="fa-IR"/>
        </w:rPr>
        <w:t>به چه سبب طرح شورا را طورى قرار داد كه عثمان به فرمانروايى دست يابد</w:t>
      </w:r>
      <w:r w:rsidR="006966DD">
        <w:rPr>
          <w:rtl/>
          <w:lang w:bidi="fa-IR"/>
        </w:rPr>
        <w:t xml:space="preserve">؟ </w:t>
      </w:r>
      <w:r>
        <w:rPr>
          <w:rtl/>
          <w:lang w:bidi="fa-IR"/>
        </w:rPr>
        <w:t>آيا عيبى كه خليفه</w:t>
      </w:r>
      <w:r w:rsidR="00A03B31">
        <w:rPr>
          <w:rtl/>
          <w:lang w:bidi="fa-IR"/>
        </w:rPr>
        <w:t xml:space="preserve">، </w:t>
      </w:r>
      <w:r>
        <w:rPr>
          <w:rtl/>
          <w:lang w:bidi="fa-IR"/>
        </w:rPr>
        <w:t xml:space="preserve">على </w:t>
      </w:r>
      <w:r w:rsidR="00B00F38" w:rsidRPr="00B00F38">
        <w:rPr>
          <w:rStyle w:val="libAlaemChar"/>
          <w:rtl/>
        </w:rPr>
        <w:t>عليه‌السلام</w:t>
      </w:r>
      <w:r>
        <w:rPr>
          <w:rtl/>
          <w:lang w:bidi="fa-IR"/>
        </w:rPr>
        <w:t xml:space="preserve"> را بدان نكوهش كرد - در فرض وجود چنين عيبى - در مقايسه با عيوب ديگران تا بدانجا بزرگ بود كه سبب شود خليفه راءى خود را به پيروزى عثمان طراحى نمايد</w:t>
      </w:r>
      <w:r w:rsidR="009B0278">
        <w:rPr>
          <w:rtl/>
          <w:lang w:bidi="fa-IR"/>
        </w:rPr>
        <w:t>؟!</w:t>
      </w:r>
      <w:r w:rsidR="006966DD">
        <w:rPr>
          <w:rtl/>
          <w:lang w:bidi="fa-IR"/>
        </w:rPr>
        <w:t xml:space="preserve"> </w:t>
      </w:r>
    </w:p>
    <w:p w:rsidR="0021046B" w:rsidRDefault="0021046B" w:rsidP="0021046B">
      <w:pPr>
        <w:pStyle w:val="libNormal"/>
        <w:rPr>
          <w:rtl/>
          <w:lang w:bidi="fa-IR"/>
        </w:rPr>
      </w:pPr>
      <w:r>
        <w:rPr>
          <w:rtl/>
          <w:lang w:bidi="fa-IR"/>
        </w:rPr>
        <w:t>5</w:t>
      </w:r>
      <w:r w:rsidR="00A03B31">
        <w:rPr>
          <w:rtl/>
          <w:lang w:bidi="fa-IR"/>
        </w:rPr>
        <w:t xml:space="preserve">. </w:t>
      </w:r>
      <w:r>
        <w:rPr>
          <w:rtl/>
          <w:lang w:bidi="fa-IR"/>
        </w:rPr>
        <w:t>شگفت آوراست كه خليفه در آغاز سخن مى گويد</w:t>
      </w:r>
      <w:r w:rsidR="001F7182">
        <w:rPr>
          <w:rtl/>
          <w:lang w:bidi="fa-IR"/>
        </w:rPr>
        <w:t xml:space="preserve">: </w:t>
      </w:r>
      <w:r>
        <w:rPr>
          <w:rtl/>
          <w:lang w:bidi="fa-IR"/>
        </w:rPr>
        <w:t xml:space="preserve">علت انتخاب شما و فراخوانى به اين مجلس آن است كه رسول الله </w:t>
      </w:r>
      <w:r w:rsidR="00862432" w:rsidRPr="00862432">
        <w:rPr>
          <w:rStyle w:val="libAlaemChar"/>
          <w:rtl/>
        </w:rPr>
        <w:t>صلى‌الله‌عليه‌وآله</w:t>
      </w:r>
      <w:r>
        <w:rPr>
          <w:rtl/>
          <w:lang w:bidi="fa-IR"/>
        </w:rPr>
        <w:t xml:space="preserve"> در هنگام وفات ار همه شما </w:t>
      </w:r>
      <w:r>
        <w:rPr>
          <w:rtl/>
          <w:lang w:bidi="fa-IR"/>
        </w:rPr>
        <w:lastRenderedPageBreak/>
        <w:t>راضى بود</w:t>
      </w:r>
      <w:r w:rsidR="006966DD">
        <w:rPr>
          <w:rtl/>
          <w:lang w:bidi="fa-IR"/>
        </w:rPr>
        <w:t xml:space="preserve">! </w:t>
      </w:r>
      <w:r>
        <w:rPr>
          <w:rtl/>
          <w:lang w:bidi="fa-IR"/>
        </w:rPr>
        <w:t>سپس معايبى از آنها بر مى شمرد كه با آن ادعا سازش ندارد</w:t>
      </w:r>
      <w:r w:rsidR="00A03B31">
        <w:rPr>
          <w:rtl/>
          <w:lang w:bidi="fa-IR"/>
        </w:rPr>
        <w:t xml:space="preserve">. </w:t>
      </w:r>
      <w:r>
        <w:rPr>
          <w:rtl/>
          <w:lang w:bidi="fa-IR"/>
        </w:rPr>
        <w:t xml:space="preserve">چگونه رسول الله </w:t>
      </w:r>
      <w:r w:rsidR="00862432" w:rsidRPr="00862432">
        <w:rPr>
          <w:rStyle w:val="libAlaemChar"/>
          <w:rtl/>
        </w:rPr>
        <w:t>صلى‌الله‌عليه‌وآله</w:t>
      </w:r>
      <w:r>
        <w:rPr>
          <w:rtl/>
          <w:lang w:bidi="fa-IR"/>
        </w:rPr>
        <w:t xml:space="preserve"> از كسى رضايت داشته است كه از سرگين حيوانات پست تر است</w:t>
      </w:r>
      <w:r w:rsidR="009B0278">
        <w:rPr>
          <w:rtl/>
          <w:lang w:bidi="fa-IR"/>
        </w:rPr>
        <w:t>؟!</w:t>
      </w:r>
      <w:r w:rsidR="006966DD">
        <w:rPr>
          <w:rtl/>
          <w:lang w:bidi="fa-IR"/>
        </w:rPr>
        <w:t xml:space="preserve"> </w:t>
      </w:r>
      <w:r>
        <w:rPr>
          <w:rtl/>
          <w:lang w:bidi="fa-IR"/>
        </w:rPr>
        <w:t xml:space="preserve">آيا خليفه خود به طلحه نگفت تو همان كسى هستى كه رسول خدا </w:t>
      </w:r>
      <w:r w:rsidR="00862432" w:rsidRPr="00862432">
        <w:rPr>
          <w:rStyle w:val="libAlaemChar"/>
          <w:rtl/>
        </w:rPr>
        <w:t>صلى‌الله‌عليه‌وآله</w:t>
      </w:r>
      <w:r>
        <w:rPr>
          <w:rtl/>
          <w:lang w:bidi="fa-IR"/>
        </w:rPr>
        <w:t xml:space="preserve"> در موقع رحلت از تو افسرده خاطر و رنجيده بود</w:t>
      </w:r>
      <w:r w:rsidR="00A03B31">
        <w:rPr>
          <w:rtl/>
          <w:lang w:bidi="fa-IR"/>
        </w:rPr>
        <w:t>.</w:t>
      </w:r>
      <w:r w:rsidR="006966DD">
        <w:rPr>
          <w:rtl/>
          <w:lang w:bidi="fa-IR"/>
        </w:rPr>
        <w:t xml:space="preserve">! </w:t>
      </w:r>
    </w:p>
    <w:p w:rsidR="0021046B" w:rsidRDefault="0021046B" w:rsidP="0021046B">
      <w:pPr>
        <w:pStyle w:val="libNormal"/>
        <w:rPr>
          <w:rtl/>
          <w:lang w:bidi="fa-IR"/>
        </w:rPr>
      </w:pPr>
      <w:r>
        <w:rPr>
          <w:rtl/>
          <w:lang w:bidi="fa-IR"/>
        </w:rPr>
        <w:t>6</w:t>
      </w:r>
      <w:r w:rsidR="00A03B31">
        <w:rPr>
          <w:rtl/>
          <w:lang w:bidi="fa-IR"/>
        </w:rPr>
        <w:t xml:space="preserve">. </w:t>
      </w:r>
      <w:r>
        <w:rPr>
          <w:rtl/>
          <w:lang w:bidi="fa-IR"/>
        </w:rPr>
        <w:t>خليفه در پايان به ابوطلحه انصارى مى گويد</w:t>
      </w:r>
      <w:r w:rsidR="001F7182">
        <w:rPr>
          <w:rtl/>
          <w:lang w:bidi="fa-IR"/>
        </w:rPr>
        <w:t xml:space="preserve">: </w:t>
      </w:r>
      <w:r>
        <w:rPr>
          <w:rtl/>
          <w:lang w:bidi="fa-IR"/>
        </w:rPr>
        <w:t>اگر اين شش تن پس از سه روز فردى را از ميان خود بر نگزيدند همه را بكش</w:t>
      </w:r>
      <w:r w:rsidR="006966DD">
        <w:rPr>
          <w:rtl/>
          <w:lang w:bidi="fa-IR"/>
        </w:rPr>
        <w:t xml:space="preserve">! </w:t>
      </w:r>
      <w:r>
        <w:rPr>
          <w:rtl/>
          <w:lang w:bidi="fa-IR"/>
        </w:rPr>
        <w:t>آيا كشتن كسى كه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تا آستانه رحلت از او رضايت داشته و پس از آن نيز تا زمان تشكيل شورا</w:t>
      </w:r>
      <w:r w:rsidR="00A03B31">
        <w:rPr>
          <w:rtl/>
          <w:lang w:bidi="fa-IR"/>
        </w:rPr>
        <w:t xml:space="preserve">، </w:t>
      </w:r>
      <w:r>
        <w:rPr>
          <w:rtl/>
          <w:lang w:bidi="fa-IR"/>
        </w:rPr>
        <w:t>گناهى كه سزاوار قصاص و كشتن باشد از او مشاهده نشده جايز است</w:t>
      </w:r>
      <w:r w:rsidR="009B0278">
        <w:rPr>
          <w:rtl/>
          <w:lang w:bidi="fa-IR"/>
        </w:rPr>
        <w:t>؟!</w:t>
      </w:r>
      <w:r w:rsidR="006966DD">
        <w:rPr>
          <w:rtl/>
          <w:lang w:bidi="fa-IR"/>
        </w:rPr>
        <w:t xml:space="preserve"> </w:t>
      </w:r>
      <w:r>
        <w:rPr>
          <w:rtl/>
          <w:lang w:bidi="fa-IR"/>
        </w:rPr>
        <w:t>آيا بر نگزيدن فردى از ميان خود</w:t>
      </w:r>
      <w:r w:rsidR="00A03B31">
        <w:rPr>
          <w:rtl/>
          <w:lang w:bidi="fa-IR"/>
        </w:rPr>
        <w:t xml:space="preserve">، </w:t>
      </w:r>
      <w:r>
        <w:rPr>
          <w:rtl/>
          <w:lang w:bidi="fa-IR"/>
        </w:rPr>
        <w:t>گناهى است كه مجازات آن كشتن است</w:t>
      </w:r>
      <w:r w:rsidR="009B0278">
        <w:rPr>
          <w:rtl/>
          <w:lang w:bidi="fa-IR"/>
        </w:rPr>
        <w:t>؟!</w:t>
      </w:r>
      <w:r w:rsidR="006966DD">
        <w:rPr>
          <w:rtl/>
          <w:lang w:bidi="fa-IR"/>
        </w:rPr>
        <w:t xml:space="preserve"> </w:t>
      </w:r>
      <w:r>
        <w:rPr>
          <w:rtl/>
          <w:lang w:bidi="fa-IR"/>
        </w:rPr>
        <w:t>چگونه مى توان كسانى را نامزد خلافت مسلمانان كرد كه ريختن خون آنان جايز است</w:t>
      </w:r>
      <w:r w:rsidR="009B0278">
        <w:rPr>
          <w:rtl/>
          <w:lang w:bidi="fa-IR"/>
        </w:rPr>
        <w:t>؟!</w:t>
      </w:r>
      <w:r w:rsidR="006966DD">
        <w:rPr>
          <w:rtl/>
          <w:lang w:bidi="fa-IR"/>
        </w:rPr>
        <w:t xml:space="preserve"> </w:t>
      </w:r>
      <w:r>
        <w:rPr>
          <w:rtl/>
          <w:lang w:bidi="fa-IR"/>
        </w:rPr>
        <w:t>افزون بر اينها</w:t>
      </w:r>
      <w:r w:rsidR="00A03B31">
        <w:rPr>
          <w:rtl/>
          <w:lang w:bidi="fa-IR"/>
        </w:rPr>
        <w:t xml:space="preserve">، </w:t>
      </w:r>
      <w:r>
        <w:rPr>
          <w:rtl/>
          <w:lang w:bidi="fa-IR"/>
        </w:rPr>
        <w:t xml:space="preserve">اين ابوطلحه انصارى در زمره همان چهارده نفر اصحاب عقبه است كه تصميم داشتند رسول الله </w:t>
      </w:r>
      <w:r w:rsidR="00862432" w:rsidRPr="00862432">
        <w:rPr>
          <w:rStyle w:val="libAlaemChar"/>
          <w:rtl/>
        </w:rPr>
        <w:t>صلى‌الله‌عليه‌وآله</w:t>
      </w:r>
      <w:r>
        <w:rPr>
          <w:rtl/>
          <w:lang w:bidi="fa-IR"/>
        </w:rPr>
        <w:t xml:space="preserve"> را در هنگام بازگشت از جنگ تبوك ترور كنند</w:t>
      </w:r>
      <w:r w:rsidR="00A03B31">
        <w:rPr>
          <w:rtl/>
          <w:lang w:bidi="fa-IR"/>
        </w:rPr>
        <w:t xml:space="preserve">. </w:t>
      </w:r>
      <w:r w:rsidRPr="00A03B31">
        <w:rPr>
          <w:rStyle w:val="libFootnotenumChar"/>
          <w:rtl/>
        </w:rPr>
        <w:t>(763)</w:t>
      </w:r>
      <w:r>
        <w:rPr>
          <w:rtl/>
          <w:lang w:bidi="fa-IR"/>
        </w:rPr>
        <w:t xml:space="preserve"> 7</w:t>
      </w:r>
      <w:r w:rsidR="00A03B31">
        <w:rPr>
          <w:rtl/>
          <w:lang w:bidi="fa-IR"/>
        </w:rPr>
        <w:t xml:space="preserve">. </w:t>
      </w:r>
      <w:r>
        <w:rPr>
          <w:rtl/>
          <w:lang w:bidi="fa-IR"/>
        </w:rPr>
        <w:t xml:space="preserve">همرديف سازى على ابن ابى طالب </w:t>
      </w:r>
      <w:r w:rsidR="00B00F38" w:rsidRPr="00B00F38">
        <w:rPr>
          <w:rStyle w:val="libAlaemChar"/>
          <w:rtl/>
        </w:rPr>
        <w:t>عليه‌السلام</w:t>
      </w:r>
      <w:r>
        <w:rPr>
          <w:rtl/>
          <w:lang w:bidi="fa-IR"/>
        </w:rPr>
        <w:t xml:space="preserve"> با ديگر اعضاى شورا</w:t>
      </w:r>
      <w:r w:rsidR="00A03B31">
        <w:rPr>
          <w:rtl/>
          <w:lang w:bidi="fa-IR"/>
        </w:rPr>
        <w:t xml:space="preserve">، </w:t>
      </w:r>
      <w:r>
        <w:rPr>
          <w:rtl/>
          <w:lang w:bidi="fa-IR"/>
        </w:rPr>
        <w:t>سياست و زبردستى ويژه اى بود كه وصيت خليفه در بر داشت</w:t>
      </w:r>
      <w:r w:rsidR="00A03B31">
        <w:rPr>
          <w:rtl/>
          <w:lang w:bidi="fa-IR"/>
        </w:rPr>
        <w:t xml:space="preserve">. </w:t>
      </w:r>
      <w:r>
        <w:rPr>
          <w:rtl/>
          <w:lang w:bidi="fa-IR"/>
        </w:rPr>
        <w:t>(بررسى و تحليل حكومت اين كار نيازمند نگاشتن كتابى ويژه است</w:t>
      </w:r>
      <w:r w:rsidR="00F93111">
        <w:rPr>
          <w:rtl/>
          <w:lang w:bidi="fa-IR"/>
        </w:rPr>
        <w:t>)</w:t>
      </w:r>
      <w:r>
        <w:rPr>
          <w:rtl/>
          <w:lang w:bidi="fa-IR"/>
        </w:rPr>
        <w:t xml:space="preserve"> خليفه نخست از على </w:t>
      </w:r>
      <w:r w:rsidR="00B00F38" w:rsidRPr="00B00F38">
        <w:rPr>
          <w:rStyle w:val="libAlaemChar"/>
          <w:rtl/>
        </w:rPr>
        <w:t>عليه‌السلام</w:t>
      </w:r>
      <w:r>
        <w:rPr>
          <w:rtl/>
          <w:lang w:bidi="fa-IR"/>
        </w:rPr>
        <w:t xml:space="preserve"> چنان تمجيد كرد كه همه پنداشتند وى خلافت را به او خواهد سپرد</w:t>
      </w:r>
      <w:r w:rsidR="00A03B31">
        <w:rPr>
          <w:rtl/>
          <w:lang w:bidi="fa-IR"/>
        </w:rPr>
        <w:t xml:space="preserve">. </w:t>
      </w:r>
      <w:r>
        <w:rPr>
          <w:rtl/>
          <w:lang w:bidi="fa-IR"/>
        </w:rPr>
        <w:t xml:space="preserve">اما طرح او سوابق درخشان على </w:t>
      </w:r>
      <w:r w:rsidR="00B00F38" w:rsidRPr="00B00F38">
        <w:rPr>
          <w:rStyle w:val="libAlaemChar"/>
          <w:rtl/>
        </w:rPr>
        <w:t>عليه‌السلام</w:t>
      </w:r>
      <w:r>
        <w:rPr>
          <w:rtl/>
          <w:lang w:bidi="fa-IR"/>
        </w:rPr>
        <w:t xml:space="preserve"> را به هيچ انگارد و وى را همدوش عده اى كرد كه اسلام سوابق خوبى نداشتند </w:t>
      </w:r>
      <w:r w:rsidRPr="00A03B31">
        <w:rPr>
          <w:rStyle w:val="libFootnotenumChar"/>
          <w:rtl/>
        </w:rPr>
        <w:t>(764)</w:t>
      </w:r>
      <w:r>
        <w:rPr>
          <w:rtl/>
          <w:lang w:bidi="fa-IR"/>
        </w:rPr>
        <w:t xml:space="preserve"> و بلكه به طور كنايى كسى را بر على </w:t>
      </w:r>
      <w:r w:rsidR="00B00F38" w:rsidRPr="00B00F38">
        <w:rPr>
          <w:rStyle w:val="libAlaemChar"/>
          <w:rtl/>
        </w:rPr>
        <w:t>عليه‌السلام</w:t>
      </w:r>
      <w:r>
        <w:rPr>
          <w:rtl/>
          <w:lang w:bidi="fa-IR"/>
        </w:rPr>
        <w:t xml:space="preserve"> ترجيح داد كه پيشتر صفاتش را در بيان خليفه دانستيم</w:t>
      </w:r>
      <w:r w:rsidR="00A03B31">
        <w:rPr>
          <w:rtl/>
          <w:lang w:bidi="fa-IR"/>
        </w:rPr>
        <w:t xml:space="preserve">. </w:t>
      </w:r>
    </w:p>
    <w:p w:rsidR="0021046B" w:rsidRDefault="0021046B" w:rsidP="0021046B">
      <w:pPr>
        <w:pStyle w:val="libNormal"/>
        <w:rPr>
          <w:rtl/>
          <w:lang w:bidi="fa-IR"/>
        </w:rPr>
      </w:pPr>
      <w:r>
        <w:rPr>
          <w:rtl/>
          <w:lang w:bidi="fa-IR"/>
        </w:rPr>
        <w:t xml:space="preserve">امام على </w:t>
      </w:r>
      <w:r w:rsidR="00B00F38" w:rsidRPr="00B00F38">
        <w:rPr>
          <w:rStyle w:val="libAlaemChar"/>
          <w:rtl/>
        </w:rPr>
        <w:t>عليه‌السلام</w:t>
      </w:r>
      <w:r>
        <w:rPr>
          <w:rtl/>
          <w:lang w:bidi="fa-IR"/>
        </w:rPr>
        <w:t xml:space="preserve"> در خطبه شقشقيه مى فرمايد</w:t>
      </w:r>
      <w:r w:rsidR="001F7182">
        <w:rPr>
          <w:rtl/>
          <w:lang w:bidi="fa-IR"/>
        </w:rPr>
        <w:t xml:space="preserve">: </w:t>
      </w:r>
    </w:p>
    <w:p w:rsidR="0021046B" w:rsidRDefault="0021046B" w:rsidP="0021046B">
      <w:pPr>
        <w:pStyle w:val="libNormal"/>
        <w:rPr>
          <w:rtl/>
          <w:lang w:bidi="fa-IR"/>
        </w:rPr>
      </w:pPr>
      <w:r>
        <w:rPr>
          <w:rtl/>
          <w:lang w:bidi="fa-IR"/>
        </w:rPr>
        <w:t>چون زندگانى او به سر آمد گروهى را نامزد خلافت كرد و مرا در زمره آنان قرار داد</w:t>
      </w:r>
      <w:r w:rsidR="00A03B31">
        <w:rPr>
          <w:rtl/>
          <w:lang w:bidi="fa-IR"/>
        </w:rPr>
        <w:t xml:space="preserve">. </w:t>
      </w:r>
      <w:r>
        <w:rPr>
          <w:rtl/>
          <w:lang w:bidi="fa-IR"/>
        </w:rPr>
        <w:t>خدايا</w:t>
      </w:r>
      <w:r w:rsidR="00A03B31">
        <w:rPr>
          <w:rtl/>
          <w:lang w:bidi="fa-IR"/>
        </w:rPr>
        <w:t xml:space="preserve">، </w:t>
      </w:r>
      <w:r>
        <w:rPr>
          <w:rtl/>
          <w:lang w:bidi="fa-IR"/>
        </w:rPr>
        <w:t>آن چه شورايى بود</w:t>
      </w:r>
      <w:r w:rsidR="006966DD">
        <w:rPr>
          <w:rtl/>
          <w:lang w:bidi="fa-IR"/>
        </w:rPr>
        <w:t xml:space="preserve">! </w:t>
      </w:r>
      <w:r>
        <w:rPr>
          <w:rtl/>
          <w:lang w:bidi="fa-IR"/>
        </w:rPr>
        <w:t xml:space="preserve">من از نخستين چه كم داشتم كه پيشتر مرا </w:t>
      </w:r>
      <w:r>
        <w:rPr>
          <w:rtl/>
          <w:lang w:bidi="fa-IR"/>
        </w:rPr>
        <w:lastRenderedPageBreak/>
        <w:t>همتراز او پنداشتند و اينك در صف اينان قرار دادند</w:t>
      </w:r>
      <w:r w:rsidR="006966DD">
        <w:rPr>
          <w:rtl/>
          <w:lang w:bidi="fa-IR"/>
        </w:rPr>
        <w:t xml:space="preserve">! </w:t>
      </w:r>
      <w:r w:rsidRPr="00A03B31">
        <w:rPr>
          <w:rStyle w:val="libFootnotenumChar"/>
          <w:rtl/>
        </w:rPr>
        <w:t>(765)</w:t>
      </w:r>
      <w:r>
        <w:rPr>
          <w:rtl/>
          <w:lang w:bidi="fa-IR"/>
        </w:rPr>
        <w:t xml:space="preserve"> 8</w:t>
      </w:r>
      <w:r w:rsidR="00A03B31">
        <w:rPr>
          <w:rtl/>
          <w:lang w:bidi="fa-IR"/>
        </w:rPr>
        <w:t xml:space="preserve">. </w:t>
      </w:r>
      <w:r>
        <w:rPr>
          <w:rtl/>
          <w:lang w:bidi="fa-IR"/>
        </w:rPr>
        <w:t>در آن طرح</w:t>
      </w:r>
      <w:r w:rsidR="00A03B31">
        <w:rPr>
          <w:rtl/>
          <w:lang w:bidi="fa-IR"/>
        </w:rPr>
        <w:t xml:space="preserve">، </w:t>
      </w:r>
      <w:r>
        <w:rPr>
          <w:rtl/>
          <w:lang w:bidi="fa-IR"/>
        </w:rPr>
        <w:t>عبدالله بن عمر فرد ناظرى است كه بدون حق راى</w:t>
      </w:r>
      <w:r w:rsidR="00A03B31">
        <w:rPr>
          <w:rtl/>
          <w:lang w:bidi="fa-IR"/>
        </w:rPr>
        <w:t xml:space="preserve">، </w:t>
      </w:r>
      <w:r>
        <w:rPr>
          <w:rtl/>
          <w:lang w:bidi="fa-IR"/>
        </w:rPr>
        <w:t>در هنگام تساوى دو گروه مى تواند در جانب يكى از آنها قرار گيرد و حكم به برترى فرد منتخب آنان نمايد</w:t>
      </w:r>
      <w:r w:rsidR="00A03B31">
        <w:rPr>
          <w:rtl/>
          <w:lang w:bidi="fa-IR"/>
        </w:rPr>
        <w:t xml:space="preserve">. </w:t>
      </w:r>
      <w:r>
        <w:rPr>
          <w:rtl/>
          <w:lang w:bidi="fa-IR"/>
        </w:rPr>
        <w:t>به چه سبب وى كه از طلاق زن خود عاجز است از چنين امتيازى برخوردار است</w:t>
      </w:r>
      <w:r w:rsidR="009B0278">
        <w:rPr>
          <w:rtl/>
          <w:lang w:bidi="fa-IR"/>
        </w:rPr>
        <w:t>؟!</w:t>
      </w:r>
      <w:r w:rsidR="006966DD">
        <w:rPr>
          <w:rtl/>
          <w:lang w:bidi="fa-IR"/>
        </w:rPr>
        <w:t xml:space="preserve"> </w:t>
      </w:r>
      <w:r w:rsidRPr="00A03B31">
        <w:rPr>
          <w:rStyle w:val="libFootnotenumChar"/>
          <w:rtl/>
        </w:rPr>
        <w:t>(766)</w:t>
      </w:r>
      <w:r>
        <w:rPr>
          <w:rtl/>
          <w:lang w:bidi="fa-IR"/>
        </w:rPr>
        <w:t xml:space="preserve"> 9</w:t>
      </w:r>
      <w:r w:rsidR="00A03B31">
        <w:rPr>
          <w:rtl/>
          <w:lang w:bidi="fa-IR"/>
        </w:rPr>
        <w:t xml:space="preserve">. </w:t>
      </w:r>
      <w:r>
        <w:rPr>
          <w:rtl/>
          <w:lang w:bidi="fa-IR"/>
        </w:rPr>
        <w:t>با آن كه سرانجام گروه زيادى از مسلمانان به زودى پى مى بردند كه خليفه دوم با آن طرح</w:t>
      </w:r>
      <w:r w:rsidR="00A03B31">
        <w:rPr>
          <w:rtl/>
          <w:lang w:bidi="fa-IR"/>
        </w:rPr>
        <w:t xml:space="preserve">، </w:t>
      </w:r>
      <w:r>
        <w:rPr>
          <w:rtl/>
          <w:lang w:bidi="fa-IR"/>
        </w:rPr>
        <w:t>به جانشينى عثمان نظر داشته است</w:t>
      </w:r>
      <w:r w:rsidR="00A03B31">
        <w:rPr>
          <w:rtl/>
          <w:lang w:bidi="fa-IR"/>
        </w:rPr>
        <w:t xml:space="preserve">، </w:t>
      </w:r>
      <w:r>
        <w:rPr>
          <w:rtl/>
          <w:lang w:bidi="fa-IR"/>
        </w:rPr>
        <w:t>چه سبب شد كه وى در نكوهش عثمان</w:t>
      </w:r>
      <w:r w:rsidR="00A03B31">
        <w:rPr>
          <w:rtl/>
          <w:lang w:bidi="fa-IR"/>
        </w:rPr>
        <w:t xml:space="preserve">، </w:t>
      </w:r>
      <w:r>
        <w:rPr>
          <w:rtl/>
          <w:lang w:bidi="fa-IR"/>
        </w:rPr>
        <w:t>آن جملات را بگويد</w:t>
      </w:r>
      <w:r w:rsidR="006966DD">
        <w:rPr>
          <w:rtl/>
          <w:lang w:bidi="fa-IR"/>
        </w:rPr>
        <w:t xml:space="preserve">! </w:t>
      </w:r>
      <w:r>
        <w:rPr>
          <w:rtl/>
          <w:lang w:bidi="fa-IR"/>
        </w:rPr>
        <w:t>ترديد نيست كه ايشان خود بدين نكته آگاه بود و از بدى اقبال عثمان</w:t>
      </w:r>
      <w:r w:rsidR="00A03B31">
        <w:rPr>
          <w:rtl/>
          <w:lang w:bidi="fa-IR"/>
        </w:rPr>
        <w:t xml:space="preserve">، </w:t>
      </w:r>
      <w:r>
        <w:rPr>
          <w:rtl/>
          <w:lang w:bidi="fa-IR"/>
        </w:rPr>
        <w:t>خليفه زشت ترين جمله را در حق او به كار برد</w:t>
      </w:r>
      <w:r w:rsidR="00A03B31">
        <w:rPr>
          <w:rtl/>
          <w:lang w:bidi="fa-IR"/>
        </w:rPr>
        <w:t xml:space="preserve">. </w:t>
      </w:r>
      <w:r>
        <w:rPr>
          <w:rtl/>
          <w:lang w:bidi="fa-IR"/>
        </w:rPr>
        <w:t>اما به نظر مى رسد عمر به اين سبب او را تا بدين مقدار خرد شمرد كه كسى احتمال ندهد كه طرح خليفه</w:t>
      </w:r>
      <w:r w:rsidR="00A03B31">
        <w:rPr>
          <w:rtl/>
          <w:lang w:bidi="fa-IR"/>
        </w:rPr>
        <w:t xml:space="preserve">، </w:t>
      </w:r>
      <w:r>
        <w:rPr>
          <w:rtl/>
          <w:lang w:bidi="fa-IR"/>
        </w:rPr>
        <w:t>ترفندى براى انتخاب عثمان بوده است</w:t>
      </w:r>
      <w:r w:rsidR="00A03B31">
        <w:rPr>
          <w:rtl/>
          <w:lang w:bidi="fa-IR"/>
        </w:rPr>
        <w:t xml:space="preserve">. </w:t>
      </w:r>
      <w:r>
        <w:rPr>
          <w:rtl/>
          <w:lang w:bidi="fa-IR"/>
        </w:rPr>
        <w:t>زيرا مسلمانان با خود مى انديشيدند كه محال است خليفه با طرح خود</w:t>
      </w:r>
      <w:r w:rsidR="00A03B31">
        <w:rPr>
          <w:rtl/>
          <w:lang w:bidi="fa-IR"/>
        </w:rPr>
        <w:t xml:space="preserve">، </w:t>
      </w:r>
      <w:r>
        <w:rPr>
          <w:rtl/>
          <w:lang w:bidi="fa-IR"/>
        </w:rPr>
        <w:t>كارى كند كه چنين كسى پيشواى مسلمانان شود</w:t>
      </w:r>
      <w:r w:rsidR="00A03B31">
        <w:rPr>
          <w:rtl/>
          <w:lang w:bidi="fa-IR"/>
        </w:rPr>
        <w:t xml:space="preserve">. </w:t>
      </w:r>
      <w:r>
        <w:rPr>
          <w:rtl/>
          <w:lang w:bidi="fa-IR"/>
        </w:rPr>
        <w:t>بعدها نيز كه مسلمانان از حكومت عثمان ناراضى شدند بيش از آن كه خليفه دوم را مقصر آن اوضاع بدانند</w:t>
      </w:r>
      <w:r w:rsidR="00A03B31">
        <w:rPr>
          <w:rtl/>
          <w:lang w:bidi="fa-IR"/>
        </w:rPr>
        <w:t xml:space="preserve">، </w:t>
      </w:r>
      <w:r>
        <w:rPr>
          <w:rtl/>
          <w:lang w:bidi="fa-IR"/>
        </w:rPr>
        <w:t>عبدالرحمن را مقصر مى شناختند</w:t>
      </w:r>
      <w:r w:rsidR="00A03B31">
        <w:rPr>
          <w:rtl/>
          <w:lang w:bidi="fa-IR"/>
        </w:rPr>
        <w:t xml:space="preserve">. </w:t>
      </w:r>
    </w:p>
    <w:p w:rsidR="0021046B" w:rsidRDefault="00A03B31" w:rsidP="00A03B31">
      <w:pPr>
        <w:pStyle w:val="Heading2"/>
        <w:rPr>
          <w:rtl/>
          <w:lang w:bidi="fa-IR"/>
        </w:rPr>
      </w:pPr>
      <w:bookmarkStart w:id="113" w:name="_Toc394754427"/>
      <w:r>
        <w:rPr>
          <w:rtl/>
          <w:lang w:bidi="fa-IR"/>
        </w:rPr>
        <w:t>گفتگوى اعضاى شورا</w:t>
      </w:r>
      <w:bookmarkEnd w:id="113"/>
    </w:p>
    <w:p w:rsidR="0021046B" w:rsidRDefault="0021046B" w:rsidP="0021046B">
      <w:pPr>
        <w:pStyle w:val="libNormal"/>
        <w:rPr>
          <w:rtl/>
          <w:lang w:bidi="fa-IR"/>
        </w:rPr>
      </w:pPr>
      <w:r>
        <w:rPr>
          <w:rtl/>
          <w:lang w:bidi="fa-IR"/>
        </w:rPr>
        <w:t>در مدت سه روز پس از وفات عمر بن خطاب</w:t>
      </w:r>
      <w:r w:rsidR="00A03B31">
        <w:rPr>
          <w:rtl/>
          <w:lang w:bidi="fa-IR"/>
        </w:rPr>
        <w:t xml:space="preserve">، </w:t>
      </w:r>
      <w:r>
        <w:rPr>
          <w:rtl/>
          <w:lang w:bidi="fa-IR"/>
        </w:rPr>
        <w:t>عبدالرحمن بن عوف به طور خصوصى و عمومى با اعضاى شورا به گفتگ پرداخت</w:t>
      </w:r>
      <w:r w:rsidR="00A03B31">
        <w:rPr>
          <w:rtl/>
          <w:lang w:bidi="fa-IR"/>
        </w:rPr>
        <w:t xml:space="preserve">. </w:t>
      </w:r>
      <w:r>
        <w:rPr>
          <w:rtl/>
          <w:lang w:bidi="fa-IR"/>
        </w:rPr>
        <w:t>آن گاه مردم را در مسجد جمع نمود تا در حضور مهاجر و انصار راى خود را كه نتيجه گفتگوى اعضا بود اعلام كند</w:t>
      </w:r>
      <w:r w:rsidR="00A03B31">
        <w:rPr>
          <w:rtl/>
          <w:lang w:bidi="fa-IR"/>
        </w:rPr>
        <w:t xml:space="preserve">. </w:t>
      </w:r>
      <w:r w:rsidRPr="00A03B31">
        <w:rPr>
          <w:rStyle w:val="libFootnotenumChar"/>
          <w:rtl/>
        </w:rPr>
        <w:t>(767)</w:t>
      </w:r>
      <w:r>
        <w:rPr>
          <w:rtl/>
          <w:lang w:bidi="fa-IR"/>
        </w:rPr>
        <w:t xml:space="preserve"> نخست به اعضاى شورا گفت</w:t>
      </w:r>
      <w:r w:rsidR="001F7182">
        <w:rPr>
          <w:rtl/>
          <w:lang w:bidi="fa-IR"/>
        </w:rPr>
        <w:t xml:space="preserve">: </w:t>
      </w:r>
      <w:r>
        <w:rPr>
          <w:rtl/>
          <w:lang w:bidi="fa-IR"/>
        </w:rPr>
        <w:t>براى پرهيز از ايجاد اختلاف ميان مسلمانان لازم است ما شش نفر با موافقت يكديگر از ميان خود كسى را براى عهده دارى زمام امور مسلمين انتخاب كنيم</w:t>
      </w:r>
      <w:r w:rsidR="00A03B31">
        <w:rPr>
          <w:rtl/>
          <w:lang w:bidi="fa-IR"/>
        </w:rPr>
        <w:t xml:space="preserve">. </w:t>
      </w:r>
      <w:r>
        <w:rPr>
          <w:rtl/>
          <w:lang w:bidi="fa-IR"/>
        </w:rPr>
        <w:t>هر كس كه راى خود را به ديگرى دهد دامنه اختلاف را كم خواهد كرد</w:t>
      </w:r>
      <w:r w:rsidR="00A03B31">
        <w:rPr>
          <w:rtl/>
          <w:lang w:bidi="fa-IR"/>
        </w:rPr>
        <w:t xml:space="preserve">. </w:t>
      </w:r>
      <w:r>
        <w:rPr>
          <w:rtl/>
          <w:lang w:bidi="fa-IR"/>
        </w:rPr>
        <w:t xml:space="preserve">طلحه حق خود را به عثمان </w:t>
      </w:r>
      <w:r>
        <w:rPr>
          <w:rtl/>
          <w:lang w:bidi="fa-IR"/>
        </w:rPr>
        <w:lastRenderedPageBreak/>
        <w:t>واگذار كرد</w:t>
      </w:r>
      <w:r w:rsidR="00A03B31">
        <w:rPr>
          <w:rtl/>
          <w:lang w:bidi="fa-IR"/>
        </w:rPr>
        <w:t xml:space="preserve">. </w:t>
      </w:r>
      <w:r>
        <w:rPr>
          <w:rtl/>
          <w:lang w:bidi="fa-IR"/>
        </w:rPr>
        <w:t xml:space="preserve">زبير راى خود را به على </w:t>
      </w:r>
      <w:r w:rsidR="00B00F38" w:rsidRPr="00B00F38">
        <w:rPr>
          <w:rStyle w:val="libAlaemChar"/>
          <w:rtl/>
        </w:rPr>
        <w:t>عليه‌السلام</w:t>
      </w:r>
      <w:r>
        <w:rPr>
          <w:rtl/>
          <w:lang w:bidi="fa-IR"/>
        </w:rPr>
        <w:t xml:space="preserve"> داد و سعد آن را به عبدالرحمن واگذار نمود و بدين ترتيب شش نفر اعضاى شورا به سه نفر كه هر يك دو راى داشتند تبديل گرديد</w:t>
      </w:r>
      <w:r w:rsidR="00A03B31">
        <w:rPr>
          <w:rtl/>
          <w:lang w:bidi="fa-IR"/>
        </w:rPr>
        <w:t xml:space="preserve">. </w:t>
      </w:r>
      <w:r>
        <w:rPr>
          <w:rtl/>
          <w:lang w:bidi="fa-IR"/>
        </w:rPr>
        <w:t>عبدالرحمن گفت</w:t>
      </w:r>
      <w:r w:rsidR="001F7182">
        <w:rPr>
          <w:rtl/>
          <w:lang w:bidi="fa-IR"/>
        </w:rPr>
        <w:t xml:space="preserve">: </w:t>
      </w:r>
      <w:r>
        <w:rPr>
          <w:rtl/>
          <w:lang w:bidi="fa-IR"/>
        </w:rPr>
        <w:t>من براى خود داوطلب نيستم</w:t>
      </w:r>
      <w:r w:rsidR="00A03B31">
        <w:rPr>
          <w:rtl/>
          <w:lang w:bidi="fa-IR"/>
        </w:rPr>
        <w:t xml:space="preserve">. </w:t>
      </w:r>
      <w:r>
        <w:rPr>
          <w:rtl/>
          <w:lang w:bidi="fa-IR"/>
        </w:rPr>
        <w:t>همين امر سبب شد كه وى با اختيار داشتن راى سعد</w:t>
      </w:r>
      <w:r w:rsidR="00A03B31">
        <w:rPr>
          <w:rtl/>
          <w:lang w:bidi="fa-IR"/>
        </w:rPr>
        <w:t xml:space="preserve">، </w:t>
      </w:r>
      <w:r>
        <w:rPr>
          <w:rtl/>
          <w:lang w:bidi="fa-IR"/>
        </w:rPr>
        <w:t>به هر كس ‍ راى دهد - بدون استفاده از حقى كه عمر براى گروه او قائل شده باشد - او داراى چهار راى شود</w:t>
      </w:r>
      <w:r w:rsidR="00A03B31">
        <w:rPr>
          <w:rtl/>
          <w:lang w:bidi="fa-IR"/>
        </w:rPr>
        <w:t xml:space="preserve">. </w:t>
      </w:r>
      <w:r>
        <w:rPr>
          <w:rtl/>
          <w:lang w:bidi="fa-IR"/>
        </w:rPr>
        <w:t>زيرا دو دسته دو نفرى در مقابل وى بودند كه او به هر يك مى پيوست</w:t>
      </w:r>
      <w:r w:rsidR="00A03B31">
        <w:rPr>
          <w:rtl/>
          <w:lang w:bidi="fa-IR"/>
        </w:rPr>
        <w:t xml:space="preserve">، </w:t>
      </w:r>
      <w:r>
        <w:rPr>
          <w:rtl/>
          <w:lang w:bidi="fa-IR"/>
        </w:rPr>
        <w:t>آنها چهار نفر مى شدند</w:t>
      </w:r>
      <w:r w:rsidR="00A03B31">
        <w:rPr>
          <w:rtl/>
          <w:lang w:bidi="fa-IR"/>
        </w:rPr>
        <w:t xml:space="preserve">. </w:t>
      </w:r>
    </w:p>
    <w:p w:rsidR="0021046B" w:rsidRDefault="0021046B" w:rsidP="0021046B">
      <w:pPr>
        <w:pStyle w:val="libNormal"/>
        <w:rPr>
          <w:rtl/>
          <w:lang w:bidi="fa-IR"/>
        </w:rPr>
      </w:pPr>
      <w:r>
        <w:rPr>
          <w:rtl/>
          <w:lang w:bidi="fa-IR"/>
        </w:rPr>
        <w:t>در اين حال عبدالرحمن با جملاتى كنايه دار اعضاى شورا را از مخالفت با نتيجه پايانى جلسه بر حذر داشت و چنين وانمود كه او براى زمامدارى خود هيچ كوششى نمى كند</w:t>
      </w:r>
      <w:r w:rsidR="00A03B31">
        <w:rPr>
          <w:rtl/>
          <w:lang w:bidi="fa-IR"/>
        </w:rPr>
        <w:t xml:space="preserve">. </w:t>
      </w:r>
      <w:r>
        <w:rPr>
          <w:rtl/>
          <w:lang w:bidi="fa-IR"/>
        </w:rPr>
        <w:t xml:space="preserve">عثمان به على </w:t>
      </w:r>
      <w:r w:rsidR="00B00F38" w:rsidRPr="00B00F38">
        <w:rPr>
          <w:rStyle w:val="libAlaemChar"/>
          <w:rtl/>
        </w:rPr>
        <w:t>عليه‌السلام</w:t>
      </w:r>
      <w:r>
        <w:rPr>
          <w:rtl/>
          <w:lang w:bidi="fa-IR"/>
        </w:rPr>
        <w:t xml:space="preserve"> پيشنهاد كرد كه خوب است ما دو نفر به عبدالرحمن وكالت دهيم تااو هر چه به مصلحت است به انجام رساند</w:t>
      </w:r>
      <w:r w:rsidR="00A03B31">
        <w:rPr>
          <w:rtl/>
          <w:lang w:bidi="fa-IR"/>
        </w:rPr>
        <w:t xml:space="preserve">. </w:t>
      </w:r>
      <w:r>
        <w:rPr>
          <w:rtl/>
          <w:lang w:bidi="fa-IR"/>
        </w:rPr>
        <w:t>عبدالرحمن اين پيشنهاد را بسيار عاقلانه دانست و قسم خورد كه به خلافت طمعى ندارد و كار زمامدارى را جز ميان عثمان و على به ديگرى واگذار نكند</w:t>
      </w:r>
      <w:r w:rsidR="00A03B31">
        <w:rPr>
          <w:rtl/>
          <w:lang w:bidi="fa-IR"/>
        </w:rPr>
        <w:t xml:space="preserve">. </w:t>
      </w:r>
      <w:r>
        <w:rPr>
          <w:rtl/>
          <w:lang w:bidi="fa-IR"/>
        </w:rPr>
        <w:t xml:space="preserve">امام على </w:t>
      </w:r>
      <w:r w:rsidR="00B00F38" w:rsidRPr="00B00F38">
        <w:rPr>
          <w:rStyle w:val="libAlaemChar"/>
          <w:rtl/>
        </w:rPr>
        <w:t>عليه‌السلام</w:t>
      </w:r>
      <w:r>
        <w:rPr>
          <w:rtl/>
          <w:lang w:bidi="fa-IR"/>
        </w:rPr>
        <w:t xml:space="preserve"> فرمود</w:t>
      </w:r>
      <w:r w:rsidR="001F7182">
        <w:rPr>
          <w:rtl/>
          <w:lang w:bidi="fa-IR"/>
        </w:rPr>
        <w:t xml:space="preserve">: </w:t>
      </w:r>
      <w:r>
        <w:rPr>
          <w:rtl/>
          <w:lang w:bidi="fa-IR"/>
        </w:rPr>
        <w:t>در حضور مسلمانان تعهد كن كه حق را برگزينى و از هوس پيروى نكنى و كسى را به سبب خويشاوندى ترجيح ندهى و مصلحت را در نظرگيرى واز خير خواهى امت باز نمانى</w:t>
      </w:r>
      <w:r w:rsidR="00A03B31">
        <w:rPr>
          <w:rtl/>
          <w:lang w:bidi="fa-IR"/>
        </w:rPr>
        <w:t xml:space="preserve">. </w:t>
      </w:r>
      <w:r w:rsidRPr="00A03B31">
        <w:rPr>
          <w:rStyle w:val="libFootnotenumChar"/>
          <w:rtl/>
        </w:rPr>
        <w:t>(768)</w:t>
      </w:r>
      <w:r>
        <w:rPr>
          <w:rtl/>
          <w:lang w:bidi="fa-IR"/>
        </w:rPr>
        <w:t xml:space="preserve"> سپس رو به عثمان كرده</w:t>
      </w:r>
      <w:r w:rsidR="00A03B31">
        <w:rPr>
          <w:rtl/>
          <w:lang w:bidi="fa-IR"/>
        </w:rPr>
        <w:t xml:space="preserve">، </w:t>
      </w:r>
      <w:r>
        <w:rPr>
          <w:rtl/>
          <w:lang w:bidi="fa-IR"/>
        </w:rPr>
        <w:t>فرمود</w:t>
      </w:r>
      <w:r w:rsidR="001F7182">
        <w:rPr>
          <w:rtl/>
          <w:lang w:bidi="fa-IR"/>
        </w:rPr>
        <w:t xml:space="preserve">: </w:t>
      </w:r>
      <w:r>
        <w:rPr>
          <w:rtl/>
          <w:lang w:bidi="fa-IR"/>
        </w:rPr>
        <w:t>براى من روشن است كه عبدالرحمن جانب تو را رعايت خواهد كرد و بر خلاف حق و مصلحت سخن خواهد گفت</w:t>
      </w:r>
      <w:r w:rsidR="00A03B31">
        <w:rPr>
          <w:rtl/>
          <w:lang w:bidi="fa-IR"/>
        </w:rPr>
        <w:t xml:space="preserve">، </w:t>
      </w:r>
      <w:r>
        <w:rPr>
          <w:rtl/>
          <w:lang w:bidi="fa-IR"/>
        </w:rPr>
        <w:t>ولى چون چاره اى نيست من نيز به شرط اين كه او خويشاوندى با تو را ناديده گرفته</w:t>
      </w:r>
      <w:r w:rsidR="00A03B31">
        <w:rPr>
          <w:rtl/>
          <w:lang w:bidi="fa-IR"/>
        </w:rPr>
        <w:t xml:space="preserve">، </w:t>
      </w:r>
      <w:r>
        <w:rPr>
          <w:rtl/>
          <w:lang w:bidi="fa-IR"/>
        </w:rPr>
        <w:t>رضاى خدا و مصلحت امت را در نظر بگيرد او را به حكميت مى پذيرم</w:t>
      </w:r>
      <w:r w:rsidR="00A03B31">
        <w:rPr>
          <w:rtl/>
          <w:lang w:bidi="fa-IR"/>
        </w:rPr>
        <w:t xml:space="preserve">. </w:t>
      </w:r>
    </w:p>
    <w:p w:rsidR="0021046B" w:rsidRDefault="0021046B" w:rsidP="0021046B">
      <w:pPr>
        <w:pStyle w:val="libNormal"/>
        <w:rPr>
          <w:rtl/>
          <w:lang w:bidi="fa-IR"/>
        </w:rPr>
      </w:pPr>
      <w:r>
        <w:rPr>
          <w:rtl/>
          <w:lang w:bidi="fa-IR"/>
        </w:rPr>
        <w:t xml:space="preserve">عبدالرحمن سوگند ياد كرد كه همان طور كه على </w:t>
      </w:r>
      <w:r w:rsidR="00B00F38" w:rsidRPr="00B00F38">
        <w:rPr>
          <w:rStyle w:val="libAlaemChar"/>
          <w:rtl/>
        </w:rPr>
        <w:t>عليه‌السلام</w:t>
      </w:r>
      <w:r>
        <w:rPr>
          <w:rtl/>
          <w:lang w:bidi="fa-IR"/>
        </w:rPr>
        <w:t xml:space="preserve"> خواسته است رفتار نمايد</w:t>
      </w:r>
      <w:r w:rsidR="00A03B31">
        <w:rPr>
          <w:rtl/>
          <w:lang w:bidi="fa-IR"/>
        </w:rPr>
        <w:t xml:space="preserve">. </w:t>
      </w:r>
      <w:r>
        <w:rPr>
          <w:rtl/>
          <w:lang w:bidi="fa-IR"/>
        </w:rPr>
        <w:t>سپس به ايشان گفت</w:t>
      </w:r>
      <w:r w:rsidR="001F7182">
        <w:rPr>
          <w:rtl/>
          <w:lang w:bidi="fa-IR"/>
        </w:rPr>
        <w:t xml:space="preserve">: </w:t>
      </w:r>
      <w:r>
        <w:rPr>
          <w:rtl/>
          <w:lang w:bidi="fa-IR"/>
        </w:rPr>
        <w:t xml:space="preserve">من مصلحت مى بينم كه امروز همه مسلمانان با تو </w:t>
      </w:r>
      <w:r>
        <w:rPr>
          <w:rtl/>
          <w:lang w:bidi="fa-IR"/>
        </w:rPr>
        <w:lastRenderedPageBreak/>
        <w:t>بيعت كنند</w:t>
      </w:r>
      <w:r w:rsidR="00A03B31">
        <w:rPr>
          <w:rtl/>
          <w:lang w:bidi="fa-IR"/>
        </w:rPr>
        <w:t xml:space="preserve">، </w:t>
      </w:r>
      <w:r>
        <w:rPr>
          <w:rtl/>
          <w:lang w:bidi="fa-IR"/>
        </w:rPr>
        <w:t xml:space="preserve">به شرط آن كه تو نيز بر طبق دستور خدا و سنت رسول اكرم </w:t>
      </w:r>
      <w:r w:rsidR="00862432" w:rsidRPr="00862432">
        <w:rPr>
          <w:rStyle w:val="libAlaemChar"/>
          <w:rtl/>
        </w:rPr>
        <w:t>صلى‌الله‌عليه‌وآله</w:t>
      </w:r>
      <w:r>
        <w:rPr>
          <w:rtl/>
          <w:lang w:bidi="fa-IR"/>
        </w:rPr>
        <w:t>و روش ابوبكر و عمر حكمرانى كنى</w:t>
      </w:r>
      <w:r w:rsidR="006966DD">
        <w:rPr>
          <w:rtl/>
          <w:lang w:bidi="fa-IR"/>
        </w:rPr>
        <w:t xml:space="preserve">! </w:t>
      </w:r>
      <w:r>
        <w:rPr>
          <w:rtl/>
          <w:lang w:bidi="fa-IR"/>
        </w:rPr>
        <w:t>من به اين شرط با تو بيعت مى كنم كه هيچ كس از بنى هاشم را بر مدرم حاكم نگردانى و براى كارى انتخاب نكنى</w:t>
      </w:r>
      <w:r w:rsidR="00A03B31">
        <w:rPr>
          <w:rtl/>
          <w:lang w:bidi="fa-IR"/>
        </w:rPr>
        <w:t xml:space="preserve">. </w:t>
      </w:r>
      <w:r>
        <w:rPr>
          <w:rtl/>
          <w:lang w:bidi="fa-IR"/>
        </w:rPr>
        <w:t>على با شنيدن اين كلمات گفت</w:t>
      </w:r>
      <w:r w:rsidR="001F7182">
        <w:rPr>
          <w:rtl/>
          <w:lang w:bidi="fa-IR"/>
        </w:rPr>
        <w:t xml:space="preserve">: </w:t>
      </w:r>
      <w:r>
        <w:rPr>
          <w:rtl/>
          <w:lang w:bidi="fa-IR"/>
        </w:rPr>
        <w:t>وقتى خلافت را به من واگذار مى كنى و آن را در اختيار من مى گذارى نبايدكارى به اين امور داشته باشى</w:t>
      </w:r>
      <w:r w:rsidR="00A03B31">
        <w:rPr>
          <w:rtl/>
          <w:lang w:bidi="fa-IR"/>
        </w:rPr>
        <w:t xml:space="preserve">. </w:t>
      </w:r>
      <w:r>
        <w:rPr>
          <w:rtl/>
          <w:lang w:bidi="fa-IR"/>
        </w:rPr>
        <w:t>من بايد براى امت كوشش كنم</w:t>
      </w:r>
      <w:r w:rsidR="00A03B31">
        <w:rPr>
          <w:rtl/>
          <w:lang w:bidi="fa-IR"/>
        </w:rPr>
        <w:t xml:space="preserve">. </w:t>
      </w:r>
      <w:r>
        <w:rPr>
          <w:rtl/>
          <w:lang w:bidi="fa-IR"/>
        </w:rPr>
        <w:t>هر جا و از هر كسى كه قدرت</w:t>
      </w:r>
      <w:r w:rsidR="00A03B31">
        <w:rPr>
          <w:rtl/>
          <w:lang w:bidi="fa-IR"/>
        </w:rPr>
        <w:t xml:space="preserve">، </w:t>
      </w:r>
      <w:r>
        <w:rPr>
          <w:rtl/>
          <w:lang w:bidi="fa-IR"/>
        </w:rPr>
        <w:t>استعداد</w:t>
      </w:r>
      <w:r w:rsidR="00A03B31">
        <w:rPr>
          <w:rtl/>
          <w:lang w:bidi="fa-IR"/>
        </w:rPr>
        <w:t xml:space="preserve">، </w:t>
      </w:r>
      <w:r>
        <w:rPr>
          <w:rtl/>
          <w:lang w:bidi="fa-IR"/>
        </w:rPr>
        <w:t>امانت و درستكارى ديدم از او به نفع اسلام يارى بخواهم</w:t>
      </w:r>
      <w:r w:rsidR="00A03B31">
        <w:rPr>
          <w:rtl/>
          <w:lang w:bidi="fa-IR"/>
        </w:rPr>
        <w:t xml:space="preserve">، </w:t>
      </w:r>
      <w:r>
        <w:rPr>
          <w:rtl/>
          <w:lang w:bidi="fa-IR"/>
        </w:rPr>
        <w:t>هر كس كه مى خواهد باشد</w:t>
      </w:r>
      <w:r w:rsidR="00A03B31">
        <w:rPr>
          <w:rtl/>
          <w:lang w:bidi="fa-IR"/>
        </w:rPr>
        <w:t xml:space="preserve">، </w:t>
      </w:r>
      <w:r>
        <w:rPr>
          <w:rtl/>
          <w:lang w:bidi="fa-IR"/>
        </w:rPr>
        <w:t>از بنى هاشم يا ديگران</w:t>
      </w:r>
      <w:r w:rsidR="00A03B31">
        <w:rPr>
          <w:rtl/>
          <w:lang w:bidi="fa-IR"/>
        </w:rPr>
        <w:t xml:space="preserve">. </w:t>
      </w:r>
    </w:p>
    <w:p w:rsidR="0021046B" w:rsidRDefault="0021046B" w:rsidP="0021046B">
      <w:pPr>
        <w:pStyle w:val="libNormal"/>
        <w:rPr>
          <w:rtl/>
          <w:lang w:bidi="fa-IR"/>
        </w:rPr>
      </w:pPr>
      <w:r>
        <w:rPr>
          <w:rtl/>
          <w:lang w:bidi="fa-IR"/>
        </w:rPr>
        <w:t>عبدالرحمن گفت</w:t>
      </w:r>
      <w:r w:rsidR="001F7182">
        <w:rPr>
          <w:rtl/>
          <w:lang w:bidi="fa-IR"/>
        </w:rPr>
        <w:t xml:space="preserve">: </w:t>
      </w:r>
      <w:r>
        <w:rPr>
          <w:rtl/>
          <w:lang w:bidi="fa-IR"/>
        </w:rPr>
        <w:t>سوگند به خدا</w:t>
      </w:r>
      <w:r w:rsidR="00A03B31">
        <w:rPr>
          <w:rtl/>
          <w:lang w:bidi="fa-IR"/>
        </w:rPr>
        <w:t xml:space="preserve">، </w:t>
      </w:r>
      <w:r>
        <w:rPr>
          <w:rtl/>
          <w:lang w:bidi="fa-IR"/>
        </w:rPr>
        <w:t>تا اين شرط را نپذيرى با تو بيعت نمى كنم</w:t>
      </w:r>
      <w:r w:rsidR="00A03B31">
        <w:rPr>
          <w:rtl/>
          <w:lang w:bidi="fa-IR"/>
        </w:rPr>
        <w:t xml:space="preserve">. </w:t>
      </w:r>
    </w:p>
    <w:p w:rsidR="0021046B" w:rsidRDefault="0021046B" w:rsidP="0021046B">
      <w:pPr>
        <w:pStyle w:val="libNormal"/>
        <w:rPr>
          <w:rtl/>
          <w:lang w:bidi="fa-IR"/>
        </w:rPr>
      </w:pPr>
      <w:r>
        <w:rPr>
          <w:rtl/>
          <w:lang w:bidi="fa-IR"/>
        </w:rPr>
        <w:t>على فرمود</w:t>
      </w:r>
      <w:r w:rsidR="001F7182">
        <w:rPr>
          <w:rtl/>
          <w:lang w:bidi="fa-IR"/>
        </w:rPr>
        <w:t xml:space="preserve">: </w:t>
      </w:r>
      <w:r>
        <w:rPr>
          <w:rtl/>
          <w:lang w:bidi="fa-IR"/>
        </w:rPr>
        <w:t>سوگند به خدا</w:t>
      </w:r>
      <w:r w:rsidR="00A03B31">
        <w:rPr>
          <w:rtl/>
          <w:lang w:bidi="fa-IR"/>
        </w:rPr>
        <w:t xml:space="preserve">، </w:t>
      </w:r>
      <w:r>
        <w:rPr>
          <w:rtl/>
          <w:lang w:bidi="fa-IR"/>
        </w:rPr>
        <w:t>من اين شرط را قبول نمى كنم</w:t>
      </w:r>
      <w:r w:rsidR="00A03B31">
        <w:rPr>
          <w:rtl/>
          <w:lang w:bidi="fa-IR"/>
        </w:rPr>
        <w:t xml:space="preserve">. </w:t>
      </w:r>
      <w:r w:rsidRPr="00A03B31">
        <w:rPr>
          <w:rStyle w:val="libFootnotenumChar"/>
          <w:rtl/>
        </w:rPr>
        <w:t>(769)</w:t>
      </w:r>
      <w:r>
        <w:rPr>
          <w:rtl/>
          <w:lang w:bidi="fa-IR"/>
        </w:rPr>
        <w:t xml:space="preserve"> من در ميان شما تا مى توانم به كتاب خدا و سيره پيامبر </w:t>
      </w:r>
      <w:r w:rsidR="00862432" w:rsidRPr="00862432">
        <w:rPr>
          <w:rStyle w:val="libAlaemChar"/>
          <w:rtl/>
        </w:rPr>
        <w:t>صلى‌الله‌عليه‌وآله</w:t>
      </w:r>
      <w:r>
        <w:rPr>
          <w:rtl/>
          <w:lang w:bidi="fa-IR"/>
        </w:rPr>
        <w:t xml:space="preserve"> عمل مى كنم</w:t>
      </w:r>
      <w:r w:rsidR="00A03B31">
        <w:rPr>
          <w:rtl/>
          <w:lang w:bidi="fa-IR"/>
        </w:rPr>
        <w:t xml:space="preserve">. </w:t>
      </w:r>
      <w:r>
        <w:rPr>
          <w:rtl/>
          <w:lang w:bidi="fa-IR"/>
        </w:rPr>
        <w:t>سپس عبدالرحمن همان پيشنهاد و شرايط را با عثمان در ميان گذاشت و او به طور كامل پذيرفت</w:t>
      </w:r>
      <w:r w:rsidR="00A03B31">
        <w:rPr>
          <w:rtl/>
          <w:lang w:bidi="fa-IR"/>
        </w:rPr>
        <w:t xml:space="preserve">. </w:t>
      </w:r>
      <w:r>
        <w:rPr>
          <w:rtl/>
          <w:lang w:bidi="fa-IR"/>
        </w:rPr>
        <w:t xml:space="preserve">اين نظر خواهى سه بار تكرار شد و در هر بار على </w:t>
      </w:r>
      <w:r w:rsidR="00B00F38" w:rsidRPr="00B00F38">
        <w:rPr>
          <w:rStyle w:val="libAlaemChar"/>
          <w:rtl/>
        </w:rPr>
        <w:t>عليه‌السلام</w:t>
      </w:r>
      <w:r>
        <w:rPr>
          <w:rtl/>
          <w:lang w:bidi="fa-IR"/>
        </w:rPr>
        <w:t xml:space="preserve"> نمى پذيرفت</w:t>
      </w:r>
    </w:p>
    <w:p w:rsidR="0021046B" w:rsidRDefault="0021046B" w:rsidP="0021046B">
      <w:pPr>
        <w:pStyle w:val="libNormal"/>
        <w:rPr>
          <w:rtl/>
          <w:lang w:bidi="fa-IR"/>
        </w:rPr>
      </w:pPr>
      <w:r>
        <w:rPr>
          <w:rtl/>
          <w:lang w:bidi="fa-IR"/>
        </w:rPr>
        <w:t>و عثمان قبول مى كرد</w:t>
      </w:r>
      <w:r w:rsidR="00A03B31">
        <w:rPr>
          <w:rtl/>
          <w:lang w:bidi="fa-IR"/>
        </w:rPr>
        <w:t xml:space="preserve">. </w:t>
      </w:r>
      <w:r>
        <w:rPr>
          <w:rtl/>
          <w:lang w:bidi="fa-IR"/>
        </w:rPr>
        <w:t xml:space="preserve">در آخرين مرتبه على </w:t>
      </w:r>
      <w:r w:rsidR="00B00F38" w:rsidRPr="00B00F38">
        <w:rPr>
          <w:rStyle w:val="libAlaemChar"/>
          <w:rtl/>
        </w:rPr>
        <w:t>عليه‌السلام</w:t>
      </w:r>
      <w:r>
        <w:rPr>
          <w:rtl/>
          <w:lang w:bidi="fa-IR"/>
        </w:rPr>
        <w:t xml:space="preserve"> به عبدالرحمن فرمود</w:t>
      </w:r>
      <w:r w:rsidR="001F7182">
        <w:rPr>
          <w:rtl/>
          <w:lang w:bidi="fa-IR"/>
        </w:rPr>
        <w:t xml:space="preserve">: </w:t>
      </w:r>
      <w:r>
        <w:rPr>
          <w:rtl/>
          <w:lang w:bidi="fa-IR"/>
        </w:rPr>
        <w:t>با وجود كتاب خدا و سنت پيامبرش نيازى به روش هيچ كس ‍ نيست</w:t>
      </w:r>
      <w:r w:rsidR="00A03B31">
        <w:rPr>
          <w:rtl/>
          <w:lang w:bidi="fa-IR"/>
        </w:rPr>
        <w:t xml:space="preserve">. </w:t>
      </w:r>
      <w:r>
        <w:rPr>
          <w:rtl/>
          <w:lang w:bidi="fa-IR"/>
        </w:rPr>
        <w:t>تو مى كوشى با پيشنهاد اين شرايط اين امر را از من دور كنى</w:t>
      </w:r>
      <w:r w:rsidR="00A03B31">
        <w:rPr>
          <w:rtl/>
          <w:lang w:bidi="fa-IR"/>
        </w:rPr>
        <w:t xml:space="preserve">. </w:t>
      </w:r>
      <w:r w:rsidRPr="00A03B31">
        <w:rPr>
          <w:rStyle w:val="libFootnotenumChar"/>
          <w:rtl/>
        </w:rPr>
        <w:t>(770)</w:t>
      </w:r>
      <w:r>
        <w:rPr>
          <w:rtl/>
          <w:lang w:bidi="fa-IR"/>
        </w:rPr>
        <w:t xml:space="preserve"> سرانجام عبدالرحمن به سوى عثمان شتافت و دست وى را به خلافت فشرد</w:t>
      </w:r>
      <w:r w:rsidR="00A03B31">
        <w:rPr>
          <w:rtl/>
          <w:lang w:bidi="fa-IR"/>
        </w:rPr>
        <w:t xml:space="preserve">. </w:t>
      </w:r>
      <w:r w:rsidRPr="00A03B31">
        <w:rPr>
          <w:rStyle w:val="libFootnotenumChar"/>
          <w:rtl/>
        </w:rPr>
        <w:t>(771)</w:t>
      </w:r>
      <w:r>
        <w:rPr>
          <w:rtl/>
          <w:lang w:bidi="fa-IR"/>
        </w:rPr>
        <w:t xml:space="preserve"> با بيعت عبدالرحمن وهمراهان او با عثمان</w:t>
      </w:r>
      <w:r w:rsidR="00A03B31">
        <w:rPr>
          <w:rtl/>
          <w:lang w:bidi="fa-IR"/>
        </w:rPr>
        <w:t xml:space="preserve">، </w:t>
      </w:r>
      <w:r>
        <w:rPr>
          <w:rtl/>
          <w:lang w:bidi="fa-IR"/>
        </w:rPr>
        <w:t xml:space="preserve">على بن ابى طالب </w:t>
      </w:r>
      <w:r w:rsidR="00B00F38" w:rsidRPr="00B00F38">
        <w:rPr>
          <w:rStyle w:val="libAlaemChar"/>
          <w:rtl/>
        </w:rPr>
        <w:t>عليه‌السلام</w:t>
      </w:r>
      <w:r>
        <w:rPr>
          <w:rtl/>
          <w:lang w:bidi="fa-IR"/>
        </w:rPr>
        <w:t xml:space="preserve"> بيعت نكرد</w:t>
      </w:r>
      <w:r w:rsidR="00A03B31">
        <w:rPr>
          <w:rtl/>
          <w:lang w:bidi="fa-IR"/>
        </w:rPr>
        <w:t xml:space="preserve">. </w:t>
      </w:r>
      <w:r>
        <w:rPr>
          <w:rtl/>
          <w:lang w:bidi="fa-IR"/>
        </w:rPr>
        <w:t>عبدالرحمن گفت</w:t>
      </w:r>
      <w:r w:rsidR="001F7182">
        <w:rPr>
          <w:rtl/>
          <w:lang w:bidi="fa-IR"/>
        </w:rPr>
        <w:t xml:space="preserve">: </w:t>
      </w:r>
      <w:r>
        <w:rPr>
          <w:rtl/>
          <w:lang w:bidi="fa-IR"/>
        </w:rPr>
        <w:t>خود را آماج خطرها نكن</w:t>
      </w:r>
      <w:r w:rsidR="00A03B31">
        <w:rPr>
          <w:rtl/>
          <w:lang w:bidi="fa-IR"/>
        </w:rPr>
        <w:t xml:space="preserve">. </w:t>
      </w:r>
      <w:r w:rsidRPr="00A03B31">
        <w:rPr>
          <w:rStyle w:val="libFootnotenumChar"/>
          <w:rtl/>
        </w:rPr>
        <w:t>(772)</w:t>
      </w:r>
      <w:r>
        <w:rPr>
          <w:rtl/>
          <w:lang w:bidi="fa-IR"/>
        </w:rPr>
        <w:t xml:space="preserve"> بيعت نما و گرنه به حسب وصيت عمر تو را خواهم كشت</w:t>
      </w:r>
      <w:r w:rsidR="00A03B31">
        <w:rPr>
          <w:rtl/>
          <w:lang w:bidi="fa-IR"/>
        </w:rPr>
        <w:t xml:space="preserve">. </w:t>
      </w:r>
      <w:r>
        <w:rPr>
          <w:rtl/>
          <w:lang w:bidi="fa-IR"/>
        </w:rPr>
        <w:t>در آن جا جز عبدالرحمن كسى شمشير به همراه نداشت</w:t>
      </w:r>
      <w:r w:rsidR="00A03B31">
        <w:rPr>
          <w:rtl/>
          <w:lang w:bidi="fa-IR"/>
        </w:rPr>
        <w:t xml:space="preserve">. </w:t>
      </w:r>
      <w:r>
        <w:rPr>
          <w:rtl/>
          <w:lang w:bidi="fa-IR"/>
        </w:rPr>
        <w:t>داماد پيامبر خشمگين بيرون رفت و اعضاى شورا به جانب او شتافتند و گفتند</w:t>
      </w:r>
      <w:r w:rsidR="001F7182">
        <w:rPr>
          <w:rtl/>
          <w:lang w:bidi="fa-IR"/>
        </w:rPr>
        <w:t xml:space="preserve">: </w:t>
      </w:r>
      <w:r>
        <w:rPr>
          <w:rtl/>
          <w:lang w:bidi="fa-IR"/>
        </w:rPr>
        <w:t xml:space="preserve">اگر </w:t>
      </w:r>
      <w:r>
        <w:rPr>
          <w:rtl/>
          <w:lang w:bidi="fa-IR"/>
        </w:rPr>
        <w:lastRenderedPageBreak/>
        <w:t>بيعت نكنى با تو خواهيم جنگيد</w:t>
      </w:r>
      <w:r w:rsidR="00A03B31">
        <w:rPr>
          <w:rtl/>
          <w:lang w:bidi="fa-IR"/>
        </w:rPr>
        <w:t xml:space="preserve">. </w:t>
      </w:r>
      <w:r>
        <w:rPr>
          <w:rtl/>
          <w:lang w:bidi="fa-IR"/>
        </w:rPr>
        <w:t>در اين حال</w:t>
      </w:r>
      <w:r w:rsidR="00A03B31">
        <w:rPr>
          <w:rtl/>
          <w:lang w:bidi="fa-IR"/>
        </w:rPr>
        <w:t xml:space="preserve">، </w:t>
      </w:r>
      <w:r>
        <w:rPr>
          <w:rtl/>
          <w:lang w:bidi="fa-IR"/>
        </w:rPr>
        <w:t>او ناچار بيعت كرد</w:t>
      </w:r>
      <w:r w:rsidR="00A03B31">
        <w:rPr>
          <w:rtl/>
          <w:lang w:bidi="fa-IR"/>
        </w:rPr>
        <w:t xml:space="preserve">. </w:t>
      </w:r>
      <w:r w:rsidRPr="00A03B31">
        <w:rPr>
          <w:rStyle w:val="libFootnotenumChar"/>
          <w:rtl/>
        </w:rPr>
        <w:t>(773)</w:t>
      </w:r>
      <w:r>
        <w:rPr>
          <w:rtl/>
          <w:lang w:bidi="fa-IR"/>
        </w:rPr>
        <w:t xml:space="preserve"> ديگر براى هيچ كس زمينه مخالفت فراهم نبود</w:t>
      </w:r>
      <w:r w:rsidR="00A03B31">
        <w:rPr>
          <w:rtl/>
          <w:lang w:bidi="fa-IR"/>
        </w:rPr>
        <w:t xml:space="preserve">. </w:t>
      </w:r>
      <w:r>
        <w:rPr>
          <w:rtl/>
          <w:lang w:bidi="fa-IR"/>
        </w:rPr>
        <w:t xml:space="preserve">دسته اى پيش آمدند و با عثمان بيعت كردند و گروهى نيز زبان به نكوهش عبدالرحمن گشودند و در فضايل على </w:t>
      </w:r>
      <w:r w:rsidR="00B00F38" w:rsidRPr="00B00F38">
        <w:rPr>
          <w:rStyle w:val="libAlaemChar"/>
          <w:rtl/>
        </w:rPr>
        <w:t>عليه‌السلام</w:t>
      </w:r>
      <w:r>
        <w:rPr>
          <w:rtl/>
          <w:lang w:bidi="fa-IR"/>
        </w:rPr>
        <w:t xml:space="preserve"> سخن گفتند</w:t>
      </w:r>
      <w:r w:rsidR="00A03B31">
        <w:rPr>
          <w:rtl/>
          <w:lang w:bidi="fa-IR"/>
        </w:rPr>
        <w:t xml:space="preserve">. </w:t>
      </w:r>
      <w:r>
        <w:rPr>
          <w:rtl/>
          <w:lang w:bidi="fa-IR"/>
        </w:rPr>
        <w:t>سپس حضرت خود لب به سخن گشود و اعضاى شورا و حاضران را سوگند داد و فرمود</w:t>
      </w:r>
      <w:r w:rsidR="001F7182">
        <w:rPr>
          <w:rtl/>
          <w:lang w:bidi="fa-IR"/>
        </w:rPr>
        <w:t xml:space="preserve">: </w:t>
      </w:r>
      <w:r>
        <w:rPr>
          <w:rtl/>
          <w:lang w:bidi="fa-IR"/>
        </w:rPr>
        <w:t xml:space="preserve">آيا در ميان شما غير از من كسى هست كه پيامبر </w:t>
      </w:r>
      <w:r w:rsidR="00862432" w:rsidRPr="00862432">
        <w:rPr>
          <w:rStyle w:val="libAlaemChar"/>
          <w:rtl/>
        </w:rPr>
        <w:t>صلى‌الله‌عليه‌وآله</w:t>
      </w:r>
      <w:r>
        <w:rPr>
          <w:rtl/>
          <w:lang w:bidi="fa-IR"/>
        </w:rPr>
        <w:t xml:space="preserve"> در مورد او فرموده باشد هر كس من مولاى اويم</w:t>
      </w:r>
      <w:r w:rsidR="00A03B31">
        <w:rPr>
          <w:rtl/>
          <w:lang w:bidi="fa-IR"/>
        </w:rPr>
        <w:t xml:space="preserve">، </w:t>
      </w:r>
      <w:r>
        <w:rPr>
          <w:rtl/>
          <w:lang w:bidi="fa-IR"/>
        </w:rPr>
        <w:t>على مولاى اوست</w:t>
      </w:r>
      <w:r w:rsidR="006966DD">
        <w:rPr>
          <w:rtl/>
          <w:lang w:bidi="fa-IR"/>
        </w:rPr>
        <w:t xml:space="preserve">؟ </w:t>
      </w:r>
      <w:r>
        <w:rPr>
          <w:rtl/>
          <w:lang w:bidi="fa-IR"/>
        </w:rPr>
        <w:t>حاضران گفتند نه</w:t>
      </w:r>
      <w:r w:rsidR="00A03B31">
        <w:rPr>
          <w:rtl/>
          <w:lang w:bidi="fa-IR"/>
        </w:rPr>
        <w:t xml:space="preserve">. </w:t>
      </w:r>
      <w:r>
        <w:rPr>
          <w:rtl/>
          <w:lang w:bidi="fa-IR"/>
        </w:rPr>
        <w:t>فرمود</w:t>
      </w:r>
      <w:r w:rsidR="001F7182">
        <w:rPr>
          <w:rtl/>
          <w:lang w:bidi="fa-IR"/>
        </w:rPr>
        <w:t xml:space="preserve">: </w:t>
      </w:r>
      <w:r>
        <w:rPr>
          <w:rtl/>
          <w:lang w:bidi="fa-IR"/>
        </w:rPr>
        <w:t xml:space="preserve">آيا در ميان شما كسى جز من هست كه پيامبر </w:t>
      </w:r>
      <w:r w:rsidR="00862432" w:rsidRPr="00862432">
        <w:rPr>
          <w:rStyle w:val="libAlaemChar"/>
          <w:rtl/>
        </w:rPr>
        <w:t>صلى‌الله‌عليه‌وآله</w:t>
      </w:r>
      <w:r>
        <w:rPr>
          <w:rtl/>
          <w:lang w:bidi="fa-IR"/>
        </w:rPr>
        <w:t>به هنگام ايجاد پيمان برادرى</w:t>
      </w:r>
      <w:r w:rsidR="00A03B31">
        <w:rPr>
          <w:rtl/>
          <w:lang w:bidi="fa-IR"/>
        </w:rPr>
        <w:t xml:space="preserve">، </w:t>
      </w:r>
      <w:r>
        <w:rPr>
          <w:rtl/>
          <w:lang w:bidi="fa-IR"/>
        </w:rPr>
        <w:t>ميان او و خودش پيمان برادرى بسته باشد</w:t>
      </w:r>
      <w:r w:rsidR="006966DD">
        <w:rPr>
          <w:rtl/>
          <w:lang w:bidi="fa-IR"/>
        </w:rPr>
        <w:t xml:space="preserve">؟ </w:t>
      </w:r>
      <w:r>
        <w:rPr>
          <w:rtl/>
          <w:lang w:bidi="fa-IR"/>
        </w:rPr>
        <w:t>همه گفتند</w:t>
      </w:r>
      <w:r w:rsidR="001F7182">
        <w:rPr>
          <w:rtl/>
          <w:lang w:bidi="fa-IR"/>
        </w:rPr>
        <w:t xml:space="preserve">: </w:t>
      </w:r>
      <w:r>
        <w:rPr>
          <w:rtl/>
          <w:lang w:bidi="fa-IR"/>
        </w:rPr>
        <w:t>نه بدين ترتيب آنها به چهل فضيلت حضرت اعتراف كردند</w:t>
      </w:r>
      <w:r w:rsidR="00A03B31">
        <w:rPr>
          <w:rtl/>
          <w:lang w:bidi="fa-IR"/>
        </w:rPr>
        <w:t xml:space="preserve">. </w:t>
      </w:r>
      <w:r w:rsidRPr="00A03B31">
        <w:rPr>
          <w:rStyle w:val="libFootnotenumChar"/>
          <w:rtl/>
        </w:rPr>
        <w:t>(774)</w:t>
      </w:r>
      <w:r>
        <w:rPr>
          <w:rtl/>
          <w:lang w:bidi="fa-IR"/>
        </w:rPr>
        <w:t xml:space="preserve"> با اين همه</w:t>
      </w:r>
      <w:r w:rsidR="00A03B31">
        <w:rPr>
          <w:rtl/>
          <w:lang w:bidi="fa-IR"/>
        </w:rPr>
        <w:t xml:space="preserve">، </w:t>
      </w:r>
      <w:r>
        <w:rPr>
          <w:rtl/>
          <w:lang w:bidi="fa-IR"/>
        </w:rPr>
        <w:t>گويا مردم با اعتراف بدان امتيازات</w:t>
      </w:r>
      <w:r w:rsidR="00A03B31">
        <w:rPr>
          <w:rtl/>
          <w:lang w:bidi="fa-IR"/>
        </w:rPr>
        <w:t xml:space="preserve">، </w:t>
      </w:r>
      <w:r>
        <w:rPr>
          <w:rtl/>
          <w:lang w:bidi="fa-IR"/>
        </w:rPr>
        <w:t xml:space="preserve">عزمى بر پيروى از امام على </w:t>
      </w:r>
      <w:r w:rsidR="00B00F38" w:rsidRPr="00B00F38">
        <w:rPr>
          <w:rStyle w:val="libAlaemChar"/>
          <w:rtl/>
        </w:rPr>
        <w:t>عليه‌السلام</w:t>
      </w:r>
      <w:r>
        <w:rPr>
          <w:rtl/>
          <w:lang w:bidi="fa-IR"/>
        </w:rPr>
        <w:t xml:space="preserve"> نداشتند و خود را ناگزير از پذيرش زمامدارى عثمان مى ديدند</w:t>
      </w:r>
      <w:r w:rsidR="00A03B31">
        <w:rPr>
          <w:rtl/>
          <w:lang w:bidi="fa-IR"/>
        </w:rPr>
        <w:t xml:space="preserve">. </w:t>
      </w:r>
      <w:r>
        <w:rPr>
          <w:rtl/>
          <w:lang w:bidi="fa-IR"/>
        </w:rPr>
        <w:t>امام كه موقعيت را چنان ديد به آنها گفت</w:t>
      </w:r>
      <w:r w:rsidR="001F7182">
        <w:rPr>
          <w:rtl/>
          <w:lang w:bidi="fa-IR"/>
        </w:rPr>
        <w:t xml:space="preserve">: </w:t>
      </w:r>
      <w:r>
        <w:rPr>
          <w:rtl/>
          <w:lang w:bidi="fa-IR"/>
        </w:rPr>
        <w:t>همه شما مى دانيد كه من براى خلافت</w:t>
      </w:r>
      <w:r w:rsidR="00A03B31">
        <w:rPr>
          <w:rtl/>
          <w:lang w:bidi="fa-IR"/>
        </w:rPr>
        <w:t xml:space="preserve">، </w:t>
      </w:r>
      <w:r>
        <w:rPr>
          <w:rtl/>
          <w:lang w:bidi="fa-IR"/>
        </w:rPr>
        <w:t>از همه كس شايسته ترم</w:t>
      </w:r>
      <w:r w:rsidR="00A03B31">
        <w:rPr>
          <w:rtl/>
          <w:lang w:bidi="fa-IR"/>
        </w:rPr>
        <w:t xml:space="preserve">. </w:t>
      </w:r>
      <w:r>
        <w:rPr>
          <w:rtl/>
          <w:lang w:bidi="fa-IR"/>
        </w:rPr>
        <w:t>سوگند به خدا</w:t>
      </w:r>
      <w:r w:rsidR="00A03B31">
        <w:rPr>
          <w:rtl/>
          <w:lang w:bidi="fa-IR"/>
        </w:rPr>
        <w:t xml:space="preserve">، </w:t>
      </w:r>
      <w:r>
        <w:rPr>
          <w:rtl/>
          <w:lang w:bidi="fa-IR"/>
        </w:rPr>
        <w:t>مادامى كه امور مسلمانان سامان داشته باشد و در خلافت ديگرى</w:t>
      </w:r>
      <w:r w:rsidR="00A03B31">
        <w:rPr>
          <w:rtl/>
          <w:lang w:bidi="fa-IR"/>
        </w:rPr>
        <w:t xml:space="preserve">، </w:t>
      </w:r>
      <w:r>
        <w:rPr>
          <w:rtl/>
          <w:lang w:bidi="fa-IR"/>
        </w:rPr>
        <w:t>به جز بر من ستمى بر كسى وارد نشود</w:t>
      </w:r>
      <w:r w:rsidR="00A03B31">
        <w:rPr>
          <w:rtl/>
          <w:lang w:bidi="fa-IR"/>
        </w:rPr>
        <w:t xml:space="preserve">، </w:t>
      </w:r>
      <w:r>
        <w:rPr>
          <w:rtl/>
          <w:lang w:bidi="fa-IR"/>
        </w:rPr>
        <w:t>خلافت را رها مى كنم</w:t>
      </w:r>
      <w:r w:rsidR="00A03B31">
        <w:rPr>
          <w:rtl/>
          <w:lang w:bidi="fa-IR"/>
        </w:rPr>
        <w:t xml:space="preserve">. </w:t>
      </w:r>
      <w:r w:rsidRPr="00A03B31">
        <w:rPr>
          <w:rStyle w:val="libFootnotenumChar"/>
          <w:rtl/>
        </w:rPr>
        <w:t>(775)</w:t>
      </w:r>
      <w:r>
        <w:rPr>
          <w:rtl/>
          <w:lang w:bidi="fa-IR"/>
        </w:rPr>
        <w:t xml:space="preserve"> هيچ كس بيش از من</w:t>
      </w:r>
      <w:r w:rsidR="00A03B31">
        <w:rPr>
          <w:rtl/>
          <w:lang w:bidi="fa-IR"/>
        </w:rPr>
        <w:t xml:space="preserve">، </w:t>
      </w:r>
      <w:r>
        <w:rPr>
          <w:rtl/>
          <w:lang w:bidi="fa-IR"/>
        </w:rPr>
        <w:t>به دعوت حق و پيوند با خويشان و به احسان و بخشش</w:t>
      </w:r>
      <w:r w:rsidR="00A03B31">
        <w:rPr>
          <w:rtl/>
          <w:lang w:bidi="fa-IR"/>
        </w:rPr>
        <w:t xml:space="preserve">، </w:t>
      </w:r>
      <w:r>
        <w:rPr>
          <w:rtl/>
          <w:lang w:bidi="fa-IR"/>
        </w:rPr>
        <w:t>تا بدين اندازه شناخته شده نيست</w:t>
      </w:r>
      <w:r w:rsidR="00A03B31">
        <w:rPr>
          <w:rtl/>
          <w:lang w:bidi="fa-IR"/>
        </w:rPr>
        <w:t xml:space="preserve">. </w:t>
      </w:r>
      <w:r>
        <w:rPr>
          <w:rtl/>
          <w:lang w:bidi="fa-IR"/>
        </w:rPr>
        <w:t>سخنم را شنيده</w:t>
      </w:r>
      <w:r w:rsidR="00A03B31">
        <w:rPr>
          <w:rtl/>
          <w:lang w:bidi="fa-IR"/>
        </w:rPr>
        <w:t xml:space="preserve">، </w:t>
      </w:r>
      <w:r>
        <w:rPr>
          <w:rtl/>
          <w:lang w:bidi="fa-IR"/>
        </w:rPr>
        <w:t>گفتارم را در نظر داشته باشيد</w:t>
      </w:r>
      <w:r w:rsidR="00A03B31">
        <w:rPr>
          <w:rtl/>
          <w:lang w:bidi="fa-IR"/>
        </w:rPr>
        <w:t xml:space="preserve">. </w:t>
      </w:r>
      <w:r>
        <w:rPr>
          <w:rtl/>
          <w:lang w:bidi="fa-IR"/>
        </w:rPr>
        <w:t>به زودى بعد از اين مجلس</w:t>
      </w:r>
      <w:r w:rsidR="00A03B31">
        <w:rPr>
          <w:rtl/>
          <w:lang w:bidi="fa-IR"/>
        </w:rPr>
        <w:t xml:space="preserve">، </w:t>
      </w:r>
      <w:r>
        <w:rPr>
          <w:rtl/>
          <w:lang w:bidi="fa-IR"/>
        </w:rPr>
        <w:t>امر خلافت را مى بينيد كه شمشيرها در آن كشيده و عهد و پيمان ها شكسته خواهد شد</w:t>
      </w:r>
      <w:r w:rsidR="00A03B31">
        <w:rPr>
          <w:rtl/>
          <w:lang w:bidi="fa-IR"/>
        </w:rPr>
        <w:t xml:space="preserve">، </w:t>
      </w:r>
      <w:r>
        <w:rPr>
          <w:rtl/>
          <w:lang w:bidi="fa-IR"/>
        </w:rPr>
        <w:t>تا جايى كه بعضى از شما پيشوايان گمراهان و برخى پيرو نادانان مى شويد</w:t>
      </w:r>
      <w:r w:rsidR="00A03B31">
        <w:rPr>
          <w:rtl/>
          <w:lang w:bidi="fa-IR"/>
        </w:rPr>
        <w:t xml:space="preserve">. </w:t>
      </w:r>
      <w:r w:rsidRPr="00A03B31">
        <w:rPr>
          <w:rStyle w:val="libFootnotenumChar"/>
          <w:rtl/>
        </w:rPr>
        <w:t>(776)</w:t>
      </w:r>
      <w:r>
        <w:rPr>
          <w:rtl/>
          <w:lang w:bidi="fa-IR"/>
        </w:rPr>
        <w:t xml:space="preserve"> همانا ما را حقى است كه اگر آن را بدهند</w:t>
      </w:r>
      <w:r w:rsidR="00A03B31">
        <w:rPr>
          <w:rtl/>
          <w:lang w:bidi="fa-IR"/>
        </w:rPr>
        <w:t xml:space="preserve">، </w:t>
      </w:r>
      <w:r>
        <w:rPr>
          <w:rtl/>
          <w:lang w:bidi="fa-IR"/>
        </w:rPr>
        <w:t>مى گيريم و اگر ندهند</w:t>
      </w:r>
      <w:r w:rsidR="00A03B31">
        <w:rPr>
          <w:rtl/>
          <w:lang w:bidi="fa-IR"/>
        </w:rPr>
        <w:t xml:space="preserve">، </w:t>
      </w:r>
      <w:r>
        <w:rPr>
          <w:rtl/>
          <w:lang w:bidi="fa-IR"/>
        </w:rPr>
        <w:t>بر پشت شتران سوار مى شويم</w:t>
      </w:r>
      <w:r w:rsidR="00A03B31">
        <w:rPr>
          <w:rtl/>
          <w:lang w:bidi="fa-IR"/>
        </w:rPr>
        <w:t xml:space="preserve">، </w:t>
      </w:r>
      <w:r>
        <w:rPr>
          <w:rtl/>
          <w:lang w:bidi="fa-IR"/>
        </w:rPr>
        <w:t>هر چند اين شب به طول انجامد</w:t>
      </w:r>
      <w:r w:rsidR="00A03B31">
        <w:rPr>
          <w:rtl/>
          <w:lang w:bidi="fa-IR"/>
        </w:rPr>
        <w:t xml:space="preserve">. </w:t>
      </w:r>
    </w:p>
    <w:p w:rsidR="0091497C" w:rsidRDefault="0021046B" w:rsidP="0091497C">
      <w:pPr>
        <w:pStyle w:val="libNormal"/>
        <w:rPr>
          <w:rFonts w:hint="cs"/>
          <w:rtl/>
          <w:lang w:bidi="fa-IR"/>
        </w:rPr>
      </w:pPr>
      <w:r>
        <w:rPr>
          <w:rtl/>
          <w:lang w:bidi="fa-IR"/>
        </w:rPr>
        <w:lastRenderedPageBreak/>
        <w:t>اگر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در اين مورد ستاندن حق خويش با ما عهدى كرده بود</w:t>
      </w:r>
      <w:r w:rsidR="00A03B31">
        <w:rPr>
          <w:rtl/>
          <w:lang w:bidi="fa-IR"/>
        </w:rPr>
        <w:t xml:space="preserve">، </w:t>
      </w:r>
      <w:r>
        <w:rPr>
          <w:rtl/>
          <w:lang w:bidi="fa-IR"/>
        </w:rPr>
        <w:t>عهدش را اجرا مى كرديم و تا پاى جان بر سر آن مجادله مى كرديم</w:t>
      </w:r>
      <w:r w:rsidR="00A03B31">
        <w:rPr>
          <w:rtl/>
          <w:lang w:bidi="fa-IR"/>
        </w:rPr>
        <w:t xml:space="preserve">. </w:t>
      </w:r>
      <w:r w:rsidRPr="00A03B31">
        <w:rPr>
          <w:rStyle w:val="libFootnotenumChar"/>
          <w:rtl/>
        </w:rPr>
        <w:t>(777)</w:t>
      </w:r>
      <w:r>
        <w:rPr>
          <w:rtl/>
          <w:lang w:bidi="fa-IR"/>
        </w:rPr>
        <w:t xml:space="preserve"> </w:t>
      </w:r>
    </w:p>
    <w:p w:rsidR="0021046B" w:rsidRDefault="00A03B31" w:rsidP="0091497C">
      <w:pPr>
        <w:pStyle w:val="Heading2"/>
        <w:rPr>
          <w:rtl/>
          <w:lang w:bidi="fa-IR"/>
        </w:rPr>
      </w:pPr>
      <w:bookmarkStart w:id="114" w:name="_Toc394754428"/>
      <w:r>
        <w:rPr>
          <w:rtl/>
          <w:lang w:bidi="fa-IR"/>
        </w:rPr>
        <w:t>داورى غير منصفانه</w:t>
      </w:r>
      <w:bookmarkEnd w:id="114"/>
    </w:p>
    <w:p w:rsidR="0021046B" w:rsidRDefault="0021046B" w:rsidP="0021046B">
      <w:pPr>
        <w:pStyle w:val="libNormal"/>
        <w:rPr>
          <w:rtl/>
          <w:lang w:bidi="fa-IR"/>
        </w:rPr>
      </w:pPr>
      <w:r>
        <w:rPr>
          <w:rtl/>
          <w:lang w:bidi="fa-IR"/>
        </w:rPr>
        <w:t>از داورى عبدالرحمن بنعوف تا اين زمان صدها سال مى گذرد و همچنان پرسش هايى چند در اين باره بى پاسخ مانده است</w:t>
      </w:r>
      <w:r w:rsidR="00A03B31">
        <w:rPr>
          <w:rtl/>
          <w:lang w:bidi="fa-IR"/>
        </w:rPr>
        <w:t xml:space="preserve">. </w:t>
      </w:r>
      <w:r>
        <w:rPr>
          <w:rtl/>
          <w:lang w:bidi="fa-IR"/>
        </w:rPr>
        <w:t>از آن نمونه اين كه</w:t>
      </w:r>
      <w:r w:rsidR="001F7182">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 xml:space="preserve">به اعتقاد اهل سنت آن صحابيان كه پس از پيامبر </w:t>
      </w:r>
      <w:r w:rsidR="00862432" w:rsidRPr="00862432">
        <w:rPr>
          <w:rStyle w:val="libAlaemChar"/>
          <w:rtl/>
        </w:rPr>
        <w:t>صلى‌الله‌عليه‌وآله</w:t>
      </w:r>
      <w:r>
        <w:rPr>
          <w:rtl/>
          <w:lang w:bidi="fa-IR"/>
        </w:rPr>
        <w:t xml:space="preserve"> عهده دار امر جانشينى رسول الله</w:t>
      </w:r>
      <w:r w:rsidR="008534E3" w:rsidRPr="008534E3">
        <w:rPr>
          <w:rStyle w:val="libAlaemChar"/>
          <w:rtl/>
        </w:rPr>
        <w:t xml:space="preserve"> </w:t>
      </w:r>
      <w:r w:rsidR="00862432" w:rsidRPr="00862432">
        <w:rPr>
          <w:rStyle w:val="libAlaemChar"/>
          <w:rtl/>
        </w:rPr>
        <w:t>صلى‌الله‌عليه‌وآله</w:t>
      </w:r>
      <w:r>
        <w:rPr>
          <w:rtl/>
          <w:lang w:bidi="fa-IR"/>
        </w:rPr>
        <w:t xml:space="preserve"> شدند در انجام وظايف حكومتى و دينى حق راى و اجتهاد داشتند و كردار ايشان مانند سنت نبوى</w:t>
      </w:r>
      <w:r w:rsidR="00A03B31">
        <w:rPr>
          <w:rtl/>
          <w:lang w:bidi="fa-IR"/>
        </w:rPr>
        <w:t xml:space="preserve">، </w:t>
      </w:r>
      <w:r>
        <w:rPr>
          <w:rtl/>
          <w:lang w:bidi="fa-IR"/>
        </w:rPr>
        <w:t>نوعى معيار است و تفاوتى ميان سنت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و جانشينان وى وجود ندارد تا بتوان خليفه اى را به انجام يا ترك كارى مواخذه كرد</w:t>
      </w:r>
      <w:r w:rsidR="00A03B31">
        <w:rPr>
          <w:rtl/>
          <w:lang w:bidi="fa-IR"/>
        </w:rPr>
        <w:t xml:space="preserve">، </w:t>
      </w:r>
      <w:r>
        <w:rPr>
          <w:rtl/>
          <w:lang w:bidi="fa-IR"/>
        </w:rPr>
        <w:t>مگر آن عمل آشكارا بر خلاف قرآن باشد يا اغلب مردم آن را نپسندند</w:t>
      </w:r>
      <w:r w:rsidR="00A03B31">
        <w:rPr>
          <w:rtl/>
          <w:lang w:bidi="fa-IR"/>
        </w:rPr>
        <w:t xml:space="preserve">، </w:t>
      </w:r>
      <w:r>
        <w:rPr>
          <w:rtl/>
          <w:lang w:bidi="fa-IR"/>
        </w:rPr>
        <w:t>چنان كه در دوره خليفه سوم رخ داد</w:t>
      </w:r>
      <w:r w:rsidR="00A03B31">
        <w:rPr>
          <w:rtl/>
          <w:lang w:bidi="fa-IR"/>
        </w:rPr>
        <w:t xml:space="preserve">. </w:t>
      </w:r>
      <w:r>
        <w:rPr>
          <w:rtl/>
          <w:lang w:bidi="fa-IR"/>
        </w:rPr>
        <w:t>بدين سان هرگاه خليفه اى براى خود جانشين تعيين مى كرد كه گويا مطمئن بود كه آن حق را به كسى سپرده است كه داراى مقام اجتهاد است يا با تفويض مقام جانشينى به او</w:t>
      </w:r>
      <w:r w:rsidR="00A03B31">
        <w:rPr>
          <w:rtl/>
          <w:lang w:bidi="fa-IR"/>
        </w:rPr>
        <w:t xml:space="preserve">، </w:t>
      </w:r>
      <w:r>
        <w:rPr>
          <w:rtl/>
          <w:lang w:bidi="fa-IR"/>
        </w:rPr>
        <w:t>از اين حق بهره مند مى گردد</w:t>
      </w:r>
      <w:r w:rsidR="00A03B31">
        <w:rPr>
          <w:rtl/>
          <w:lang w:bidi="fa-IR"/>
        </w:rPr>
        <w:t xml:space="preserve">. </w:t>
      </w:r>
      <w:r>
        <w:rPr>
          <w:rtl/>
          <w:lang w:bidi="fa-IR"/>
        </w:rPr>
        <w:t>بنابراين</w:t>
      </w:r>
      <w:r w:rsidR="00A03B31">
        <w:rPr>
          <w:rtl/>
          <w:lang w:bidi="fa-IR"/>
        </w:rPr>
        <w:t xml:space="preserve">، </w:t>
      </w:r>
      <w:r>
        <w:rPr>
          <w:rtl/>
          <w:lang w:bidi="fa-IR"/>
        </w:rPr>
        <w:t>عمر بن خطاب مى دانست كه آن شش تن داراى مقام اجتهادند يا دست كم با اعطاى مقام خلافت به آنان داراى چنين امتيازى مى شوند</w:t>
      </w:r>
      <w:r w:rsidR="00A03B31">
        <w:rPr>
          <w:rtl/>
          <w:lang w:bidi="fa-IR"/>
        </w:rPr>
        <w:t xml:space="preserve">. </w:t>
      </w:r>
      <w:r>
        <w:rPr>
          <w:rtl/>
          <w:lang w:bidi="fa-IR"/>
        </w:rPr>
        <w:t>در آن صورت به چه سبب عبدالرحمن بنعوف</w:t>
      </w:r>
      <w:r w:rsidR="00A03B31">
        <w:rPr>
          <w:rtl/>
          <w:lang w:bidi="fa-IR"/>
        </w:rPr>
        <w:t xml:space="preserve">، </w:t>
      </w:r>
      <w:r>
        <w:rPr>
          <w:rtl/>
          <w:lang w:bidi="fa-IR"/>
        </w:rPr>
        <w:t xml:space="preserve">على بن ابى طالب </w:t>
      </w:r>
      <w:r w:rsidR="00B00F38" w:rsidRPr="00B00F38">
        <w:rPr>
          <w:rStyle w:val="libAlaemChar"/>
          <w:rtl/>
        </w:rPr>
        <w:t>عليه‌السلام</w:t>
      </w:r>
      <w:r>
        <w:rPr>
          <w:rtl/>
          <w:lang w:bidi="fa-IR"/>
        </w:rPr>
        <w:t xml:space="preserve"> را از عمل به اجتهاد خود بازداشت</w:t>
      </w:r>
      <w:r w:rsidR="006966DD">
        <w:rPr>
          <w:rtl/>
          <w:lang w:bidi="fa-IR"/>
        </w:rPr>
        <w:t xml:space="preserve">؟ </w:t>
      </w:r>
      <w:r>
        <w:rPr>
          <w:rtl/>
          <w:lang w:bidi="fa-IR"/>
        </w:rPr>
        <w:t xml:space="preserve">آيا خليفه على </w:t>
      </w:r>
      <w:r w:rsidR="00B00F38" w:rsidRPr="00B00F38">
        <w:rPr>
          <w:rStyle w:val="libAlaemChar"/>
          <w:rtl/>
        </w:rPr>
        <w:t>عليه‌السلام</w:t>
      </w:r>
      <w:r>
        <w:rPr>
          <w:rtl/>
          <w:lang w:bidi="fa-IR"/>
        </w:rPr>
        <w:t xml:space="preserve"> را مجتهد نمى دانست</w:t>
      </w:r>
      <w:r w:rsidR="006966DD">
        <w:rPr>
          <w:rtl/>
          <w:lang w:bidi="fa-IR"/>
        </w:rPr>
        <w:t xml:space="preserve">؟ </w:t>
      </w:r>
      <w:r>
        <w:rPr>
          <w:rtl/>
          <w:lang w:bidi="fa-IR"/>
        </w:rPr>
        <w:t>در اى صورت به چه سبب او را عضو شوراى خلافت كرد</w:t>
      </w:r>
      <w:r w:rsidR="006966DD">
        <w:rPr>
          <w:rtl/>
          <w:lang w:bidi="fa-IR"/>
        </w:rPr>
        <w:t xml:space="preserve">؟ </w:t>
      </w:r>
      <w:r>
        <w:rPr>
          <w:rtl/>
          <w:lang w:bidi="fa-IR"/>
        </w:rPr>
        <w:t>اگر مجتهد بود چرا عبدالرحمن وى را از عمل به اجتهاد خود بازداشت و عثمان را منع نكرد</w:t>
      </w:r>
      <w:r w:rsidR="006966DD">
        <w:rPr>
          <w:rtl/>
          <w:lang w:bidi="fa-IR"/>
        </w:rPr>
        <w:t xml:space="preserve">؟ </w:t>
      </w:r>
    </w:p>
    <w:p w:rsidR="0021046B" w:rsidRDefault="0021046B" w:rsidP="0021046B">
      <w:pPr>
        <w:pStyle w:val="libNormal"/>
        <w:rPr>
          <w:rtl/>
          <w:lang w:bidi="fa-IR"/>
        </w:rPr>
      </w:pPr>
      <w:r>
        <w:rPr>
          <w:rtl/>
          <w:lang w:bidi="fa-IR"/>
        </w:rPr>
        <w:t>2</w:t>
      </w:r>
      <w:r w:rsidR="00A03B31">
        <w:rPr>
          <w:rtl/>
          <w:lang w:bidi="fa-IR"/>
        </w:rPr>
        <w:t xml:space="preserve">. </w:t>
      </w:r>
      <w:r>
        <w:rPr>
          <w:rtl/>
          <w:lang w:bidi="fa-IR"/>
        </w:rPr>
        <w:t xml:space="preserve">همه منابع معتبر شيعه و سنى نوشته اند كه خليفه دوم ادعا كرده است كه دو چيز در زمان رسول اكرم </w:t>
      </w:r>
      <w:r w:rsidR="00862432" w:rsidRPr="00862432">
        <w:rPr>
          <w:rStyle w:val="libAlaemChar"/>
          <w:rtl/>
        </w:rPr>
        <w:t>صلى‌الله‌عليه‌وآله</w:t>
      </w:r>
      <w:r>
        <w:rPr>
          <w:rtl/>
          <w:lang w:bidi="fa-IR"/>
        </w:rPr>
        <w:t xml:space="preserve">سنت بود كه من از آن دو نهى مى كنم و به </w:t>
      </w:r>
      <w:r>
        <w:rPr>
          <w:rtl/>
          <w:lang w:bidi="fa-IR"/>
        </w:rPr>
        <w:lastRenderedPageBreak/>
        <w:t>جاى آورنده اش را مجازات مى نمايم</w:t>
      </w:r>
      <w:r w:rsidR="00A03B31">
        <w:rPr>
          <w:rtl/>
          <w:lang w:bidi="fa-IR"/>
        </w:rPr>
        <w:t xml:space="preserve">... </w:t>
      </w:r>
      <w:r w:rsidRPr="00A03B31">
        <w:rPr>
          <w:rStyle w:val="libFootnotenumChar"/>
          <w:rtl/>
        </w:rPr>
        <w:t>(778)</w:t>
      </w:r>
      <w:r>
        <w:rPr>
          <w:rtl/>
          <w:lang w:bidi="fa-IR"/>
        </w:rPr>
        <w:t xml:space="preserve"> با اين بيان بايد پذيرفت كه دست كم در عصر خليفه دوم</w:t>
      </w:r>
      <w:r w:rsidR="00A03B31">
        <w:rPr>
          <w:rtl/>
          <w:lang w:bidi="fa-IR"/>
        </w:rPr>
        <w:t xml:space="preserve">، </w:t>
      </w:r>
      <w:r>
        <w:rPr>
          <w:rtl/>
          <w:lang w:bidi="fa-IR"/>
        </w:rPr>
        <w:t>دو سنت نبوى</w:t>
      </w:r>
      <w:r w:rsidR="00A03B31">
        <w:rPr>
          <w:rtl/>
          <w:lang w:bidi="fa-IR"/>
        </w:rPr>
        <w:t xml:space="preserve">، </w:t>
      </w:r>
      <w:r>
        <w:rPr>
          <w:rtl/>
          <w:lang w:bidi="fa-IR"/>
        </w:rPr>
        <w:t>به بدعت تبديل شد</w:t>
      </w:r>
      <w:r w:rsidR="00A03B31">
        <w:rPr>
          <w:rtl/>
          <w:lang w:bidi="fa-IR"/>
        </w:rPr>
        <w:t xml:space="preserve">. </w:t>
      </w:r>
      <w:r>
        <w:rPr>
          <w:rtl/>
          <w:lang w:bidi="fa-IR"/>
        </w:rPr>
        <w:t xml:space="preserve">حال چگونه على بن ابى طالب </w:t>
      </w:r>
      <w:r w:rsidR="00B00F38" w:rsidRPr="00B00F38">
        <w:rPr>
          <w:rStyle w:val="libAlaemChar"/>
          <w:rtl/>
        </w:rPr>
        <w:t>عليه‌السلام</w:t>
      </w:r>
      <w:r>
        <w:rPr>
          <w:rtl/>
          <w:lang w:bidi="fa-IR"/>
        </w:rPr>
        <w:t xml:space="preserve"> حق ندارد با تكيه بر اجتهاد خود</w:t>
      </w:r>
      <w:r w:rsidR="00A03B31">
        <w:rPr>
          <w:rtl/>
          <w:lang w:bidi="fa-IR"/>
        </w:rPr>
        <w:t xml:space="preserve">، </w:t>
      </w:r>
      <w:r>
        <w:rPr>
          <w:rtl/>
          <w:lang w:bidi="fa-IR"/>
        </w:rPr>
        <w:t>كارى ر خلاف شيوه دو خليفه قبل انجام دهد ولى خلفاى قبل بتوانند به طور علنى با سنت نبوى به مخالفت بر خيزند</w:t>
      </w:r>
      <w:r w:rsidR="009B0278">
        <w:rPr>
          <w:rtl/>
          <w:lang w:bidi="fa-IR"/>
        </w:rPr>
        <w:t>؟!</w:t>
      </w:r>
      <w:r w:rsidR="006966DD">
        <w:rPr>
          <w:rtl/>
          <w:lang w:bidi="fa-IR"/>
        </w:rPr>
        <w:t xml:space="preserve"> </w:t>
      </w:r>
    </w:p>
    <w:p w:rsidR="0021046B" w:rsidRDefault="0021046B" w:rsidP="0021046B">
      <w:pPr>
        <w:pStyle w:val="libNormal"/>
        <w:rPr>
          <w:rtl/>
          <w:lang w:bidi="fa-IR"/>
        </w:rPr>
      </w:pPr>
      <w:r>
        <w:rPr>
          <w:rtl/>
          <w:lang w:bidi="fa-IR"/>
        </w:rPr>
        <w:t>3</w:t>
      </w:r>
      <w:r w:rsidR="00A03B31">
        <w:rPr>
          <w:rtl/>
          <w:lang w:bidi="fa-IR"/>
        </w:rPr>
        <w:t xml:space="preserve">. </w:t>
      </w:r>
      <w:r>
        <w:rPr>
          <w:rtl/>
          <w:lang w:bidi="fa-IR"/>
        </w:rPr>
        <w:t xml:space="preserve">چرا على بن ابى طالب </w:t>
      </w:r>
      <w:r w:rsidR="00B00F38" w:rsidRPr="00B00F38">
        <w:rPr>
          <w:rStyle w:val="libAlaemChar"/>
          <w:rtl/>
        </w:rPr>
        <w:t>عليه‌السلام</w:t>
      </w:r>
      <w:r>
        <w:rPr>
          <w:rtl/>
          <w:lang w:bidi="fa-IR"/>
        </w:rPr>
        <w:t xml:space="preserve"> عمل به كتاب خدا و سنت پيامبر </w:t>
      </w:r>
      <w:r w:rsidR="00862432" w:rsidRPr="00862432">
        <w:rPr>
          <w:rStyle w:val="libAlaemChar"/>
          <w:rtl/>
        </w:rPr>
        <w:t>صلى‌الله‌عليه‌وآله</w:t>
      </w:r>
      <w:r>
        <w:rPr>
          <w:rtl/>
          <w:lang w:bidi="fa-IR"/>
        </w:rPr>
        <w:t>را پذيرفت ولى عمل به روش دو خليفه قبل را نپذيرفت</w:t>
      </w:r>
      <w:r w:rsidR="006966DD">
        <w:rPr>
          <w:rtl/>
          <w:lang w:bidi="fa-IR"/>
        </w:rPr>
        <w:t xml:space="preserve">؟ </w:t>
      </w:r>
      <w:r>
        <w:rPr>
          <w:rtl/>
          <w:lang w:bidi="fa-IR"/>
        </w:rPr>
        <w:t>مگر روش آن دو بر خلاف كتاب خدا بود</w:t>
      </w:r>
      <w:r w:rsidR="006966DD">
        <w:rPr>
          <w:rtl/>
          <w:lang w:bidi="fa-IR"/>
        </w:rPr>
        <w:t xml:space="preserve">؟ </w:t>
      </w:r>
    </w:p>
    <w:p w:rsidR="0021046B" w:rsidRDefault="00A03B31" w:rsidP="00A03B31">
      <w:pPr>
        <w:pStyle w:val="Heading2"/>
        <w:rPr>
          <w:rtl/>
          <w:lang w:bidi="fa-IR"/>
        </w:rPr>
      </w:pPr>
      <w:r>
        <w:rPr>
          <w:rtl/>
          <w:lang w:bidi="fa-IR"/>
        </w:rPr>
        <w:t xml:space="preserve"> </w:t>
      </w:r>
      <w:bookmarkStart w:id="115" w:name="_Toc394754429"/>
      <w:r>
        <w:rPr>
          <w:rtl/>
          <w:lang w:bidi="fa-IR"/>
        </w:rPr>
        <w:t>داور ناكام</w:t>
      </w:r>
      <w:bookmarkEnd w:id="115"/>
    </w:p>
    <w:p w:rsidR="0091497C" w:rsidRDefault="0021046B" w:rsidP="0091497C">
      <w:pPr>
        <w:pStyle w:val="libNormal"/>
        <w:rPr>
          <w:rFonts w:hint="cs"/>
          <w:rtl/>
          <w:lang w:bidi="fa-IR"/>
        </w:rPr>
      </w:pPr>
      <w:r>
        <w:rPr>
          <w:rtl/>
          <w:lang w:bidi="fa-IR"/>
        </w:rPr>
        <w:t>زمانى كه عبدالرحمن برخلاف سوگند و تعهد خود</w:t>
      </w:r>
      <w:r w:rsidR="00A03B31">
        <w:rPr>
          <w:rtl/>
          <w:lang w:bidi="fa-IR"/>
        </w:rPr>
        <w:t xml:space="preserve">، </w:t>
      </w:r>
      <w:r>
        <w:rPr>
          <w:rtl/>
          <w:lang w:bidi="fa-IR"/>
        </w:rPr>
        <w:t>كار را به نفع عثمان پايان برد</w:t>
      </w:r>
      <w:r w:rsidR="00A03B31">
        <w:rPr>
          <w:rtl/>
          <w:lang w:bidi="fa-IR"/>
        </w:rPr>
        <w:t xml:space="preserve">، </w:t>
      </w:r>
      <w:r>
        <w:rPr>
          <w:rtl/>
          <w:lang w:bidi="fa-IR"/>
        </w:rPr>
        <w:t xml:space="preserve">على </w:t>
      </w:r>
      <w:r w:rsidR="00B00F38" w:rsidRPr="00B00F38">
        <w:rPr>
          <w:rStyle w:val="libAlaemChar"/>
          <w:rtl/>
        </w:rPr>
        <w:t>عليه‌السلام</w:t>
      </w:r>
      <w:r>
        <w:rPr>
          <w:rtl/>
          <w:lang w:bidi="fa-IR"/>
        </w:rPr>
        <w:t xml:space="preserve"> آن دو را چنين نفرين كرد</w:t>
      </w:r>
      <w:r w:rsidR="001F7182">
        <w:rPr>
          <w:rtl/>
          <w:lang w:bidi="fa-IR"/>
        </w:rPr>
        <w:t xml:space="preserve">: </w:t>
      </w:r>
      <w:r>
        <w:rPr>
          <w:rtl/>
          <w:lang w:bidi="fa-IR"/>
        </w:rPr>
        <w:t>اميدوارم خداوند بين شما اختلاف بيندازد</w:t>
      </w:r>
      <w:r w:rsidR="00A03B31">
        <w:rPr>
          <w:rtl/>
          <w:lang w:bidi="fa-IR"/>
        </w:rPr>
        <w:t xml:space="preserve">. </w:t>
      </w:r>
      <w:r>
        <w:rPr>
          <w:rtl/>
          <w:lang w:bidi="fa-IR"/>
        </w:rPr>
        <w:t>در سال شيوع بيمارى خون دماغ</w:t>
      </w:r>
      <w:r w:rsidR="00A03B31">
        <w:rPr>
          <w:rtl/>
          <w:lang w:bidi="fa-IR"/>
        </w:rPr>
        <w:t xml:space="preserve">، </w:t>
      </w:r>
      <w:r>
        <w:rPr>
          <w:rtl/>
          <w:lang w:bidi="fa-IR"/>
        </w:rPr>
        <w:t>عثمان نيز بدين مرض مبتلا شد و نزديك بود بميرد</w:t>
      </w:r>
      <w:r w:rsidR="00A03B31">
        <w:rPr>
          <w:rtl/>
          <w:lang w:bidi="fa-IR"/>
        </w:rPr>
        <w:t xml:space="preserve">. </w:t>
      </w:r>
      <w:r>
        <w:rPr>
          <w:rtl/>
          <w:lang w:bidi="fa-IR"/>
        </w:rPr>
        <w:t>وى در آستانه مرگ</w:t>
      </w:r>
      <w:r w:rsidR="00A03B31">
        <w:rPr>
          <w:rtl/>
          <w:lang w:bidi="fa-IR"/>
        </w:rPr>
        <w:t xml:space="preserve">، </w:t>
      </w:r>
      <w:r>
        <w:rPr>
          <w:rtl/>
          <w:lang w:bidi="fa-IR"/>
        </w:rPr>
        <w:t>بدون حضور مردم</w:t>
      </w:r>
      <w:r w:rsidR="00A03B31">
        <w:rPr>
          <w:rtl/>
          <w:lang w:bidi="fa-IR"/>
        </w:rPr>
        <w:t xml:space="preserve">، </w:t>
      </w:r>
      <w:r>
        <w:rPr>
          <w:rtl/>
          <w:lang w:bidi="fa-IR"/>
        </w:rPr>
        <w:t>ضمن تدوين نگاشته اى</w:t>
      </w:r>
      <w:r w:rsidR="00A03B31">
        <w:rPr>
          <w:rtl/>
          <w:lang w:bidi="fa-IR"/>
        </w:rPr>
        <w:t xml:space="preserve">، </w:t>
      </w:r>
      <w:r>
        <w:rPr>
          <w:rtl/>
          <w:lang w:bidi="fa-IR"/>
        </w:rPr>
        <w:t>عبدالرحمن بنعوف را جانشين تعيين كرد</w:t>
      </w:r>
      <w:r w:rsidR="00A03B31">
        <w:rPr>
          <w:rtl/>
          <w:lang w:bidi="fa-IR"/>
        </w:rPr>
        <w:t xml:space="preserve">. </w:t>
      </w:r>
      <w:r>
        <w:rPr>
          <w:rtl/>
          <w:lang w:bidi="fa-IR"/>
        </w:rPr>
        <w:t>عبدالرحمن آن شيوه وصيت را ناجوانمردانه پنداشت و گفت</w:t>
      </w:r>
      <w:r w:rsidR="001F7182">
        <w:rPr>
          <w:rtl/>
          <w:lang w:bidi="fa-IR"/>
        </w:rPr>
        <w:t xml:space="preserve">: </w:t>
      </w:r>
      <w:r>
        <w:rPr>
          <w:rtl/>
          <w:lang w:bidi="fa-IR"/>
        </w:rPr>
        <w:t>چطور من او را در حضور مردم خليفه گردانيدم و او حكم جانشينى مرا در پنهانى مى نويسد</w:t>
      </w:r>
      <w:r w:rsidR="006966DD">
        <w:rPr>
          <w:rtl/>
          <w:lang w:bidi="fa-IR"/>
        </w:rPr>
        <w:t xml:space="preserve">! </w:t>
      </w:r>
      <w:r>
        <w:rPr>
          <w:rtl/>
          <w:lang w:bidi="fa-IR"/>
        </w:rPr>
        <w:t>پس از اين تا پايان زندگى از او دورى گزيد و عهد كرد تا زنده است با او سخن نگويد</w:t>
      </w:r>
      <w:r w:rsidR="00A03B31">
        <w:rPr>
          <w:rtl/>
          <w:lang w:bidi="fa-IR"/>
        </w:rPr>
        <w:t xml:space="preserve">. </w:t>
      </w:r>
      <w:r w:rsidRPr="00A03B31">
        <w:rPr>
          <w:rStyle w:val="libFootnotenumChar"/>
          <w:rtl/>
        </w:rPr>
        <w:t>(779)</w:t>
      </w:r>
      <w:r>
        <w:rPr>
          <w:rtl/>
          <w:lang w:bidi="fa-IR"/>
        </w:rPr>
        <w:t xml:space="preserve"> روزى كه وى در بستر قرار گرفت</w:t>
      </w:r>
      <w:r w:rsidR="00A03B31">
        <w:rPr>
          <w:rtl/>
          <w:lang w:bidi="fa-IR"/>
        </w:rPr>
        <w:t xml:space="preserve">، </w:t>
      </w:r>
      <w:r>
        <w:rPr>
          <w:rtl/>
          <w:lang w:bidi="fa-IR"/>
        </w:rPr>
        <w:t xml:space="preserve">عثمان به عيادتش آمد و عبدالرحمن از او روى برگردانيد و كلمه اى با وى سخن نگفت </w:t>
      </w:r>
      <w:r w:rsidRPr="00A03B31">
        <w:rPr>
          <w:rStyle w:val="libFootnotenumChar"/>
          <w:rtl/>
        </w:rPr>
        <w:t>(780)</w:t>
      </w:r>
      <w:r>
        <w:rPr>
          <w:rtl/>
          <w:lang w:bidi="fa-IR"/>
        </w:rPr>
        <w:t xml:space="preserve"> و وصيت كرد خليفه بر جسد وى نماز نگزارد</w:t>
      </w:r>
      <w:r w:rsidR="00A03B31">
        <w:rPr>
          <w:rtl/>
          <w:lang w:bidi="fa-IR"/>
        </w:rPr>
        <w:t xml:space="preserve">. </w:t>
      </w:r>
      <w:r>
        <w:rPr>
          <w:rtl/>
          <w:lang w:bidi="fa-IR"/>
        </w:rPr>
        <w:t>به مسلمانان نيز سفارش كرد كه پيش از طولانى شدن حكومت عثمان</w:t>
      </w:r>
      <w:r w:rsidR="00A03B31">
        <w:rPr>
          <w:rtl/>
          <w:lang w:bidi="fa-IR"/>
        </w:rPr>
        <w:t xml:space="preserve">، </w:t>
      </w:r>
      <w:r>
        <w:rPr>
          <w:rtl/>
          <w:lang w:bidi="fa-IR"/>
        </w:rPr>
        <w:t>جان وى را بستانند</w:t>
      </w:r>
      <w:r w:rsidR="00A03B31">
        <w:rPr>
          <w:rtl/>
          <w:lang w:bidi="fa-IR"/>
        </w:rPr>
        <w:t xml:space="preserve">. </w:t>
      </w:r>
      <w:r w:rsidRPr="00A03B31">
        <w:rPr>
          <w:rStyle w:val="libFootnotenumChar"/>
          <w:rtl/>
        </w:rPr>
        <w:t>(781)</w:t>
      </w:r>
      <w:r>
        <w:rPr>
          <w:rtl/>
          <w:lang w:bidi="fa-IR"/>
        </w:rPr>
        <w:t xml:space="preserve"> </w:t>
      </w:r>
    </w:p>
    <w:p w:rsidR="0021046B" w:rsidRDefault="00A03B31" w:rsidP="0091497C">
      <w:pPr>
        <w:pStyle w:val="Heading2"/>
        <w:rPr>
          <w:rtl/>
          <w:lang w:bidi="fa-IR"/>
        </w:rPr>
      </w:pPr>
      <w:bookmarkStart w:id="116" w:name="_Toc394754430"/>
      <w:r>
        <w:rPr>
          <w:rtl/>
          <w:lang w:bidi="fa-IR"/>
        </w:rPr>
        <w:lastRenderedPageBreak/>
        <w:t>پيامدهاى وصيت</w:t>
      </w:r>
      <w:bookmarkEnd w:id="116"/>
    </w:p>
    <w:p w:rsidR="0091497C" w:rsidRDefault="0021046B" w:rsidP="0091497C">
      <w:pPr>
        <w:pStyle w:val="libNormal"/>
        <w:rPr>
          <w:rFonts w:hint="cs"/>
          <w:rtl/>
          <w:lang w:bidi="fa-IR"/>
        </w:rPr>
      </w:pPr>
      <w:r>
        <w:rPr>
          <w:rtl/>
          <w:lang w:bidi="fa-IR"/>
        </w:rPr>
        <w:t>پس از به نتيجه رسيدن وصيت سياسى عمر بن خطاب</w:t>
      </w:r>
      <w:r w:rsidR="00A03B31">
        <w:rPr>
          <w:rtl/>
          <w:lang w:bidi="fa-IR"/>
        </w:rPr>
        <w:t xml:space="preserve">، </w:t>
      </w:r>
      <w:r>
        <w:rPr>
          <w:rtl/>
          <w:lang w:bidi="fa-IR"/>
        </w:rPr>
        <w:t xml:space="preserve">عثمان به مدت دوازده سال فرمانرواى سرزمين اسلامى شد و چنان كه امام على </w:t>
      </w:r>
      <w:r w:rsidR="00B00F38" w:rsidRPr="00B00F38">
        <w:rPr>
          <w:rStyle w:val="libAlaemChar"/>
          <w:rtl/>
        </w:rPr>
        <w:t>عليه‌السلام</w:t>
      </w:r>
      <w:r>
        <w:rPr>
          <w:rtl/>
          <w:lang w:bidi="fa-IR"/>
        </w:rPr>
        <w:t xml:space="preserve"> پيش بينى كرده بود نابسامانى دينى و اجتماعى در همه مناطق اسلامى به اوج رسيد و امام </w:t>
      </w:r>
      <w:r w:rsidR="00B00F38" w:rsidRPr="00B00F38">
        <w:rPr>
          <w:rStyle w:val="libAlaemChar"/>
          <w:rtl/>
        </w:rPr>
        <w:t>عليه‌السلام</w:t>
      </w:r>
      <w:r>
        <w:rPr>
          <w:rtl/>
          <w:lang w:bidi="fa-IR"/>
        </w:rPr>
        <w:t xml:space="preserve"> به مدت خلافت عثمان</w:t>
      </w:r>
      <w:r w:rsidR="00A03B31">
        <w:rPr>
          <w:rtl/>
          <w:lang w:bidi="fa-IR"/>
        </w:rPr>
        <w:t xml:space="preserve">، </w:t>
      </w:r>
      <w:r>
        <w:rPr>
          <w:rtl/>
          <w:lang w:bidi="fa-IR"/>
        </w:rPr>
        <w:t>از عهده دارى پيشوايى مسلمانان دور ماند</w:t>
      </w:r>
      <w:r w:rsidR="00A03B31">
        <w:rPr>
          <w:rtl/>
          <w:lang w:bidi="fa-IR"/>
        </w:rPr>
        <w:t xml:space="preserve">. </w:t>
      </w:r>
      <w:r>
        <w:rPr>
          <w:rtl/>
          <w:lang w:bidi="fa-IR"/>
        </w:rPr>
        <w:t>افزون بر اين آثار</w:t>
      </w:r>
      <w:r w:rsidR="00A03B31">
        <w:rPr>
          <w:rtl/>
          <w:lang w:bidi="fa-IR"/>
        </w:rPr>
        <w:t xml:space="preserve">، </w:t>
      </w:r>
      <w:r>
        <w:rPr>
          <w:rtl/>
          <w:lang w:bidi="fa-IR"/>
        </w:rPr>
        <w:t>آن وصيت پيامدهاى ديگرى نيز داش</w:t>
      </w:r>
      <w:r w:rsidR="0091497C">
        <w:rPr>
          <w:rtl/>
          <w:lang w:bidi="fa-IR"/>
        </w:rPr>
        <w:t>ت كه در زير به آنها اشاره مى شو</w:t>
      </w:r>
      <w:r w:rsidR="0091497C">
        <w:rPr>
          <w:rFonts w:hint="cs"/>
          <w:rtl/>
          <w:lang w:bidi="fa-IR"/>
        </w:rPr>
        <w:t>د.</w:t>
      </w:r>
    </w:p>
    <w:p w:rsidR="0021046B" w:rsidRDefault="00A03B31" w:rsidP="0091497C">
      <w:pPr>
        <w:pStyle w:val="libNormal"/>
        <w:rPr>
          <w:rtl/>
          <w:lang w:bidi="fa-IR"/>
        </w:rPr>
      </w:pPr>
      <w:r>
        <w:rPr>
          <w:rtl/>
          <w:lang w:bidi="fa-IR"/>
        </w:rPr>
        <w:t xml:space="preserve">1. تحريك حس رياست طلبى رقيبان على بن ابى طالب </w:t>
      </w:r>
      <w:r w:rsidR="00B00F38" w:rsidRPr="00B00F38">
        <w:rPr>
          <w:rStyle w:val="libAlaemChar"/>
          <w:rtl/>
        </w:rPr>
        <w:t>عليه‌السلام</w:t>
      </w:r>
      <w:r w:rsidR="001F7182">
        <w:rPr>
          <w:rtl/>
          <w:lang w:bidi="fa-IR"/>
        </w:rPr>
        <w:t xml:space="preserve">: </w:t>
      </w:r>
    </w:p>
    <w:p w:rsidR="0021046B" w:rsidRDefault="0021046B" w:rsidP="0021046B">
      <w:pPr>
        <w:pStyle w:val="libNormal"/>
        <w:rPr>
          <w:rtl/>
          <w:lang w:bidi="fa-IR"/>
        </w:rPr>
      </w:pPr>
      <w:r>
        <w:rPr>
          <w:rtl/>
          <w:lang w:bidi="fa-IR"/>
        </w:rPr>
        <w:t xml:space="preserve">روزى كه آن شش تن به شور نشستند جز على </w:t>
      </w:r>
      <w:r w:rsidR="00B00F38" w:rsidRPr="00B00F38">
        <w:rPr>
          <w:rStyle w:val="libAlaemChar"/>
          <w:rtl/>
        </w:rPr>
        <w:t>عليه‌السلام</w:t>
      </w:r>
      <w:r>
        <w:rPr>
          <w:rtl/>
          <w:lang w:bidi="fa-IR"/>
        </w:rPr>
        <w:t xml:space="preserve"> و عثمان هيچ يك از نفوذ اجتماعى و سياسى بهره چندانى نداشتند</w:t>
      </w:r>
      <w:r w:rsidR="00A03B31">
        <w:rPr>
          <w:rtl/>
          <w:lang w:bidi="fa-IR"/>
        </w:rPr>
        <w:t xml:space="preserve">. </w:t>
      </w:r>
      <w:r>
        <w:rPr>
          <w:rtl/>
          <w:lang w:bidi="fa-IR"/>
        </w:rPr>
        <w:t>به همين سبب با انتخاب عثمان هيچ كدامشان در خود قدرت انقلاب و مخالفت نمى ديد</w:t>
      </w:r>
      <w:r w:rsidR="00A03B31">
        <w:rPr>
          <w:rtl/>
          <w:lang w:bidi="fa-IR"/>
        </w:rPr>
        <w:t xml:space="preserve">. </w:t>
      </w:r>
      <w:r>
        <w:rPr>
          <w:rtl/>
          <w:lang w:bidi="fa-IR"/>
        </w:rPr>
        <w:t>بنابراين</w:t>
      </w:r>
      <w:r w:rsidR="00A03B31">
        <w:rPr>
          <w:rtl/>
          <w:lang w:bidi="fa-IR"/>
        </w:rPr>
        <w:t xml:space="preserve">، </w:t>
      </w:r>
      <w:r>
        <w:rPr>
          <w:rtl/>
          <w:lang w:bidi="fa-IR"/>
        </w:rPr>
        <w:t>حكومت عثمان تا سال ها بدون آشوب پيش مى رفت و اگر هم روزى دچار آشفتگى مى شد</w:t>
      </w:r>
      <w:r w:rsidR="00A03B31">
        <w:rPr>
          <w:rtl/>
          <w:lang w:bidi="fa-IR"/>
        </w:rPr>
        <w:t xml:space="preserve">، </w:t>
      </w:r>
      <w:r>
        <w:rPr>
          <w:rtl/>
          <w:lang w:bidi="fa-IR"/>
        </w:rPr>
        <w:t>بدى شيوه سياسى عثمان عامل آن شناخته مى شد</w:t>
      </w:r>
      <w:r w:rsidR="00A03B31">
        <w:rPr>
          <w:rtl/>
          <w:lang w:bidi="fa-IR"/>
        </w:rPr>
        <w:t xml:space="preserve">، </w:t>
      </w:r>
      <w:r>
        <w:rPr>
          <w:rtl/>
          <w:lang w:bidi="fa-IR"/>
        </w:rPr>
        <w:t>نه قدرت يافتن رقيبان او</w:t>
      </w:r>
      <w:r w:rsidR="00A03B31">
        <w:rPr>
          <w:rtl/>
          <w:lang w:bidi="fa-IR"/>
        </w:rPr>
        <w:t xml:space="preserve">. </w:t>
      </w:r>
      <w:r>
        <w:rPr>
          <w:rtl/>
          <w:lang w:bidi="fa-IR"/>
        </w:rPr>
        <w:t>پس از عثمان نيز</w:t>
      </w:r>
      <w:r w:rsidR="00A03B31">
        <w:rPr>
          <w:rtl/>
          <w:lang w:bidi="fa-IR"/>
        </w:rPr>
        <w:t xml:space="preserve">، </w:t>
      </w:r>
      <w:r>
        <w:rPr>
          <w:rtl/>
          <w:lang w:bidi="fa-IR"/>
        </w:rPr>
        <w:t>آن كه به خلافت دست مى يافت اگر چون عثمان مى انديشيد و رفتار مى كرد - كه با سخاوت هاى بى حد</w:t>
      </w:r>
      <w:r w:rsidR="00A03B31">
        <w:rPr>
          <w:rtl/>
          <w:lang w:bidi="fa-IR"/>
        </w:rPr>
        <w:t xml:space="preserve">، </w:t>
      </w:r>
      <w:r>
        <w:rPr>
          <w:rtl/>
          <w:lang w:bidi="fa-IR"/>
        </w:rPr>
        <w:t>رقيبانش را آرام مى نمود - اين رقيبان در جبهه مخالف وى قرار نخواهند گرفت</w:t>
      </w:r>
      <w:r w:rsidR="00A03B31">
        <w:rPr>
          <w:rtl/>
          <w:lang w:bidi="fa-IR"/>
        </w:rPr>
        <w:t xml:space="preserve">. </w:t>
      </w:r>
      <w:r>
        <w:rPr>
          <w:rtl/>
          <w:lang w:bidi="fa-IR"/>
        </w:rPr>
        <w:t xml:space="preserve">اما هر گاه كسى مانند على </w:t>
      </w:r>
      <w:r w:rsidR="00B00F38" w:rsidRPr="00B00F38">
        <w:rPr>
          <w:rStyle w:val="libAlaemChar"/>
          <w:rtl/>
        </w:rPr>
        <w:t>عليه‌السلام</w:t>
      </w:r>
      <w:r>
        <w:rPr>
          <w:rtl/>
          <w:lang w:bidi="fa-IR"/>
        </w:rPr>
        <w:t xml:space="preserve"> به حكومت رسد كه ادامه دهنده راه عثمان و همفكر او نباشد</w:t>
      </w:r>
      <w:r w:rsidR="00A03B31">
        <w:rPr>
          <w:rtl/>
          <w:lang w:bidi="fa-IR"/>
        </w:rPr>
        <w:t xml:space="preserve">، </w:t>
      </w:r>
      <w:r>
        <w:rPr>
          <w:rtl/>
          <w:lang w:bidi="fa-IR"/>
        </w:rPr>
        <w:t>اين افراد سرسخت ترين دشمنان او خواهند گرديد</w:t>
      </w:r>
      <w:r w:rsidR="00A03B31">
        <w:rPr>
          <w:rtl/>
          <w:lang w:bidi="fa-IR"/>
        </w:rPr>
        <w:t xml:space="preserve">. </w:t>
      </w:r>
      <w:r>
        <w:rPr>
          <w:rtl/>
          <w:lang w:bidi="fa-IR"/>
        </w:rPr>
        <w:t>زيرا آنان هر چند در آغاز خلافت عثمان از شهرت و شكوه اجتماعى بهره اى نداشتند اما در دوره طولانى خلافت عثمان</w:t>
      </w:r>
      <w:r w:rsidR="00A03B31">
        <w:rPr>
          <w:rtl/>
          <w:lang w:bidi="fa-IR"/>
        </w:rPr>
        <w:t xml:space="preserve">، </w:t>
      </w:r>
      <w:r>
        <w:rPr>
          <w:rtl/>
          <w:lang w:bidi="fa-IR"/>
        </w:rPr>
        <w:t xml:space="preserve">مى توانستند قدرت و شهرتى كسب كنند و به مخالفت با على </w:t>
      </w:r>
      <w:r w:rsidR="00B00F38" w:rsidRPr="00B00F38">
        <w:rPr>
          <w:rStyle w:val="libAlaemChar"/>
          <w:rtl/>
        </w:rPr>
        <w:t>عليه‌السلام</w:t>
      </w:r>
      <w:r>
        <w:rPr>
          <w:rtl/>
          <w:lang w:bidi="fa-IR"/>
        </w:rPr>
        <w:t xml:space="preserve"> برخيزند</w:t>
      </w:r>
      <w:r w:rsidR="00A03B31">
        <w:rPr>
          <w:rtl/>
          <w:lang w:bidi="fa-IR"/>
        </w:rPr>
        <w:t xml:space="preserve">، </w:t>
      </w:r>
      <w:r>
        <w:rPr>
          <w:rtl/>
          <w:lang w:bidi="fa-IR"/>
        </w:rPr>
        <w:t xml:space="preserve">چنان كه در آغاز خلافت على </w:t>
      </w:r>
      <w:r w:rsidR="00B00F38" w:rsidRPr="00B00F38">
        <w:rPr>
          <w:rStyle w:val="libAlaemChar"/>
          <w:rtl/>
        </w:rPr>
        <w:t>عليه‌السلام</w:t>
      </w:r>
      <w:r>
        <w:rPr>
          <w:rtl/>
          <w:lang w:bidi="fa-IR"/>
        </w:rPr>
        <w:t xml:space="preserve"> مشاهده شد</w:t>
      </w:r>
      <w:r w:rsidR="00A03B31">
        <w:rPr>
          <w:rtl/>
          <w:lang w:bidi="fa-IR"/>
        </w:rPr>
        <w:t xml:space="preserve">. </w:t>
      </w:r>
    </w:p>
    <w:p w:rsidR="0021046B" w:rsidRDefault="0021046B" w:rsidP="0021046B">
      <w:pPr>
        <w:pStyle w:val="libNormal"/>
        <w:rPr>
          <w:rtl/>
          <w:lang w:bidi="fa-IR"/>
        </w:rPr>
      </w:pPr>
      <w:r>
        <w:rPr>
          <w:rtl/>
          <w:lang w:bidi="fa-IR"/>
        </w:rPr>
        <w:lastRenderedPageBreak/>
        <w:t xml:space="preserve">جز عبدالرحمن بن عوف كه پيش از زمامدارى امام على </w:t>
      </w:r>
      <w:r w:rsidR="00B00F38" w:rsidRPr="00B00F38">
        <w:rPr>
          <w:rStyle w:val="libAlaemChar"/>
          <w:rtl/>
        </w:rPr>
        <w:t>عليه‌السلام</w:t>
      </w:r>
      <w:r>
        <w:rPr>
          <w:rtl/>
          <w:lang w:bidi="fa-IR"/>
        </w:rPr>
        <w:t xml:space="preserve"> در گذشت</w:t>
      </w:r>
      <w:r w:rsidR="00A03B31">
        <w:rPr>
          <w:rtl/>
          <w:lang w:bidi="fa-IR"/>
        </w:rPr>
        <w:t xml:space="preserve">، </w:t>
      </w:r>
      <w:r>
        <w:rPr>
          <w:rtl/>
          <w:lang w:bidi="fa-IR"/>
        </w:rPr>
        <w:t>شورش طلحه و زبير بر ضد امام در دوره زمامدارى ايشان حاكى از عمق تاثير آن وصيت در روح اين دو واز پيامدهاى زيانبار آن است</w:t>
      </w:r>
      <w:r w:rsidR="00A03B31">
        <w:rPr>
          <w:rtl/>
          <w:lang w:bidi="fa-IR"/>
        </w:rPr>
        <w:t xml:space="preserve">. </w:t>
      </w:r>
      <w:r>
        <w:rPr>
          <w:rtl/>
          <w:lang w:bidi="fa-IR"/>
        </w:rPr>
        <w:t xml:space="preserve">سعد بن ابى وقاص نيز كه كمترين امتيازى بر على </w:t>
      </w:r>
      <w:r w:rsidR="00B00F38" w:rsidRPr="00B00F38">
        <w:rPr>
          <w:rStyle w:val="libAlaemChar"/>
          <w:rtl/>
        </w:rPr>
        <w:t>عليه‌السلام</w:t>
      </w:r>
      <w:r>
        <w:rPr>
          <w:rtl/>
          <w:lang w:bidi="fa-IR"/>
        </w:rPr>
        <w:t xml:space="preserve"> نداشت از بيعت با آن حضرت امتناع ورزيد و چون ياراى مخالفت نداشت گوشه نشين شد و عاقبت</w:t>
      </w:r>
      <w:r w:rsidR="00A03B31">
        <w:rPr>
          <w:rtl/>
          <w:lang w:bidi="fa-IR"/>
        </w:rPr>
        <w:t xml:space="preserve">، </w:t>
      </w:r>
      <w:r>
        <w:rPr>
          <w:rtl/>
          <w:lang w:bidi="fa-IR"/>
        </w:rPr>
        <w:t xml:space="preserve">فرزندش عمر بن سعد در نينوا فرزند على </w:t>
      </w:r>
      <w:r w:rsidR="00B00F38" w:rsidRPr="00B00F38">
        <w:rPr>
          <w:rStyle w:val="libAlaemChar"/>
          <w:rtl/>
        </w:rPr>
        <w:t>عليه‌السلام</w:t>
      </w:r>
      <w:r>
        <w:rPr>
          <w:rtl/>
          <w:lang w:bidi="fa-IR"/>
        </w:rPr>
        <w:t xml:space="preserve"> را كه رقيب پدرش سعد بود به شهادت رساند</w:t>
      </w:r>
      <w:r w:rsidR="00A03B31">
        <w:rPr>
          <w:rtl/>
          <w:lang w:bidi="fa-IR"/>
        </w:rPr>
        <w:t xml:space="preserve">. </w:t>
      </w:r>
      <w:r>
        <w:rPr>
          <w:rtl/>
          <w:lang w:bidi="fa-IR"/>
        </w:rPr>
        <w:t xml:space="preserve">در حقيقت آن وصيت به گونه اى طراحى شده بود كه تا سال ها مردم از رهبرى على </w:t>
      </w:r>
      <w:r w:rsidR="00B00F38" w:rsidRPr="00B00F38">
        <w:rPr>
          <w:rStyle w:val="libAlaemChar"/>
          <w:rtl/>
        </w:rPr>
        <w:t>عليه‌السلام</w:t>
      </w:r>
      <w:r>
        <w:rPr>
          <w:rtl/>
          <w:lang w:bidi="fa-IR"/>
        </w:rPr>
        <w:t xml:space="preserve"> محروم بمانند و اگر به فرض پس از عثمان نيز على </w:t>
      </w:r>
      <w:r w:rsidR="00B00F38" w:rsidRPr="00B00F38">
        <w:rPr>
          <w:rStyle w:val="libAlaemChar"/>
          <w:rtl/>
        </w:rPr>
        <w:t>عليه‌السلام</w:t>
      </w:r>
      <w:r>
        <w:rPr>
          <w:rtl/>
          <w:lang w:bidi="fa-IR"/>
        </w:rPr>
        <w:t xml:space="preserve"> بر سر كار آيد</w:t>
      </w:r>
      <w:r w:rsidR="00A03B31">
        <w:rPr>
          <w:rtl/>
          <w:lang w:bidi="fa-IR"/>
        </w:rPr>
        <w:t xml:space="preserve">، </w:t>
      </w:r>
      <w:r>
        <w:rPr>
          <w:rtl/>
          <w:lang w:bidi="fa-IR"/>
        </w:rPr>
        <w:t>داعيه دارانى رياست طلب رقيب وى شوند و كار بر او آرام نگذرد</w:t>
      </w:r>
      <w:r w:rsidR="00A03B31">
        <w:rPr>
          <w:rtl/>
          <w:lang w:bidi="fa-IR"/>
        </w:rPr>
        <w:t xml:space="preserve">. </w:t>
      </w:r>
      <w:r>
        <w:rPr>
          <w:rtl/>
          <w:lang w:bidi="fa-IR"/>
        </w:rPr>
        <w:t>خليفه دوم مى دانست كه اين افراد به منظور دستيابى به خلافت با يكديگر به مخالفت بر مى خيزند و اگر اين كوشش اختلاف انگيز در زمان عثمان بروز نكند خليفه بعدى از آن نمى رهد</w:t>
      </w:r>
      <w:r w:rsidR="00A03B31">
        <w:rPr>
          <w:rtl/>
          <w:lang w:bidi="fa-IR"/>
        </w:rPr>
        <w:t xml:space="preserve">. </w:t>
      </w:r>
    </w:p>
    <w:p w:rsidR="0091497C" w:rsidRDefault="0021046B" w:rsidP="0091497C">
      <w:pPr>
        <w:pStyle w:val="libNormal"/>
        <w:rPr>
          <w:rFonts w:hint="cs"/>
          <w:rtl/>
          <w:lang w:bidi="fa-IR"/>
        </w:rPr>
      </w:pPr>
      <w:r>
        <w:rPr>
          <w:rtl/>
          <w:lang w:bidi="fa-IR"/>
        </w:rPr>
        <w:t xml:space="preserve">شك نيست كه جز على </w:t>
      </w:r>
      <w:r w:rsidR="00B00F38" w:rsidRPr="00B00F38">
        <w:rPr>
          <w:rStyle w:val="libAlaemChar"/>
          <w:rtl/>
        </w:rPr>
        <w:t>عليه‌السلام</w:t>
      </w:r>
      <w:r>
        <w:rPr>
          <w:rtl/>
          <w:lang w:bidi="fa-IR"/>
        </w:rPr>
        <w:t xml:space="preserve"> و عثمان كه به خلافت رسيد</w:t>
      </w:r>
      <w:r w:rsidR="00A03B31">
        <w:rPr>
          <w:rtl/>
          <w:lang w:bidi="fa-IR"/>
        </w:rPr>
        <w:t xml:space="preserve">، </w:t>
      </w:r>
      <w:r>
        <w:rPr>
          <w:rtl/>
          <w:lang w:bidi="fa-IR"/>
        </w:rPr>
        <w:t>آن چهار تن اگر در شورا عضويت نمى يافتند هيچ يك چشم طمع به خلافت نمى دوختند</w:t>
      </w:r>
      <w:r w:rsidR="00A03B31">
        <w:rPr>
          <w:rtl/>
          <w:lang w:bidi="fa-IR"/>
        </w:rPr>
        <w:t xml:space="preserve">. </w:t>
      </w:r>
      <w:r>
        <w:rPr>
          <w:rtl/>
          <w:lang w:bidi="fa-IR"/>
        </w:rPr>
        <w:t xml:space="preserve">امتياز عضويت آنها در شورا علاوه بر همرديف سازى آنان با على </w:t>
      </w:r>
      <w:r w:rsidR="00B00F38" w:rsidRPr="00B00F38">
        <w:rPr>
          <w:rStyle w:val="libAlaemChar"/>
          <w:rtl/>
        </w:rPr>
        <w:t>عليه‌السلام</w:t>
      </w:r>
      <w:r w:rsidR="00A03B31">
        <w:rPr>
          <w:rtl/>
          <w:lang w:bidi="fa-IR"/>
        </w:rPr>
        <w:t xml:space="preserve">، </w:t>
      </w:r>
      <w:r>
        <w:rPr>
          <w:rtl/>
          <w:lang w:bidi="fa-IR"/>
        </w:rPr>
        <w:t>باور شايستگى زمامدارى امت و احساس برترى بر ديگر مسلمانان را در نهاد آنان بيدار ساخت</w:t>
      </w:r>
      <w:r w:rsidR="00A03B31">
        <w:rPr>
          <w:rtl/>
          <w:lang w:bidi="fa-IR"/>
        </w:rPr>
        <w:t xml:space="preserve">. </w:t>
      </w:r>
      <w:r w:rsidRPr="00A03B31">
        <w:rPr>
          <w:rStyle w:val="libFootnotenumChar"/>
          <w:rtl/>
        </w:rPr>
        <w:t>(782)</w:t>
      </w:r>
      <w:r>
        <w:rPr>
          <w:rtl/>
          <w:lang w:bidi="fa-IR"/>
        </w:rPr>
        <w:t xml:space="preserve"> اين نكته</w:t>
      </w:r>
      <w:r w:rsidR="00A03B31">
        <w:rPr>
          <w:rtl/>
          <w:lang w:bidi="fa-IR"/>
        </w:rPr>
        <w:t xml:space="preserve">، </w:t>
      </w:r>
      <w:r>
        <w:rPr>
          <w:rtl/>
          <w:lang w:bidi="fa-IR"/>
        </w:rPr>
        <w:t>از نظر معاويه نيز دور نبود</w:t>
      </w:r>
      <w:r w:rsidR="00A03B31">
        <w:rPr>
          <w:rtl/>
          <w:lang w:bidi="fa-IR"/>
        </w:rPr>
        <w:t xml:space="preserve">. </w:t>
      </w:r>
      <w:r>
        <w:rPr>
          <w:rtl/>
          <w:lang w:bidi="fa-IR"/>
        </w:rPr>
        <w:t>او به ابن حصين مى گويد</w:t>
      </w:r>
      <w:r w:rsidR="001F7182">
        <w:rPr>
          <w:rtl/>
          <w:lang w:bidi="fa-IR"/>
        </w:rPr>
        <w:t xml:space="preserve">: </w:t>
      </w:r>
      <w:r>
        <w:rPr>
          <w:rtl/>
          <w:lang w:bidi="fa-IR"/>
        </w:rPr>
        <w:t>گمان مى كنى عليت اختلاف مسلمانان و دگرگونى افكار آنها چه بود</w:t>
      </w:r>
      <w:r w:rsidR="006966DD">
        <w:rPr>
          <w:rtl/>
          <w:lang w:bidi="fa-IR"/>
        </w:rPr>
        <w:t xml:space="preserve">؟ </w:t>
      </w:r>
      <w:r>
        <w:rPr>
          <w:rtl/>
          <w:lang w:bidi="fa-IR"/>
        </w:rPr>
        <w:t>وى گفت</w:t>
      </w:r>
      <w:r w:rsidR="001F7182">
        <w:rPr>
          <w:rtl/>
          <w:lang w:bidi="fa-IR"/>
        </w:rPr>
        <w:t xml:space="preserve">: </w:t>
      </w:r>
      <w:r>
        <w:rPr>
          <w:rtl/>
          <w:lang w:bidi="fa-IR"/>
        </w:rPr>
        <w:t>كشته شدن عثمان</w:t>
      </w:r>
      <w:r w:rsidR="00A03B31">
        <w:rPr>
          <w:rtl/>
          <w:lang w:bidi="fa-IR"/>
        </w:rPr>
        <w:t xml:space="preserve">. </w:t>
      </w:r>
      <w:r>
        <w:rPr>
          <w:rtl/>
          <w:lang w:bidi="fa-IR"/>
        </w:rPr>
        <w:t>معاويه گفت</w:t>
      </w:r>
      <w:r w:rsidR="001F7182">
        <w:rPr>
          <w:rtl/>
          <w:lang w:bidi="fa-IR"/>
        </w:rPr>
        <w:t xml:space="preserve">: </w:t>
      </w:r>
      <w:r>
        <w:rPr>
          <w:rtl/>
          <w:lang w:bidi="fa-IR"/>
        </w:rPr>
        <w:t>سخن تازه اى نگفتى</w:t>
      </w:r>
      <w:r w:rsidR="00A03B31">
        <w:rPr>
          <w:rtl/>
          <w:lang w:bidi="fa-IR"/>
        </w:rPr>
        <w:t xml:space="preserve">. </w:t>
      </w:r>
      <w:r>
        <w:rPr>
          <w:rtl/>
          <w:lang w:bidi="fa-IR"/>
        </w:rPr>
        <w:t>وى جواب داد</w:t>
      </w:r>
      <w:r w:rsidR="001F7182">
        <w:rPr>
          <w:rtl/>
          <w:lang w:bidi="fa-IR"/>
        </w:rPr>
        <w:t xml:space="preserve">: </w:t>
      </w:r>
      <w:r>
        <w:rPr>
          <w:rtl/>
          <w:lang w:bidi="fa-IR"/>
        </w:rPr>
        <w:t>مبارزه على با تو</w:t>
      </w:r>
      <w:r w:rsidR="00A03B31">
        <w:rPr>
          <w:rtl/>
          <w:lang w:bidi="fa-IR"/>
        </w:rPr>
        <w:t xml:space="preserve">... </w:t>
      </w:r>
      <w:r>
        <w:rPr>
          <w:rtl/>
          <w:lang w:bidi="fa-IR"/>
        </w:rPr>
        <w:t>يا با طلحه</w:t>
      </w:r>
      <w:r w:rsidR="00A03B31">
        <w:rPr>
          <w:rtl/>
          <w:lang w:bidi="fa-IR"/>
        </w:rPr>
        <w:t xml:space="preserve">، </w:t>
      </w:r>
      <w:r>
        <w:rPr>
          <w:rtl/>
          <w:lang w:bidi="fa-IR"/>
        </w:rPr>
        <w:t>زبير و عايشه</w:t>
      </w:r>
      <w:r w:rsidR="00A03B31">
        <w:rPr>
          <w:rtl/>
          <w:lang w:bidi="fa-IR"/>
        </w:rPr>
        <w:t xml:space="preserve">. </w:t>
      </w:r>
      <w:r>
        <w:rPr>
          <w:rtl/>
          <w:lang w:bidi="fa-IR"/>
        </w:rPr>
        <w:t>معاويه راى او را نپذيرفت و گفت</w:t>
      </w:r>
      <w:r w:rsidR="001F7182">
        <w:rPr>
          <w:rtl/>
          <w:lang w:bidi="fa-IR"/>
        </w:rPr>
        <w:t xml:space="preserve">: </w:t>
      </w:r>
      <w:r>
        <w:rPr>
          <w:rtl/>
          <w:lang w:bidi="fa-IR"/>
        </w:rPr>
        <w:t>آنچه اوضاع مسلمانان را دچار آشوب و اختلاف كرد</w:t>
      </w:r>
      <w:r w:rsidR="00A03B31">
        <w:rPr>
          <w:rtl/>
          <w:lang w:bidi="fa-IR"/>
        </w:rPr>
        <w:t xml:space="preserve">، </w:t>
      </w:r>
      <w:r>
        <w:rPr>
          <w:rtl/>
          <w:lang w:bidi="fa-IR"/>
        </w:rPr>
        <w:t>شوراى عمر بن خطاب بود</w:t>
      </w:r>
      <w:r w:rsidR="00A03B31">
        <w:rPr>
          <w:rtl/>
          <w:lang w:bidi="fa-IR"/>
        </w:rPr>
        <w:t xml:space="preserve">. </w:t>
      </w:r>
      <w:r>
        <w:rPr>
          <w:rtl/>
          <w:lang w:bidi="fa-IR"/>
        </w:rPr>
        <w:t>زيرا آن شورا در اختيار شش نفر قرار گرفت</w:t>
      </w:r>
      <w:r w:rsidR="00A03B31">
        <w:rPr>
          <w:rtl/>
          <w:lang w:bidi="fa-IR"/>
        </w:rPr>
        <w:t xml:space="preserve">. </w:t>
      </w:r>
      <w:r>
        <w:rPr>
          <w:rtl/>
          <w:lang w:bidi="fa-IR"/>
        </w:rPr>
        <w:t xml:space="preserve">هر كس مايل بود آن </w:t>
      </w:r>
      <w:r>
        <w:rPr>
          <w:rtl/>
          <w:lang w:bidi="fa-IR"/>
        </w:rPr>
        <w:lastRenderedPageBreak/>
        <w:t>را به طرف خود جلب كند و قوم او نيز در انتظار خلافت وى بودند و براى تصاحب كرسى خلافت و مناصب اجتماعى</w:t>
      </w:r>
      <w:r w:rsidR="00A03B31">
        <w:rPr>
          <w:rtl/>
          <w:lang w:bidi="fa-IR"/>
        </w:rPr>
        <w:t xml:space="preserve">، </w:t>
      </w:r>
      <w:r>
        <w:rPr>
          <w:rtl/>
          <w:lang w:bidi="fa-IR"/>
        </w:rPr>
        <w:t>گردن فرازى مى كردند</w:t>
      </w:r>
      <w:r w:rsidR="00A03B31">
        <w:rPr>
          <w:rtl/>
          <w:lang w:bidi="fa-IR"/>
        </w:rPr>
        <w:t xml:space="preserve">. </w:t>
      </w:r>
      <w:r>
        <w:rPr>
          <w:rtl/>
          <w:lang w:bidi="fa-IR"/>
        </w:rPr>
        <w:t>اگر عمر مانند ابوبكر يك نفر را جايگزين خود مى كرد اين اختلاف پديد نمى آمد</w:t>
      </w:r>
      <w:r w:rsidR="00A03B31">
        <w:rPr>
          <w:rtl/>
          <w:lang w:bidi="fa-IR"/>
        </w:rPr>
        <w:t xml:space="preserve">. </w:t>
      </w:r>
      <w:r w:rsidRPr="00A03B31">
        <w:rPr>
          <w:rStyle w:val="libFootnotenumChar"/>
          <w:rtl/>
        </w:rPr>
        <w:t>(783)</w:t>
      </w:r>
      <w:r>
        <w:rPr>
          <w:rtl/>
          <w:lang w:bidi="fa-IR"/>
        </w:rPr>
        <w:t xml:space="preserve"> اين نكته افزودنى است كه پس از رحلت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از ميان مهاجران</w:t>
      </w:r>
      <w:r w:rsidR="00A03B31">
        <w:rPr>
          <w:rtl/>
          <w:lang w:bidi="fa-IR"/>
        </w:rPr>
        <w:t xml:space="preserve">، </w:t>
      </w:r>
      <w:r>
        <w:rPr>
          <w:rtl/>
          <w:lang w:bidi="fa-IR"/>
        </w:rPr>
        <w:t>نه امويان به حكومت رسيدند نه هاشميا</w:t>
      </w:r>
      <w:r w:rsidR="001F7182">
        <w:rPr>
          <w:rtl/>
          <w:lang w:bidi="fa-IR"/>
        </w:rPr>
        <w:t xml:space="preserve">: </w:t>
      </w:r>
      <w:r>
        <w:rPr>
          <w:rtl/>
          <w:lang w:bidi="fa-IR"/>
        </w:rPr>
        <w:t>جناح ميانى قريش ‍ (تيم و عدى</w:t>
      </w:r>
      <w:r w:rsidR="00A03B31">
        <w:rPr>
          <w:rtl/>
          <w:lang w:bidi="fa-IR"/>
        </w:rPr>
        <w:t xml:space="preserve">، </w:t>
      </w:r>
      <w:r>
        <w:rPr>
          <w:rtl/>
          <w:lang w:bidi="fa-IR"/>
        </w:rPr>
        <w:t>كه ابوبكر و عمر نماينده ايشان بودند به قدرت رسيدند</w:t>
      </w:r>
      <w:r w:rsidR="00A03B31">
        <w:rPr>
          <w:rtl/>
          <w:lang w:bidi="fa-IR"/>
        </w:rPr>
        <w:t xml:space="preserve">. </w:t>
      </w:r>
      <w:r>
        <w:rPr>
          <w:rtl/>
          <w:lang w:bidi="fa-IR"/>
        </w:rPr>
        <w:t>با طرح خليفه دوم</w:t>
      </w:r>
      <w:r w:rsidR="00A03B31">
        <w:rPr>
          <w:rtl/>
          <w:lang w:bidi="fa-IR"/>
        </w:rPr>
        <w:t xml:space="preserve">، </w:t>
      </w:r>
      <w:r>
        <w:rPr>
          <w:rtl/>
          <w:lang w:bidi="fa-IR"/>
        </w:rPr>
        <w:t>نماينده بنى اميه نيز به خلافت دست يافت و حال وقت آن بود ديگر طوايف قريش بهره اى از رياست ببرند و نامزد كردن آن چند تن</w:t>
      </w:r>
      <w:r w:rsidR="00A03B31">
        <w:rPr>
          <w:rtl/>
          <w:lang w:bidi="fa-IR"/>
        </w:rPr>
        <w:t xml:space="preserve">، </w:t>
      </w:r>
      <w:r>
        <w:rPr>
          <w:rtl/>
          <w:lang w:bidi="fa-IR"/>
        </w:rPr>
        <w:t>اين فرصت طلبى را دامن زد</w:t>
      </w:r>
      <w:r w:rsidR="00A03B31">
        <w:rPr>
          <w:rtl/>
          <w:lang w:bidi="fa-IR"/>
        </w:rPr>
        <w:t xml:space="preserve">. </w:t>
      </w:r>
    </w:p>
    <w:p w:rsidR="0021046B" w:rsidRDefault="00A03B31" w:rsidP="0091497C">
      <w:pPr>
        <w:pStyle w:val="libNormal"/>
        <w:rPr>
          <w:rtl/>
          <w:lang w:bidi="fa-IR"/>
        </w:rPr>
      </w:pPr>
      <w:r>
        <w:rPr>
          <w:rtl/>
          <w:lang w:bidi="fa-IR"/>
        </w:rPr>
        <w:t>2. سامان يابى دودمان بنى اميه</w:t>
      </w:r>
      <w:r w:rsidR="001F7182">
        <w:rPr>
          <w:rtl/>
          <w:lang w:bidi="fa-IR"/>
        </w:rPr>
        <w:t xml:space="preserve">: </w:t>
      </w:r>
    </w:p>
    <w:p w:rsidR="0021046B" w:rsidRDefault="0021046B" w:rsidP="0021046B">
      <w:pPr>
        <w:pStyle w:val="libNormal"/>
        <w:rPr>
          <w:rtl/>
          <w:lang w:bidi="fa-IR"/>
        </w:rPr>
      </w:pPr>
      <w:r>
        <w:rPr>
          <w:rtl/>
          <w:lang w:bidi="fa-IR"/>
        </w:rPr>
        <w:t>چنان كه خليفه دوم پيش بينى كرده بود پيشوايى عثمان زمينه ساز فرمانروايى فراگير امويان شد</w:t>
      </w:r>
      <w:r w:rsidR="00A03B31">
        <w:rPr>
          <w:rtl/>
          <w:lang w:bidi="fa-IR"/>
        </w:rPr>
        <w:t xml:space="preserve">. </w:t>
      </w:r>
      <w:r>
        <w:rPr>
          <w:rtl/>
          <w:lang w:bidi="fa-IR"/>
        </w:rPr>
        <w:t>همه مناصب و مراكز حساس اجتماعى و سياسى در دست امويان قرار گرفت</w:t>
      </w:r>
      <w:r w:rsidR="00A03B31">
        <w:rPr>
          <w:rtl/>
          <w:lang w:bidi="fa-IR"/>
        </w:rPr>
        <w:t xml:space="preserve">. </w:t>
      </w:r>
      <w:r>
        <w:rPr>
          <w:rtl/>
          <w:lang w:bidi="fa-IR"/>
        </w:rPr>
        <w:t>قدرت و جرات امويان و مرواينان همه در سايه زمامدارى عثمان رشد كرد</w:t>
      </w:r>
      <w:r w:rsidR="00A03B31">
        <w:rPr>
          <w:rtl/>
          <w:lang w:bidi="fa-IR"/>
        </w:rPr>
        <w:t xml:space="preserve">. </w:t>
      </w:r>
      <w:r>
        <w:rPr>
          <w:rtl/>
          <w:lang w:bidi="fa-IR"/>
        </w:rPr>
        <w:t xml:space="preserve">آن گاه نيز كه على بن ابى طالب </w:t>
      </w:r>
      <w:r w:rsidR="00B00F38" w:rsidRPr="00B00F38">
        <w:rPr>
          <w:rStyle w:val="libAlaemChar"/>
          <w:rtl/>
        </w:rPr>
        <w:t>عليه‌السلام</w:t>
      </w:r>
      <w:r>
        <w:rPr>
          <w:rtl/>
          <w:lang w:bidi="fa-IR"/>
        </w:rPr>
        <w:t xml:space="preserve"> به پيشوايى برگزيده شد</w:t>
      </w:r>
      <w:r w:rsidR="00A03B31">
        <w:rPr>
          <w:rtl/>
          <w:lang w:bidi="fa-IR"/>
        </w:rPr>
        <w:t xml:space="preserve">، </w:t>
      </w:r>
      <w:r>
        <w:rPr>
          <w:rtl/>
          <w:lang w:bidi="fa-IR"/>
        </w:rPr>
        <w:t>همه نيروى عظيم فكرى و دينى او صرف مبارزه با كژى هاى پيمان شكنان و گمراهانى شد كه با سماجت بر اهداف زيانبار خود تاكيد داشتند</w:t>
      </w:r>
      <w:r w:rsidR="00A03B31">
        <w:rPr>
          <w:rtl/>
          <w:lang w:bidi="fa-IR"/>
        </w:rPr>
        <w:t xml:space="preserve">. </w:t>
      </w:r>
      <w:r>
        <w:rPr>
          <w:rtl/>
          <w:lang w:bidi="fa-IR"/>
        </w:rPr>
        <w:t>همانان كه خلفاى پيشين زمينه ساز قدرت و شوكت آنان بودند</w:t>
      </w:r>
      <w:r w:rsidR="00A03B31">
        <w:rPr>
          <w:rtl/>
          <w:lang w:bidi="fa-IR"/>
        </w:rPr>
        <w:t xml:space="preserve">. </w:t>
      </w:r>
    </w:p>
    <w:p w:rsidR="0091497C" w:rsidRDefault="0021046B" w:rsidP="0091497C">
      <w:pPr>
        <w:pStyle w:val="libNormal"/>
        <w:rPr>
          <w:rFonts w:hint="cs"/>
          <w:rtl/>
          <w:lang w:bidi="fa-IR"/>
        </w:rPr>
      </w:pPr>
      <w:r>
        <w:rPr>
          <w:rtl/>
          <w:lang w:bidi="fa-IR"/>
        </w:rPr>
        <w:t>در برخى كتاب ها مى خوانيم</w:t>
      </w:r>
      <w:r w:rsidR="001F7182">
        <w:rPr>
          <w:rtl/>
          <w:lang w:bidi="fa-IR"/>
        </w:rPr>
        <w:t xml:space="preserve">: </w:t>
      </w:r>
      <w:r>
        <w:rPr>
          <w:rtl/>
          <w:lang w:bidi="fa-IR"/>
        </w:rPr>
        <w:t>عمر به اعضاى شورا گفت</w:t>
      </w:r>
      <w:r w:rsidR="001F7182">
        <w:rPr>
          <w:rtl/>
          <w:lang w:bidi="fa-IR"/>
        </w:rPr>
        <w:t xml:space="preserve">: </w:t>
      </w:r>
      <w:r>
        <w:rPr>
          <w:rtl/>
          <w:lang w:bidi="fa-IR"/>
        </w:rPr>
        <w:t>اگر شما با يكديگر همكارى و خير خواهى داشته باشيد ثمر خلافت را خود و فرزندانتان خواهيد چشيد</w:t>
      </w:r>
      <w:r w:rsidR="00A03B31">
        <w:rPr>
          <w:rtl/>
          <w:lang w:bidi="fa-IR"/>
        </w:rPr>
        <w:t xml:space="preserve">، </w:t>
      </w:r>
      <w:r>
        <w:rPr>
          <w:rtl/>
          <w:lang w:bidi="fa-IR"/>
        </w:rPr>
        <w:t>اما چنان كه با يكديگر به حسد و رقابت و دشمنى برخيزيد</w:t>
      </w:r>
      <w:r w:rsidR="00A03B31">
        <w:rPr>
          <w:rtl/>
          <w:lang w:bidi="fa-IR"/>
        </w:rPr>
        <w:t xml:space="preserve">، </w:t>
      </w:r>
      <w:r>
        <w:rPr>
          <w:rtl/>
          <w:lang w:bidi="fa-IR"/>
        </w:rPr>
        <w:t>معاوية بن ابى سفيان در حكومت از شما پيشى مى گيرد</w:t>
      </w:r>
      <w:r w:rsidR="00A03B31">
        <w:rPr>
          <w:rtl/>
          <w:lang w:bidi="fa-IR"/>
        </w:rPr>
        <w:t xml:space="preserve">. </w:t>
      </w:r>
      <w:r>
        <w:rPr>
          <w:rtl/>
          <w:lang w:bidi="fa-IR"/>
        </w:rPr>
        <w:t>معاويه پيوسته مى گفت</w:t>
      </w:r>
      <w:r w:rsidR="001F7182">
        <w:rPr>
          <w:rtl/>
          <w:lang w:bidi="fa-IR"/>
        </w:rPr>
        <w:t xml:space="preserve">: </w:t>
      </w:r>
      <w:r>
        <w:rPr>
          <w:rtl/>
          <w:lang w:bidi="fa-IR"/>
        </w:rPr>
        <w:t>به خدا سوگند</w:t>
      </w:r>
      <w:r w:rsidR="00A03B31">
        <w:rPr>
          <w:rtl/>
          <w:lang w:bidi="fa-IR"/>
        </w:rPr>
        <w:t xml:space="preserve">، </w:t>
      </w:r>
      <w:r>
        <w:rPr>
          <w:rtl/>
          <w:lang w:bidi="fa-IR"/>
        </w:rPr>
        <w:t>من فقط در سايه منزلتى كه نزد خليفه دوم داشتم</w:t>
      </w:r>
      <w:r w:rsidR="00A03B31">
        <w:rPr>
          <w:rtl/>
          <w:lang w:bidi="fa-IR"/>
        </w:rPr>
        <w:t xml:space="preserve">، </w:t>
      </w:r>
      <w:r>
        <w:rPr>
          <w:rtl/>
          <w:lang w:bidi="fa-IR"/>
        </w:rPr>
        <w:t>توانستم بر مردم فرمان برانم</w:t>
      </w:r>
      <w:r w:rsidR="00A03B31">
        <w:rPr>
          <w:rtl/>
          <w:lang w:bidi="fa-IR"/>
        </w:rPr>
        <w:t xml:space="preserve">. </w:t>
      </w:r>
      <w:r>
        <w:rPr>
          <w:rtl/>
          <w:lang w:bidi="fa-IR"/>
        </w:rPr>
        <w:t xml:space="preserve">اين جايگاهى است كه وى مرا در آن قرار داده است و از </w:t>
      </w:r>
      <w:r>
        <w:rPr>
          <w:rtl/>
          <w:lang w:bidi="fa-IR"/>
        </w:rPr>
        <w:lastRenderedPageBreak/>
        <w:t>زمانى كه مرا نصب كرد</w:t>
      </w:r>
      <w:r w:rsidR="00A03B31">
        <w:rPr>
          <w:rtl/>
          <w:lang w:bidi="fa-IR"/>
        </w:rPr>
        <w:t xml:space="preserve">، </w:t>
      </w:r>
      <w:r>
        <w:rPr>
          <w:rtl/>
          <w:lang w:bidi="fa-IR"/>
        </w:rPr>
        <w:t>عزل ننمود</w:t>
      </w:r>
      <w:r w:rsidR="00A03B31">
        <w:rPr>
          <w:rtl/>
          <w:lang w:bidi="fa-IR"/>
        </w:rPr>
        <w:t xml:space="preserve">، </w:t>
      </w:r>
      <w:r>
        <w:rPr>
          <w:rtl/>
          <w:lang w:bidi="fa-IR"/>
        </w:rPr>
        <w:t>در حالى كه هيچ اميرى را به كار نگرفت جز آن كه زمانى بعد به جايش ديگرى را نصب كرد يا به سبب بعضى اعمالش بر او خشم گرفت و او را به نزد خود فرا خواند</w:t>
      </w:r>
      <w:r w:rsidR="00A03B31">
        <w:rPr>
          <w:rtl/>
          <w:lang w:bidi="fa-IR"/>
        </w:rPr>
        <w:t xml:space="preserve">. </w:t>
      </w:r>
      <w:r>
        <w:rPr>
          <w:rtl/>
          <w:lang w:bidi="fa-IR"/>
        </w:rPr>
        <w:t>اما مرا نه عزل كرد و نه غضب نمود</w:t>
      </w:r>
      <w:r w:rsidR="00A03B31">
        <w:rPr>
          <w:rtl/>
          <w:lang w:bidi="fa-IR"/>
        </w:rPr>
        <w:t xml:space="preserve">. </w:t>
      </w:r>
      <w:r>
        <w:rPr>
          <w:rtl/>
          <w:lang w:bidi="fa-IR"/>
        </w:rPr>
        <w:t>او همه شامات را به من سپرد و بعد از او عثمان مرا تقويت و تاييد كرد</w:t>
      </w:r>
      <w:r w:rsidR="00A03B31">
        <w:rPr>
          <w:rtl/>
          <w:lang w:bidi="fa-IR"/>
        </w:rPr>
        <w:t xml:space="preserve">. </w:t>
      </w:r>
      <w:r w:rsidRPr="00A03B31">
        <w:rPr>
          <w:rStyle w:val="libFootnotenumChar"/>
          <w:rtl/>
        </w:rPr>
        <w:t>(784)</w:t>
      </w:r>
    </w:p>
    <w:p w:rsidR="0021046B" w:rsidRDefault="0091497C" w:rsidP="0091497C">
      <w:pPr>
        <w:pStyle w:val="Heading1"/>
        <w:rPr>
          <w:rtl/>
          <w:lang w:bidi="fa-IR"/>
        </w:rPr>
      </w:pPr>
      <w:r>
        <w:rPr>
          <w:rtl/>
          <w:lang w:bidi="fa-IR"/>
        </w:rPr>
        <w:br w:type="page"/>
      </w:r>
      <w:bookmarkStart w:id="117" w:name="_Toc394754431"/>
      <w:r w:rsidR="00A03B31">
        <w:rPr>
          <w:rtl/>
          <w:lang w:bidi="fa-IR"/>
        </w:rPr>
        <w:lastRenderedPageBreak/>
        <w:t>فصل نهم</w:t>
      </w:r>
      <w:r w:rsidR="001F7182">
        <w:rPr>
          <w:rtl/>
          <w:lang w:bidi="fa-IR"/>
        </w:rPr>
        <w:t xml:space="preserve">: </w:t>
      </w:r>
      <w:r w:rsidR="00A03B31">
        <w:rPr>
          <w:rtl/>
          <w:lang w:bidi="fa-IR"/>
        </w:rPr>
        <w:t>سومين زمامدار عثمان بن عفان</w:t>
      </w:r>
      <w:bookmarkEnd w:id="117"/>
    </w:p>
    <w:p w:rsidR="0021046B" w:rsidRDefault="00A03B31" w:rsidP="00A03B31">
      <w:pPr>
        <w:pStyle w:val="Heading2"/>
        <w:rPr>
          <w:rtl/>
          <w:lang w:bidi="fa-IR"/>
        </w:rPr>
      </w:pPr>
      <w:bookmarkStart w:id="118" w:name="_Toc394754432"/>
      <w:r>
        <w:rPr>
          <w:rtl/>
          <w:lang w:bidi="fa-IR"/>
        </w:rPr>
        <w:t>شخصيت و خانواده عثمان بن عفان</w:t>
      </w:r>
      <w:bookmarkEnd w:id="118"/>
    </w:p>
    <w:p w:rsidR="0021046B" w:rsidRDefault="0021046B" w:rsidP="0021046B">
      <w:pPr>
        <w:pStyle w:val="libNormal"/>
        <w:rPr>
          <w:rtl/>
          <w:lang w:bidi="fa-IR"/>
        </w:rPr>
      </w:pPr>
      <w:r>
        <w:rPr>
          <w:rtl/>
          <w:lang w:bidi="fa-IR"/>
        </w:rPr>
        <w:t>عثمان بن عفان بن ابى العاص بن امية بن عبد شمس بن عبد مناف</w:t>
      </w:r>
      <w:r w:rsidR="00A03B31">
        <w:rPr>
          <w:rtl/>
          <w:lang w:bidi="fa-IR"/>
        </w:rPr>
        <w:t xml:space="preserve">، </w:t>
      </w:r>
      <w:r>
        <w:rPr>
          <w:rtl/>
          <w:lang w:bidi="fa-IR"/>
        </w:rPr>
        <w:t>مادرش ‍ اروى دختر كريزبن ربيعه بن حبيب بن عبد شمس بن عبد مناف است</w:t>
      </w:r>
      <w:r w:rsidR="00A03B31">
        <w:rPr>
          <w:rtl/>
          <w:lang w:bidi="fa-IR"/>
        </w:rPr>
        <w:t xml:space="preserve">. </w:t>
      </w:r>
      <w:r w:rsidRPr="00A03B31">
        <w:rPr>
          <w:rStyle w:val="libFootnotenumChar"/>
          <w:rtl/>
        </w:rPr>
        <w:t>(785</w:t>
      </w:r>
      <w:r w:rsidR="00F93111">
        <w:rPr>
          <w:rStyle w:val="libFootnotenumChar"/>
          <w:rtl/>
        </w:rPr>
        <w:t>)</w:t>
      </w:r>
      <w:r>
        <w:rPr>
          <w:rtl/>
          <w:lang w:bidi="fa-IR"/>
        </w:rPr>
        <w:t xml:space="preserve"> در سال ششم بعد از عام الفيل متولد شد</w:t>
      </w:r>
      <w:r w:rsidR="00A03B31">
        <w:rPr>
          <w:rtl/>
          <w:lang w:bidi="fa-IR"/>
        </w:rPr>
        <w:t xml:space="preserve">. </w:t>
      </w:r>
      <w:r>
        <w:rPr>
          <w:rtl/>
          <w:lang w:bidi="fa-IR"/>
        </w:rPr>
        <w:t xml:space="preserve">در هنگام رحلت رسول اكرم </w:t>
      </w:r>
      <w:r w:rsidR="00862432" w:rsidRPr="00862432">
        <w:rPr>
          <w:rStyle w:val="libAlaemChar"/>
          <w:rtl/>
        </w:rPr>
        <w:t>صلى‌الله‌عليه‌وآله</w:t>
      </w:r>
      <w:r>
        <w:rPr>
          <w:rtl/>
          <w:lang w:bidi="fa-IR"/>
        </w:rPr>
        <w:t xml:space="preserve">57 سال داشت و نزديك به 25 سال پس از پيامبر </w:t>
      </w:r>
      <w:r w:rsidR="00862432" w:rsidRPr="00862432">
        <w:rPr>
          <w:rStyle w:val="libAlaemChar"/>
          <w:rtl/>
        </w:rPr>
        <w:t>صلى‌الله‌عليه‌وآله</w:t>
      </w:r>
      <w:r>
        <w:rPr>
          <w:rtl/>
          <w:lang w:bidi="fa-IR"/>
        </w:rPr>
        <w:t xml:space="preserve"> زندگانى كرد</w:t>
      </w:r>
      <w:r w:rsidR="00A03B31">
        <w:rPr>
          <w:rtl/>
          <w:lang w:bidi="fa-IR"/>
        </w:rPr>
        <w:t xml:space="preserve">. </w:t>
      </w:r>
      <w:r>
        <w:rPr>
          <w:rtl/>
          <w:lang w:bidi="fa-IR"/>
        </w:rPr>
        <w:t>بنابراين</w:t>
      </w:r>
      <w:r w:rsidR="00A03B31">
        <w:rPr>
          <w:rtl/>
          <w:lang w:bidi="fa-IR"/>
        </w:rPr>
        <w:t xml:space="preserve">، </w:t>
      </w:r>
      <w:r>
        <w:rPr>
          <w:rtl/>
          <w:lang w:bidi="fa-IR"/>
        </w:rPr>
        <w:t>سن وى در هنگام وفات نزديك به 83 سال بوده است</w:t>
      </w:r>
      <w:r w:rsidR="00A03B31">
        <w:rPr>
          <w:rtl/>
          <w:lang w:bidi="fa-IR"/>
        </w:rPr>
        <w:t xml:space="preserve">. </w:t>
      </w:r>
    </w:p>
    <w:p w:rsidR="0021046B" w:rsidRDefault="0021046B" w:rsidP="0021046B">
      <w:pPr>
        <w:pStyle w:val="libNormal"/>
        <w:rPr>
          <w:rtl/>
          <w:lang w:bidi="fa-IR"/>
        </w:rPr>
      </w:pPr>
      <w:r>
        <w:rPr>
          <w:rtl/>
          <w:lang w:bidi="fa-IR"/>
        </w:rPr>
        <w:t>او مردى تنومند</w:t>
      </w:r>
      <w:r w:rsidR="00A03B31">
        <w:rPr>
          <w:rtl/>
          <w:lang w:bidi="fa-IR"/>
        </w:rPr>
        <w:t xml:space="preserve">، </w:t>
      </w:r>
      <w:r>
        <w:rPr>
          <w:rtl/>
          <w:lang w:bidi="fa-IR"/>
        </w:rPr>
        <w:t>خوش سيما و پر مو بود كه مدت زمانى طولانى به پيشه پارچه فروشى در مكه اشتغال داشت</w:t>
      </w:r>
      <w:r w:rsidR="00A03B31">
        <w:rPr>
          <w:rtl/>
          <w:lang w:bidi="fa-IR"/>
        </w:rPr>
        <w:t xml:space="preserve">. </w:t>
      </w:r>
      <w:r>
        <w:rPr>
          <w:rtl/>
          <w:lang w:bidi="fa-IR"/>
        </w:rPr>
        <w:t>اهل تسنن او را ذوالنورين لقب داده اند</w:t>
      </w:r>
      <w:r w:rsidR="00A03B31">
        <w:rPr>
          <w:rtl/>
          <w:lang w:bidi="fa-IR"/>
        </w:rPr>
        <w:t xml:space="preserve">. </w:t>
      </w:r>
      <w:r>
        <w:rPr>
          <w:rtl/>
          <w:lang w:bidi="fa-IR"/>
        </w:rPr>
        <w:t xml:space="preserve">زيرا دو دختر پيامبر </w:t>
      </w:r>
      <w:r w:rsidR="00862432" w:rsidRPr="00862432">
        <w:rPr>
          <w:rStyle w:val="libAlaemChar"/>
          <w:rtl/>
        </w:rPr>
        <w:t>صلى‌الله‌عليه‌وآله</w:t>
      </w:r>
      <w:r>
        <w:rPr>
          <w:rtl/>
          <w:lang w:bidi="fa-IR"/>
        </w:rPr>
        <w:t xml:space="preserve"> رقيه و ام كلثوم رابه همسرى گرفت</w:t>
      </w:r>
      <w:r w:rsidR="00A03B31">
        <w:rPr>
          <w:rtl/>
          <w:lang w:bidi="fa-IR"/>
        </w:rPr>
        <w:t xml:space="preserve">. </w:t>
      </w:r>
      <w:r>
        <w:rPr>
          <w:rtl/>
          <w:lang w:bidi="fa-IR"/>
        </w:rPr>
        <w:t>اين دو دختر مدت زيادى با عثمان زندگى نكردند</w:t>
      </w:r>
      <w:r w:rsidR="00A03B31">
        <w:rPr>
          <w:rtl/>
          <w:lang w:bidi="fa-IR"/>
        </w:rPr>
        <w:t xml:space="preserve">. </w:t>
      </w:r>
      <w:r w:rsidRPr="00A03B31">
        <w:rPr>
          <w:rStyle w:val="libFootnotenumChar"/>
          <w:rtl/>
        </w:rPr>
        <w:t>(786)</w:t>
      </w:r>
      <w:r>
        <w:rPr>
          <w:rtl/>
          <w:lang w:bidi="fa-IR"/>
        </w:rPr>
        <w:t xml:space="preserve">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در هنگام دفن رقيه</w:t>
      </w:r>
      <w:r w:rsidR="00A03B31">
        <w:rPr>
          <w:rtl/>
          <w:lang w:bidi="fa-IR"/>
        </w:rPr>
        <w:t xml:space="preserve">، </w:t>
      </w:r>
      <w:r>
        <w:rPr>
          <w:rtl/>
          <w:lang w:bidi="fa-IR"/>
        </w:rPr>
        <w:t>شوهرش عثمان را از شركت و حضور در دفن وى محروم كرد</w:t>
      </w:r>
      <w:r w:rsidR="00A03B31">
        <w:rPr>
          <w:rtl/>
          <w:lang w:bidi="fa-IR"/>
        </w:rPr>
        <w:t xml:space="preserve">. </w:t>
      </w:r>
      <w:r w:rsidRPr="00A03B31">
        <w:rPr>
          <w:rStyle w:val="libFootnotenumChar"/>
          <w:rtl/>
        </w:rPr>
        <w:t>(787)</w:t>
      </w:r>
      <w:r>
        <w:rPr>
          <w:rtl/>
          <w:lang w:bidi="fa-IR"/>
        </w:rPr>
        <w:t xml:space="preserve"> اين كه اين كار به سبب ناخرسندى پيامبر </w:t>
      </w:r>
      <w:r w:rsidR="00862432" w:rsidRPr="00862432">
        <w:rPr>
          <w:rStyle w:val="libAlaemChar"/>
          <w:rtl/>
        </w:rPr>
        <w:t>صلى‌الله‌عليه‌وآله</w:t>
      </w:r>
      <w:r>
        <w:rPr>
          <w:rtl/>
          <w:lang w:bidi="fa-IR"/>
        </w:rPr>
        <w:t>از رفتار عثمان رخ داده باشد</w:t>
      </w:r>
      <w:r w:rsidR="00A03B31">
        <w:rPr>
          <w:rtl/>
          <w:lang w:bidi="fa-IR"/>
        </w:rPr>
        <w:t xml:space="preserve">، </w:t>
      </w:r>
      <w:r>
        <w:rPr>
          <w:rtl/>
          <w:lang w:bidi="fa-IR"/>
        </w:rPr>
        <w:t>در برخى منابع ياد شده است</w:t>
      </w:r>
      <w:r w:rsidR="00A03B31">
        <w:rPr>
          <w:rtl/>
          <w:lang w:bidi="fa-IR"/>
        </w:rPr>
        <w:t xml:space="preserve">. </w:t>
      </w:r>
      <w:r w:rsidRPr="00A03B31">
        <w:rPr>
          <w:rStyle w:val="libFootnotenumChar"/>
          <w:rtl/>
        </w:rPr>
        <w:t>(788)</w:t>
      </w:r>
      <w:r>
        <w:rPr>
          <w:rtl/>
          <w:lang w:bidi="fa-IR"/>
        </w:rPr>
        <w:t xml:space="preserve"> عثمان بن عفان داراى هشت همسر بود</w:t>
      </w:r>
      <w:r w:rsidR="001F7182">
        <w:rPr>
          <w:rtl/>
          <w:lang w:bidi="fa-IR"/>
        </w:rPr>
        <w:t xml:space="preserve">: </w:t>
      </w:r>
      <w:r>
        <w:rPr>
          <w:rtl/>
          <w:lang w:bidi="fa-IR"/>
        </w:rPr>
        <w:t>رقيه</w:t>
      </w:r>
      <w:r w:rsidR="00A03B31">
        <w:rPr>
          <w:rtl/>
          <w:lang w:bidi="fa-IR"/>
        </w:rPr>
        <w:t xml:space="preserve">، </w:t>
      </w:r>
      <w:r>
        <w:rPr>
          <w:rtl/>
          <w:lang w:bidi="fa-IR"/>
        </w:rPr>
        <w:t>ام كلثوم</w:t>
      </w:r>
      <w:r w:rsidR="00A03B31">
        <w:rPr>
          <w:rtl/>
          <w:lang w:bidi="fa-IR"/>
        </w:rPr>
        <w:t xml:space="preserve">، </w:t>
      </w:r>
      <w:r>
        <w:rPr>
          <w:rtl/>
          <w:lang w:bidi="fa-IR"/>
        </w:rPr>
        <w:t>فاخته</w:t>
      </w:r>
      <w:r w:rsidR="00A03B31">
        <w:rPr>
          <w:rtl/>
          <w:lang w:bidi="fa-IR"/>
        </w:rPr>
        <w:t xml:space="preserve">، </w:t>
      </w:r>
      <w:r>
        <w:rPr>
          <w:rtl/>
          <w:lang w:bidi="fa-IR"/>
        </w:rPr>
        <w:t>ام عمرو</w:t>
      </w:r>
      <w:r w:rsidR="00A03B31">
        <w:rPr>
          <w:rtl/>
          <w:lang w:bidi="fa-IR"/>
        </w:rPr>
        <w:t xml:space="preserve">، </w:t>
      </w:r>
      <w:r>
        <w:rPr>
          <w:rtl/>
          <w:lang w:bidi="fa-IR"/>
        </w:rPr>
        <w:t>فاطمه</w:t>
      </w:r>
      <w:r w:rsidR="00A03B31">
        <w:rPr>
          <w:rtl/>
          <w:lang w:bidi="fa-IR"/>
        </w:rPr>
        <w:t xml:space="preserve">، </w:t>
      </w:r>
      <w:r>
        <w:rPr>
          <w:rtl/>
          <w:lang w:bidi="fa-IR"/>
        </w:rPr>
        <w:t>ام البنين</w:t>
      </w:r>
      <w:r w:rsidR="00A03B31">
        <w:rPr>
          <w:rtl/>
          <w:lang w:bidi="fa-IR"/>
        </w:rPr>
        <w:t xml:space="preserve">، </w:t>
      </w:r>
      <w:r>
        <w:rPr>
          <w:rtl/>
          <w:lang w:bidi="fa-IR"/>
        </w:rPr>
        <w:t>رمله و نائله</w:t>
      </w:r>
      <w:r w:rsidR="00A03B31">
        <w:rPr>
          <w:rtl/>
          <w:lang w:bidi="fa-IR"/>
        </w:rPr>
        <w:t xml:space="preserve">. </w:t>
      </w:r>
      <w:r>
        <w:rPr>
          <w:rtl/>
          <w:lang w:bidi="fa-IR"/>
        </w:rPr>
        <w:t>رقيه براى او پسرى به نام عبدالله آورد كه در كودكى در گذشت</w:t>
      </w:r>
      <w:r w:rsidR="00A03B31">
        <w:rPr>
          <w:rtl/>
          <w:lang w:bidi="fa-IR"/>
        </w:rPr>
        <w:t xml:space="preserve">. </w:t>
      </w:r>
      <w:r>
        <w:rPr>
          <w:rtl/>
          <w:lang w:bidi="fa-IR"/>
        </w:rPr>
        <w:t>در شش سالگى اين كودك</w:t>
      </w:r>
      <w:r w:rsidR="00A03B31">
        <w:rPr>
          <w:rtl/>
          <w:lang w:bidi="fa-IR"/>
        </w:rPr>
        <w:t xml:space="preserve">، </w:t>
      </w:r>
      <w:r>
        <w:rPr>
          <w:rtl/>
          <w:lang w:bidi="fa-IR"/>
        </w:rPr>
        <w:t>خروسى به چشم او منقار زد و همين امر سبب مرگ وى شد</w:t>
      </w:r>
      <w:r w:rsidR="00A03B31">
        <w:rPr>
          <w:rtl/>
          <w:lang w:bidi="fa-IR"/>
        </w:rPr>
        <w:t xml:space="preserve">. </w:t>
      </w:r>
      <w:r w:rsidRPr="00A03B31">
        <w:rPr>
          <w:rStyle w:val="libFootnotenumChar"/>
          <w:rtl/>
        </w:rPr>
        <w:t>(789)</w:t>
      </w:r>
      <w:r>
        <w:rPr>
          <w:rtl/>
          <w:lang w:bidi="fa-IR"/>
        </w:rPr>
        <w:t xml:space="preserve"> پس از او عمرو متولد شد به همين سبب عثمان را ابوعمرو مى گفتند</w:t>
      </w:r>
      <w:r w:rsidR="00A03B31">
        <w:rPr>
          <w:rtl/>
          <w:lang w:bidi="fa-IR"/>
        </w:rPr>
        <w:t xml:space="preserve">. </w:t>
      </w:r>
    </w:p>
    <w:p w:rsidR="0021046B" w:rsidRDefault="0021046B" w:rsidP="0021046B">
      <w:pPr>
        <w:pStyle w:val="libNormal"/>
        <w:rPr>
          <w:rtl/>
          <w:lang w:bidi="fa-IR"/>
        </w:rPr>
      </w:pPr>
      <w:r>
        <w:rPr>
          <w:rtl/>
          <w:lang w:bidi="fa-IR"/>
        </w:rPr>
        <w:t>فاخته دختر غزوان و نام پسرش عبدالله اصغر است</w:t>
      </w:r>
      <w:r w:rsidR="00A03B31">
        <w:rPr>
          <w:rtl/>
          <w:lang w:bidi="fa-IR"/>
        </w:rPr>
        <w:t xml:space="preserve">. </w:t>
      </w:r>
    </w:p>
    <w:p w:rsidR="0021046B" w:rsidRDefault="0021046B" w:rsidP="0021046B">
      <w:pPr>
        <w:pStyle w:val="libNormal"/>
        <w:rPr>
          <w:rtl/>
          <w:lang w:bidi="fa-IR"/>
        </w:rPr>
      </w:pPr>
      <w:r>
        <w:rPr>
          <w:rtl/>
          <w:lang w:bidi="fa-IR"/>
        </w:rPr>
        <w:t>ام عمر و دختر جندب دوسى</w:t>
      </w:r>
      <w:r w:rsidR="00A03B31">
        <w:rPr>
          <w:rtl/>
          <w:lang w:bidi="fa-IR"/>
        </w:rPr>
        <w:t xml:space="preserve">، </w:t>
      </w:r>
      <w:r>
        <w:rPr>
          <w:rtl/>
          <w:lang w:bidi="fa-IR"/>
        </w:rPr>
        <w:t>و فرزندانش عمرو</w:t>
      </w:r>
      <w:r w:rsidR="00A03B31">
        <w:rPr>
          <w:rtl/>
          <w:lang w:bidi="fa-IR"/>
        </w:rPr>
        <w:t xml:space="preserve">، </w:t>
      </w:r>
      <w:r>
        <w:rPr>
          <w:rtl/>
          <w:lang w:bidi="fa-IR"/>
        </w:rPr>
        <w:t>خالد</w:t>
      </w:r>
      <w:r w:rsidR="00A03B31">
        <w:rPr>
          <w:rtl/>
          <w:lang w:bidi="fa-IR"/>
        </w:rPr>
        <w:t xml:space="preserve">، </w:t>
      </w:r>
      <w:r>
        <w:rPr>
          <w:rtl/>
          <w:lang w:bidi="fa-IR"/>
        </w:rPr>
        <w:t>ابان</w:t>
      </w:r>
      <w:r w:rsidR="00A03B31">
        <w:rPr>
          <w:rtl/>
          <w:lang w:bidi="fa-IR"/>
        </w:rPr>
        <w:t xml:space="preserve">، </w:t>
      </w:r>
      <w:r>
        <w:rPr>
          <w:rtl/>
          <w:lang w:bidi="fa-IR"/>
        </w:rPr>
        <w:t>عمر و مريم است</w:t>
      </w:r>
      <w:r w:rsidR="00A03B31">
        <w:rPr>
          <w:rtl/>
          <w:lang w:bidi="fa-IR"/>
        </w:rPr>
        <w:t xml:space="preserve">. </w:t>
      </w:r>
    </w:p>
    <w:p w:rsidR="0021046B" w:rsidRDefault="0021046B" w:rsidP="0021046B">
      <w:pPr>
        <w:pStyle w:val="libNormal"/>
        <w:rPr>
          <w:rtl/>
          <w:lang w:bidi="fa-IR"/>
        </w:rPr>
      </w:pPr>
      <w:r>
        <w:rPr>
          <w:rtl/>
          <w:lang w:bidi="fa-IR"/>
        </w:rPr>
        <w:t>فاطمه دختر وليدبن مغيره مخزومى</w:t>
      </w:r>
      <w:r w:rsidR="00A03B31">
        <w:rPr>
          <w:rtl/>
          <w:lang w:bidi="fa-IR"/>
        </w:rPr>
        <w:t xml:space="preserve">، </w:t>
      </w:r>
      <w:r>
        <w:rPr>
          <w:rtl/>
          <w:lang w:bidi="fa-IR"/>
        </w:rPr>
        <w:t>و فرزندانش وليد</w:t>
      </w:r>
      <w:r w:rsidR="00A03B31">
        <w:rPr>
          <w:rtl/>
          <w:lang w:bidi="fa-IR"/>
        </w:rPr>
        <w:t xml:space="preserve">، </w:t>
      </w:r>
      <w:r>
        <w:rPr>
          <w:rtl/>
          <w:lang w:bidi="fa-IR"/>
        </w:rPr>
        <w:t>سعيد و ام سعيد است</w:t>
      </w:r>
      <w:r w:rsidR="00A03B31">
        <w:rPr>
          <w:rtl/>
          <w:lang w:bidi="fa-IR"/>
        </w:rPr>
        <w:t xml:space="preserve">. </w:t>
      </w:r>
    </w:p>
    <w:p w:rsidR="0021046B" w:rsidRDefault="0021046B" w:rsidP="0021046B">
      <w:pPr>
        <w:pStyle w:val="libNormal"/>
        <w:rPr>
          <w:rtl/>
          <w:lang w:bidi="fa-IR"/>
        </w:rPr>
      </w:pPr>
      <w:r>
        <w:rPr>
          <w:rtl/>
          <w:lang w:bidi="fa-IR"/>
        </w:rPr>
        <w:lastRenderedPageBreak/>
        <w:t>ام البنين دختر عيينة بن حصين فزارى</w:t>
      </w:r>
      <w:r w:rsidR="00A03B31">
        <w:rPr>
          <w:rtl/>
          <w:lang w:bidi="fa-IR"/>
        </w:rPr>
        <w:t xml:space="preserve">، </w:t>
      </w:r>
      <w:r>
        <w:rPr>
          <w:rtl/>
          <w:lang w:bidi="fa-IR"/>
        </w:rPr>
        <w:t>و پسرش عبدالملك است كه در كودكى در گذشت</w:t>
      </w:r>
      <w:r w:rsidR="00A03B31">
        <w:rPr>
          <w:rtl/>
          <w:lang w:bidi="fa-IR"/>
        </w:rPr>
        <w:t xml:space="preserve">. </w:t>
      </w:r>
    </w:p>
    <w:p w:rsidR="0021046B" w:rsidRDefault="0021046B" w:rsidP="0021046B">
      <w:pPr>
        <w:pStyle w:val="libNormal"/>
        <w:rPr>
          <w:rtl/>
          <w:lang w:bidi="fa-IR"/>
        </w:rPr>
      </w:pPr>
      <w:r>
        <w:rPr>
          <w:rtl/>
          <w:lang w:bidi="fa-IR"/>
        </w:rPr>
        <w:t>رمله دختر شيبة بن ربيعه و فرزندانش ام عمرو</w:t>
      </w:r>
      <w:r w:rsidR="00A03B31">
        <w:rPr>
          <w:rtl/>
          <w:lang w:bidi="fa-IR"/>
        </w:rPr>
        <w:t xml:space="preserve">، </w:t>
      </w:r>
      <w:r>
        <w:rPr>
          <w:rtl/>
          <w:lang w:bidi="fa-IR"/>
        </w:rPr>
        <w:t>عايشه و ام ابان است</w:t>
      </w:r>
      <w:r w:rsidR="00A03B31">
        <w:rPr>
          <w:rtl/>
          <w:lang w:bidi="fa-IR"/>
        </w:rPr>
        <w:t xml:space="preserve">. </w:t>
      </w:r>
    </w:p>
    <w:p w:rsidR="0021046B" w:rsidRDefault="0021046B" w:rsidP="0021046B">
      <w:pPr>
        <w:pStyle w:val="libNormal"/>
        <w:rPr>
          <w:rtl/>
          <w:lang w:bidi="fa-IR"/>
        </w:rPr>
      </w:pPr>
      <w:r>
        <w:rPr>
          <w:rtl/>
          <w:lang w:bidi="fa-IR"/>
        </w:rPr>
        <w:t>نائله دختر فرافضه كلبى است</w:t>
      </w:r>
      <w:r w:rsidR="00A03B31">
        <w:rPr>
          <w:rtl/>
          <w:lang w:bidi="fa-IR"/>
        </w:rPr>
        <w:t xml:space="preserve">. </w:t>
      </w:r>
      <w:r>
        <w:rPr>
          <w:rtl/>
          <w:lang w:bidi="fa-IR"/>
        </w:rPr>
        <w:t>گويند سه دختر از او داشت</w:t>
      </w:r>
      <w:r w:rsidR="001F7182">
        <w:rPr>
          <w:rtl/>
          <w:lang w:bidi="fa-IR"/>
        </w:rPr>
        <w:t xml:space="preserve">: </w:t>
      </w:r>
      <w:r>
        <w:rPr>
          <w:rtl/>
          <w:lang w:bidi="fa-IR"/>
        </w:rPr>
        <w:t>مريم</w:t>
      </w:r>
      <w:r w:rsidR="00A03B31">
        <w:rPr>
          <w:rtl/>
          <w:lang w:bidi="fa-IR"/>
        </w:rPr>
        <w:t xml:space="preserve">، </w:t>
      </w:r>
      <w:r>
        <w:rPr>
          <w:rtl/>
          <w:lang w:bidi="fa-IR"/>
        </w:rPr>
        <w:t>عنبه</w:t>
      </w:r>
      <w:r w:rsidR="00A03B31">
        <w:rPr>
          <w:rtl/>
          <w:lang w:bidi="fa-IR"/>
        </w:rPr>
        <w:t xml:space="preserve">، </w:t>
      </w:r>
      <w:r>
        <w:rPr>
          <w:rtl/>
          <w:lang w:bidi="fa-IR"/>
        </w:rPr>
        <w:t>ام البنين يا ام المؤ منين همسر عبدالله بن يزيد بن ابوسفيان</w:t>
      </w:r>
      <w:r w:rsidR="00A03B31">
        <w:rPr>
          <w:rtl/>
          <w:lang w:bidi="fa-IR"/>
        </w:rPr>
        <w:t xml:space="preserve">. </w:t>
      </w:r>
      <w:r w:rsidRPr="00A03B31">
        <w:rPr>
          <w:rStyle w:val="libFootnotenumChar"/>
          <w:rtl/>
        </w:rPr>
        <w:t>(790)</w:t>
      </w:r>
      <w:r>
        <w:rPr>
          <w:rtl/>
          <w:lang w:bidi="fa-IR"/>
        </w:rPr>
        <w:t xml:space="preserve"> بدين سان مجموع فرزندان عثمان حدود هجده تن مى باشد</w:t>
      </w:r>
      <w:r w:rsidR="00A03B31">
        <w:rPr>
          <w:rtl/>
          <w:lang w:bidi="fa-IR"/>
        </w:rPr>
        <w:t xml:space="preserve">. </w:t>
      </w:r>
    </w:p>
    <w:p w:rsidR="0021046B" w:rsidRDefault="00A03B31" w:rsidP="00A03B31">
      <w:pPr>
        <w:pStyle w:val="Heading2"/>
        <w:rPr>
          <w:rtl/>
          <w:lang w:bidi="fa-IR"/>
        </w:rPr>
      </w:pPr>
      <w:bookmarkStart w:id="119" w:name="_Toc394754433"/>
      <w:r>
        <w:rPr>
          <w:rtl/>
          <w:lang w:bidi="fa-IR"/>
        </w:rPr>
        <w:t>از ميان رويدادها</w:t>
      </w:r>
      <w:bookmarkEnd w:id="119"/>
    </w:p>
    <w:p w:rsidR="0021046B" w:rsidRDefault="0021046B" w:rsidP="0021046B">
      <w:pPr>
        <w:pStyle w:val="libNormal"/>
        <w:rPr>
          <w:rtl/>
          <w:lang w:bidi="fa-IR"/>
        </w:rPr>
      </w:pPr>
      <w:r>
        <w:rPr>
          <w:rtl/>
          <w:lang w:bidi="fa-IR"/>
        </w:rPr>
        <w:t>حوادث عصر خليفه سوم بسيارى است و از آنجا كه تشريح همه آنها در اين كتاب نمى كنجد از آن همه به ذكر سال و وقايع مهم تر بسنده مى كنيم</w:t>
      </w:r>
      <w:r w:rsidR="00A03B31">
        <w:rPr>
          <w:rtl/>
          <w:lang w:bidi="fa-IR"/>
        </w:rPr>
        <w:t xml:space="preserve">. </w:t>
      </w:r>
    </w:p>
    <w:p w:rsidR="0021046B" w:rsidRDefault="0021046B" w:rsidP="0021046B">
      <w:pPr>
        <w:pStyle w:val="libNormal"/>
        <w:rPr>
          <w:lang w:bidi="fa-IR"/>
        </w:rPr>
      </w:pPr>
      <w:r>
        <w:rPr>
          <w:rtl/>
          <w:lang w:bidi="fa-IR"/>
        </w:rPr>
        <w:t>سال 24ق</w:t>
      </w:r>
      <w:r w:rsidR="00A03B31">
        <w:rPr>
          <w:rtl/>
          <w:lang w:bidi="fa-IR"/>
        </w:rPr>
        <w:t>.</w:t>
      </w:r>
      <w:r w:rsidR="001F7182">
        <w:rPr>
          <w:rtl/>
          <w:lang w:bidi="fa-IR"/>
        </w:rPr>
        <w:t xml:space="preserve">: </w:t>
      </w:r>
      <w:r>
        <w:rPr>
          <w:rtl/>
          <w:lang w:bidi="fa-IR"/>
        </w:rPr>
        <w:t>در اين سال بيمارى خون دماغ</w:t>
      </w:r>
      <w:r w:rsidR="00A03B31">
        <w:rPr>
          <w:rtl/>
          <w:lang w:bidi="fa-IR"/>
        </w:rPr>
        <w:t xml:space="preserve">، </w:t>
      </w:r>
      <w:r>
        <w:rPr>
          <w:rtl/>
          <w:lang w:bidi="fa-IR"/>
        </w:rPr>
        <w:t>كسان زيادى را به كام مرگ فرو برد و خليفه نيز سخت بدان دچار شد ولى جان به سلامت برد</w:t>
      </w:r>
      <w:r w:rsidR="00A03B31">
        <w:rPr>
          <w:rtl/>
          <w:lang w:bidi="fa-IR"/>
        </w:rPr>
        <w:t xml:space="preserve">. </w:t>
      </w:r>
      <w:r>
        <w:rPr>
          <w:rtl/>
          <w:lang w:bidi="fa-IR"/>
        </w:rPr>
        <w:t>در همين سال خليفه مغيرة بن شعبه را از استاندارى كوفه عزل كرد و سعدبن ابى وقاص را به جاى وى گماشت</w:t>
      </w:r>
      <w:r w:rsidR="00A03B31">
        <w:rPr>
          <w:rtl/>
          <w:lang w:bidi="fa-IR"/>
        </w:rPr>
        <w:t xml:space="preserve">. </w:t>
      </w:r>
      <w:r>
        <w:rPr>
          <w:rtl/>
          <w:lang w:bidi="fa-IR"/>
        </w:rPr>
        <w:t>سعد يك سال و اندى استاندار كوفه بود</w:t>
      </w:r>
      <w:r w:rsidR="00A03B31">
        <w:rPr>
          <w:rtl/>
          <w:lang w:bidi="fa-IR"/>
        </w:rPr>
        <w:t xml:space="preserve">. </w:t>
      </w:r>
    </w:p>
    <w:p w:rsidR="0021046B" w:rsidRDefault="0021046B" w:rsidP="0021046B">
      <w:pPr>
        <w:pStyle w:val="libNormal"/>
        <w:rPr>
          <w:rtl/>
          <w:lang w:bidi="fa-IR"/>
        </w:rPr>
      </w:pPr>
      <w:r>
        <w:rPr>
          <w:rtl/>
          <w:lang w:bidi="fa-IR"/>
        </w:rPr>
        <w:t>سال 25ق</w:t>
      </w:r>
      <w:r w:rsidR="001F7182">
        <w:rPr>
          <w:rtl/>
          <w:lang w:bidi="fa-IR"/>
        </w:rPr>
        <w:t xml:space="preserve">: </w:t>
      </w:r>
      <w:r>
        <w:rPr>
          <w:rtl/>
          <w:lang w:bidi="fa-IR"/>
        </w:rPr>
        <w:t>سعدبن ابى وقاص از استاندار كوفه عزل شد و به جايش وليد بن عقبه برادر مادرى عثمان نصب گرديد</w:t>
      </w:r>
      <w:r w:rsidR="00A03B31">
        <w:rPr>
          <w:rtl/>
          <w:lang w:bidi="fa-IR"/>
        </w:rPr>
        <w:t xml:space="preserve">. </w:t>
      </w:r>
      <w:r w:rsidRPr="00A03B31">
        <w:rPr>
          <w:rStyle w:val="libFootnotenumChar"/>
          <w:rtl/>
        </w:rPr>
        <w:t>(791)</w:t>
      </w:r>
      <w:r>
        <w:rPr>
          <w:rtl/>
          <w:lang w:bidi="fa-IR"/>
        </w:rPr>
        <w:t xml:space="preserve"> خليفه در اين سال به حج رفت</w:t>
      </w:r>
      <w:r w:rsidR="00A03B31">
        <w:rPr>
          <w:rtl/>
          <w:lang w:bidi="fa-IR"/>
        </w:rPr>
        <w:t xml:space="preserve">. </w:t>
      </w:r>
      <w:r>
        <w:rPr>
          <w:rtl/>
          <w:lang w:bidi="fa-IR"/>
        </w:rPr>
        <w:t>سال 26ق</w:t>
      </w:r>
      <w:r w:rsidR="00A03B31">
        <w:rPr>
          <w:rtl/>
          <w:lang w:bidi="fa-IR"/>
        </w:rPr>
        <w:t>.</w:t>
      </w:r>
      <w:r w:rsidR="001F7182">
        <w:rPr>
          <w:rtl/>
          <w:lang w:bidi="fa-IR"/>
        </w:rPr>
        <w:t xml:space="preserve">: </w:t>
      </w:r>
      <w:r>
        <w:rPr>
          <w:rtl/>
          <w:lang w:bidi="fa-IR"/>
        </w:rPr>
        <w:t>در اين سال خليفه با خراب كردن خانه هاى اطراف مسجدالحرام</w:t>
      </w:r>
      <w:r w:rsidR="00A03B31">
        <w:rPr>
          <w:rtl/>
          <w:lang w:bidi="fa-IR"/>
        </w:rPr>
        <w:t xml:space="preserve">، </w:t>
      </w:r>
      <w:r>
        <w:rPr>
          <w:rtl/>
          <w:lang w:bidi="fa-IR"/>
        </w:rPr>
        <w:t>مسجد را توسعه داد</w:t>
      </w:r>
      <w:r w:rsidR="00A03B31">
        <w:rPr>
          <w:rtl/>
          <w:lang w:bidi="fa-IR"/>
        </w:rPr>
        <w:t xml:space="preserve">. </w:t>
      </w:r>
      <w:r>
        <w:rPr>
          <w:rtl/>
          <w:lang w:bidi="fa-IR"/>
        </w:rPr>
        <w:t>وى در همين سال عمرو بن عاص را از استاندارى مصر عزل كرد و به جايش عبدالله بن ابى سرح را به حكومت مصر گماشت</w:t>
      </w:r>
      <w:r w:rsidR="00A03B31">
        <w:rPr>
          <w:rtl/>
          <w:lang w:bidi="fa-IR"/>
        </w:rPr>
        <w:t xml:space="preserve">. </w:t>
      </w:r>
    </w:p>
    <w:p w:rsidR="0021046B" w:rsidRDefault="0021046B" w:rsidP="0021046B">
      <w:pPr>
        <w:pStyle w:val="libNormal"/>
        <w:rPr>
          <w:rtl/>
          <w:lang w:bidi="fa-IR"/>
        </w:rPr>
      </w:pPr>
      <w:r>
        <w:rPr>
          <w:rtl/>
          <w:lang w:bidi="fa-IR"/>
        </w:rPr>
        <w:t>سال 27ق</w:t>
      </w:r>
      <w:r w:rsidR="00A03B31">
        <w:rPr>
          <w:rtl/>
          <w:lang w:bidi="fa-IR"/>
        </w:rPr>
        <w:t>.</w:t>
      </w:r>
      <w:r w:rsidR="001F7182">
        <w:rPr>
          <w:rtl/>
          <w:lang w:bidi="fa-IR"/>
        </w:rPr>
        <w:t xml:space="preserve">: </w:t>
      </w:r>
      <w:r>
        <w:rPr>
          <w:rtl/>
          <w:lang w:bidi="fa-IR"/>
        </w:rPr>
        <w:t>در اين سال مسلمانان به فرماندهى عبدالله بن نافع به خاك اروپا راه پيدا كردند</w:t>
      </w:r>
      <w:r w:rsidR="00A03B31">
        <w:rPr>
          <w:rtl/>
          <w:lang w:bidi="fa-IR"/>
        </w:rPr>
        <w:t xml:space="preserve">. </w:t>
      </w:r>
    </w:p>
    <w:p w:rsidR="0021046B" w:rsidRDefault="0021046B" w:rsidP="0021046B">
      <w:pPr>
        <w:pStyle w:val="libNormal"/>
        <w:rPr>
          <w:rtl/>
          <w:lang w:bidi="fa-IR"/>
        </w:rPr>
      </w:pPr>
      <w:r>
        <w:rPr>
          <w:rtl/>
          <w:lang w:bidi="fa-IR"/>
        </w:rPr>
        <w:t>سال 28ق</w:t>
      </w:r>
      <w:r w:rsidR="001F7182">
        <w:rPr>
          <w:rtl/>
          <w:lang w:bidi="fa-IR"/>
        </w:rPr>
        <w:t xml:space="preserve">: </w:t>
      </w:r>
      <w:r>
        <w:rPr>
          <w:rtl/>
          <w:lang w:bidi="fa-IR"/>
        </w:rPr>
        <w:t>ازدواج عثمان با نائله</w:t>
      </w:r>
      <w:r w:rsidR="00A03B31">
        <w:rPr>
          <w:rtl/>
          <w:lang w:bidi="fa-IR"/>
        </w:rPr>
        <w:t xml:space="preserve">، </w:t>
      </w:r>
      <w:r>
        <w:rPr>
          <w:rtl/>
          <w:lang w:bidi="fa-IR"/>
        </w:rPr>
        <w:t>دختر فرافصه مسيحى</w:t>
      </w:r>
      <w:r w:rsidR="00A03B31">
        <w:rPr>
          <w:rtl/>
          <w:lang w:bidi="fa-IR"/>
        </w:rPr>
        <w:t xml:space="preserve">. </w:t>
      </w:r>
      <w:r>
        <w:rPr>
          <w:rtl/>
          <w:lang w:bidi="fa-IR"/>
        </w:rPr>
        <w:t>گويند وى پيش ار رفاف</w:t>
      </w:r>
      <w:r w:rsidR="00A03B31">
        <w:rPr>
          <w:rtl/>
          <w:lang w:bidi="fa-IR"/>
        </w:rPr>
        <w:t xml:space="preserve">، </w:t>
      </w:r>
      <w:r>
        <w:rPr>
          <w:rtl/>
          <w:lang w:bidi="fa-IR"/>
        </w:rPr>
        <w:t>مسلمان شد</w:t>
      </w:r>
      <w:r w:rsidR="00A03B31">
        <w:rPr>
          <w:rtl/>
          <w:lang w:bidi="fa-IR"/>
        </w:rPr>
        <w:t xml:space="preserve">. </w:t>
      </w:r>
    </w:p>
    <w:p w:rsidR="0021046B" w:rsidRDefault="0021046B" w:rsidP="0021046B">
      <w:pPr>
        <w:pStyle w:val="libNormal"/>
        <w:rPr>
          <w:rFonts w:hint="cs"/>
          <w:rtl/>
          <w:lang w:bidi="fa-IR"/>
        </w:rPr>
      </w:pPr>
      <w:r>
        <w:rPr>
          <w:rtl/>
          <w:lang w:bidi="fa-IR"/>
        </w:rPr>
        <w:lastRenderedPageBreak/>
        <w:t>سال 29ق</w:t>
      </w:r>
      <w:r w:rsidR="00A03B31">
        <w:rPr>
          <w:rtl/>
          <w:lang w:bidi="fa-IR"/>
        </w:rPr>
        <w:t>.</w:t>
      </w:r>
      <w:r w:rsidR="001F7182">
        <w:rPr>
          <w:rtl/>
          <w:lang w:bidi="fa-IR"/>
        </w:rPr>
        <w:t xml:space="preserve">: </w:t>
      </w:r>
      <w:r>
        <w:rPr>
          <w:rtl/>
          <w:lang w:bidi="fa-IR"/>
        </w:rPr>
        <w:t>عزل ابوموسى اشعرى از استاندارى بصره</w:t>
      </w:r>
      <w:r w:rsidR="00A03B31">
        <w:rPr>
          <w:rtl/>
          <w:lang w:bidi="fa-IR"/>
        </w:rPr>
        <w:t xml:space="preserve">، </w:t>
      </w:r>
      <w:r>
        <w:rPr>
          <w:rtl/>
          <w:lang w:bidi="fa-IR"/>
        </w:rPr>
        <w:t>عثمان بن عاص از عمان و بحرين و گماردن عبدالله بن عامر پسر دايى خليفه به حكومت بصره</w:t>
      </w:r>
      <w:r w:rsidR="00A03B31">
        <w:rPr>
          <w:rtl/>
          <w:lang w:bidi="fa-IR"/>
        </w:rPr>
        <w:t xml:space="preserve">، </w:t>
      </w:r>
      <w:r>
        <w:rPr>
          <w:rtl/>
          <w:lang w:bidi="fa-IR"/>
        </w:rPr>
        <w:t>عمان</w:t>
      </w:r>
      <w:r w:rsidR="00A03B31">
        <w:rPr>
          <w:rtl/>
          <w:lang w:bidi="fa-IR"/>
        </w:rPr>
        <w:t xml:space="preserve">، </w:t>
      </w:r>
      <w:r>
        <w:rPr>
          <w:rtl/>
          <w:lang w:bidi="fa-IR"/>
        </w:rPr>
        <w:t>بحرين</w:t>
      </w:r>
      <w:r w:rsidR="00A03B31">
        <w:rPr>
          <w:rtl/>
          <w:lang w:bidi="fa-IR"/>
        </w:rPr>
        <w:t xml:space="preserve">، </w:t>
      </w:r>
      <w:r>
        <w:rPr>
          <w:rtl/>
          <w:lang w:bidi="fa-IR"/>
        </w:rPr>
        <w:t>خليفه عميربن عثمان را هم به حكومت خراسان گماشت</w:t>
      </w:r>
      <w:r w:rsidR="00A03B31">
        <w:rPr>
          <w:rtl/>
          <w:lang w:bidi="fa-IR"/>
        </w:rPr>
        <w:t xml:space="preserve">. </w:t>
      </w:r>
      <w:r>
        <w:rPr>
          <w:rtl/>
          <w:lang w:bidi="fa-IR"/>
        </w:rPr>
        <w:t>او در مدت حكومتش مناطقى را به زير فرمان در آورد</w:t>
      </w:r>
      <w:r w:rsidR="00A03B31">
        <w:rPr>
          <w:rtl/>
          <w:lang w:bidi="fa-IR"/>
        </w:rPr>
        <w:t xml:space="preserve">. </w:t>
      </w:r>
      <w:r>
        <w:rPr>
          <w:rtl/>
          <w:lang w:bidi="fa-IR"/>
        </w:rPr>
        <w:t>عبدالله بن عمير عامر ليثى نيز بر سيستان گماشته شد و او نيز تا كابل پيش رفت</w:t>
      </w:r>
      <w:r w:rsidR="00A03B31">
        <w:rPr>
          <w:rtl/>
          <w:lang w:bidi="fa-IR"/>
        </w:rPr>
        <w:t xml:space="preserve">. </w:t>
      </w:r>
      <w:r w:rsidRPr="00A03B31">
        <w:rPr>
          <w:rStyle w:val="libFootnotenumChar"/>
          <w:rtl/>
        </w:rPr>
        <w:t>(792)</w:t>
      </w:r>
      <w:r>
        <w:rPr>
          <w:rtl/>
          <w:lang w:bidi="fa-IR"/>
        </w:rPr>
        <w:t xml:space="preserve"> در اين سال</w:t>
      </w:r>
      <w:r w:rsidR="00A03B31">
        <w:rPr>
          <w:rtl/>
          <w:lang w:bidi="fa-IR"/>
        </w:rPr>
        <w:t xml:space="preserve">، </w:t>
      </w:r>
      <w:r>
        <w:rPr>
          <w:rtl/>
          <w:lang w:bidi="fa-IR"/>
        </w:rPr>
        <w:t xml:space="preserve">خليفه مسجد پيامبر </w:t>
      </w:r>
      <w:r w:rsidR="00862432" w:rsidRPr="00862432">
        <w:rPr>
          <w:rStyle w:val="libAlaemChar"/>
          <w:rtl/>
        </w:rPr>
        <w:t>صلى‌الله‌عليه‌وآله</w:t>
      </w:r>
      <w:r>
        <w:rPr>
          <w:rtl/>
          <w:lang w:bidi="fa-IR"/>
        </w:rPr>
        <w:t>را توسعه داد و درهاى شش گانه آن را به همان وضعى كه در زمان خليفه دوم بود باقى گذاشت ولى در بازسازى و آراستن معمارى مسجد از سنگ هاى نقش دار استفاده كرد</w:t>
      </w:r>
      <w:r w:rsidR="00A03B31">
        <w:rPr>
          <w:rtl/>
          <w:lang w:bidi="fa-IR"/>
        </w:rPr>
        <w:t xml:space="preserve">. </w:t>
      </w:r>
      <w:r w:rsidRPr="00A03B31">
        <w:rPr>
          <w:rStyle w:val="libFootnotenumChar"/>
          <w:rtl/>
        </w:rPr>
        <w:t>(793)</w:t>
      </w:r>
      <w:r>
        <w:rPr>
          <w:rtl/>
          <w:lang w:bidi="fa-IR"/>
        </w:rPr>
        <w:t xml:space="preserve"> سال 30ق</w:t>
      </w:r>
      <w:r w:rsidR="001F7182">
        <w:rPr>
          <w:rtl/>
          <w:lang w:bidi="fa-IR"/>
        </w:rPr>
        <w:t xml:space="preserve">: </w:t>
      </w:r>
      <w:r>
        <w:rPr>
          <w:rtl/>
          <w:lang w:bidi="fa-IR"/>
        </w:rPr>
        <w:t>عثمان</w:t>
      </w:r>
      <w:r w:rsidR="00A03B31">
        <w:rPr>
          <w:rtl/>
          <w:lang w:bidi="fa-IR"/>
        </w:rPr>
        <w:t xml:space="preserve">، </w:t>
      </w:r>
      <w:r>
        <w:rPr>
          <w:rtl/>
          <w:lang w:bidi="fa-IR"/>
        </w:rPr>
        <w:t>وليدبن عقبه را از استاندارى كوفه عزل كرد و به جايش ‍ سعدبن عاص را گماشت</w:t>
      </w:r>
      <w:r w:rsidR="00A03B31">
        <w:rPr>
          <w:rtl/>
          <w:lang w:bidi="fa-IR"/>
        </w:rPr>
        <w:t xml:space="preserve">. </w:t>
      </w:r>
    </w:p>
    <w:p w:rsidR="0021046B" w:rsidRDefault="00A03B31" w:rsidP="00A03B31">
      <w:pPr>
        <w:pStyle w:val="Heading2"/>
        <w:rPr>
          <w:rtl/>
          <w:lang w:bidi="fa-IR"/>
        </w:rPr>
      </w:pPr>
      <w:bookmarkStart w:id="120" w:name="_Toc394754434"/>
      <w:r>
        <w:rPr>
          <w:rtl/>
          <w:lang w:bidi="fa-IR"/>
        </w:rPr>
        <w:t>فتوحات در زمامدارى عثمان بن عفان</w:t>
      </w:r>
      <w:bookmarkEnd w:id="120"/>
    </w:p>
    <w:p w:rsidR="0021046B" w:rsidRDefault="0021046B" w:rsidP="0021046B">
      <w:pPr>
        <w:pStyle w:val="libNormal"/>
        <w:rPr>
          <w:rtl/>
          <w:lang w:bidi="fa-IR"/>
        </w:rPr>
      </w:pPr>
      <w:r>
        <w:rPr>
          <w:rtl/>
          <w:lang w:bidi="fa-IR"/>
        </w:rPr>
        <w:t>از مهم ترين بخش هاى كارنامه حكومت عثمان بن عفان</w:t>
      </w:r>
      <w:r w:rsidR="00A03B31">
        <w:rPr>
          <w:rtl/>
          <w:lang w:bidi="fa-IR"/>
        </w:rPr>
        <w:t xml:space="preserve">، </w:t>
      </w:r>
      <w:r>
        <w:rPr>
          <w:rtl/>
          <w:lang w:bidi="fa-IR"/>
        </w:rPr>
        <w:t>فتوحات گسترده مسلمانان در سرزمين ايران</w:t>
      </w:r>
      <w:r w:rsidR="00A03B31">
        <w:rPr>
          <w:rtl/>
          <w:lang w:bidi="fa-IR"/>
        </w:rPr>
        <w:t xml:space="preserve">، </w:t>
      </w:r>
      <w:r>
        <w:rPr>
          <w:rtl/>
          <w:lang w:bidi="fa-IR"/>
        </w:rPr>
        <w:t>ارمنستان</w:t>
      </w:r>
      <w:r w:rsidR="00A03B31">
        <w:rPr>
          <w:rtl/>
          <w:lang w:bidi="fa-IR"/>
        </w:rPr>
        <w:t xml:space="preserve">، </w:t>
      </w:r>
      <w:r>
        <w:rPr>
          <w:rtl/>
          <w:lang w:bidi="fa-IR"/>
        </w:rPr>
        <w:t>آسياى صغير</w:t>
      </w:r>
      <w:r w:rsidR="00A03B31">
        <w:rPr>
          <w:rtl/>
          <w:lang w:bidi="fa-IR"/>
        </w:rPr>
        <w:t xml:space="preserve">، </w:t>
      </w:r>
      <w:r>
        <w:rPr>
          <w:rtl/>
          <w:lang w:bidi="fa-IR"/>
        </w:rPr>
        <w:t>آفريقا و ديگر مناطق است</w:t>
      </w:r>
      <w:r w:rsidR="00A03B31">
        <w:rPr>
          <w:rtl/>
          <w:lang w:bidi="fa-IR"/>
        </w:rPr>
        <w:t xml:space="preserve">. </w:t>
      </w:r>
      <w:r>
        <w:rPr>
          <w:rtl/>
          <w:lang w:bidi="fa-IR"/>
        </w:rPr>
        <w:t>افزون بر ورود مسلمانان به خاك اروپا در سال 27ق</w:t>
      </w:r>
      <w:r w:rsidR="00A03B31">
        <w:rPr>
          <w:rtl/>
          <w:lang w:bidi="fa-IR"/>
        </w:rPr>
        <w:t xml:space="preserve">. </w:t>
      </w:r>
      <w:r>
        <w:rPr>
          <w:rtl/>
          <w:lang w:bidi="fa-IR"/>
        </w:rPr>
        <w:t>معاويه بن ابى سفيان در سال 28يا 29 ق</w:t>
      </w:r>
      <w:r w:rsidR="00A03B31">
        <w:rPr>
          <w:rtl/>
          <w:lang w:bidi="fa-IR"/>
        </w:rPr>
        <w:t xml:space="preserve">. </w:t>
      </w:r>
      <w:r>
        <w:rPr>
          <w:rtl/>
          <w:lang w:bidi="fa-IR"/>
        </w:rPr>
        <w:t>از راه دريا به جزيره قبرس لشكر كشيد و در سال 32تا تنگه قسطنطنيه دارددانل امروزى پيش رفت و با يونانيان به جنگ پرداخت</w:t>
      </w:r>
      <w:r w:rsidR="00A03B31">
        <w:rPr>
          <w:rtl/>
          <w:lang w:bidi="fa-IR"/>
        </w:rPr>
        <w:t xml:space="preserve">. </w:t>
      </w:r>
      <w:r>
        <w:rPr>
          <w:rtl/>
          <w:lang w:bidi="fa-IR"/>
        </w:rPr>
        <w:t>عبدالله بن ابى سرح به شمال آفريقا تاخت و عمرو بن عاص به جانب اسكندريه 25ق</w:t>
      </w:r>
      <w:r w:rsidR="00A03B31">
        <w:rPr>
          <w:rtl/>
          <w:lang w:bidi="fa-IR"/>
        </w:rPr>
        <w:t xml:space="preserve">. </w:t>
      </w:r>
      <w:r>
        <w:rPr>
          <w:rtl/>
          <w:lang w:bidi="fa-IR"/>
        </w:rPr>
        <w:t>و حبيب بن مسلمه به سوى ارمنستان (30ق</w:t>
      </w:r>
      <w:r w:rsidR="00A03B31">
        <w:rPr>
          <w:rtl/>
          <w:lang w:bidi="fa-IR"/>
        </w:rPr>
        <w:t>.</w:t>
      </w:r>
      <w:r w:rsidR="00F93111">
        <w:rPr>
          <w:rtl/>
          <w:lang w:bidi="fa-IR"/>
        </w:rPr>
        <w:t>)</w:t>
      </w:r>
      <w:r>
        <w:rPr>
          <w:rtl/>
          <w:lang w:bidi="fa-IR"/>
        </w:rPr>
        <w:t xml:space="preserve"> و عبدالله بن عامر به تعقيب يزد گرد شتافت كه به سوى مرو مى گريخت</w:t>
      </w:r>
      <w:r w:rsidR="00A03B31">
        <w:rPr>
          <w:rtl/>
          <w:lang w:bidi="fa-IR"/>
        </w:rPr>
        <w:t xml:space="preserve">. </w:t>
      </w:r>
      <w:r>
        <w:rPr>
          <w:rtl/>
          <w:lang w:bidi="fa-IR"/>
        </w:rPr>
        <w:t>او كرمان و خراسان را در نورديد و تا كابل پيش رفت</w:t>
      </w:r>
      <w:r w:rsidR="00A03B31">
        <w:rPr>
          <w:rtl/>
          <w:lang w:bidi="fa-IR"/>
        </w:rPr>
        <w:t xml:space="preserve">. </w:t>
      </w:r>
    </w:p>
    <w:p w:rsidR="00862432" w:rsidRDefault="0021046B" w:rsidP="00862432">
      <w:pPr>
        <w:pStyle w:val="libNormal"/>
        <w:rPr>
          <w:rFonts w:hint="cs"/>
          <w:rtl/>
          <w:lang w:bidi="fa-IR"/>
        </w:rPr>
      </w:pPr>
      <w:r>
        <w:rPr>
          <w:rtl/>
          <w:lang w:bidi="fa-IR"/>
        </w:rPr>
        <w:t>طبرى مى نويسد</w:t>
      </w:r>
      <w:r w:rsidR="001F7182">
        <w:rPr>
          <w:rtl/>
          <w:lang w:bidi="fa-IR"/>
        </w:rPr>
        <w:t xml:space="preserve">: </w:t>
      </w:r>
      <w:r>
        <w:rPr>
          <w:rtl/>
          <w:lang w:bidi="fa-IR"/>
        </w:rPr>
        <w:t>فتح آفريقا در زمانى آغاز شد كه مخالفان خليفه افزون شده بودند</w:t>
      </w:r>
      <w:r w:rsidR="00A03B31">
        <w:rPr>
          <w:rtl/>
          <w:lang w:bidi="fa-IR"/>
        </w:rPr>
        <w:t xml:space="preserve">. </w:t>
      </w:r>
      <w:r>
        <w:rPr>
          <w:rtl/>
          <w:lang w:bidi="fa-IR"/>
        </w:rPr>
        <w:t xml:space="preserve">خليفه در اين باره با مروان بن حكم و معاويه بن ابى سفيان به مشورت پرداخت و آن دو چنين نظر دادند كه سپاهى به سوى افريقا روانه كن تا </w:t>
      </w:r>
      <w:r>
        <w:rPr>
          <w:rtl/>
          <w:lang w:bidi="fa-IR"/>
        </w:rPr>
        <w:lastRenderedPageBreak/>
        <w:t>مسلمانان به جنگ مشغول شوند و ديگر كسى فرصت اضافى نداشته باشد جز براى كشتن شپش هاى اسب سوارى اش</w:t>
      </w:r>
      <w:r w:rsidR="00A03B31">
        <w:rPr>
          <w:rtl/>
          <w:lang w:bidi="fa-IR"/>
        </w:rPr>
        <w:t xml:space="preserve">. </w:t>
      </w:r>
      <w:r w:rsidRPr="00A03B31">
        <w:rPr>
          <w:rStyle w:val="libFootnotenumChar"/>
          <w:rtl/>
        </w:rPr>
        <w:t>(794)</w:t>
      </w:r>
      <w:r>
        <w:rPr>
          <w:rtl/>
          <w:lang w:bidi="fa-IR"/>
        </w:rPr>
        <w:t xml:space="preserve"> </w:t>
      </w:r>
    </w:p>
    <w:p w:rsidR="0021046B" w:rsidRDefault="00A03B31" w:rsidP="00862432">
      <w:pPr>
        <w:pStyle w:val="Heading2"/>
        <w:rPr>
          <w:rtl/>
          <w:lang w:bidi="fa-IR"/>
        </w:rPr>
      </w:pPr>
      <w:bookmarkStart w:id="121" w:name="_Toc394754435"/>
      <w:r>
        <w:rPr>
          <w:rtl/>
          <w:lang w:bidi="fa-IR"/>
        </w:rPr>
        <w:t>نگارش جديد قرآن</w:t>
      </w:r>
      <w:bookmarkEnd w:id="121"/>
    </w:p>
    <w:p w:rsidR="0021046B" w:rsidRDefault="0021046B" w:rsidP="0021046B">
      <w:pPr>
        <w:pStyle w:val="libNormal"/>
        <w:rPr>
          <w:rtl/>
          <w:lang w:bidi="fa-IR"/>
        </w:rPr>
      </w:pPr>
      <w:r>
        <w:rPr>
          <w:rtl/>
          <w:lang w:bidi="fa-IR"/>
        </w:rPr>
        <w:t>از رويدادهاى روزگار عثمان بن عفان</w:t>
      </w:r>
      <w:r w:rsidR="00A03B31">
        <w:rPr>
          <w:rtl/>
          <w:lang w:bidi="fa-IR"/>
        </w:rPr>
        <w:t xml:space="preserve">، </w:t>
      </w:r>
      <w:r>
        <w:rPr>
          <w:rtl/>
          <w:lang w:bidi="fa-IR"/>
        </w:rPr>
        <w:t>جمع آورى و از بين بردن قرآن ها و نگارش جديد آن است</w:t>
      </w:r>
      <w:r w:rsidR="00A03B31">
        <w:rPr>
          <w:rtl/>
          <w:lang w:bidi="fa-IR"/>
        </w:rPr>
        <w:t xml:space="preserve">. </w:t>
      </w:r>
      <w:r>
        <w:rPr>
          <w:rtl/>
          <w:lang w:bidi="fa-IR"/>
        </w:rPr>
        <w:t>بر پايه بيشتر مدارك اهل تسنن و برخى مدارك شيعه</w:t>
      </w:r>
      <w:r w:rsidR="00A03B31">
        <w:rPr>
          <w:rtl/>
          <w:lang w:bidi="fa-IR"/>
        </w:rPr>
        <w:t xml:space="preserve">، </w:t>
      </w:r>
      <w:r>
        <w:rPr>
          <w:rtl/>
          <w:lang w:bidi="fa-IR"/>
        </w:rPr>
        <w:t>قرآن در زمان عثمان نگاشته و تدوين شده است</w:t>
      </w:r>
      <w:r w:rsidR="00A03B31">
        <w:rPr>
          <w:rtl/>
          <w:lang w:bidi="fa-IR"/>
        </w:rPr>
        <w:t xml:space="preserve">، </w:t>
      </w:r>
      <w:r>
        <w:rPr>
          <w:rtl/>
          <w:lang w:bidi="fa-IR"/>
        </w:rPr>
        <w:t>اما آن چه نزد شيعه و برخى از اهل تسنن پذيرفته تر است اين كه</w:t>
      </w:r>
      <w:r w:rsidR="001F7182">
        <w:rPr>
          <w:rtl/>
          <w:lang w:bidi="fa-IR"/>
        </w:rPr>
        <w:t xml:space="preserve">: </w:t>
      </w:r>
      <w:r>
        <w:rPr>
          <w:rtl/>
          <w:lang w:bidi="fa-IR"/>
        </w:rPr>
        <w:t>آن چه در زمان خليفه سوم انجام گرفت نگارش جديد قرآن بود نه اولين گرد آورى و نگارش</w:t>
      </w:r>
      <w:r w:rsidR="00A03B31">
        <w:rPr>
          <w:rtl/>
          <w:lang w:bidi="fa-IR"/>
        </w:rPr>
        <w:t xml:space="preserve">. </w:t>
      </w:r>
      <w:r>
        <w:rPr>
          <w:rtl/>
          <w:lang w:bidi="fa-IR"/>
        </w:rPr>
        <w:t>ما در اين باره نخست</w:t>
      </w:r>
      <w:r w:rsidR="00A03B31">
        <w:rPr>
          <w:rtl/>
          <w:lang w:bidi="fa-IR"/>
        </w:rPr>
        <w:t xml:space="preserve">، </w:t>
      </w:r>
      <w:r>
        <w:rPr>
          <w:rtl/>
          <w:lang w:bidi="fa-IR"/>
        </w:rPr>
        <w:t>تظر مخورد قبول اهل سنت را مى نگاريم و آن گاه به نظر شيعه و داورى محققان اشاره مى كنيم</w:t>
      </w:r>
      <w:r w:rsidR="00A03B31">
        <w:rPr>
          <w:rtl/>
          <w:lang w:bidi="fa-IR"/>
        </w:rPr>
        <w:t xml:space="preserve">. </w:t>
      </w:r>
    </w:p>
    <w:p w:rsidR="0021046B" w:rsidRDefault="0021046B" w:rsidP="0021046B">
      <w:pPr>
        <w:pStyle w:val="libNormal"/>
        <w:rPr>
          <w:rtl/>
          <w:lang w:bidi="fa-IR"/>
        </w:rPr>
      </w:pPr>
      <w:r>
        <w:rPr>
          <w:rtl/>
          <w:lang w:bidi="fa-IR"/>
        </w:rPr>
        <w:t>بر پايه بيشتر مدارك اهل تسنن</w:t>
      </w:r>
      <w:r w:rsidR="00A03B31">
        <w:rPr>
          <w:rtl/>
          <w:lang w:bidi="fa-IR"/>
        </w:rPr>
        <w:t xml:space="preserve">، </w:t>
      </w:r>
      <w:r>
        <w:rPr>
          <w:rtl/>
          <w:lang w:bidi="fa-IR"/>
        </w:rPr>
        <w:t>قرآن تا پيش از عصر عثمان نوشته نشده و تدوين نيافته بود و در دوره حكومت عثمان حوادثى چند سبب نگارش و تدوين آن شد</w:t>
      </w:r>
      <w:r w:rsidR="00A03B31">
        <w:rPr>
          <w:rtl/>
          <w:lang w:bidi="fa-IR"/>
        </w:rPr>
        <w:t xml:space="preserve">. </w:t>
      </w:r>
      <w:r>
        <w:rPr>
          <w:rtl/>
          <w:lang w:bidi="fa-IR"/>
        </w:rPr>
        <w:t>در آن سال ها در پى كشورگشايى ها</w:t>
      </w:r>
      <w:r w:rsidR="00A03B31">
        <w:rPr>
          <w:rtl/>
          <w:lang w:bidi="fa-IR"/>
        </w:rPr>
        <w:t xml:space="preserve">، </w:t>
      </w:r>
      <w:r>
        <w:rPr>
          <w:rtl/>
          <w:lang w:bidi="fa-IR"/>
        </w:rPr>
        <w:t>فوج فوج از همسايگان عرب و عجم در پى روآورى به كشورهاى همسايه و آشنايى با رسوم و زبان عجم</w:t>
      </w:r>
      <w:r w:rsidR="00A03B31">
        <w:rPr>
          <w:rtl/>
          <w:lang w:bidi="fa-IR"/>
        </w:rPr>
        <w:t xml:space="preserve">، </w:t>
      </w:r>
      <w:r>
        <w:rPr>
          <w:rtl/>
          <w:lang w:bidi="fa-IR"/>
        </w:rPr>
        <w:t>در تلفظ كلمات دچار لهجه هاى گوناگون مى شدند</w:t>
      </w:r>
      <w:r w:rsidR="00A03B31">
        <w:rPr>
          <w:rtl/>
          <w:lang w:bidi="fa-IR"/>
        </w:rPr>
        <w:t xml:space="preserve">، </w:t>
      </w:r>
      <w:r>
        <w:rPr>
          <w:rtl/>
          <w:lang w:bidi="fa-IR"/>
        </w:rPr>
        <w:t>چنان كه از طرفى تلفظ آيات قرآن براى تازه مسلمانان غير عرب نيز دشوار بود</w:t>
      </w:r>
      <w:r w:rsidR="00A03B31">
        <w:rPr>
          <w:rtl/>
          <w:lang w:bidi="fa-IR"/>
        </w:rPr>
        <w:t xml:space="preserve">. </w:t>
      </w:r>
      <w:r>
        <w:rPr>
          <w:rtl/>
          <w:lang w:bidi="fa-IR"/>
        </w:rPr>
        <w:t>در هم آميختگى عرب و عجم</w:t>
      </w:r>
      <w:r w:rsidR="00A03B31">
        <w:rPr>
          <w:rtl/>
          <w:lang w:bidi="fa-IR"/>
        </w:rPr>
        <w:t xml:space="preserve">، </w:t>
      </w:r>
      <w:r>
        <w:rPr>
          <w:rtl/>
          <w:lang w:bidi="fa-IR"/>
        </w:rPr>
        <w:t>با لهجه هاى متفاوت</w:t>
      </w:r>
      <w:r w:rsidR="00A03B31">
        <w:rPr>
          <w:rtl/>
          <w:lang w:bidi="fa-IR"/>
        </w:rPr>
        <w:t xml:space="preserve">، </w:t>
      </w:r>
      <w:r>
        <w:rPr>
          <w:rtl/>
          <w:lang w:bidi="fa-IR"/>
        </w:rPr>
        <w:t>تلفظ كلمات متاردف و معادل عربى را براى آنان دشوار و به اختلاف در قرائت قرآن دچار ساخت</w:t>
      </w:r>
      <w:r w:rsidR="00A03B31">
        <w:rPr>
          <w:rtl/>
          <w:lang w:bidi="fa-IR"/>
        </w:rPr>
        <w:t xml:space="preserve">، </w:t>
      </w:r>
      <w:r>
        <w:rPr>
          <w:rtl/>
          <w:lang w:bidi="fa-IR"/>
        </w:rPr>
        <w:t>به ويژه آن كه در آن ايام</w:t>
      </w:r>
      <w:r w:rsidR="00A03B31">
        <w:rPr>
          <w:rtl/>
          <w:lang w:bidi="fa-IR"/>
        </w:rPr>
        <w:t xml:space="preserve">، </w:t>
      </w:r>
      <w:r>
        <w:rPr>
          <w:rtl/>
          <w:lang w:bidi="fa-IR"/>
        </w:rPr>
        <w:t>كلمات قرآن را بدون نقطه و اعراب مى نوشتند</w:t>
      </w:r>
      <w:r w:rsidR="00A03B31">
        <w:rPr>
          <w:rtl/>
          <w:lang w:bidi="fa-IR"/>
        </w:rPr>
        <w:t xml:space="preserve">. </w:t>
      </w:r>
    </w:p>
    <w:p w:rsidR="00862432" w:rsidRDefault="0021046B" w:rsidP="00862432">
      <w:pPr>
        <w:pStyle w:val="libNormal"/>
        <w:rPr>
          <w:rFonts w:hint="cs"/>
          <w:rtl/>
          <w:lang w:bidi="fa-IR"/>
        </w:rPr>
      </w:pPr>
      <w:r>
        <w:rPr>
          <w:rtl/>
          <w:lang w:bidi="fa-IR"/>
        </w:rPr>
        <w:t>اختلاف در زبان و لهجه</w:t>
      </w:r>
      <w:r w:rsidR="00A03B31">
        <w:rPr>
          <w:rtl/>
          <w:lang w:bidi="fa-IR"/>
        </w:rPr>
        <w:t xml:space="preserve">، </w:t>
      </w:r>
      <w:r>
        <w:rPr>
          <w:rtl/>
          <w:lang w:bidi="fa-IR"/>
        </w:rPr>
        <w:t>سبب اختلاف در قرائت قرآن شد و اين اختلاف</w:t>
      </w:r>
      <w:r w:rsidR="00A03B31">
        <w:rPr>
          <w:rtl/>
          <w:lang w:bidi="fa-IR"/>
        </w:rPr>
        <w:t xml:space="preserve">، </w:t>
      </w:r>
      <w:r>
        <w:rPr>
          <w:rtl/>
          <w:lang w:bidi="fa-IR"/>
        </w:rPr>
        <w:t>روابط اصحاب را به تبرگى كشانيد و گاه فردى به ديگرى مى گفت</w:t>
      </w:r>
      <w:r w:rsidR="001F7182">
        <w:rPr>
          <w:rtl/>
          <w:lang w:bidi="fa-IR"/>
        </w:rPr>
        <w:t xml:space="preserve">: </w:t>
      </w:r>
      <w:r>
        <w:rPr>
          <w:rtl/>
          <w:lang w:bidi="fa-IR"/>
        </w:rPr>
        <w:t>از قرآن چيزى نزد من است كه تو ندارى</w:t>
      </w:r>
      <w:r w:rsidR="006966DD">
        <w:rPr>
          <w:rtl/>
          <w:lang w:bidi="fa-IR"/>
        </w:rPr>
        <w:t xml:space="preserve">! </w:t>
      </w:r>
      <w:r>
        <w:rPr>
          <w:rtl/>
          <w:lang w:bidi="fa-IR"/>
        </w:rPr>
        <w:t xml:space="preserve">چون خبر اين اختلافات به عثمان رسيد وى </w:t>
      </w:r>
      <w:r>
        <w:rPr>
          <w:rtl/>
          <w:lang w:bidi="fa-IR"/>
        </w:rPr>
        <w:lastRenderedPageBreak/>
        <w:t>انديشناك شد و در پى چاره بر آمد</w:t>
      </w:r>
      <w:r w:rsidR="00A03B31">
        <w:rPr>
          <w:rtl/>
          <w:lang w:bidi="fa-IR"/>
        </w:rPr>
        <w:t xml:space="preserve">. </w:t>
      </w:r>
      <w:r>
        <w:rPr>
          <w:rtl/>
          <w:lang w:bidi="fa-IR"/>
        </w:rPr>
        <w:t>او هياتى فراهم آورد تا نوشته هاى زمان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را گرد آورند و نسخه جمع شده از سوى ابوبكر را كه نزد حفصه</w:t>
      </w:r>
      <w:r w:rsidR="00A03B31">
        <w:rPr>
          <w:rtl/>
          <w:lang w:bidi="fa-IR"/>
        </w:rPr>
        <w:t xml:space="preserve">، </w:t>
      </w:r>
      <w:r>
        <w:rPr>
          <w:rtl/>
          <w:lang w:bidi="fa-IR"/>
        </w:rPr>
        <w:t>دختر عمر و همسر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بود با بقيه مصاحف مقابله كنند و از ميان آنها يك نسخه و از روى آن چندين نمونه ديگر بنويسند و به شهرهاى مركزى بفرستند تا مردم فقط از آن پيروى كنند و همه نوشته هايشان بر استخوان</w:t>
      </w:r>
      <w:r w:rsidR="00A03B31">
        <w:rPr>
          <w:rtl/>
          <w:lang w:bidi="fa-IR"/>
        </w:rPr>
        <w:t xml:space="preserve">، </w:t>
      </w:r>
      <w:r>
        <w:rPr>
          <w:rtl/>
          <w:lang w:bidi="fa-IR"/>
        </w:rPr>
        <w:t>چرم</w:t>
      </w:r>
      <w:r w:rsidR="00A03B31">
        <w:rPr>
          <w:rtl/>
          <w:lang w:bidi="fa-IR"/>
        </w:rPr>
        <w:t xml:space="preserve">، </w:t>
      </w:r>
      <w:r>
        <w:rPr>
          <w:rtl/>
          <w:lang w:bidi="fa-IR"/>
        </w:rPr>
        <w:t>سفال و سنگهاى نازك سفيد را بسوزانند يا پاره كنند يا بشويند</w:t>
      </w:r>
      <w:r w:rsidR="00A03B31">
        <w:rPr>
          <w:rtl/>
          <w:lang w:bidi="fa-IR"/>
        </w:rPr>
        <w:t xml:space="preserve">. </w:t>
      </w:r>
      <w:r w:rsidRPr="00A03B31">
        <w:rPr>
          <w:rStyle w:val="libFootnotenumChar"/>
          <w:rtl/>
        </w:rPr>
        <w:t>(795)</w:t>
      </w:r>
      <w:r>
        <w:rPr>
          <w:rtl/>
          <w:lang w:bidi="fa-IR"/>
        </w:rPr>
        <w:t xml:space="preserve"> همين امر سبب شد كه عثمان را حراق المصاحف يا خراق المصاحف (سوزاننده و يا پاره كننده قرآن ها) بنامند</w:t>
      </w:r>
      <w:r w:rsidR="00A03B31">
        <w:rPr>
          <w:rtl/>
          <w:lang w:bidi="fa-IR"/>
        </w:rPr>
        <w:t xml:space="preserve">. </w:t>
      </w:r>
      <w:r w:rsidRPr="00A03B31">
        <w:rPr>
          <w:rStyle w:val="libFootnotenumChar"/>
          <w:rtl/>
        </w:rPr>
        <w:t>(796)</w:t>
      </w:r>
      <w:r>
        <w:rPr>
          <w:rtl/>
          <w:lang w:bidi="fa-IR"/>
        </w:rPr>
        <w:t xml:space="preserve"> آغاز اين كار در اواخر سال 24 و اوايل سال 25 هجرى و پايان آن حدود سال 30 هجرى بود</w:t>
      </w:r>
      <w:r w:rsidR="00A03B31">
        <w:rPr>
          <w:rtl/>
          <w:lang w:bidi="fa-IR"/>
        </w:rPr>
        <w:t xml:space="preserve">. </w:t>
      </w:r>
      <w:r>
        <w:rPr>
          <w:rtl/>
          <w:lang w:bidi="fa-IR"/>
        </w:rPr>
        <w:t>هر چند ممكن است نسخه شهر كوفه را به سبب اهمين آن زودتر نوشته و ارسال كرده باشند</w:t>
      </w:r>
      <w:r w:rsidR="00A03B31">
        <w:rPr>
          <w:rtl/>
          <w:lang w:bidi="fa-IR"/>
        </w:rPr>
        <w:t xml:space="preserve">. </w:t>
      </w:r>
      <w:r w:rsidRPr="00A03B31">
        <w:rPr>
          <w:rStyle w:val="libFootnotenumChar"/>
          <w:rtl/>
        </w:rPr>
        <w:t>(797)</w:t>
      </w:r>
      <w:r>
        <w:rPr>
          <w:rtl/>
          <w:lang w:bidi="fa-IR"/>
        </w:rPr>
        <w:t xml:space="preserve"> </w:t>
      </w:r>
    </w:p>
    <w:p w:rsidR="0021046B" w:rsidRDefault="00A03B31" w:rsidP="00862432">
      <w:pPr>
        <w:pStyle w:val="Heading2"/>
        <w:rPr>
          <w:rtl/>
          <w:lang w:bidi="fa-IR"/>
        </w:rPr>
      </w:pPr>
      <w:bookmarkStart w:id="122" w:name="_Toc394754436"/>
      <w:r>
        <w:rPr>
          <w:rtl/>
          <w:lang w:bidi="fa-IR"/>
        </w:rPr>
        <w:t>تحقيق و داورى</w:t>
      </w:r>
      <w:bookmarkEnd w:id="122"/>
    </w:p>
    <w:p w:rsidR="0021046B" w:rsidRDefault="0021046B" w:rsidP="0021046B">
      <w:pPr>
        <w:pStyle w:val="libNormal"/>
        <w:rPr>
          <w:rtl/>
          <w:lang w:bidi="fa-IR"/>
        </w:rPr>
      </w:pPr>
      <w:r>
        <w:rPr>
          <w:rtl/>
          <w:lang w:bidi="fa-IR"/>
        </w:rPr>
        <w:t>اخبار و احاديثى كه در كتب غير شيعه پيرامون جمع آورى قرآن وجود دارد تا بدان جا داراى تناقض واخلاف است كه اعتبار آنها را مخدوش مى سازد</w:t>
      </w:r>
      <w:r w:rsidR="00A03B31">
        <w:rPr>
          <w:rtl/>
          <w:lang w:bidi="fa-IR"/>
        </w:rPr>
        <w:t xml:space="preserve">. </w:t>
      </w:r>
      <w:r>
        <w:rPr>
          <w:rtl/>
          <w:lang w:bidi="fa-IR"/>
        </w:rPr>
        <w:t>به مفاد برخى از آنها در همان ايام</w:t>
      </w:r>
      <w:r w:rsidR="00A03B31">
        <w:rPr>
          <w:rtl/>
          <w:lang w:bidi="fa-IR"/>
        </w:rPr>
        <w:t xml:space="preserve">، </w:t>
      </w:r>
      <w:r>
        <w:rPr>
          <w:rtl/>
          <w:lang w:bidi="fa-IR"/>
        </w:rPr>
        <w:t>يكى از قرآن هاى مورد توجه براى نسخه بردارى و مقابله</w:t>
      </w:r>
      <w:r w:rsidR="00A03B31">
        <w:rPr>
          <w:rtl/>
          <w:lang w:bidi="fa-IR"/>
        </w:rPr>
        <w:t xml:space="preserve">، </w:t>
      </w:r>
      <w:r>
        <w:rPr>
          <w:rtl/>
          <w:lang w:bidi="fa-IR"/>
        </w:rPr>
        <w:t>قرآنى بوده است كه خليفه اول به حفصه سپرده بود</w:t>
      </w:r>
      <w:r w:rsidR="00A03B31">
        <w:rPr>
          <w:rtl/>
          <w:lang w:bidi="fa-IR"/>
        </w:rPr>
        <w:t xml:space="preserve">. </w:t>
      </w:r>
    </w:p>
    <w:p w:rsidR="0021046B" w:rsidRDefault="0021046B" w:rsidP="0021046B">
      <w:pPr>
        <w:pStyle w:val="libNormal"/>
        <w:rPr>
          <w:rtl/>
          <w:lang w:bidi="fa-IR"/>
        </w:rPr>
      </w:pPr>
      <w:r>
        <w:rPr>
          <w:rtl/>
          <w:lang w:bidi="fa-IR"/>
        </w:rPr>
        <w:t>نيز گفته مى شود كه در آستانه خلافت ابوبكر</w:t>
      </w:r>
      <w:r w:rsidR="00A03B31">
        <w:rPr>
          <w:rtl/>
          <w:lang w:bidi="fa-IR"/>
        </w:rPr>
        <w:t xml:space="preserve">، </w:t>
      </w:r>
      <w:r>
        <w:rPr>
          <w:rtl/>
          <w:lang w:bidi="fa-IR"/>
        </w:rPr>
        <w:t xml:space="preserve">چون على بن ابى طالب </w:t>
      </w:r>
      <w:r w:rsidR="00B00F38" w:rsidRPr="00B00F38">
        <w:rPr>
          <w:rStyle w:val="libAlaemChar"/>
          <w:rtl/>
        </w:rPr>
        <w:t>عليه‌السلام</w:t>
      </w:r>
      <w:r>
        <w:rPr>
          <w:rtl/>
          <w:lang w:bidi="fa-IR"/>
        </w:rPr>
        <w:t xml:space="preserve"> از فعاليت خود نسبت به جمع آورى قرآن به حكومتيان خبر داد</w:t>
      </w:r>
      <w:r w:rsidR="00A03B31">
        <w:rPr>
          <w:rtl/>
          <w:lang w:bidi="fa-IR"/>
        </w:rPr>
        <w:t xml:space="preserve">، </w:t>
      </w:r>
      <w:r>
        <w:rPr>
          <w:rtl/>
          <w:lang w:bidi="fa-IR"/>
        </w:rPr>
        <w:t>عمر بن خطاب به وى گفت</w:t>
      </w:r>
      <w:r w:rsidR="001F7182">
        <w:rPr>
          <w:rtl/>
          <w:lang w:bidi="fa-IR"/>
        </w:rPr>
        <w:t xml:space="preserve">: </w:t>
      </w:r>
      <w:r>
        <w:rPr>
          <w:rtl/>
          <w:lang w:bidi="fa-IR"/>
        </w:rPr>
        <w:t>قرآنى كه ما در دست داريم از قرآن تو بى نيازمان مى سازد</w:t>
      </w:r>
      <w:r w:rsidR="00A03B31">
        <w:rPr>
          <w:rtl/>
          <w:lang w:bidi="fa-IR"/>
        </w:rPr>
        <w:t xml:space="preserve">. </w:t>
      </w:r>
      <w:r>
        <w:rPr>
          <w:rtl/>
          <w:lang w:bidi="fa-IR"/>
        </w:rPr>
        <w:t>ما را به قرآن تو نيازى نيست</w:t>
      </w:r>
      <w:r w:rsidR="00A03B31">
        <w:rPr>
          <w:rtl/>
          <w:lang w:bidi="fa-IR"/>
        </w:rPr>
        <w:t xml:space="preserve">. </w:t>
      </w:r>
      <w:r>
        <w:rPr>
          <w:rtl/>
          <w:lang w:bidi="fa-IR"/>
        </w:rPr>
        <w:t>بر طبق اين خبر</w:t>
      </w:r>
      <w:r w:rsidR="00A03B31">
        <w:rPr>
          <w:rtl/>
          <w:lang w:bidi="fa-IR"/>
        </w:rPr>
        <w:t xml:space="preserve">، </w:t>
      </w:r>
      <w:r>
        <w:rPr>
          <w:rtl/>
          <w:lang w:bidi="fa-IR"/>
        </w:rPr>
        <w:t>پيش از جمع آورى قرآن از سوى ابوبكر</w:t>
      </w:r>
      <w:r w:rsidR="00A03B31">
        <w:rPr>
          <w:rtl/>
          <w:lang w:bidi="fa-IR"/>
        </w:rPr>
        <w:t xml:space="preserve">، </w:t>
      </w:r>
      <w:r>
        <w:rPr>
          <w:rtl/>
          <w:lang w:bidi="fa-IR"/>
        </w:rPr>
        <w:t xml:space="preserve">على بن ابى طالب </w:t>
      </w:r>
      <w:r w:rsidR="00B00F38" w:rsidRPr="00B00F38">
        <w:rPr>
          <w:rStyle w:val="libAlaemChar"/>
          <w:rtl/>
        </w:rPr>
        <w:t>عليه‌السلام</w:t>
      </w:r>
      <w:r>
        <w:rPr>
          <w:rtl/>
          <w:lang w:bidi="fa-IR"/>
        </w:rPr>
        <w:t xml:space="preserve"> آن را گردآورى كرده بود</w:t>
      </w:r>
      <w:r w:rsidR="00A03B31">
        <w:rPr>
          <w:rtl/>
          <w:lang w:bidi="fa-IR"/>
        </w:rPr>
        <w:t xml:space="preserve">. </w:t>
      </w:r>
      <w:r>
        <w:rPr>
          <w:rtl/>
          <w:lang w:bidi="fa-IR"/>
        </w:rPr>
        <w:t>نيز عمر خود اعتراف مى كند كه در حال حاضر قرآن نزد ايشان موجود است و نيازى به قرآن ديگر نيست</w:t>
      </w:r>
      <w:r w:rsidR="00A03B31">
        <w:rPr>
          <w:rtl/>
          <w:lang w:bidi="fa-IR"/>
        </w:rPr>
        <w:t xml:space="preserve">. </w:t>
      </w:r>
    </w:p>
    <w:p w:rsidR="0021046B" w:rsidRDefault="0021046B" w:rsidP="0021046B">
      <w:pPr>
        <w:pStyle w:val="libNormal"/>
        <w:rPr>
          <w:rtl/>
          <w:lang w:bidi="fa-IR"/>
        </w:rPr>
      </w:pPr>
      <w:r>
        <w:rPr>
          <w:rtl/>
          <w:lang w:bidi="fa-IR"/>
        </w:rPr>
        <w:lastRenderedPageBreak/>
        <w:t>محقق سر شناس اهل سنت</w:t>
      </w:r>
      <w:r w:rsidR="00A03B31">
        <w:rPr>
          <w:rtl/>
          <w:lang w:bidi="fa-IR"/>
        </w:rPr>
        <w:t xml:space="preserve">، </w:t>
      </w:r>
      <w:r>
        <w:rPr>
          <w:rtl/>
          <w:lang w:bidi="fa-IR"/>
        </w:rPr>
        <w:t>حارث محاسبى</w:t>
      </w:r>
      <w:r w:rsidR="00A03B31">
        <w:rPr>
          <w:rtl/>
          <w:lang w:bidi="fa-IR"/>
        </w:rPr>
        <w:t xml:space="preserve">، </w:t>
      </w:r>
      <w:r>
        <w:rPr>
          <w:rtl/>
          <w:lang w:bidi="fa-IR"/>
        </w:rPr>
        <w:t>مى نويسد</w:t>
      </w:r>
      <w:r w:rsidR="001F7182">
        <w:rPr>
          <w:rtl/>
          <w:lang w:bidi="fa-IR"/>
        </w:rPr>
        <w:t xml:space="preserve">: </w:t>
      </w:r>
      <w:r>
        <w:rPr>
          <w:rtl/>
          <w:lang w:bidi="fa-IR"/>
        </w:rPr>
        <w:t>در ميان مردم مشهور است كه جمع كننده قرآن</w:t>
      </w:r>
      <w:r w:rsidR="00A03B31">
        <w:rPr>
          <w:rtl/>
          <w:lang w:bidi="fa-IR"/>
        </w:rPr>
        <w:t xml:space="preserve">، </w:t>
      </w:r>
      <w:r>
        <w:rPr>
          <w:rtl/>
          <w:lang w:bidi="fa-IR"/>
        </w:rPr>
        <w:t>عثمان است</w:t>
      </w:r>
      <w:r w:rsidR="00A03B31">
        <w:rPr>
          <w:rtl/>
          <w:lang w:bidi="fa-IR"/>
        </w:rPr>
        <w:t xml:space="preserve">، </w:t>
      </w:r>
      <w:r>
        <w:rPr>
          <w:rtl/>
          <w:lang w:bidi="fa-IR"/>
        </w:rPr>
        <w:t>ولى چنين نيست</w:t>
      </w:r>
      <w:r w:rsidR="00A03B31">
        <w:rPr>
          <w:rtl/>
          <w:lang w:bidi="fa-IR"/>
        </w:rPr>
        <w:t xml:space="preserve">، </w:t>
      </w:r>
      <w:r>
        <w:rPr>
          <w:rtl/>
          <w:lang w:bidi="fa-IR"/>
        </w:rPr>
        <w:t>بلكه در حقيقت خليفه از اختلافى كه در ميان اهالى شام و عراق در قرائت و كلمات قرآن به وجود آمده بود به وحشت افتاد و مردم را واداشت كه قرآن را با يك قرائت - با همان روشى كه خود و عده اى از مهاجر و انصار مى دانستند - بخوانند</w:t>
      </w:r>
      <w:r w:rsidR="00A03B31">
        <w:rPr>
          <w:rtl/>
          <w:lang w:bidi="fa-IR"/>
        </w:rPr>
        <w:t xml:space="preserve">. </w:t>
      </w:r>
      <w:r w:rsidRPr="00A03B31">
        <w:rPr>
          <w:rStyle w:val="libFootnotenumChar"/>
          <w:rtl/>
        </w:rPr>
        <w:t>(798)</w:t>
      </w:r>
      <w:r>
        <w:rPr>
          <w:rtl/>
          <w:lang w:bidi="fa-IR"/>
        </w:rPr>
        <w:t xml:space="preserve"> يكى از فقيهان بر جسته معاصر در اين باره مى نويسد</w:t>
      </w:r>
      <w:r w:rsidR="001F7182">
        <w:rPr>
          <w:rtl/>
          <w:lang w:bidi="fa-IR"/>
        </w:rPr>
        <w:t xml:space="preserve">: </w:t>
      </w:r>
      <w:r w:rsidRPr="00A03B31">
        <w:rPr>
          <w:rStyle w:val="libFootnotenumChar"/>
          <w:rtl/>
        </w:rPr>
        <w:t>(799)</w:t>
      </w:r>
      <w:r>
        <w:rPr>
          <w:rtl/>
          <w:lang w:bidi="fa-IR"/>
        </w:rPr>
        <w:t xml:space="preserve"> آنچه عثمان درباره قرآن به جاى آورد و مورد انتقاد هيچ يك از مسلمانان قرار نگرفت اين بود كه وى همه مسلمانان را به يك قرائت جمع نمود و آن هم قرائت متداول نزد ايشان بود كه با تواتر و نقل هاى يقين آور از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شنيده بودند</w:t>
      </w:r>
      <w:r w:rsidR="00A03B31">
        <w:rPr>
          <w:rtl/>
          <w:lang w:bidi="fa-IR"/>
        </w:rPr>
        <w:t xml:space="preserve">. </w:t>
      </w:r>
      <w:r>
        <w:rPr>
          <w:rtl/>
          <w:lang w:bidi="fa-IR"/>
        </w:rPr>
        <w:t>بدين وسيله عثمان توانست مسلمانان را از قرائت هاى ديگرى كه مبتنى بر احاديث بى اساس نزول قرآن با قرائت هاى هفتگانه باز دارد</w:t>
      </w:r>
      <w:r w:rsidR="00A03B31">
        <w:rPr>
          <w:rtl/>
          <w:lang w:bidi="fa-IR"/>
        </w:rPr>
        <w:t xml:space="preserve">. </w:t>
      </w:r>
      <w:r>
        <w:rPr>
          <w:rtl/>
          <w:lang w:bidi="fa-IR"/>
        </w:rPr>
        <w:t>اما اين كه قرآن نخستين بار در عرصه خليفه سوم جمع آورى شده باشد</w:t>
      </w:r>
      <w:r w:rsidR="00A03B31">
        <w:rPr>
          <w:rtl/>
          <w:lang w:bidi="fa-IR"/>
        </w:rPr>
        <w:t xml:space="preserve">، </w:t>
      </w:r>
      <w:r>
        <w:rPr>
          <w:rtl/>
          <w:lang w:bidi="fa-IR"/>
        </w:rPr>
        <w:t>بى ترديد خلاف واقعيت است و كمترين شبهه اى در اين زمينه وجود ندارد</w:t>
      </w:r>
      <w:r w:rsidR="00A03B31">
        <w:rPr>
          <w:rtl/>
          <w:lang w:bidi="fa-IR"/>
        </w:rPr>
        <w:t xml:space="preserve">. </w:t>
      </w:r>
      <w:r>
        <w:rPr>
          <w:rtl/>
          <w:lang w:bidi="fa-IR"/>
        </w:rPr>
        <w:t>دلايل اين نظر را در زير بيان مى كنيم</w:t>
      </w:r>
      <w:r w:rsidR="001F7182">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رواياتى كه گوياى جمع آورى قرآن در عصر خليفه سوم است</w:t>
      </w:r>
      <w:r w:rsidR="00A03B31">
        <w:rPr>
          <w:rtl/>
          <w:lang w:bidi="fa-IR"/>
        </w:rPr>
        <w:t xml:space="preserve">، </w:t>
      </w:r>
      <w:r>
        <w:rPr>
          <w:rtl/>
          <w:lang w:bidi="fa-IR"/>
        </w:rPr>
        <w:t>از نظر اصول حديث شناسى</w:t>
      </w:r>
      <w:r w:rsidR="00A03B31">
        <w:rPr>
          <w:rtl/>
          <w:lang w:bidi="fa-IR"/>
        </w:rPr>
        <w:t xml:space="preserve">، </w:t>
      </w:r>
      <w:r>
        <w:rPr>
          <w:rtl/>
          <w:lang w:bidi="fa-IR"/>
        </w:rPr>
        <w:t xml:space="preserve">خبر واحد و داراى تناقض است و اطمينان آور نيست و احاديث موثق ديگرى بر خلاف آن وجود دارد كه ثابت مى كند قرآن در عصر رسول اكرم </w:t>
      </w:r>
      <w:r w:rsidR="00862432" w:rsidRPr="00862432">
        <w:rPr>
          <w:rStyle w:val="libAlaemChar"/>
          <w:rtl/>
        </w:rPr>
        <w:t>صلى‌الله‌عليه‌وآله</w:t>
      </w:r>
      <w:r>
        <w:rPr>
          <w:rtl/>
          <w:lang w:bidi="fa-IR"/>
        </w:rPr>
        <w:t xml:space="preserve"> نوشته و جمع آورى شده است</w:t>
      </w:r>
      <w:r w:rsidR="00A03B31">
        <w:rPr>
          <w:rtl/>
          <w:lang w:bidi="fa-IR"/>
        </w:rPr>
        <w:t xml:space="preserve">. </w:t>
      </w:r>
    </w:p>
    <w:p w:rsidR="0021046B" w:rsidRDefault="0021046B" w:rsidP="0021046B">
      <w:pPr>
        <w:pStyle w:val="libNormal"/>
        <w:rPr>
          <w:rtl/>
          <w:lang w:bidi="fa-IR"/>
        </w:rPr>
      </w:pPr>
      <w:r>
        <w:rPr>
          <w:rtl/>
          <w:lang w:bidi="fa-IR"/>
        </w:rPr>
        <w:t>2</w:t>
      </w:r>
      <w:r w:rsidR="00A03B31">
        <w:rPr>
          <w:rtl/>
          <w:lang w:bidi="fa-IR"/>
        </w:rPr>
        <w:t xml:space="preserve">. </w:t>
      </w:r>
      <w:r>
        <w:rPr>
          <w:rtl/>
          <w:lang w:bidi="fa-IR"/>
        </w:rPr>
        <w:t>در اخبار نامبرده آمده است</w:t>
      </w:r>
      <w:r w:rsidR="001F7182">
        <w:rPr>
          <w:rtl/>
          <w:lang w:bidi="fa-IR"/>
        </w:rPr>
        <w:t xml:space="preserve">: </w:t>
      </w:r>
      <w:r>
        <w:rPr>
          <w:rtl/>
          <w:lang w:bidi="fa-IR"/>
        </w:rPr>
        <w:t>هيات تعيين شده از سوى عثمان چون در وجود آيه اى ترديد مى كردند براى اثبات</w:t>
      </w:r>
      <w:r w:rsidR="00A03B31">
        <w:rPr>
          <w:rtl/>
          <w:lang w:bidi="fa-IR"/>
        </w:rPr>
        <w:t xml:space="preserve">، </w:t>
      </w:r>
      <w:r>
        <w:rPr>
          <w:rtl/>
          <w:lang w:bidi="fa-IR"/>
        </w:rPr>
        <w:t>دو شاهد يا يك نفر كه گواهى اش ‍ ارزش گواهى دو نفر داشت</w:t>
      </w:r>
      <w:r w:rsidR="00A03B31">
        <w:rPr>
          <w:rtl/>
          <w:lang w:bidi="fa-IR"/>
        </w:rPr>
        <w:t xml:space="preserve">، </w:t>
      </w:r>
      <w:r>
        <w:rPr>
          <w:rtl/>
          <w:lang w:bidi="fa-IR"/>
        </w:rPr>
        <w:t>مى طلبيدند و آن گاه قرآن بودن آيه مورد ترديد را مى پذيرفتند</w:t>
      </w:r>
      <w:r w:rsidR="00A03B31">
        <w:rPr>
          <w:rtl/>
          <w:lang w:bidi="fa-IR"/>
        </w:rPr>
        <w:t xml:space="preserve">. </w:t>
      </w:r>
    </w:p>
    <w:p w:rsidR="0021046B" w:rsidRDefault="0021046B" w:rsidP="0021046B">
      <w:pPr>
        <w:pStyle w:val="libNormal"/>
        <w:rPr>
          <w:rtl/>
          <w:lang w:bidi="fa-IR"/>
        </w:rPr>
      </w:pPr>
      <w:r>
        <w:rPr>
          <w:rtl/>
          <w:lang w:bidi="fa-IR"/>
        </w:rPr>
        <w:lastRenderedPageBreak/>
        <w:t>اين ادعا نوعى امضاى تحريف قرآن است</w:t>
      </w:r>
      <w:r w:rsidR="00A03B31">
        <w:rPr>
          <w:rtl/>
          <w:lang w:bidi="fa-IR"/>
        </w:rPr>
        <w:t xml:space="preserve">. </w:t>
      </w:r>
      <w:r>
        <w:rPr>
          <w:rtl/>
          <w:lang w:bidi="fa-IR"/>
        </w:rPr>
        <w:t>زيرا در آن صورت بايد پذيرفت كه برخى آيات قرآن به ادعاى يك يا دو نفر ثابت شده است</w:t>
      </w:r>
      <w:r w:rsidR="00A03B31">
        <w:rPr>
          <w:rtl/>
          <w:lang w:bidi="fa-IR"/>
        </w:rPr>
        <w:t xml:space="preserve">. </w:t>
      </w:r>
      <w:r>
        <w:rPr>
          <w:rtl/>
          <w:lang w:bidi="fa-IR"/>
        </w:rPr>
        <w:t>حالا آن كه براى اثبات قرآن بودن سخنى</w:t>
      </w:r>
      <w:r w:rsidR="00A03B31">
        <w:rPr>
          <w:rtl/>
          <w:lang w:bidi="fa-IR"/>
        </w:rPr>
        <w:t xml:space="preserve">، </w:t>
      </w:r>
      <w:r>
        <w:rPr>
          <w:rtl/>
          <w:lang w:bidi="fa-IR"/>
        </w:rPr>
        <w:t>راهى جز تواتر و نقل هاى فراوان و اطمينان آور وجود ندارد</w:t>
      </w:r>
      <w:r w:rsidR="00A03B31">
        <w:rPr>
          <w:rtl/>
          <w:lang w:bidi="fa-IR"/>
        </w:rPr>
        <w:t xml:space="preserve">. </w:t>
      </w:r>
      <w:r>
        <w:rPr>
          <w:rtl/>
          <w:lang w:bidi="fa-IR"/>
        </w:rPr>
        <w:t>افزون بر اين كه بلاغت و سبك خاص قرآن</w:t>
      </w:r>
      <w:r w:rsidR="00A03B31">
        <w:rPr>
          <w:rtl/>
          <w:lang w:bidi="fa-IR"/>
        </w:rPr>
        <w:t xml:space="preserve">، </w:t>
      </w:r>
      <w:r>
        <w:rPr>
          <w:rtl/>
          <w:lang w:bidi="fa-IR"/>
        </w:rPr>
        <w:t>آيات قرآن را چنان از گفتار بشرى ممتاز ساخته است كه براى اثبات قرآن بودن هر قطعه از آن</w:t>
      </w:r>
      <w:r w:rsidR="00A03B31">
        <w:rPr>
          <w:rtl/>
          <w:lang w:bidi="fa-IR"/>
        </w:rPr>
        <w:t xml:space="preserve">، </w:t>
      </w:r>
      <w:r>
        <w:rPr>
          <w:rtl/>
          <w:lang w:bidi="fa-IR"/>
        </w:rPr>
        <w:t>نيازى به شهادت يك يا دو نفر نيست</w:t>
      </w:r>
      <w:r w:rsidR="00A03B31">
        <w:rPr>
          <w:rtl/>
          <w:lang w:bidi="fa-IR"/>
        </w:rPr>
        <w:t xml:space="preserve">. </w:t>
      </w:r>
    </w:p>
    <w:p w:rsidR="0021046B" w:rsidRDefault="0021046B" w:rsidP="0021046B">
      <w:pPr>
        <w:pStyle w:val="libNormal"/>
        <w:rPr>
          <w:rtl/>
          <w:lang w:bidi="fa-IR"/>
        </w:rPr>
      </w:pPr>
      <w:r>
        <w:rPr>
          <w:rtl/>
          <w:lang w:bidi="fa-IR"/>
        </w:rPr>
        <w:t>3</w:t>
      </w:r>
      <w:r w:rsidR="00A03B31">
        <w:rPr>
          <w:rtl/>
          <w:lang w:bidi="fa-IR"/>
        </w:rPr>
        <w:t xml:space="preserve">. </w:t>
      </w:r>
      <w:r>
        <w:rPr>
          <w:rtl/>
          <w:lang w:bidi="fa-IR"/>
        </w:rPr>
        <w:t>هيچ خردمندى نمى تواند بپيرد كه مسلمانان و به ويژه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با آن اهتمام كه نسبت به قرآن داشته اند</w:t>
      </w:r>
      <w:r w:rsidR="00A03B31">
        <w:rPr>
          <w:rtl/>
          <w:lang w:bidi="fa-IR"/>
        </w:rPr>
        <w:t xml:space="preserve">، </w:t>
      </w:r>
      <w:r>
        <w:rPr>
          <w:rtl/>
          <w:lang w:bidi="fa-IR"/>
        </w:rPr>
        <w:t>جمع آورى آن را به دوران بعد از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با تاخير اندازند</w:t>
      </w:r>
      <w:r w:rsidR="00A03B31">
        <w:rPr>
          <w:rtl/>
          <w:lang w:bidi="fa-IR"/>
        </w:rPr>
        <w:t xml:space="preserve">، </w:t>
      </w:r>
      <w:r>
        <w:rPr>
          <w:rtl/>
          <w:lang w:bidi="fa-IR"/>
        </w:rPr>
        <w:t>آن هم زمانى كه نزديك است آيات قرآن در اثر كشته شدن حافظان قرآن و اختلاف افراد در قرائت آيات</w:t>
      </w:r>
      <w:r w:rsidR="00A03B31">
        <w:rPr>
          <w:rtl/>
          <w:lang w:bidi="fa-IR"/>
        </w:rPr>
        <w:t xml:space="preserve">، </w:t>
      </w:r>
      <w:r>
        <w:rPr>
          <w:rtl/>
          <w:lang w:bidi="fa-IR"/>
        </w:rPr>
        <w:t>به طور كلى از بين برود</w:t>
      </w:r>
      <w:r w:rsidR="00A03B31">
        <w:rPr>
          <w:rtl/>
          <w:lang w:bidi="fa-IR"/>
        </w:rPr>
        <w:t xml:space="preserve">. </w:t>
      </w:r>
    </w:p>
    <w:p w:rsidR="0021046B" w:rsidRDefault="0021046B" w:rsidP="0021046B">
      <w:pPr>
        <w:pStyle w:val="libNormal"/>
        <w:rPr>
          <w:rtl/>
          <w:lang w:bidi="fa-IR"/>
        </w:rPr>
      </w:pPr>
      <w:r>
        <w:rPr>
          <w:rtl/>
          <w:lang w:bidi="fa-IR"/>
        </w:rPr>
        <w:t>4</w:t>
      </w:r>
      <w:r w:rsidR="00A03B31">
        <w:rPr>
          <w:rtl/>
          <w:lang w:bidi="fa-IR"/>
        </w:rPr>
        <w:t xml:space="preserve">. </w:t>
      </w:r>
      <w:r>
        <w:rPr>
          <w:rtl/>
          <w:lang w:bidi="fa-IR"/>
        </w:rPr>
        <w:t>آيات زيادى از قرآن دلالت دارند كه از زمان نزول قرآن سوره ها به طور منظم و كامل از يكديگر جدا بوده و در ميان مردم با نام و مشخصات كامل شناخته مى شده است</w:t>
      </w:r>
      <w:r w:rsidR="00A03B31">
        <w:rPr>
          <w:rtl/>
          <w:lang w:bidi="fa-IR"/>
        </w:rPr>
        <w:t xml:space="preserve">. </w:t>
      </w:r>
      <w:r>
        <w:rPr>
          <w:rtl/>
          <w:lang w:bidi="fa-IR"/>
        </w:rPr>
        <w:t xml:space="preserve">در آياتى چند رسول اكرم </w:t>
      </w:r>
      <w:r w:rsidR="00862432" w:rsidRPr="00862432">
        <w:rPr>
          <w:rStyle w:val="libAlaemChar"/>
          <w:rtl/>
        </w:rPr>
        <w:t>صلى‌الله‌عليه‌وآله</w:t>
      </w:r>
      <w:r>
        <w:rPr>
          <w:rtl/>
          <w:lang w:bidi="fa-IR"/>
        </w:rPr>
        <w:t>از مشركان مى خواهد كه ده سوره يا يك سوره مانند قرآن بياورند</w:t>
      </w:r>
      <w:r w:rsidR="00A03B31">
        <w:rPr>
          <w:rtl/>
          <w:lang w:bidi="fa-IR"/>
        </w:rPr>
        <w:t xml:space="preserve">. </w:t>
      </w:r>
      <w:r>
        <w:rPr>
          <w:rtl/>
          <w:lang w:bidi="fa-IR"/>
        </w:rPr>
        <w:t>گويا سوره ها با مشخصات ويژه در دسترس كفار و مشركان قرار داشته است</w:t>
      </w:r>
      <w:r w:rsidR="00A03B31">
        <w:rPr>
          <w:rtl/>
          <w:lang w:bidi="fa-IR"/>
        </w:rPr>
        <w:t xml:space="preserve">. </w:t>
      </w:r>
    </w:p>
    <w:p w:rsidR="0021046B" w:rsidRDefault="0021046B" w:rsidP="0021046B">
      <w:pPr>
        <w:pStyle w:val="libNormal"/>
        <w:rPr>
          <w:rtl/>
          <w:lang w:bidi="fa-IR"/>
        </w:rPr>
      </w:pPr>
      <w:r>
        <w:rPr>
          <w:rtl/>
          <w:lang w:bidi="fa-IR"/>
        </w:rPr>
        <w:t>5</w:t>
      </w:r>
      <w:r w:rsidR="00A03B31">
        <w:rPr>
          <w:rtl/>
          <w:lang w:bidi="fa-IR"/>
        </w:rPr>
        <w:t xml:space="preserve">. </w:t>
      </w:r>
      <w:r>
        <w:rPr>
          <w:rtl/>
          <w:lang w:bidi="fa-IR"/>
        </w:rPr>
        <w:t>در آيات فراوان و نيز در حديث معتبر ثقلين</w:t>
      </w:r>
      <w:r w:rsidR="00A03B31">
        <w:rPr>
          <w:rtl/>
          <w:lang w:bidi="fa-IR"/>
        </w:rPr>
        <w:t xml:space="preserve">، </w:t>
      </w:r>
      <w:r>
        <w:rPr>
          <w:rtl/>
          <w:lang w:bidi="fa-IR"/>
        </w:rPr>
        <w:t>قرآن تمجيد</w:t>
      </w:r>
      <w:r w:rsidR="00A03B31">
        <w:rPr>
          <w:rtl/>
          <w:lang w:bidi="fa-IR"/>
        </w:rPr>
        <w:t xml:space="preserve">، </w:t>
      </w:r>
      <w:r>
        <w:rPr>
          <w:rtl/>
          <w:lang w:bidi="fa-IR"/>
        </w:rPr>
        <w:t>كتاب ناميده شده است و از اين نام گذارى چنين بر مى آيد كه قرآن پيش از رحلت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جمع آورى شده است</w:t>
      </w:r>
      <w:r w:rsidR="00A03B31">
        <w:rPr>
          <w:rtl/>
          <w:lang w:bidi="fa-IR"/>
        </w:rPr>
        <w:t xml:space="preserve">. </w:t>
      </w:r>
      <w:r>
        <w:rPr>
          <w:rtl/>
          <w:lang w:bidi="fa-IR"/>
        </w:rPr>
        <w:t>زيرا قرآن محفوظ در سينه ها يا تخته پاره ها و لوح هاى پراكنده</w:t>
      </w:r>
      <w:r w:rsidR="00A03B31">
        <w:rPr>
          <w:rtl/>
          <w:lang w:bidi="fa-IR"/>
        </w:rPr>
        <w:t xml:space="preserve">، </w:t>
      </w:r>
      <w:r>
        <w:rPr>
          <w:rtl/>
          <w:lang w:bidi="fa-IR"/>
        </w:rPr>
        <w:t>كتاب ناميده نمى شود</w:t>
      </w:r>
      <w:r w:rsidR="00A03B31">
        <w:rPr>
          <w:rtl/>
          <w:lang w:bidi="fa-IR"/>
        </w:rPr>
        <w:t xml:space="preserve">. </w:t>
      </w:r>
    </w:p>
    <w:p w:rsidR="0021046B" w:rsidRDefault="00A03B31" w:rsidP="00A03B31">
      <w:pPr>
        <w:pStyle w:val="Heading2"/>
        <w:rPr>
          <w:rtl/>
          <w:lang w:bidi="fa-IR"/>
        </w:rPr>
      </w:pPr>
      <w:bookmarkStart w:id="123" w:name="_Toc394754437"/>
      <w:r>
        <w:rPr>
          <w:rtl/>
          <w:lang w:bidi="fa-IR"/>
        </w:rPr>
        <w:lastRenderedPageBreak/>
        <w:t>محو كردن تفاسير آيات</w:t>
      </w:r>
      <w:bookmarkEnd w:id="123"/>
    </w:p>
    <w:p w:rsidR="0021046B" w:rsidRDefault="0021046B" w:rsidP="0021046B">
      <w:pPr>
        <w:pStyle w:val="libNormal"/>
        <w:rPr>
          <w:rtl/>
          <w:lang w:bidi="fa-IR"/>
        </w:rPr>
      </w:pPr>
      <w:r>
        <w:rPr>
          <w:rtl/>
          <w:lang w:bidi="fa-IR"/>
        </w:rPr>
        <w:t>هر گاه اقدام خليفه سوم فقط يكى كردن قرآن ها از نظر نوع قرائت بود</w:t>
      </w:r>
      <w:r w:rsidR="00A03B31">
        <w:rPr>
          <w:rtl/>
          <w:lang w:bidi="fa-IR"/>
        </w:rPr>
        <w:t xml:space="preserve">، </w:t>
      </w:r>
      <w:r>
        <w:rPr>
          <w:rtl/>
          <w:lang w:bidi="fa-IR"/>
        </w:rPr>
        <w:t>خرده اى بر وى نميتوان گرفت</w:t>
      </w:r>
      <w:r w:rsidR="00A03B31">
        <w:rPr>
          <w:rtl/>
          <w:lang w:bidi="fa-IR"/>
        </w:rPr>
        <w:t xml:space="preserve">. </w:t>
      </w:r>
      <w:r>
        <w:rPr>
          <w:rtl/>
          <w:lang w:bidi="fa-IR"/>
        </w:rPr>
        <w:t>آن چه كار او را باهام آميز نشان داد و راه خردگيرى بر خليفه را باز گشود نكته اى است ك دركتاب ها بدان كمتر مى پردازند</w:t>
      </w:r>
      <w:r w:rsidR="00A03B31">
        <w:rPr>
          <w:rtl/>
          <w:lang w:bidi="fa-IR"/>
        </w:rPr>
        <w:t xml:space="preserve">. </w:t>
      </w:r>
      <w:r>
        <w:rPr>
          <w:rtl/>
          <w:lang w:bidi="fa-IR"/>
        </w:rPr>
        <w:t>بايد نخست پرسيد</w:t>
      </w:r>
      <w:r w:rsidR="001F7182">
        <w:rPr>
          <w:rtl/>
          <w:lang w:bidi="fa-IR"/>
        </w:rPr>
        <w:t xml:space="preserve">: </w:t>
      </w:r>
      <w:r>
        <w:rPr>
          <w:rtl/>
          <w:lang w:bidi="fa-IR"/>
        </w:rPr>
        <w:t>تفاوت قرائت ها چگونه ممكن است تا بدان جا سبب اختلاف شود كه هر يك از صحابيان</w:t>
      </w:r>
      <w:r w:rsidR="00A03B31">
        <w:rPr>
          <w:rtl/>
          <w:lang w:bidi="fa-IR"/>
        </w:rPr>
        <w:t xml:space="preserve">، </w:t>
      </w:r>
      <w:r>
        <w:rPr>
          <w:rtl/>
          <w:lang w:bidi="fa-IR"/>
        </w:rPr>
        <w:t>ديگرى را به خواندن آيه اى تكفير كند</w:t>
      </w:r>
      <w:r w:rsidR="009B0278">
        <w:rPr>
          <w:rtl/>
          <w:lang w:bidi="fa-IR"/>
        </w:rPr>
        <w:t>؟!</w:t>
      </w:r>
      <w:r w:rsidR="006966DD">
        <w:rPr>
          <w:rtl/>
          <w:lang w:bidi="fa-IR"/>
        </w:rPr>
        <w:t xml:space="preserve"> </w:t>
      </w:r>
      <w:r>
        <w:rPr>
          <w:rtl/>
          <w:lang w:bidi="fa-IR"/>
        </w:rPr>
        <w:t>اگر انگيزه يكى كردن قرآن ها</w:t>
      </w:r>
      <w:r w:rsidR="00A03B31">
        <w:rPr>
          <w:rtl/>
          <w:lang w:bidi="fa-IR"/>
        </w:rPr>
        <w:t xml:space="preserve">، </w:t>
      </w:r>
      <w:r>
        <w:rPr>
          <w:rtl/>
          <w:lang w:bidi="fa-IR"/>
        </w:rPr>
        <w:t>يكدست كردن قرائت آيات بود</w:t>
      </w:r>
      <w:r w:rsidR="00A03B31">
        <w:rPr>
          <w:rtl/>
          <w:lang w:bidi="fa-IR"/>
        </w:rPr>
        <w:t xml:space="preserve">، </w:t>
      </w:r>
      <w:r>
        <w:rPr>
          <w:rtl/>
          <w:lang w:bidi="fa-IR"/>
        </w:rPr>
        <w:t>به چه سبب پس از نوشتن قرآن با قرائت متداول</w:t>
      </w:r>
      <w:r w:rsidR="00A03B31">
        <w:rPr>
          <w:rtl/>
          <w:lang w:bidi="fa-IR"/>
        </w:rPr>
        <w:t xml:space="preserve">، </w:t>
      </w:r>
      <w:r>
        <w:rPr>
          <w:rtl/>
          <w:lang w:bidi="fa-IR"/>
        </w:rPr>
        <w:t>كلمات قرآن را بدون اعراب نوشتند و به شهرها فرستادند</w:t>
      </w:r>
      <w:r w:rsidR="009B0278">
        <w:rPr>
          <w:rtl/>
          <w:lang w:bidi="fa-IR"/>
        </w:rPr>
        <w:t>؟!</w:t>
      </w:r>
      <w:r w:rsidR="006966DD">
        <w:rPr>
          <w:rtl/>
          <w:lang w:bidi="fa-IR"/>
        </w:rPr>
        <w:t xml:space="preserve"> </w:t>
      </w:r>
      <w:r>
        <w:rPr>
          <w:rtl/>
          <w:lang w:bidi="fa-IR"/>
        </w:rPr>
        <w:t>آن</w:t>
      </w:r>
      <w:r w:rsidR="00A03B31">
        <w:rPr>
          <w:rtl/>
          <w:lang w:bidi="fa-IR"/>
        </w:rPr>
        <w:t xml:space="preserve">، </w:t>
      </w:r>
      <w:r>
        <w:rPr>
          <w:rtl/>
          <w:lang w:bidi="fa-IR"/>
        </w:rPr>
        <w:t>چه اختلاف قرائتى بود كه سبب شد حذيفه به خليفه بگويد</w:t>
      </w:r>
      <w:r w:rsidR="001F7182">
        <w:rPr>
          <w:rtl/>
          <w:lang w:bidi="fa-IR"/>
        </w:rPr>
        <w:t xml:space="preserve">: </w:t>
      </w:r>
      <w:r>
        <w:rPr>
          <w:rtl/>
          <w:lang w:bidi="fa-IR"/>
        </w:rPr>
        <w:t>اگر هر چه زودتر به يكى كردن قرآن ها نپدارى پس از اين ديگر اثريب از قرآن باقى نماند و ميان مسلمانان جنگ بر پا مى شود</w:t>
      </w:r>
      <w:r w:rsidR="006966DD">
        <w:rPr>
          <w:rtl/>
          <w:lang w:bidi="fa-IR"/>
        </w:rPr>
        <w:t xml:space="preserve">! </w:t>
      </w:r>
      <w:r>
        <w:rPr>
          <w:rtl/>
          <w:lang w:bidi="fa-IR"/>
        </w:rPr>
        <w:t>اگر مشكل مسلمانان در تشخيص قرائت صحيح بود</w:t>
      </w:r>
      <w:r w:rsidR="00A03B31">
        <w:rPr>
          <w:rtl/>
          <w:lang w:bidi="fa-IR"/>
        </w:rPr>
        <w:t xml:space="preserve">، </w:t>
      </w:r>
      <w:r>
        <w:rPr>
          <w:rtl/>
          <w:lang w:bidi="fa-IR"/>
        </w:rPr>
        <w:t>به چه سبب لازم بود پس از دستيابى به قرآن جديد</w:t>
      </w:r>
      <w:r w:rsidR="00A03B31">
        <w:rPr>
          <w:rtl/>
          <w:lang w:bidi="fa-IR"/>
        </w:rPr>
        <w:t xml:space="preserve">، </w:t>
      </w:r>
      <w:r>
        <w:rPr>
          <w:rtl/>
          <w:lang w:bidi="fa-IR"/>
        </w:rPr>
        <w:t>قرآن هاى قبلى خود را بسوزانند يا با آب و سركه بجوشانند</w:t>
      </w:r>
      <w:r w:rsidR="009B0278">
        <w:rPr>
          <w:rtl/>
          <w:lang w:bidi="fa-IR"/>
        </w:rPr>
        <w:t>؟!</w:t>
      </w:r>
      <w:r w:rsidR="006966DD">
        <w:rPr>
          <w:rtl/>
          <w:lang w:bidi="fa-IR"/>
        </w:rPr>
        <w:t xml:space="preserve"> </w:t>
      </w:r>
      <w:r>
        <w:rPr>
          <w:rtl/>
          <w:lang w:bidi="fa-IR"/>
        </w:rPr>
        <w:t>آيا نمى توانستند موارد اختلافى را بر نسخه هاى خود اصلاح كنند</w:t>
      </w:r>
      <w:r w:rsidR="006966DD">
        <w:rPr>
          <w:rtl/>
          <w:lang w:bidi="fa-IR"/>
        </w:rPr>
        <w:t xml:space="preserve">؟ </w:t>
      </w:r>
    </w:p>
    <w:p w:rsidR="0021046B" w:rsidRDefault="0021046B" w:rsidP="0021046B">
      <w:pPr>
        <w:pStyle w:val="libNormal"/>
        <w:rPr>
          <w:rtl/>
          <w:lang w:bidi="fa-IR"/>
        </w:rPr>
      </w:pPr>
      <w:r>
        <w:rPr>
          <w:rtl/>
          <w:lang w:bidi="fa-IR"/>
        </w:rPr>
        <w:t>چه عواملى سبب شد كه در يكى كردن قرآن ها</w:t>
      </w:r>
      <w:r w:rsidR="00A03B31">
        <w:rPr>
          <w:rtl/>
          <w:lang w:bidi="fa-IR"/>
        </w:rPr>
        <w:t xml:space="preserve">، </w:t>
      </w:r>
      <w:r>
        <w:rPr>
          <w:rtl/>
          <w:lang w:bidi="fa-IR"/>
        </w:rPr>
        <w:t xml:space="preserve">نسخه على بن ابى طالب </w:t>
      </w:r>
      <w:r w:rsidR="00B00F38" w:rsidRPr="00B00F38">
        <w:rPr>
          <w:rStyle w:val="libAlaemChar"/>
          <w:rtl/>
        </w:rPr>
        <w:t>عليه‌السلام</w:t>
      </w:r>
      <w:r>
        <w:rPr>
          <w:rtl/>
          <w:lang w:bidi="fa-IR"/>
        </w:rPr>
        <w:t xml:space="preserve"> و عبدالله بن مسعود نويسنده آيات در عصر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را نپذيرند و نسخه ابن مسعود را از او با اهانت بگيرند و بسوزانند</w:t>
      </w:r>
      <w:r w:rsidR="009B0278">
        <w:rPr>
          <w:rtl/>
          <w:lang w:bidi="fa-IR"/>
        </w:rPr>
        <w:t>؟!</w:t>
      </w:r>
      <w:r w:rsidR="006966DD">
        <w:rPr>
          <w:rtl/>
          <w:lang w:bidi="fa-IR"/>
        </w:rPr>
        <w:t xml:space="preserve"> </w:t>
      </w:r>
      <w:r>
        <w:rPr>
          <w:rtl/>
          <w:lang w:bidi="fa-IR"/>
        </w:rPr>
        <w:t>محققان مى نويسند</w:t>
      </w:r>
      <w:r w:rsidR="001F7182">
        <w:rPr>
          <w:rtl/>
          <w:lang w:bidi="fa-IR"/>
        </w:rPr>
        <w:t xml:space="preserve">: </w:t>
      </w:r>
      <w:r>
        <w:rPr>
          <w:rtl/>
          <w:lang w:bidi="fa-IR"/>
        </w:rPr>
        <w:t>يك سبب كتك زدن ابن مسعود و اهانت به او اين بود كه مصحف خود را به ايشان نمى داد</w:t>
      </w:r>
      <w:r w:rsidR="00A03B31">
        <w:rPr>
          <w:rtl/>
          <w:lang w:bidi="fa-IR"/>
        </w:rPr>
        <w:t xml:space="preserve">. </w:t>
      </w:r>
      <w:r>
        <w:rPr>
          <w:rtl/>
          <w:lang w:bidi="fa-IR"/>
        </w:rPr>
        <w:t>سرانجام آن را به زور از وى گرفتند و سوزاندند</w:t>
      </w:r>
      <w:r w:rsidR="00A03B31">
        <w:rPr>
          <w:rtl/>
          <w:lang w:bidi="fa-IR"/>
        </w:rPr>
        <w:t xml:space="preserve">. </w:t>
      </w:r>
      <w:r w:rsidRPr="00A03B31">
        <w:rPr>
          <w:rStyle w:val="libFootnotenumChar"/>
          <w:rtl/>
        </w:rPr>
        <w:t>(800)</w:t>
      </w:r>
      <w:r>
        <w:rPr>
          <w:rtl/>
          <w:lang w:bidi="fa-IR"/>
        </w:rPr>
        <w:t xml:space="preserve"> دستور خليفه آن بود كه قرآن بايد به قرائت زيد بن ثابت نوشته و خوانده شود</w:t>
      </w:r>
      <w:r w:rsidR="00A03B31">
        <w:rPr>
          <w:rtl/>
          <w:lang w:bidi="fa-IR"/>
        </w:rPr>
        <w:t xml:space="preserve">. </w:t>
      </w:r>
      <w:r w:rsidRPr="00A03B31">
        <w:rPr>
          <w:rStyle w:val="libFootnotenumChar"/>
          <w:rtl/>
        </w:rPr>
        <w:t>(801)</w:t>
      </w:r>
      <w:r>
        <w:rPr>
          <w:rtl/>
          <w:lang w:bidi="fa-IR"/>
        </w:rPr>
        <w:t>چون اين دستور خليفه بهابن مسعود رسيد وى در مسجد به سخنرانى پرداخت و گفت</w:t>
      </w:r>
      <w:r w:rsidR="001F7182">
        <w:rPr>
          <w:rtl/>
          <w:lang w:bidi="fa-IR"/>
        </w:rPr>
        <w:t xml:space="preserve">: </w:t>
      </w:r>
      <w:r>
        <w:rPr>
          <w:rtl/>
          <w:lang w:bidi="fa-IR"/>
        </w:rPr>
        <w:t>عثمان به من دستور مى دهد كه قرآن را به قرائت زيد بن ثابت بخوانم</w:t>
      </w:r>
      <w:r w:rsidR="006966DD">
        <w:rPr>
          <w:rtl/>
          <w:lang w:bidi="fa-IR"/>
        </w:rPr>
        <w:t xml:space="preserve">! </w:t>
      </w:r>
      <w:r>
        <w:rPr>
          <w:rtl/>
          <w:lang w:bidi="fa-IR"/>
        </w:rPr>
        <w:t xml:space="preserve">به حق خدايى كه </w:t>
      </w:r>
      <w:r>
        <w:rPr>
          <w:rtl/>
          <w:lang w:bidi="fa-IR"/>
        </w:rPr>
        <w:lastRenderedPageBreak/>
        <w:t>جانم به دست اوست</w:t>
      </w:r>
      <w:r w:rsidR="00A03B31">
        <w:rPr>
          <w:rtl/>
          <w:lang w:bidi="fa-IR"/>
        </w:rPr>
        <w:t xml:space="preserve">، </w:t>
      </w:r>
      <w:r>
        <w:rPr>
          <w:rtl/>
          <w:lang w:bidi="fa-IR"/>
        </w:rPr>
        <w:t xml:space="preserve">من از دهان رسول اكرم </w:t>
      </w:r>
      <w:r w:rsidR="00862432" w:rsidRPr="00862432">
        <w:rPr>
          <w:rStyle w:val="libAlaemChar"/>
          <w:rtl/>
        </w:rPr>
        <w:t>صلى‌الله‌عليه‌وآله</w:t>
      </w:r>
      <w:r>
        <w:rPr>
          <w:rtl/>
          <w:lang w:bidi="fa-IR"/>
        </w:rPr>
        <w:t xml:space="preserve"> هفتاد سوره را فرا گرفتم</w:t>
      </w:r>
      <w:r w:rsidR="00A03B31">
        <w:rPr>
          <w:rtl/>
          <w:lang w:bidi="fa-IR"/>
        </w:rPr>
        <w:t xml:space="preserve">، </w:t>
      </w:r>
      <w:r>
        <w:rPr>
          <w:rtl/>
          <w:lang w:bidi="fa-IR"/>
        </w:rPr>
        <w:t>در حالى كه زيد در آن موقع كاكل بر سر داشت و با كودكان بازى مى كرد</w:t>
      </w:r>
      <w:r w:rsidR="00A03B31">
        <w:rPr>
          <w:rtl/>
          <w:lang w:bidi="fa-IR"/>
        </w:rPr>
        <w:t xml:space="preserve">. </w:t>
      </w:r>
      <w:r w:rsidRPr="00A03B31">
        <w:rPr>
          <w:rStyle w:val="libFootnotenumChar"/>
          <w:rtl/>
        </w:rPr>
        <w:t>(802)</w:t>
      </w:r>
      <w:r>
        <w:rPr>
          <w:rtl/>
          <w:lang w:bidi="fa-IR"/>
        </w:rPr>
        <w:t xml:space="preserve"> ترديد نيست كه آنچه ابن مسعود و همفكرانش در دست داشتند با بقيه قرآن ها چندان تفاوت نمى كرد و چنين نبود كه آنها براى يك سوره آياتى را بشناسند كه ديگرى نشناسد</w:t>
      </w:r>
      <w:r w:rsidR="00A03B31">
        <w:rPr>
          <w:rtl/>
          <w:lang w:bidi="fa-IR"/>
        </w:rPr>
        <w:t xml:space="preserve">. </w:t>
      </w:r>
      <w:r>
        <w:rPr>
          <w:rtl/>
          <w:lang w:bidi="fa-IR"/>
        </w:rPr>
        <w:t>جز اين كه عواملى چند سبب مى شد كه حاصل كوشش ايشان پذيرفته نگردد</w:t>
      </w:r>
      <w:r w:rsidR="00A03B31">
        <w:rPr>
          <w:rtl/>
          <w:lang w:bidi="fa-IR"/>
        </w:rPr>
        <w:t xml:space="preserve">. </w:t>
      </w:r>
      <w:r>
        <w:rPr>
          <w:rtl/>
          <w:lang w:bidi="fa-IR"/>
        </w:rPr>
        <w:t>به نظر مى رسد كه اختلاف آنان با خليفه فراتر از گفتگو پيرامون اعراب و قرائت صحيح آيات بود و وجود پرسش هايى چند سبب مى شد كه آنان به كرده خليفه به ديده ترديد و اعتراض بنگرند</w:t>
      </w:r>
      <w:r w:rsidR="00A03B31">
        <w:rPr>
          <w:rtl/>
          <w:lang w:bidi="fa-IR"/>
        </w:rPr>
        <w:t xml:space="preserve">. </w:t>
      </w:r>
      <w:r>
        <w:rPr>
          <w:rtl/>
          <w:lang w:bidi="fa-IR"/>
        </w:rPr>
        <w:t>از آن نمونه اين كه</w:t>
      </w:r>
      <w:r w:rsidR="001F7182">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به چه سبب مسئول آن هيات</w:t>
      </w:r>
      <w:r w:rsidR="00A03B31">
        <w:rPr>
          <w:rtl/>
          <w:lang w:bidi="fa-IR"/>
        </w:rPr>
        <w:t xml:space="preserve">، </w:t>
      </w:r>
      <w:r>
        <w:rPr>
          <w:rtl/>
          <w:lang w:bidi="fa-IR"/>
        </w:rPr>
        <w:t>زيد بن ثابت تعيين گرديد</w:t>
      </w:r>
      <w:r w:rsidR="00A03B31">
        <w:rPr>
          <w:rtl/>
          <w:lang w:bidi="fa-IR"/>
        </w:rPr>
        <w:t xml:space="preserve">، </w:t>
      </w:r>
      <w:r>
        <w:rPr>
          <w:rtl/>
          <w:lang w:bidi="fa-IR"/>
        </w:rPr>
        <w:t>با آن كه وى فردى كم سن و مخالف خاندان رسالت</w:t>
      </w:r>
      <w:r w:rsidR="00A03B31">
        <w:rPr>
          <w:rtl/>
          <w:lang w:bidi="fa-IR"/>
        </w:rPr>
        <w:t xml:space="preserve">، </w:t>
      </w:r>
      <w:r>
        <w:rPr>
          <w:rtl/>
          <w:lang w:bidi="fa-IR"/>
        </w:rPr>
        <w:t>بود</w:t>
      </w:r>
      <w:r w:rsidR="006966DD">
        <w:rPr>
          <w:rtl/>
          <w:lang w:bidi="fa-IR"/>
        </w:rPr>
        <w:t xml:space="preserve">؟ </w:t>
      </w:r>
    </w:p>
    <w:p w:rsidR="0021046B" w:rsidRDefault="0021046B" w:rsidP="0021046B">
      <w:pPr>
        <w:pStyle w:val="libNormal"/>
        <w:rPr>
          <w:rtl/>
          <w:lang w:bidi="fa-IR"/>
        </w:rPr>
      </w:pPr>
      <w:r>
        <w:rPr>
          <w:rtl/>
          <w:lang w:bidi="fa-IR"/>
        </w:rPr>
        <w:t>2</w:t>
      </w:r>
      <w:r w:rsidR="00A03B31">
        <w:rPr>
          <w:rtl/>
          <w:lang w:bidi="fa-IR"/>
        </w:rPr>
        <w:t xml:space="preserve">. </w:t>
      </w:r>
      <w:r>
        <w:rPr>
          <w:rtl/>
          <w:lang w:bidi="fa-IR"/>
        </w:rPr>
        <w:t xml:space="preserve">آيا قرآن ى كه به دست على بن ابى طالب </w:t>
      </w:r>
      <w:r w:rsidR="00B00F38" w:rsidRPr="00B00F38">
        <w:rPr>
          <w:rStyle w:val="libAlaemChar"/>
          <w:rtl/>
        </w:rPr>
        <w:t>عليه‌السلام</w:t>
      </w:r>
      <w:r>
        <w:rPr>
          <w:rtl/>
          <w:lang w:bidi="fa-IR"/>
        </w:rPr>
        <w:t xml:space="preserve"> جمع آورى شده بود نقصانى داشت كه معيار نظر هيات خليفه قرار نگرفت</w:t>
      </w:r>
      <w:r w:rsidR="006966DD">
        <w:rPr>
          <w:rtl/>
          <w:lang w:bidi="fa-IR"/>
        </w:rPr>
        <w:t xml:space="preserve">؟ </w:t>
      </w:r>
    </w:p>
    <w:p w:rsidR="0021046B" w:rsidRDefault="0021046B" w:rsidP="0021046B">
      <w:pPr>
        <w:pStyle w:val="libNormal"/>
        <w:rPr>
          <w:rtl/>
          <w:lang w:bidi="fa-IR"/>
        </w:rPr>
      </w:pPr>
      <w:r>
        <w:rPr>
          <w:rtl/>
          <w:lang w:bidi="fa-IR"/>
        </w:rPr>
        <w:t>موضوعى كه بعدها شك و ابهام آنان را به ناخرسندى و بدبينى بدل ساخت دستور خليفه به از بين بردن قرآن هاى ديگر بود</w:t>
      </w:r>
      <w:r w:rsidR="00A03B31">
        <w:rPr>
          <w:rtl/>
          <w:lang w:bidi="fa-IR"/>
        </w:rPr>
        <w:t xml:space="preserve">. </w:t>
      </w:r>
    </w:p>
    <w:p w:rsidR="0021046B" w:rsidRDefault="00A03B31" w:rsidP="00A03B31">
      <w:pPr>
        <w:pStyle w:val="Heading2"/>
        <w:rPr>
          <w:rtl/>
          <w:lang w:bidi="fa-IR"/>
        </w:rPr>
      </w:pPr>
      <w:bookmarkStart w:id="124" w:name="_Toc394754438"/>
      <w:r>
        <w:rPr>
          <w:rtl/>
          <w:lang w:bidi="fa-IR"/>
        </w:rPr>
        <w:t>حدسى فراتر از يقين</w:t>
      </w:r>
      <w:bookmarkEnd w:id="124"/>
    </w:p>
    <w:p w:rsidR="0021046B" w:rsidRDefault="0021046B" w:rsidP="0021046B">
      <w:pPr>
        <w:pStyle w:val="libNormal"/>
        <w:rPr>
          <w:rtl/>
          <w:lang w:bidi="fa-IR"/>
        </w:rPr>
      </w:pPr>
      <w:r>
        <w:rPr>
          <w:rtl/>
          <w:lang w:bidi="fa-IR"/>
        </w:rPr>
        <w:t xml:space="preserve">به نظر مى رسد كه طرح يكى كردن قرآن ها با طرح جلوگيرى از نوشتن و بيان احاديث پيامبر </w:t>
      </w:r>
      <w:r w:rsidR="00862432" w:rsidRPr="00862432">
        <w:rPr>
          <w:rStyle w:val="libAlaemChar"/>
          <w:rtl/>
        </w:rPr>
        <w:t>صلى‌الله‌عليه‌وآله</w:t>
      </w:r>
      <w:r>
        <w:rPr>
          <w:rtl/>
          <w:lang w:bidi="fa-IR"/>
        </w:rPr>
        <w:t>بى ارتباط نباشد</w:t>
      </w:r>
      <w:r w:rsidR="00A03B31">
        <w:rPr>
          <w:rtl/>
          <w:lang w:bidi="fa-IR"/>
        </w:rPr>
        <w:t xml:space="preserve">. </w:t>
      </w:r>
      <w:r>
        <w:rPr>
          <w:rtl/>
          <w:lang w:bidi="fa-IR"/>
        </w:rPr>
        <w:t>در دوره زمامدارى خليفه اول و دوم تاكيد بر آن بود كه حديث با قرآن در نياميزد و در حاشيه قرآن ها هيچ حديث و تفسيرى نگاشته نشود</w:t>
      </w:r>
      <w:r w:rsidR="00A03B31">
        <w:rPr>
          <w:rtl/>
          <w:lang w:bidi="fa-IR"/>
        </w:rPr>
        <w:t xml:space="preserve">. </w:t>
      </w:r>
      <w:r>
        <w:rPr>
          <w:rtl/>
          <w:lang w:bidi="fa-IR"/>
        </w:rPr>
        <w:t>آن كه از اين سياست سر مى تافت به شدت مواخذه</w:t>
      </w:r>
      <w:r w:rsidR="00A03B31">
        <w:rPr>
          <w:rtl/>
          <w:lang w:bidi="fa-IR"/>
        </w:rPr>
        <w:t xml:space="preserve">، </w:t>
      </w:r>
      <w:r>
        <w:rPr>
          <w:rtl/>
          <w:lang w:bidi="fa-IR"/>
        </w:rPr>
        <w:t>و كارش جرم شناخته مى شد</w:t>
      </w:r>
      <w:r w:rsidR="00A03B31">
        <w:rPr>
          <w:rtl/>
          <w:lang w:bidi="fa-IR"/>
        </w:rPr>
        <w:t xml:space="preserve">. </w:t>
      </w:r>
    </w:p>
    <w:p w:rsidR="0021046B" w:rsidRDefault="0021046B" w:rsidP="0021046B">
      <w:pPr>
        <w:pStyle w:val="libNormal"/>
        <w:rPr>
          <w:rtl/>
          <w:lang w:bidi="fa-IR"/>
        </w:rPr>
      </w:pPr>
      <w:r>
        <w:rPr>
          <w:rtl/>
          <w:lang w:bidi="fa-IR"/>
        </w:rPr>
        <w:lastRenderedPageBreak/>
        <w:t>با اجراى اين طرح</w:t>
      </w:r>
      <w:r w:rsidR="00A03B31">
        <w:rPr>
          <w:rtl/>
          <w:lang w:bidi="fa-IR"/>
        </w:rPr>
        <w:t xml:space="preserve">، </w:t>
      </w:r>
      <w:r>
        <w:rPr>
          <w:rtl/>
          <w:lang w:bidi="fa-IR"/>
        </w:rPr>
        <w:t>كسانى كه به نوشتن و حفظ و نگاه دارى حديث چندان بهايى نمى دادند از نوشتن و بيان حديث - حتى در پنهانى - خود دارى كردند</w:t>
      </w:r>
      <w:r w:rsidR="00A03B31">
        <w:rPr>
          <w:rtl/>
          <w:lang w:bidi="fa-IR"/>
        </w:rPr>
        <w:t xml:space="preserve">، </w:t>
      </w:r>
      <w:r>
        <w:rPr>
          <w:rtl/>
          <w:lang w:bidi="fa-IR"/>
        </w:rPr>
        <w:t>اما گروهى نه چندان اندك فعاليت خود را ترك ننمودند</w:t>
      </w:r>
      <w:r w:rsidR="00A03B31">
        <w:rPr>
          <w:rtl/>
          <w:lang w:bidi="fa-IR"/>
        </w:rPr>
        <w:t xml:space="preserve">. </w:t>
      </w:r>
    </w:p>
    <w:p w:rsidR="0021046B" w:rsidRDefault="0021046B" w:rsidP="0021046B">
      <w:pPr>
        <w:pStyle w:val="libNormal"/>
        <w:rPr>
          <w:rtl/>
          <w:lang w:bidi="fa-IR"/>
        </w:rPr>
      </w:pPr>
      <w:r>
        <w:rPr>
          <w:rtl/>
          <w:lang w:bidi="fa-IR"/>
        </w:rPr>
        <w:t>بر پايه مدارك شيعه و سنى</w:t>
      </w:r>
      <w:r w:rsidR="00A03B31">
        <w:rPr>
          <w:rtl/>
          <w:lang w:bidi="fa-IR"/>
        </w:rPr>
        <w:t xml:space="preserve">، </w:t>
      </w:r>
      <w:r>
        <w:rPr>
          <w:rtl/>
          <w:lang w:bidi="fa-IR"/>
        </w:rPr>
        <w:t>اين سياست در دروه خلافت عمر بن خطاب خفقان آور بود</w:t>
      </w:r>
      <w:r w:rsidR="00A03B31">
        <w:rPr>
          <w:rtl/>
          <w:lang w:bidi="fa-IR"/>
        </w:rPr>
        <w:t xml:space="preserve">. </w:t>
      </w:r>
      <w:r>
        <w:rPr>
          <w:rtl/>
          <w:lang w:bidi="fa-IR"/>
        </w:rPr>
        <w:t>اما با وفات ايشان و شروع خلافت عثمان</w:t>
      </w:r>
      <w:r w:rsidR="00A03B31">
        <w:rPr>
          <w:rtl/>
          <w:lang w:bidi="fa-IR"/>
        </w:rPr>
        <w:t xml:space="preserve">، </w:t>
      </w:r>
      <w:r>
        <w:rPr>
          <w:rtl/>
          <w:lang w:bidi="fa-IR"/>
        </w:rPr>
        <w:t>تا حدى بيان حديث آزادتر گرديد و نگاشتن آن جرم شناخته نمى شد</w:t>
      </w:r>
      <w:r w:rsidR="00A03B31">
        <w:rPr>
          <w:rtl/>
          <w:lang w:bidi="fa-IR"/>
        </w:rPr>
        <w:t xml:space="preserve">. </w:t>
      </w:r>
      <w:r>
        <w:rPr>
          <w:rtl/>
          <w:lang w:bidi="fa-IR"/>
        </w:rPr>
        <w:t>اين فضاى نسبتا آزاد</w:t>
      </w:r>
      <w:r w:rsidR="00A03B31">
        <w:rPr>
          <w:rtl/>
          <w:lang w:bidi="fa-IR"/>
        </w:rPr>
        <w:t xml:space="preserve">، </w:t>
      </w:r>
      <w:r>
        <w:rPr>
          <w:rtl/>
          <w:lang w:bidi="fa-IR"/>
        </w:rPr>
        <w:t>اشتياق نوشتن و بيان حديث را در نويسندگان و گويندگان حديث</w:t>
      </w:r>
      <w:r w:rsidR="00A03B31">
        <w:rPr>
          <w:rtl/>
          <w:lang w:bidi="fa-IR"/>
        </w:rPr>
        <w:t xml:space="preserve">، </w:t>
      </w:r>
      <w:r>
        <w:rPr>
          <w:rtl/>
          <w:lang w:bidi="fa-IR"/>
        </w:rPr>
        <w:t>بر انگيخت و طولى نكشيد كه مسلمانان پس از يك دوره سيزده سال</w:t>
      </w:r>
      <w:r w:rsidR="00A03B31">
        <w:rPr>
          <w:rtl/>
          <w:lang w:bidi="fa-IR"/>
        </w:rPr>
        <w:t xml:space="preserve">، </w:t>
      </w:r>
      <w:r>
        <w:rPr>
          <w:rtl/>
          <w:lang w:bidi="fa-IR"/>
        </w:rPr>
        <w:t>ديگر بار فرصت نوشتن و بيان حديث يافتند</w:t>
      </w:r>
      <w:r w:rsidR="00A03B31">
        <w:rPr>
          <w:rtl/>
          <w:lang w:bidi="fa-IR"/>
        </w:rPr>
        <w:t xml:space="preserve">. </w:t>
      </w:r>
    </w:p>
    <w:p w:rsidR="0021046B" w:rsidRDefault="0021046B" w:rsidP="0021046B">
      <w:pPr>
        <w:pStyle w:val="libNormal"/>
        <w:rPr>
          <w:rtl/>
          <w:lang w:bidi="fa-IR"/>
        </w:rPr>
      </w:pPr>
      <w:r>
        <w:rPr>
          <w:rtl/>
          <w:lang w:bidi="fa-IR"/>
        </w:rPr>
        <w:t>اين در حالى رخ مى داد كه با رو آورى مسلمانان به گشودن دروازه هاى ديگر كشورها</w:t>
      </w:r>
      <w:r w:rsidR="00A03B31">
        <w:rPr>
          <w:rtl/>
          <w:lang w:bidi="fa-IR"/>
        </w:rPr>
        <w:t xml:space="preserve">، </w:t>
      </w:r>
      <w:r>
        <w:rPr>
          <w:rtl/>
          <w:lang w:bidi="fa-IR"/>
        </w:rPr>
        <w:t>نو مسلمانان پيوسته مشتاق شنيدن گفتارهايى از رسول گرامى اسلام</w:t>
      </w:r>
      <w:r w:rsidR="008534E3" w:rsidRPr="008534E3">
        <w:rPr>
          <w:rStyle w:val="libAlaemChar"/>
          <w:rtl/>
        </w:rPr>
        <w:t xml:space="preserve"> </w:t>
      </w:r>
      <w:r w:rsidR="00862432" w:rsidRPr="00862432">
        <w:rPr>
          <w:rStyle w:val="libAlaemChar"/>
          <w:rtl/>
        </w:rPr>
        <w:t>صلى‌الله‌عليه‌وآله</w:t>
      </w:r>
      <w:r>
        <w:rPr>
          <w:rtl/>
          <w:lang w:bidi="fa-IR"/>
        </w:rPr>
        <w:t xml:space="preserve"> بودند</w:t>
      </w:r>
      <w:r w:rsidR="00A03B31">
        <w:rPr>
          <w:rtl/>
          <w:lang w:bidi="fa-IR"/>
        </w:rPr>
        <w:t xml:space="preserve">. </w:t>
      </w:r>
    </w:p>
    <w:p w:rsidR="0021046B" w:rsidRDefault="0021046B" w:rsidP="0021046B">
      <w:pPr>
        <w:pStyle w:val="libNormal"/>
        <w:rPr>
          <w:rtl/>
          <w:lang w:bidi="fa-IR"/>
        </w:rPr>
      </w:pPr>
      <w:r>
        <w:rPr>
          <w:rtl/>
          <w:lang w:bidi="fa-IR"/>
        </w:rPr>
        <w:t>در اين زما</w:t>
      </w:r>
      <w:r w:rsidR="001F7182">
        <w:rPr>
          <w:rtl/>
          <w:lang w:bidi="fa-IR"/>
        </w:rPr>
        <w:t xml:space="preserve">: </w:t>
      </w:r>
      <w:r>
        <w:rPr>
          <w:rtl/>
          <w:lang w:bidi="fa-IR"/>
        </w:rPr>
        <w:t>سال 24 و 25 هجرى</w:t>
      </w:r>
      <w:r w:rsidR="00F93111">
        <w:rPr>
          <w:rtl/>
          <w:lang w:bidi="fa-IR"/>
        </w:rPr>
        <w:t>)</w:t>
      </w:r>
      <w:r>
        <w:rPr>
          <w:rtl/>
          <w:lang w:bidi="fa-IR"/>
        </w:rPr>
        <w:t>از سوى عثمان</w:t>
      </w:r>
      <w:r w:rsidR="00A03B31">
        <w:rPr>
          <w:rtl/>
          <w:lang w:bidi="fa-IR"/>
        </w:rPr>
        <w:t xml:space="preserve">، </w:t>
      </w:r>
      <w:r>
        <w:rPr>
          <w:rtl/>
          <w:lang w:bidi="fa-IR"/>
        </w:rPr>
        <w:t>همه كاگزاران خليفه دوم عزل شده بودند و كسانى از بنى اميه بر ممالك اسلام حكمرانى مى كردند كه مسلمانان يكايك ايشان را به بدنامى مى شناختند</w:t>
      </w:r>
      <w:r w:rsidR="00A03B31">
        <w:rPr>
          <w:rtl/>
          <w:lang w:bidi="fa-IR"/>
        </w:rPr>
        <w:t xml:space="preserve">. </w:t>
      </w:r>
      <w:r>
        <w:rPr>
          <w:rtl/>
          <w:lang w:bidi="fa-IR"/>
        </w:rPr>
        <w:t>در آياتى از قرآن و حديث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درباره كينه توزى و دشمنى اين عده با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نكاتى بيان شده بود كه چندان خوشايند حكومتيان نبود و جز سرشكستگى براى ايشان نتيجه اى در بر نداشت</w:t>
      </w:r>
      <w:r w:rsidR="00A03B31">
        <w:rPr>
          <w:rtl/>
          <w:lang w:bidi="fa-IR"/>
        </w:rPr>
        <w:t xml:space="preserve">. </w:t>
      </w:r>
      <w:r>
        <w:rPr>
          <w:rtl/>
          <w:lang w:bidi="fa-IR"/>
        </w:rPr>
        <w:t>با چيرگى بنى اميه بر اوضاع اجتماعى مسلمانان و به دست گرفتن سر نوشت دينى و دنيايى آنان</w:t>
      </w:r>
      <w:r w:rsidR="00A03B31">
        <w:rPr>
          <w:rtl/>
          <w:lang w:bidi="fa-IR"/>
        </w:rPr>
        <w:t xml:space="preserve">، </w:t>
      </w:r>
      <w:r>
        <w:rPr>
          <w:rtl/>
          <w:lang w:bidi="fa-IR"/>
        </w:rPr>
        <w:t>اعتراضات نهفته با بيان احاديث نكوهشگر بنى اميه آغاز شد</w:t>
      </w:r>
      <w:r w:rsidR="00A03B31">
        <w:rPr>
          <w:rtl/>
          <w:lang w:bidi="fa-IR"/>
        </w:rPr>
        <w:t xml:space="preserve">. </w:t>
      </w:r>
      <w:r>
        <w:rPr>
          <w:rtl/>
          <w:lang w:bidi="fa-IR"/>
        </w:rPr>
        <w:t>هر كس كمترين چيزى از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در مذمت ايشان شنيده بود با تطبيق بر آيات قرآن</w:t>
      </w:r>
      <w:r w:rsidR="00A03B31">
        <w:rPr>
          <w:rtl/>
          <w:lang w:bidi="fa-IR"/>
        </w:rPr>
        <w:t xml:space="preserve">، </w:t>
      </w:r>
      <w:r>
        <w:rPr>
          <w:rtl/>
          <w:lang w:bidi="fa-IR"/>
        </w:rPr>
        <w:t>به ديگرى عرضه مى كرد و او نيز آن را در كنار آيه نامبرده ياداشت مى كرد</w:t>
      </w:r>
      <w:r w:rsidR="00A03B31">
        <w:rPr>
          <w:rtl/>
          <w:lang w:bidi="fa-IR"/>
        </w:rPr>
        <w:t xml:space="preserve">. </w:t>
      </w:r>
      <w:r>
        <w:rPr>
          <w:rtl/>
          <w:lang w:bidi="fa-IR"/>
        </w:rPr>
        <w:t xml:space="preserve">علت اين ياداشت ها آن </w:t>
      </w:r>
      <w:r>
        <w:rPr>
          <w:rtl/>
          <w:lang w:bidi="fa-IR"/>
        </w:rPr>
        <w:lastRenderedPageBreak/>
        <w:t>بود ك زيادى آيات و احايث سبب مى شد كه افراد در تطبيق حديث بر آيه مخصوص به آن دچار اشتباه شوند و اگر بى درنگ آن چه مى شنيدند</w:t>
      </w:r>
      <w:r w:rsidR="00A03B31">
        <w:rPr>
          <w:rtl/>
          <w:lang w:bidi="fa-IR"/>
        </w:rPr>
        <w:t xml:space="preserve">، </w:t>
      </w:r>
      <w:r>
        <w:rPr>
          <w:rtl/>
          <w:lang w:bidi="fa-IR"/>
        </w:rPr>
        <w:t>به طور كامل يا به اختصار و نشانه</w:t>
      </w:r>
      <w:r w:rsidR="00A03B31">
        <w:rPr>
          <w:rtl/>
          <w:lang w:bidi="fa-IR"/>
        </w:rPr>
        <w:t xml:space="preserve">، </w:t>
      </w:r>
      <w:r>
        <w:rPr>
          <w:rtl/>
          <w:lang w:bidi="fa-IR"/>
        </w:rPr>
        <w:t>در كنار آيه مورد نظر ياداشت نمى كردند</w:t>
      </w:r>
      <w:r w:rsidR="00A03B31">
        <w:rPr>
          <w:rtl/>
          <w:lang w:bidi="fa-IR"/>
        </w:rPr>
        <w:t xml:space="preserve">، </w:t>
      </w:r>
      <w:r>
        <w:rPr>
          <w:rtl/>
          <w:lang w:bidi="fa-IR"/>
        </w:rPr>
        <w:t>با گذشت زمان رابطه آيه و حديث را از ياد مى بردند و به درستى نمى توانستند بدانند كه آيه مورد نظرشان در شان چه موضوع يا فردى نازل شده است</w:t>
      </w:r>
      <w:r w:rsidR="00A03B31">
        <w:rPr>
          <w:rtl/>
          <w:lang w:bidi="fa-IR"/>
        </w:rPr>
        <w:t xml:space="preserve">. </w:t>
      </w:r>
    </w:p>
    <w:p w:rsidR="0021046B" w:rsidRDefault="0021046B" w:rsidP="0021046B">
      <w:pPr>
        <w:pStyle w:val="libNormal"/>
        <w:rPr>
          <w:rtl/>
          <w:lang w:bidi="fa-IR"/>
        </w:rPr>
      </w:pPr>
      <w:r>
        <w:rPr>
          <w:rtl/>
          <w:lang w:bidi="fa-IR"/>
        </w:rPr>
        <w:t>اين حركت فرهنگى در مدتى كوتاه</w:t>
      </w:r>
      <w:r w:rsidR="00A03B31">
        <w:rPr>
          <w:rtl/>
          <w:lang w:bidi="fa-IR"/>
        </w:rPr>
        <w:t xml:space="preserve">، </w:t>
      </w:r>
      <w:r>
        <w:rPr>
          <w:rtl/>
          <w:lang w:bidi="fa-IR"/>
        </w:rPr>
        <w:t>ثمره اى بزرگ در بر داشت</w:t>
      </w:r>
      <w:r w:rsidR="00A03B31">
        <w:rPr>
          <w:rtl/>
          <w:lang w:bidi="fa-IR"/>
        </w:rPr>
        <w:t xml:space="preserve">. </w:t>
      </w:r>
      <w:r>
        <w:rPr>
          <w:rtl/>
          <w:lang w:bidi="fa-IR"/>
        </w:rPr>
        <w:t>زمانى نگذشت كه هر مسلمان پيرامون بسيارى از آيات قرآن</w:t>
      </w:r>
      <w:r w:rsidR="00A03B31">
        <w:rPr>
          <w:rtl/>
          <w:lang w:bidi="fa-IR"/>
        </w:rPr>
        <w:t xml:space="preserve">، </w:t>
      </w:r>
      <w:r>
        <w:rPr>
          <w:rtl/>
          <w:lang w:bidi="fa-IR"/>
        </w:rPr>
        <w:t>حديثى چند مى دانست كه در كنار آيه يا جداگانه نوشته بود و هنگام تلاوت آيات</w:t>
      </w:r>
      <w:r w:rsidR="00A03B31">
        <w:rPr>
          <w:rtl/>
          <w:lang w:bidi="fa-IR"/>
        </w:rPr>
        <w:t xml:space="preserve">، </w:t>
      </w:r>
      <w:r>
        <w:rPr>
          <w:rtl/>
          <w:lang w:bidi="fa-IR"/>
        </w:rPr>
        <w:t>از تفسير و تاويل آن نيز با اطلاع مى گشت</w:t>
      </w:r>
      <w:r w:rsidR="00A03B31">
        <w:rPr>
          <w:rtl/>
          <w:lang w:bidi="fa-IR"/>
        </w:rPr>
        <w:t xml:space="preserve">. </w:t>
      </w:r>
      <w:r>
        <w:rPr>
          <w:rtl/>
          <w:lang w:bidi="fa-IR"/>
        </w:rPr>
        <w:t>اين شيوه براى مردمان هم عقديه</w:t>
      </w:r>
      <w:r w:rsidR="00A03B31">
        <w:rPr>
          <w:rtl/>
          <w:lang w:bidi="fa-IR"/>
        </w:rPr>
        <w:t xml:space="preserve">، </w:t>
      </w:r>
      <w:r>
        <w:rPr>
          <w:rtl/>
          <w:lang w:bidi="fa-IR"/>
        </w:rPr>
        <w:t>مشكل و اختلافى پديد نمى آورد</w:t>
      </w:r>
      <w:r w:rsidR="00A03B31">
        <w:rPr>
          <w:rtl/>
          <w:lang w:bidi="fa-IR"/>
        </w:rPr>
        <w:t xml:space="preserve">، </w:t>
      </w:r>
      <w:r>
        <w:rPr>
          <w:rtl/>
          <w:lang w:bidi="fa-IR"/>
        </w:rPr>
        <w:t>اما چون در هيچ زمان</w:t>
      </w:r>
      <w:r w:rsidR="00A03B31">
        <w:rPr>
          <w:rtl/>
          <w:lang w:bidi="fa-IR"/>
        </w:rPr>
        <w:t xml:space="preserve">، </w:t>
      </w:r>
      <w:r>
        <w:rPr>
          <w:rtl/>
          <w:lang w:bidi="fa-IR"/>
        </w:rPr>
        <w:t>مردم هم عقديه نبوده و پيوسته عده اى با روشنگرى در ستيزند و منافع خود را در ناآگاهى مردم جستجو مى كنند</w:t>
      </w:r>
      <w:r w:rsidR="00A03B31">
        <w:rPr>
          <w:rtl/>
          <w:lang w:bidi="fa-IR"/>
        </w:rPr>
        <w:t xml:space="preserve">، </w:t>
      </w:r>
      <w:r>
        <w:rPr>
          <w:rtl/>
          <w:lang w:bidi="fa-IR"/>
        </w:rPr>
        <w:t>به تدريج ميان مردم درباره آيات قرآن و تطبيق آن با احاديث</w:t>
      </w:r>
      <w:r w:rsidR="00A03B31">
        <w:rPr>
          <w:rtl/>
          <w:lang w:bidi="fa-IR"/>
        </w:rPr>
        <w:t xml:space="preserve">، </w:t>
      </w:r>
      <w:r>
        <w:rPr>
          <w:rtl/>
          <w:lang w:bidi="fa-IR"/>
        </w:rPr>
        <w:t>اختلاف پديد آمد و عده اى ندانسته يا دانسته - به منظور بهره بردارى سياسى و آشوب آفرينى - نزاع را به درستى تلاوت آيات قرآن كشاندند</w:t>
      </w:r>
      <w:r w:rsidR="00A03B31">
        <w:rPr>
          <w:rtl/>
          <w:lang w:bidi="fa-IR"/>
        </w:rPr>
        <w:t xml:space="preserve">. </w:t>
      </w:r>
      <w:r>
        <w:rPr>
          <w:rtl/>
          <w:lang w:bidi="fa-IR"/>
        </w:rPr>
        <w:t xml:space="preserve">از آن نمونه مى توان آيه </w:t>
      </w:r>
      <w:r w:rsidRPr="00A03B31">
        <w:rPr>
          <w:rStyle w:val="libAieChar"/>
          <w:rtl/>
        </w:rPr>
        <w:t xml:space="preserve"> و هذا صراط على مستقيم </w:t>
      </w:r>
      <w:r w:rsidRPr="00A03B31">
        <w:rPr>
          <w:rStyle w:val="libFootnotenumChar"/>
          <w:rtl/>
        </w:rPr>
        <w:t>(803)</w:t>
      </w:r>
      <w:r>
        <w:rPr>
          <w:rtl/>
          <w:lang w:bidi="fa-IR"/>
        </w:rPr>
        <w:t xml:space="preserve"> را مثال آورد كه كلمه على را مى شود على يا على تلفظ كرد و بدين وسيله آشوب آفرينى كرد و اختلاف را دامن زد</w:t>
      </w:r>
      <w:r w:rsidR="00A03B31">
        <w:rPr>
          <w:rtl/>
          <w:lang w:bidi="fa-IR"/>
        </w:rPr>
        <w:t xml:space="preserve">. </w:t>
      </w:r>
      <w:r>
        <w:rPr>
          <w:rtl/>
          <w:lang w:bidi="fa-IR"/>
        </w:rPr>
        <w:t>با اين وضعيت</w:t>
      </w:r>
      <w:r w:rsidR="00A03B31">
        <w:rPr>
          <w:rtl/>
          <w:lang w:bidi="fa-IR"/>
        </w:rPr>
        <w:t xml:space="preserve">، </w:t>
      </w:r>
      <w:r>
        <w:rPr>
          <w:rtl/>
          <w:lang w:bidi="fa-IR"/>
        </w:rPr>
        <w:t>بهترين زمان ممكن براى پيگيرى طرح جدايى از قرآن از حديث فراهم شد</w:t>
      </w:r>
      <w:r w:rsidR="00A03B31">
        <w:rPr>
          <w:rtl/>
          <w:lang w:bidi="fa-IR"/>
        </w:rPr>
        <w:t xml:space="preserve">، </w:t>
      </w:r>
      <w:r>
        <w:rPr>
          <w:rtl/>
          <w:lang w:bidi="fa-IR"/>
        </w:rPr>
        <w:t>اما موقعيت اجتماعى و سياسى</w:t>
      </w:r>
      <w:r w:rsidR="00A03B31">
        <w:rPr>
          <w:rtl/>
          <w:lang w:bidi="fa-IR"/>
        </w:rPr>
        <w:t xml:space="preserve">، </w:t>
      </w:r>
      <w:r>
        <w:rPr>
          <w:rtl/>
          <w:lang w:bidi="fa-IR"/>
        </w:rPr>
        <w:t>طرح جديدى مى طلبيد كه به طرح خفقان آور گذشته شباهت نداشته باشد</w:t>
      </w:r>
      <w:r w:rsidR="00A03B31">
        <w:rPr>
          <w:rtl/>
          <w:lang w:bidi="fa-IR"/>
        </w:rPr>
        <w:t xml:space="preserve">. </w:t>
      </w:r>
      <w:r>
        <w:rPr>
          <w:rtl/>
          <w:lang w:bidi="fa-IR"/>
        </w:rPr>
        <w:t>بهترين پيشنهاد</w:t>
      </w:r>
      <w:r w:rsidR="00A03B31">
        <w:rPr>
          <w:rtl/>
          <w:lang w:bidi="fa-IR"/>
        </w:rPr>
        <w:t xml:space="preserve">، </w:t>
      </w:r>
      <w:r>
        <w:rPr>
          <w:rtl/>
          <w:lang w:bidi="fa-IR"/>
        </w:rPr>
        <w:t>موضوع جمع آورى قرآن ها و يكدست كردن آن بود</w:t>
      </w:r>
      <w:r w:rsidR="00A03B31">
        <w:rPr>
          <w:rtl/>
          <w:lang w:bidi="fa-IR"/>
        </w:rPr>
        <w:t xml:space="preserve">. </w:t>
      </w:r>
      <w:r>
        <w:rPr>
          <w:rtl/>
          <w:lang w:bidi="fa-IR"/>
        </w:rPr>
        <w:t>با پيگيرى اين طرح</w:t>
      </w:r>
      <w:r w:rsidR="00A03B31">
        <w:rPr>
          <w:rtl/>
          <w:lang w:bidi="fa-IR"/>
        </w:rPr>
        <w:t xml:space="preserve">، </w:t>
      </w:r>
      <w:r>
        <w:rPr>
          <w:rtl/>
          <w:lang w:bidi="fa-IR"/>
        </w:rPr>
        <w:t>همه احاديث موجود در دست مردم</w:t>
      </w:r>
      <w:r w:rsidR="00A03B31">
        <w:rPr>
          <w:rtl/>
          <w:lang w:bidi="fa-IR"/>
        </w:rPr>
        <w:t xml:space="preserve">، </w:t>
      </w:r>
      <w:r>
        <w:rPr>
          <w:rtl/>
          <w:lang w:bidi="fa-IR"/>
        </w:rPr>
        <w:t>ديگر بار جمع آورى و نابود مى شود و چون زمان بگذرد نسل آينده از آن چيزى نمى داند تا به وسيله آن به روشنگرى بپردازد</w:t>
      </w:r>
      <w:r w:rsidR="00A03B31">
        <w:rPr>
          <w:rtl/>
          <w:lang w:bidi="fa-IR"/>
        </w:rPr>
        <w:t xml:space="preserve">. </w:t>
      </w:r>
    </w:p>
    <w:p w:rsidR="0021046B" w:rsidRDefault="0021046B" w:rsidP="0021046B">
      <w:pPr>
        <w:pStyle w:val="libNormal"/>
        <w:rPr>
          <w:rtl/>
          <w:lang w:bidi="fa-IR"/>
        </w:rPr>
      </w:pPr>
      <w:r>
        <w:rPr>
          <w:rtl/>
          <w:lang w:bidi="fa-IR"/>
        </w:rPr>
        <w:lastRenderedPageBreak/>
        <w:t>با اين حدس</w:t>
      </w:r>
      <w:r w:rsidR="00A03B31">
        <w:rPr>
          <w:rtl/>
          <w:lang w:bidi="fa-IR"/>
        </w:rPr>
        <w:t xml:space="preserve">، </w:t>
      </w:r>
      <w:r>
        <w:rPr>
          <w:rtl/>
          <w:lang w:bidi="fa-IR"/>
        </w:rPr>
        <w:t xml:space="preserve">بهتر مى توان على نپذيرفتن قرآن على بن ابى طالب </w:t>
      </w:r>
      <w:r w:rsidR="00B00F38" w:rsidRPr="00B00F38">
        <w:rPr>
          <w:rStyle w:val="libAlaemChar"/>
          <w:rtl/>
        </w:rPr>
        <w:t>عليه‌السلام</w:t>
      </w:r>
      <w:r>
        <w:rPr>
          <w:rtl/>
          <w:lang w:bidi="fa-IR"/>
        </w:rPr>
        <w:t xml:space="preserve"> و عبدالله بن مسعود و نابود كردن همه قرآنهاى نزد مردم را دانست</w:t>
      </w:r>
      <w:r w:rsidR="00A03B31">
        <w:rPr>
          <w:rtl/>
          <w:lang w:bidi="fa-IR"/>
        </w:rPr>
        <w:t xml:space="preserve">. </w:t>
      </w:r>
      <w:r>
        <w:rPr>
          <w:rtl/>
          <w:lang w:bidi="fa-IR"/>
        </w:rPr>
        <w:t>اگر به واقع علت جمع آورى قرآن ها و يكدست كردن آن ها</w:t>
      </w:r>
      <w:r w:rsidR="00A03B31">
        <w:rPr>
          <w:rtl/>
          <w:lang w:bidi="fa-IR"/>
        </w:rPr>
        <w:t xml:space="preserve">، </w:t>
      </w:r>
      <w:r>
        <w:rPr>
          <w:rtl/>
          <w:lang w:bidi="fa-IR"/>
        </w:rPr>
        <w:t>تفاوت قرائت آنها بود</w:t>
      </w:r>
      <w:r w:rsidR="00A03B31">
        <w:rPr>
          <w:rtl/>
          <w:lang w:bidi="fa-IR"/>
        </w:rPr>
        <w:t xml:space="preserve">، </w:t>
      </w:r>
      <w:r>
        <w:rPr>
          <w:rtl/>
          <w:lang w:bidi="fa-IR"/>
        </w:rPr>
        <w:t>از بين بردن قرآن ها پس از يكى كردن آن لزومى نداشت</w:t>
      </w:r>
      <w:r w:rsidR="00A03B31">
        <w:rPr>
          <w:rtl/>
          <w:lang w:bidi="fa-IR"/>
        </w:rPr>
        <w:t xml:space="preserve">. </w:t>
      </w:r>
      <w:r>
        <w:rPr>
          <w:rtl/>
          <w:lang w:bidi="fa-IR"/>
        </w:rPr>
        <w:t>آن كتيبه ها بسيارى از معضلات و مبهمات قرآنى را بر طرف مى كرد و چنين نبود كه افراد نتوانند متن قرآنى از مصحف هاى خود با متن احاديث جدا سازند</w:t>
      </w:r>
      <w:r w:rsidR="00A03B31">
        <w:rPr>
          <w:rtl/>
          <w:lang w:bidi="fa-IR"/>
        </w:rPr>
        <w:t xml:space="preserve">. </w:t>
      </w:r>
      <w:r>
        <w:rPr>
          <w:rtl/>
          <w:lang w:bidi="fa-IR"/>
        </w:rPr>
        <w:t>افزون بر اين كه</w:t>
      </w:r>
      <w:r w:rsidR="00A03B31">
        <w:rPr>
          <w:rtl/>
          <w:lang w:bidi="fa-IR"/>
        </w:rPr>
        <w:t xml:space="preserve">، </w:t>
      </w:r>
      <w:r>
        <w:rPr>
          <w:rtl/>
          <w:lang w:bidi="fa-IR"/>
        </w:rPr>
        <w:t>از بين بردن قرآن به آتش زدن و پاره پاره كردن اوراق</w:t>
      </w:r>
      <w:r w:rsidR="00A03B31">
        <w:rPr>
          <w:rtl/>
          <w:lang w:bidi="fa-IR"/>
        </w:rPr>
        <w:t xml:space="preserve">، </w:t>
      </w:r>
      <w:r>
        <w:rPr>
          <w:rtl/>
          <w:lang w:bidi="fa-IR"/>
        </w:rPr>
        <w:t>كارى ناروا بود و تا به امروز نكوهش آن بر خليفه باقى است</w:t>
      </w:r>
      <w:r w:rsidR="00A03B31">
        <w:rPr>
          <w:rtl/>
          <w:lang w:bidi="fa-IR"/>
        </w:rPr>
        <w:t xml:space="preserve">. </w:t>
      </w:r>
    </w:p>
    <w:p w:rsidR="0021046B" w:rsidRDefault="00A03B31" w:rsidP="00A03B31">
      <w:pPr>
        <w:pStyle w:val="Heading2"/>
        <w:rPr>
          <w:rtl/>
          <w:lang w:bidi="fa-IR"/>
        </w:rPr>
      </w:pPr>
      <w:bookmarkStart w:id="125" w:name="_Toc394754439"/>
      <w:r>
        <w:rPr>
          <w:rtl/>
          <w:lang w:bidi="fa-IR"/>
        </w:rPr>
        <w:t>علل و عوامل شورش بر ضد عثمان</w:t>
      </w:r>
      <w:bookmarkEnd w:id="125"/>
    </w:p>
    <w:p w:rsidR="00862432" w:rsidRDefault="0021046B" w:rsidP="00862432">
      <w:pPr>
        <w:pStyle w:val="libNormal"/>
        <w:rPr>
          <w:rFonts w:hint="cs"/>
          <w:rtl/>
          <w:lang w:bidi="fa-IR"/>
        </w:rPr>
      </w:pPr>
      <w:r>
        <w:rPr>
          <w:rtl/>
          <w:lang w:bidi="fa-IR"/>
        </w:rPr>
        <w:t>عثمان بن عفان را بايد خليفه مقتدرى شناخت كه در روزگار پيرى</w:t>
      </w:r>
      <w:r w:rsidR="00A03B31">
        <w:rPr>
          <w:rtl/>
          <w:lang w:bidi="fa-IR"/>
        </w:rPr>
        <w:t xml:space="preserve">، </w:t>
      </w:r>
      <w:r>
        <w:rPr>
          <w:rtl/>
          <w:lang w:bidi="fa-IR"/>
        </w:rPr>
        <w:t>سستى انديشه</w:t>
      </w:r>
      <w:r w:rsidR="00A03B31">
        <w:rPr>
          <w:rtl/>
          <w:lang w:bidi="fa-IR"/>
        </w:rPr>
        <w:t xml:space="preserve">، </w:t>
      </w:r>
      <w:r>
        <w:rPr>
          <w:rtl/>
          <w:lang w:bidi="fa-IR"/>
        </w:rPr>
        <w:t>وى را به قربانگاه كشاند</w:t>
      </w:r>
      <w:r w:rsidR="00A03B31">
        <w:rPr>
          <w:rtl/>
          <w:lang w:bidi="fa-IR"/>
        </w:rPr>
        <w:t xml:space="preserve">. </w:t>
      </w:r>
      <w:r>
        <w:rPr>
          <w:rtl/>
          <w:lang w:bidi="fa-IR"/>
        </w:rPr>
        <w:t>عثمان را دشمنان با تجربه اى چون عايشه</w:t>
      </w:r>
      <w:r w:rsidR="00A03B31">
        <w:rPr>
          <w:rtl/>
          <w:lang w:bidi="fa-IR"/>
        </w:rPr>
        <w:t xml:space="preserve">، </w:t>
      </w:r>
      <w:r>
        <w:rPr>
          <w:rtl/>
          <w:lang w:bidi="fa-IR"/>
        </w:rPr>
        <w:t>طلحه و زبير و حماقت مشاوران پر فريبى مانند مروان وحمايت خود او از كاگزاران نالايق</w:t>
      </w:r>
      <w:r w:rsidR="00A03B31">
        <w:rPr>
          <w:rtl/>
          <w:lang w:bidi="fa-IR"/>
        </w:rPr>
        <w:t xml:space="preserve">، </w:t>
      </w:r>
      <w:r>
        <w:rPr>
          <w:rtl/>
          <w:lang w:bidi="fa-IR"/>
        </w:rPr>
        <w:t>و سيره نارواى فردى و اجتماعى اش به كام مرگ فرو برد</w:t>
      </w:r>
      <w:r w:rsidR="00A03B31">
        <w:rPr>
          <w:rtl/>
          <w:lang w:bidi="fa-IR"/>
        </w:rPr>
        <w:t xml:space="preserve">. </w:t>
      </w:r>
      <w:r>
        <w:rPr>
          <w:rtl/>
          <w:lang w:bidi="fa-IR"/>
        </w:rPr>
        <w:t>آن چه او را از پذيرش انتقاد باز مى داشت و بر روش اشتباه وا مى داشت</w:t>
      </w:r>
      <w:r w:rsidR="00A03B31">
        <w:rPr>
          <w:rtl/>
          <w:lang w:bidi="fa-IR"/>
        </w:rPr>
        <w:t xml:space="preserve">، </w:t>
      </w:r>
      <w:r>
        <w:rPr>
          <w:rtl/>
          <w:lang w:bidi="fa-IR"/>
        </w:rPr>
        <w:t>اعتماد به حكومت تثبيت يافته اى بود كه دو دوره دوازده ساله</w:t>
      </w:r>
      <w:r w:rsidR="00A03B31">
        <w:rPr>
          <w:rtl/>
          <w:lang w:bidi="fa-IR"/>
        </w:rPr>
        <w:t xml:space="preserve">، </w:t>
      </w:r>
      <w:r>
        <w:rPr>
          <w:rtl/>
          <w:lang w:bidi="fa-IR"/>
        </w:rPr>
        <w:t>پشتوانه اش بود</w:t>
      </w:r>
      <w:r w:rsidR="00A03B31">
        <w:rPr>
          <w:rtl/>
          <w:lang w:bidi="fa-IR"/>
        </w:rPr>
        <w:t xml:space="preserve">. </w:t>
      </w:r>
      <w:r>
        <w:rPr>
          <w:rtl/>
          <w:lang w:bidi="fa-IR"/>
        </w:rPr>
        <w:t>دوره خلافت ابوبكر و عمر و روزگار خلافت خود وى</w:t>
      </w:r>
      <w:r w:rsidR="00A03B31">
        <w:rPr>
          <w:rtl/>
          <w:lang w:bidi="fa-IR"/>
        </w:rPr>
        <w:t xml:space="preserve">. </w:t>
      </w:r>
      <w:r>
        <w:rPr>
          <w:rtl/>
          <w:lang w:bidi="fa-IR"/>
        </w:rPr>
        <w:t>چنان چه بخواهيم علل و عوامل روگردانى مردم از حكومت عثمان را بر شماريم بايد به موضوعات زير اشاره كرد</w:t>
      </w:r>
      <w:r w:rsidR="001F7182">
        <w:rPr>
          <w:rtl/>
          <w:lang w:bidi="fa-IR"/>
        </w:rPr>
        <w:t xml:space="preserve">: </w:t>
      </w:r>
    </w:p>
    <w:p w:rsidR="0021046B" w:rsidRDefault="00A03B31" w:rsidP="00862432">
      <w:pPr>
        <w:pStyle w:val="libNormal"/>
        <w:rPr>
          <w:rtl/>
          <w:lang w:bidi="fa-IR"/>
        </w:rPr>
      </w:pPr>
      <w:r>
        <w:rPr>
          <w:rtl/>
          <w:lang w:bidi="fa-IR"/>
        </w:rPr>
        <w:t>1. سيره فردى و اجتماعى خليفه</w:t>
      </w:r>
    </w:p>
    <w:p w:rsidR="0021046B" w:rsidRDefault="0021046B" w:rsidP="00862432">
      <w:pPr>
        <w:pStyle w:val="libNormal"/>
        <w:rPr>
          <w:rtl/>
          <w:lang w:bidi="fa-IR"/>
        </w:rPr>
      </w:pPr>
      <w:r>
        <w:rPr>
          <w:rtl/>
          <w:lang w:bidi="fa-IR"/>
        </w:rPr>
        <w:t>شيوه زندگى عثمان بر خلاف دو خليفه قبل</w:t>
      </w:r>
      <w:r w:rsidR="00A03B31">
        <w:rPr>
          <w:rtl/>
          <w:lang w:bidi="fa-IR"/>
        </w:rPr>
        <w:t xml:space="preserve">، </w:t>
      </w:r>
      <w:r>
        <w:rPr>
          <w:rtl/>
          <w:lang w:bidi="fa-IR"/>
        </w:rPr>
        <w:t>در همه جنبه ها شاهانه بود</w:t>
      </w:r>
      <w:r w:rsidR="00A03B31">
        <w:rPr>
          <w:rtl/>
          <w:lang w:bidi="fa-IR"/>
        </w:rPr>
        <w:t xml:space="preserve">. </w:t>
      </w:r>
      <w:r>
        <w:rPr>
          <w:rtl/>
          <w:lang w:bidi="fa-IR"/>
        </w:rPr>
        <w:t xml:space="preserve">لباس هاى بسيار فاخر مى پوشيد كه قيمت بعضى از آنها 800 مثقال </w:t>
      </w:r>
      <w:r w:rsidRPr="00A03B31">
        <w:rPr>
          <w:rStyle w:val="libFootnotenumChar"/>
          <w:rtl/>
        </w:rPr>
        <w:t>(804)</w:t>
      </w:r>
      <w:r>
        <w:rPr>
          <w:rtl/>
          <w:lang w:bidi="fa-IR"/>
        </w:rPr>
        <w:t xml:space="preserve"> طلا بود</w:t>
      </w:r>
      <w:r w:rsidR="006966DD">
        <w:rPr>
          <w:rtl/>
          <w:lang w:bidi="fa-IR"/>
        </w:rPr>
        <w:t xml:space="preserve">! </w:t>
      </w:r>
      <w:r w:rsidRPr="00A03B31">
        <w:rPr>
          <w:rStyle w:val="libFootnotenumChar"/>
          <w:rtl/>
        </w:rPr>
        <w:t>(805)</w:t>
      </w:r>
      <w:r>
        <w:rPr>
          <w:rtl/>
          <w:lang w:bidi="fa-IR"/>
        </w:rPr>
        <w:t xml:space="preserve"> غذاى عالى و خانه اى شبيه كاخ داشت و راهيابى به آستانش چندان </w:t>
      </w:r>
      <w:r>
        <w:rPr>
          <w:rtl/>
          <w:lang w:bidi="fa-IR"/>
        </w:rPr>
        <w:lastRenderedPageBreak/>
        <w:t>آسان نبود</w:t>
      </w:r>
      <w:r w:rsidR="00A03B31">
        <w:rPr>
          <w:rtl/>
          <w:lang w:bidi="fa-IR"/>
        </w:rPr>
        <w:t xml:space="preserve">. </w:t>
      </w:r>
      <w:r>
        <w:rPr>
          <w:rtl/>
          <w:lang w:bidi="fa-IR"/>
        </w:rPr>
        <w:t>در مدينه خانه اى براى خود ساخت كه ديوارهايش از سنگ و ساروج و درهاى آن از چوب درخت ساج و سرو بود</w:t>
      </w:r>
      <w:r w:rsidR="00A03B31">
        <w:rPr>
          <w:rtl/>
          <w:lang w:bidi="fa-IR"/>
        </w:rPr>
        <w:t xml:space="preserve">. </w:t>
      </w:r>
      <w:r w:rsidRPr="00A03B31">
        <w:rPr>
          <w:rStyle w:val="libFootnotenumChar"/>
          <w:rtl/>
        </w:rPr>
        <w:t>(806)</w:t>
      </w:r>
      <w:r>
        <w:rPr>
          <w:rtl/>
          <w:lang w:bidi="fa-IR"/>
        </w:rPr>
        <w:t xml:space="preserve"> دارايى عثمان هنگام مرگ 000/500/30 مثقال نقره و 150 هزار مثقال طلا بود</w:t>
      </w:r>
      <w:r w:rsidR="00A03B31">
        <w:rPr>
          <w:rtl/>
          <w:lang w:bidi="fa-IR"/>
        </w:rPr>
        <w:t xml:space="preserve">. </w:t>
      </w:r>
      <w:r w:rsidRPr="00A03B31">
        <w:rPr>
          <w:rStyle w:val="libFootnotenumChar"/>
          <w:rtl/>
        </w:rPr>
        <w:t>(807)</w:t>
      </w:r>
      <w:r>
        <w:rPr>
          <w:rtl/>
          <w:lang w:bidi="fa-IR"/>
        </w:rPr>
        <w:t xml:space="preserve"> و هزار بنده داشت</w:t>
      </w:r>
      <w:r w:rsidR="00A03B31">
        <w:rPr>
          <w:rtl/>
          <w:lang w:bidi="fa-IR"/>
        </w:rPr>
        <w:t xml:space="preserve">. </w:t>
      </w:r>
      <w:r w:rsidRPr="00A03B31">
        <w:rPr>
          <w:rStyle w:val="libFootnotenumChar"/>
          <w:rtl/>
        </w:rPr>
        <w:t>(808)</w:t>
      </w:r>
      <w:r>
        <w:rPr>
          <w:rtl/>
          <w:lang w:bidi="fa-IR"/>
        </w:rPr>
        <w:t xml:space="preserve"> هنگامى كه عثمان يكى از دختران خود را به عقد ازدواج مروان بن حكم در آورد</w:t>
      </w:r>
      <w:r w:rsidR="00A03B31">
        <w:rPr>
          <w:rtl/>
          <w:lang w:bidi="fa-IR"/>
        </w:rPr>
        <w:t xml:space="preserve">، </w:t>
      </w:r>
      <w:r>
        <w:rPr>
          <w:rtl/>
          <w:lang w:bidi="fa-IR"/>
        </w:rPr>
        <w:t xml:space="preserve">5/1 غنايم آفريقا بيشتر از پانصد هزار سكه طلا </w:t>
      </w:r>
      <w:r w:rsidRPr="00A03B31">
        <w:rPr>
          <w:rStyle w:val="libFootnotenumChar"/>
          <w:rtl/>
        </w:rPr>
        <w:t>(809)</w:t>
      </w:r>
      <w:r>
        <w:rPr>
          <w:rtl/>
          <w:lang w:bidi="fa-IR"/>
        </w:rPr>
        <w:t xml:space="preserve"> را به وى بخشيد</w:t>
      </w:r>
      <w:r w:rsidR="00A03B31">
        <w:rPr>
          <w:rtl/>
          <w:lang w:bidi="fa-IR"/>
        </w:rPr>
        <w:t xml:space="preserve">. </w:t>
      </w:r>
      <w:r>
        <w:rPr>
          <w:rtl/>
          <w:lang w:bidi="fa-IR"/>
        </w:rPr>
        <w:t>غنايم آفريقا 000/520/2 سكه طلا بود</w:t>
      </w:r>
      <w:r w:rsidR="00A03B31">
        <w:rPr>
          <w:rtl/>
          <w:lang w:bidi="fa-IR"/>
        </w:rPr>
        <w:t xml:space="preserve">. </w:t>
      </w:r>
      <w:r w:rsidRPr="00A03B31">
        <w:rPr>
          <w:rStyle w:val="libFootnotenumChar"/>
          <w:rtl/>
        </w:rPr>
        <w:t>(810)</w:t>
      </w:r>
      <w:r>
        <w:rPr>
          <w:rtl/>
          <w:lang w:bidi="fa-IR"/>
        </w:rPr>
        <w:t xml:space="preserve"> نيز 100 هزار مثقال ديگر به وى بخشيد</w:t>
      </w:r>
      <w:r w:rsidR="00A03B31">
        <w:rPr>
          <w:rtl/>
          <w:lang w:bidi="fa-IR"/>
        </w:rPr>
        <w:t xml:space="preserve">. </w:t>
      </w:r>
      <w:r w:rsidRPr="00A03B31">
        <w:rPr>
          <w:rStyle w:val="libFootnotenumChar"/>
          <w:rtl/>
        </w:rPr>
        <w:t>(811)</w:t>
      </w:r>
      <w:r>
        <w:rPr>
          <w:rtl/>
          <w:lang w:bidi="fa-IR"/>
        </w:rPr>
        <w:t xml:space="preserve"> 5/4 ديگر غنايم را به بقيه اعضاى خاندان مروان دودمان حكم بن ابى العاص هديه كرد</w:t>
      </w:r>
      <w:r w:rsidR="00A03B31">
        <w:rPr>
          <w:rtl/>
          <w:lang w:bidi="fa-IR"/>
        </w:rPr>
        <w:t xml:space="preserve">. </w:t>
      </w:r>
      <w:r w:rsidRPr="00A03B31">
        <w:rPr>
          <w:rStyle w:val="libFootnotenumChar"/>
          <w:rtl/>
        </w:rPr>
        <w:t>(812)</w:t>
      </w:r>
      <w:r>
        <w:rPr>
          <w:rtl/>
          <w:lang w:bidi="fa-IR"/>
        </w:rPr>
        <w:t xml:space="preserve"> 100 هزار سكه طلا </w:t>
      </w:r>
      <w:r w:rsidRPr="00A03B31">
        <w:rPr>
          <w:rStyle w:val="libFootnotenumChar"/>
          <w:rtl/>
        </w:rPr>
        <w:t>(813)</w:t>
      </w:r>
      <w:r>
        <w:rPr>
          <w:rtl/>
          <w:lang w:bidi="fa-IR"/>
        </w:rPr>
        <w:t xml:space="preserve"> و تمامى صدقات قبيله قضاعه را به عموى خود حكم بن ابى العاص هديه كرد</w:t>
      </w:r>
      <w:r w:rsidR="00A03B31">
        <w:rPr>
          <w:rtl/>
          <w:lang w:bidi="fa-IR"/>
        </w:rPr>
        <w:t xml:space="preserve">. </w:t>
      </w:r>
      <w:r w:rsidRPr="00A03B31">
        <w:rPr>
          <w:rStyle w:val="libFootnotenumChar"/>
          <w:rtl/>
        </w:rPr>
        <w:t>(814)</w:t>
      </w:r>
      <w:r>
        <w:rPr>
          <w:rtl/>
          <w:lang w:bidi="fa-IR"/>
        </w:rPr>
        <w:t xml:space="preserve"> داماد ديگر عثمان</w:t>
      </w:r>
      <w:r w:rsidR="00A03B31">
        <w:rPr>
          <w:rtl/>
          <w:lang w:bidi="fa-IR"/>
        </w:rPr>
        <w:t xml:space="preserve">، </w:t>
      </w:r>
      <w:r>
        <w:rPr>
          <w:rtl/>
          <w:lang w:bidi="fa-IR"/>
        </w:rPr>
        <w:t>حارث بن حكم است</w:t>
      </w:r>
      <w:r w:rsidR="00A03B31">
        <w:rPr>
          <w:rtl/>
          <w:lang w:bidi="fa-IR"/>
        </w:rPr>
        <w:t xml:space="preserve">. </w:t>
      </w:r>
      <w:r>
        <w:rPr>
          <w:rtl/>
          <w:lang w:bidi="fa-IR"/>
        </w:rPr>
        <w:t>زمانى كه خليفه دخترش را به عقد وى در آورد 100 هزار سكه نقره از بيت المال به او بخشيد</w:t>
      </w:r>
      <w:r w:rsidR="00A03B31">
        <w:rPr>
          <w:rtl/>
          <w:lang w:bidi="fa-IR"/>
        </w:rPr>
        <w:t xml:space="preserve">. </w:t>
      </w:r>
      <w:r w:rsidRPr="00A03B31">
        <w:rPr>
          <w:rStyle w:val="libFootnotenumChar"/>
          <w:rtl/>
        </w:rPr>
        <w:t>(815)</w:t>
      </w:r>
      <w:r>
        <w:rPr>
          <w:rtl/>
          <w:lang w:bidi="fa-IR"/>
        </w:rPr>
        <w:t xml:space="preserve"> زمانى نيز تمامى شتران زكات را كه به مدينه آوردند به او هديه كرد</w:t>
      </w:r>
      <w:r w:rsidR="00A03B31">
        <w:rPr>
          <w:rtl/>
          <w:lang w:bidi="fa-IR"/>
        </w:rPr>
        <w:t xml:space="preserve">. </w:t>
      </w:r>
      <w:r w:rsidRPr="00A03B31">
        <w:rPr>
          <w:rStyle w:val="libFootnotenumChar"/>
          <w:rtl/>
        </w:rPr>
        <w:t>(816)</w:t>
      </w:r>
      <w:r>
        <w:rPr>
          <w:rtl/>
          <w:lang w:bidi="fa-IR"/>
        </w:rPr>
        <w:t xml:space="preserve"> و بخشى از بازار مدينه را كه 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وقف مسلمانان كرده بود از اموال اختصاصى او شمرد</w:t>
      </w:r>
      <w:r w:rsidR="00A03B31">
        <w:rPr>
          <w:rtl/>
          <w:lang w:bidi="fa-IR"/>
        </w:rPr>
        <w:t xml:space="preserve">. </w:t>
      </w:r>
      <w:r w:rsidRPr="00A03B31">
        <w:rPr>
          <w:rStyle w:val="libFootnotenumChar"/>
          <w:rtl/>
        </w:rPr>
        <w:t>(817)</w:t>
      </w:r>
      <w:r>
        <w:rPr>
          <w:rtl/>
          <w:lang w:bidi="fa-IR"/>
        </w:rPr>
        <w:t xml:space="preserve"> زمانى نيز به برادر مادرى خود</w:t>
      </w:r>
      <w:r w:rsidR="00A03B31">
        <w:rPr>
          <w:rtl/>
          <w:lang w:bidi="fa-IR"/>
        </w:rPr>
        <w:t xml:space="preserve">، </w:t>
      </w:r>
      <w:r>
        <w:rPr>
          <w:rtl/>
          <w:lang w:bidi="fa-IR"/>
        </w:rPr>
        <w:t xml:space="preserve">وليد بن عقبه 100 سكه نقره از بيت المال كوفه </w:t>
      </w:r>
      <w:r w:rsidRPr="00A03B31">
        <w:rPr>
          <w:rStyle w:val="libFootnotenumChar"/>
          <w:rtl/>
        </w:rPr>
        <w:t>(818)</w:t>
      </w:r>
      <w:r>
        <w:rPr>
          <w:rtl/>
          <w:lang w:bidi="fa-IR"/>
        </w:rPr>
        <w:t xml:space="preserve"> و از مركز خلافت 200 هزار به ابوسفيان بخشيد</w:t>
      </w:r>
      <w:r w:rsidR="00A03B31">
        <w:rPr>
          <w:rtl/>
          <w:lang w:bidi="fa-IR"/>
        </w:rPr>
        <w:t xml:space="preserve">. </w:t>
      </w:r>
      <w:r w:rsidRPr="00A03B31">
        <w:rPr>
          <w:rStyle w:val="libFootnotenumChar"/>
          <w:rtl/>
        </w:rPr>
        <w:t>(819)</w:t>
      </w:r>
      <w:r>
        <w:rPr>
          <w:rtl/>
          <w:lang w:bidi="fa-IR"/>
        </w:rPr>
        <w:t xml:space="preserve"> همه غنايم به دست آمده از مغرب آفريقا </w:t>
      </w:r>
      <w:r w:rsidRPr="00A03B31">
        <w:rPr>
          <w:rStyle w:val="libFootnotenumChar"/>
          <w:rtl/>
        </w:rPr>
        <w:t>(820)</w:t>
      </w:r>
      <w:r>
        <w:rPr>
          <w:rtl/>
          <w:lang w:bidi="fa-IR"/>
        </w:rPr>
        <w:t xml:space="preserve"> و يك بيست و پنجم غنايم جنگ اول آفريقا را كه 100 هزار سكه طلا بود به عبدالله بن ابى سرح داد</w:t>
      </w:r>
      <w:r w:rsidR="00A03B31">
        <w:rPr>
          <w:rtl/>
          <w:lang w:bidi="fa-IR"/>
        </w:rPr>
        <w:t xml:space="preserve">. </w:t>
      </w:r>
      <w:r w:rsidRPr="00A03B31">
        <w:rPr>
          <w:rStyle w:val="libFootnotenumChar"/>
          <w:rtl/>
        </w:rPr>
        <w:t>(821)</w:t>
      </w:r>
      <w:r>
        <w:rPr>
          <w:rtl/>
          <w:lang w:bidi="fa-IR"/>
        </w:rPr>
        <w:t xml:space="preserve"> داماد ديگر خليفه عبدالله بن خالد از نوادگان اميه است كه عثمان 300 هزار و به ثولى 400 هزار سكه نقره به وى داد و 10 هزار يا به قول بلاذرى 100 هزار به هر يك از بستگان او بخشيد</w:t>
      </w:r>
      <w:r w:rsidR="00A03B31">
        <w:rPr>
          <w:rtl/>
          <w:lang w:bidi="fa-IR"/>
        </w:rPr>
        <w:t xml:space="preserve">. </w:t>
      </w:r>
      <w:r w:rsidRPr="00A03B31">
        <w:rPr>
          <w:rStyle w:val="libFootnotenumChar"/>
          <w:rtl/>
        </w:rPr>
        <w:t>(822)</w:t>
      </w:r>
      <w:r>
        <w:rPr>
          <w:rtl/>
          <w:lang w:bidi="fa-IR"/>
        </w:rPr>
        <w:t xml:space="preserve"> هنگامى كه عثمان دختر خود را به ازدواج او در آورد دستور داد 600 هزار سكه نقره از بيت المال بصره به وى بدهند</w:t>
      </w:r>
      <w:r w:rsidR="00A03B31">
        <w:rPr>
          <w:rtl/>
          <w:lang w:bidi="fa-IR"/>
        </w:rPr>
        <w:t xml:space="preserve">. </w:t>
      </w:r>
      <w:r w:rsidRPr="00A03B31">
        <w:rPr>
          <w:rStyle w:val="libFootnotenumChar"/>
          <w:rtl/>
        </w:rPr>
        <w:t>(823)</w:t>
      </w:r>
      <w:r>
        <w:rPr>
          <w:rtl/>
          <w:lang w:bidi="fa-IR"/>
        </w:rPr>
        <w:t xml:space="preserve"> </w:t>
      </w:r>
      <w:r w:rsidR="00A03B31">
        <w:rPr>
          <w:rtl/>
          <w:lang w:bidi="fa-IR"/>
        </w:rPr>
        <w:br w:type="page"/>
      </w:r>
      <w:r w:rsidR="00A03B31">
        <w:rPr>
          <w:rtl/>
          <w:lang w:bidi="fa-IR"/>
        </w:rPr>
        <w:lastRenderedPageBreak/>
        <w:t xml:space="preserve"> اموال زبير بن عوام</w:t>
      </w:r>
      <w:r w:rsidR="001F7182">
        <w:rPr>
          <w:rtl/>
          <w:lang w:bidi="fa-IR"/>
        </w:rPr>
        <w:t xml:space="preserve">: </w:t>
      </w:r>
    </w:p>
    <w:p w:rsidR="00862432" w:rsidRDefault="0021046B" w:rsidP="00862432">
      <w:pPr>
        <w:pStyle w:val="libNormal"/>
        <w:rPr>
          <w:rFonts w:hint="cs"/>
          <w:rtl/>
          <w:lang w:bidi="fa-IR"/>
        </w:rPr>
      </w:pPr>
      <w:r>
        <w:rPr>
          <w:rtl/>
          <w:lang w:bidi="fa-IR"/>
        </w:rPr>
        <w:t>بخارى مى نويسد</w:t>
      </w:r>
      <w:r w:rsidR="001F7182">
        <w:rPr>
          <w:rtl/>
          <w:lang w:bidi="fa-IR"/>
        </w:rPr>
        <w:t xml:space="preserve">: </w:t>
      </w:r>
      <w:r>
        <w:rPr>
          <w:rtl/>
          <w:lang w:bidi="fa-IR"/>
        </w:rPr>
        <w:t>زبير يازده خانه در مدينه</w:t>
      </w:r>
      <w:r w:rsidR="00A03B31">
        <w:rPr>
          <w:rtl/>
          <w:lang w:bidi="fa-IR"/>
        </w:rPr>
        <w:t xml:space="preserve">، </w:t>
      </w:r>
      <w:r>
        <w:rPr>
          <w:rtl/>
          <w:lang w:bidi="fa-IR"/>
        </w:rPr>
        <w:t>دو خانه در بصره</w:t>
      </w:r>
      <w:r w:rsidR="00A03B31">
        <w:rPr>
          <w:rtl/>
          <w:lang w:bidi="fa-IR"/>
        </w:rPr>
        <w:t xml:space="preserve">، </w:t>
      </w:r>
      <w:r>
        <w:rPr>
          <w:rtl/>
          <w:lang w:bidi="fa-IR"/>
        </w:rPr>
        <w:t>يك خانه در كوفه و يكى در مصر داشت</w:t>
      </w:r>
      <w:r w:rsidR="00A03B31">
        <w:rPr>
          <w:rtl/>
          <w:lang w:bidi="fa-IR"/>
        </w:rPr>
        <w:t xml:space="preserve">. </w:t>
      </w:r>
      <w:r>
        <w:rPr>
          <w:rtl/>
          <w:lang w:bidi="fa-IR"/>
        </w:rPr>
        <w:t>نقدينه او هنگام مرگش 52 ميليون سكه نقره بود</w:t>
      </w:r>
      <w:r w:rsidR="00A03B31">
        <w:rPr>
          <w:rtl/>
          <w:lang w:bidi="fa-IR"/>
        </w:rPr>
        <w:t xml:space="preserve">. </w:t>
      </w:r>
      <w:r w:rsidRPr="00A03B31">
        <w:rPr>
          <w:rStyle w:val="libFootnotenumChar"/>
          <w:rtl/>
        </w:rPr>
        <w:t>(824)</w:t>
      </w:r>
      <w:r>
        <w:rPr>
          <w:rtl/>
          <w:lang w:bidi="fa-IR"/>
        </w:rPr>
        <w:t xml:space="preserve"> هزار اسب</w:t>
      </w:r>
      <w:r w:rsidR="00A03B31">
        <w:rPr>
          <w:rtl/>
          <w:lang w:bidi="fa-IR"/>
        </w:rPr>
        <w:t xml:space="preserve">، </w:t>
      </w:r>
      <w:r>
        <w:rPr>
          <w:rtl/>
          <w:lang w:bidi="fa-IR"/>
        </w:rPr>
        <w:t>هزار بنده و هزار كنيز داشت</w:t>
      </w:r>
      <w:r w:rsidR="00A03B31">
        <w:rPr>
          <w:rtl/>
          <w:lang w:bidi="fa-IR"/>
        </w:rPr>
        <w:t xml:space="preserve">. </w:t>
      </w:r>
      <w:r w:rsidRPr="00A03B31">
        <w:rPr>
          <w:rStyle w:val="libFootnotenumChar"/>
          <w:rtl/>
        </w:rPr>
        <w:t>(825)</w:t>
      </w:r>
      <w:r>
        <w:rPr>
          <w:rtl/>
          <w:lang w:bidi="fa-IR"/>
        </w:rPr>
        <w:t xml:space="preserve"> </w:t>
      </w:r>
    </w:p>
    <w:p w:rsidR="0021046B" w:rsidRDefault="00A03B31" w:rsidP="00862432">
      <w:pPr>
        <w:pStyle w:val="libNormal"/>
        <w:rPr>
          <w:rtl/>
          <w:lang w:bidi="fa-IR"/>
        </w:rPr>
      </w:pPr>
      <w:r>
        <w:rPr>
          <w:rtl/>
          <w:lang w:bidi="fa-IR"/>
        </w:rPr>
        <w:t xml:space="preserve"> اموال طلحة بن عبيدالله</w:t>
      </w:r>
      <w:r w:rsidR="001F7182">
        <w:rPr>
          <w:rtl/>
          <w:lang w:bidi="fa-IR"/>
        </w:rPr>
        <w:t xml:space="preserve">: </w:t>
      </w:r>
    </w:p>
    <w:p w:rsidR="00862432" w:rsidRDefault="0021046B" w:rsidP="00862432">
      <w:pPr>
        <w:pStyle w:val="libNormal"/>
        <w:rPr>
          <w:rFonts w:hint="cs"/>
          <w:rtl/>
          <w:lang w:bidi="fa-IR"/>
        </w:rPr>
      </w:pPr>
      <w:r>
        <w:rPr>
          <w:rtl/>
          <w:lang w:bidi="fa-IR"/>
        </w:rPr>
        <w:t>املاك وى 30 ميليون سكه نقره ارزش داشت</w:t>
      </w:r>
      <w:r w:rsidR="00A03B31">
        <w:rPr>
          <w:rtl/>
          <w:lang w:bidi="fa-IR"/>
        </w:rPr>
        <w:t xml:space="preserve">. </w:t>
      </w:r>
      <w:r>
        <w:rPr>
          <w:rtl/>
          <w:lang w:bidi="fa-IR"/>
        </w:rPr>
        <w:t>هنگام مرگ نقدينه او 200 سكه طلا و 2200000 سكه نقره بود</w:t>
      </w:r>
      <w:r w:rsidR="00A03B31">
        <w:rPr>
          <w:rtl/>
          <w:lang w:bidi="fa-IR"/>
        </w:rPr>
        <w:t xml:space="preserve">. </w:t>
      </w:r>
      <w:r>
        <w:rPr>
          <w:rtl/>
          <w:lang w:bidi="fa-IR"/>
        </w:rPr>
        <w:t>علاوه بر اين 300 بار شتر طلا (يا به قول بعضى 300 پوست گاو پر از طلا) از وى به جاى ماند</w:t>
      </w:r>
      <w:r w:rsidR="00A03B31">
        <w:rPr>
          <w:rtl/>
          <w:lang w:bidi="fa-IR"/>
        </w:rPr>
        <w:t xml:space="preserve">. </w:t>
      </w:r>
      <w:r w:rsidRPr="00A03B31">
        <w:rPr>
          <w:rStyle w:val="libFootnotenumChar"/>
          <w:rtl/>
        </w:rPr>
        <w:t>(826)</w:t>
      </w:r>
      <w:r>
        <w:rPr>
          <w:rtl/>
          <w:lang w:bidi="fa-IR"/>
        </w:rPr>
        <w:t xml:space="preserve"> </w:t>
      </w:r>
    </w:p>
    <w:p w:rsidR="0021046B" w:rsidRDefault="00A03B31" w:rsidP="00862432">
      <w:pPr>
        <w:pStyle w:val="libNormal"/>
        <w:rPr>
          <w:rtl/>
          <w:lang w:bidi="fa-IR"/>
        </w:rPr>
      </w:pPr>
      <w:r>
        <w:rPr>
          <w:rtl/>
          <w:lang w:bidi="fa-IR"/>
        </w:rPr>
        <w:t xml:space="preserve"> اموال عبدالرحمن بن عوف</w:t>
      </w:r>
      <w:r w:rsidR="001F7182">
        <w:rPr>
          <w:rtl/>
          <w:lang w:bidi="fa-IR"/>
        </w:rPr>
        <w:t xml:space="preserve">: </w:t>
      </w:r>
    </w:p>
    <w:p w:rsidR="0021046B" w:rsidRDefault="0021046B" w:rsidP="0021046B">
      <w:pPr>
        <w:pStyle w:val="libNormal"/>
        <w:rPr>
          <w:rtl/>
          <w:lang w:bidi="fa-IR"/>
        </w:rPr>
      </w:pPr>
      <w:r>
        <w:rPr>
          <w:rtl/>
          <w:lang w:bidi="fa-IR"/>
        </w:rPr>
        <w:t>به نوشته تاريخ نويسان در ميان دارايى وى قطعه طلاى بسيار بزرگى وجود داشت كه دست تمامى مردانى كه اين طلا را با تبرهاى خود شكستند تاول زد</w:t>
      </w:r>
      <w:r w:rsidR="00A03B31">
        <w:rPr>
          <w:rtl/>
          <w:lang w:bidi="fa-IR"/>
        </w:rPr>
        <w:t xml:space="preserve">. </w:t>
      </w:r>
      <w:r>
        <w:rPr>
          <w:rtl/>
          <w:lang w:bidi="fa-IR"/>
        </w:rPr>
        <w:t>ثروت وى در هنگام مرگ عبارت بود از</w:t>
      </w:r>
      <w:r w:rsidR="001F7182">
        <w:rPr>
          <w:rtl/>
          <w:lang w:bidi="fa-IR"/>
        </w:rPr>
        <w:t xml:space="preserve">: </w:t>
      </w:r>
      <w:r>
        <w:rPr>
          <w:rtl/>
          <w:lang w:bidi="fa-IR"/>
        </w:rPr>
        <w:t>يك صد اسب</w:t>
      </w:r>
      <w:r w:rsidR="00A03B31">
        <w:rPr>
          <w:rtl/>
          <w:lang w:bidi="fa-IR"/>
        </w:rPr>
        <w:t xml:space="preserve">، </w:t>
      </w:r>
      <w:r>
        <w:rPr>
          <w:rtl/>
          <w:lang w:bidi="fa-IR"/>
        </w:rPr>
        <w:t>هزار شتر</w:t>
      </w:r>
      <w:r w:rsidR="00A03B31">
        <w:rPr>
          <w:rtl/>
          <w:lang w:bidi="fa-IR"/>
        </w:rPr>
        <w:t xml:space="preserve">، </w:t>
      </w:r>
      <w:r>
        <w:rPr>
          <w:rtl/>
          <w:lang w:bidi="fa-IR"/>
        </w:rPr>
        <w:t>10 هزار گوسفند و 2560000 سكه نقره</w:t>
      </w:r>
      <w:r w:rsidR="00A03B31">
        <w:rPr>
          <w:rtl/>
          <w:lang w:bidi="fa-IR"/>
        </w:rPr>
        <w:t xml:space="preserve">. </w:t>
      </w:r>
    </w:p>
    <w:p w:rsidR="00862432" w:rsidRDefault="0021046B" w:rsidP="00862432">
      <w:pPr>
        <w:pStyle w:val="libNormal"/>
        <w:rPr>
          <w:rFonts w:hint="cs"/>
          <w:rtl/>
          <w:lang w:bidi="fa-IR"/>
        </w:rPr>
      </w:pPr>
      <w:r>
        <w:rPr>
          <w:rtl/>
          <w:lang w:bidi="fa-IR"/>
        </w:rPr>
        <w:t>سهم ارثى كه به هر يك از چهار زن او رسيد 80 هزار سكه طلا بود</w:t>
      </w:r>
      <w:r w:rsidR="00A03B31">
        <w:rPr>
          <w:rtl/>
          <w:lang w:bidi="fa-IR"/>
        </w:rPr>
        <w:t xml:space="preserve">. </w:t>
      </w:r>
      <w:r>
        <w:rPr>
          <w:rtl/>
          <w:lang w:bidi="fa-IR"/>
        </w:rPr>
        <w:t>برابر يك سى و دوم اموال عبدالرحمن بنابراين</w:t>
      </w:r>
      <w:r w:rsidR="00A03B31">
        <w:rPr>
          <w:rtl/>
          <w:lang w:bidi="fa-IR"/>
        </w:rPr>
        <w:t xml:space="preserve">، </w:t>
      </w:r>
      <w:r>
        <w:rPr>
          <w:rtl/>
          <w:lang w:bidi="fa-IR"/>
        </w:rPr>
        <w:t>نقدينه وى 3200000 سكه طلا بوده است</w:t>
      </w:r>
      <w:r w:rsidR="00A03B31">
        <w:rPr>
          <w:rtl/>
          <w:lang w:bidi="fa-IR"/>
        </w:rPr>
        <w:t xml:space="preserve">. </w:t>
      </w:r>
      <w:r w:rsidRPr="00A03B31">
        <w:rPr>
          <w:rStyle w:val="libFootnotenumChar"/>
          <w:rtl/>
        </w:rPr>
        <w:t>(827)</w:t>
      </w:r>
      <w:r>
        <w:rPr>
          <w:rtl/>
          <w:lang w:bidi="fa-IR"/>
        </w:rPr>
        <w:t xml:space="preserve"> زمانى كه عثمان جواهرات بيت المال را ميان خويشاوندانش تقسيم ميكرد و مردم به وى اعتراض نمودند</w:t>
      </w:r>
      <w:r w:rsidR="00A03B31">
        <w:rPr>
          <w:rtl/>
          <w:lang w:bidi="fa-IR"/>
        </w:rPr>
        <w:t xml:space="preserve">، </w:t>
      </w:r>
      <w:r>
        <w:rPr>
          <w:rtl/>
          <w:lang w:bidi="fa-IR"/>
        </w:rPr>
        <w:t>مى گفت</w:t>
      </w:r>
      <w:r w:rsidR="001F7182">
        <w:rPr>
          <w:rtl/>
          <w:lang w:bidi="fa-IR"/>
        </w:rPr>
        <w:t xml:space="preserve">: </w:t>
      </w:r>
      <w:r w:rsidRPr="00A03B31">
        <w:rPr>
          <w:rStyle w:val="libAieChar"/>
          <w:rtl/>
        </w:rPr>
        <w:t xml:space="preserve"> هذا مال الله اعطيه من شئت و امنعه من شئت </w:t>
      </w:r>
      <w:r>
        <w:rPr>
          <w:rtl/>
          <w:lang w:bidi="fa-IR"/>
        </w:rPr>
        <w:t>اينها مال خدا است و من به هر كس كه بخواهم مى بخشم و به هر كس كه بخواهم نمى دهم</w:t>
      </w:r>
      <w:r w:rsidR="00A03B31">
        <w:rPr>
          <w:rtl/>
          <w:lang w:bidi="fa-IR"/>
        </w:rPr>
        <w:t xml:space="preserve">. </w:t>
      </w:r>
      <w:r w:rsidRPr="00A03B31">
        <w:rPr>
          <w:rStyle w:val="libFootnotenumChar"/>
          <w:rtl/>
        </w:rPr>
        <w:t>(828)</w:t>
      </w:r>
      <w:r>
        <w:rPr>
          <w:rtl/>
          <w:lang w:bidi="fa-IR"/>
        </w:rPr>
        <w:t xml:space="preserve"> اين بخشش ها و دارايى هايى كه طرفداران عثمان انباشته بودند روز به روز افزون مى شد</w:t>
      </w:r>
      <w:r w:rsidR="00A03B31">
        <w:rPr>
          <w:rtl/>
          <w:lang w:bidi="fa-IR"/>
        </w:rPr>
        <w:t xml:space="preserve">، </w:t>
      </w:r>
      <w:r>
        <w:rPr>
          <w:rtl/>
          <w:lang w:bidi="fa-IR"/>
        </w:rPr>
        <w:t xml:space="preserve">در حالى كه از طرفى سهم امام على </w:t>
      </w:r>
      <w:r w:rsidR="00B00F38" w:rsidRPr="00B00F38">
        <w:rPr>
          <w:rStyle w:val="libAlaemChar"/>
          <w:rtl/>
        </w:rPr>
        <w:t>عليه‌السلام</w:t>
      </w:r>
      <w:r>
        <w:rPr>
          <w:rtl/>
          <w:lang w:bidi="fa-IR"/>
        </w:rPr>
        <w:t xml:space="preserve"> از بيت المال به تعبير خود امام به اندازه شيرى بود كه بعد از دوشيدن شتر</w:t>
      </w:r>
      <w:r w:rsidR="00A03B31">
        <w:rPr>
          <w:rtl/>
          <w:lang w:bidi="fa-IR"/>
        </w:rPr>
        <w:t xml:space="preserve">، </w:t>
      </w:r>
      <w:r>
        <w:rPr>
          <w:rtl/>
          <w:lang w:bidi="fa-IR"/>
        </w:rPr>
        <w:t>سهم بچه شتر مى شود</w:t>
      </w:r>
      <w:r w:rsidR="00A03B31">
        <w:rPr>
          <w:rtl/>
          <w:lang w:bidi="fa-IR"/>
        </w:rPr>
        <w:t xml:space="preserve">. </w:t>
      </w:r>
      <w:r w:rsidRPr="00A03B31">
        <w:rPr>
          <w:rStyle w:val="libFootnotenumChar"/>
          <w:rtl/>
        </w:rPr>
        <w:t>(829)</w:t>
      </w:r>
      <w:r>
        <w:rPr>
          <w:rtl/>
          <w:lang w:bidi="fa-IR"/>
        </w:rPr>
        <w:t xml:space="preserve"> </w:t>
      </w:r>
    </w:p>
    <w:p w:rsidR="0021046B" w:rsidRDefault="00A03B31" w:rsidP="00862432">
      <w:pPr>
        <w:pStyle w:val="libNormal"/>
        <w:rPr>
          <w:rtl/>
          <w:lang w:bidi="fa-IR"/>
        </w:rPr>
      </w:pPr>
      <w:r>
        <w:rPr>
          <w:rtl/>
          <w:lang w:bidi="fa-IR"/>
        </w:rPr>
        <w:lastRenderedPageBreak/>
        <w:t>2. گسترش خلافكارى ها</w:t>
      </w:r>
    </w:p>
    <w:p w:rsidR="00862432" w:rsidRDefault="0021046B" w:rsidP="00862432">
      <w:pPr>
        <w:pStyle w:val="libNormal"/>
        <w:rPr>
          <w:rStyle w:val="libFootnotenumChar"/>
          <w:rFonts w:hint="cs"/>
          <w:rtl/>
        </w:rPr>
      </w:pPr>
      <w:r>
        <w:rPr>
          <w:rtl/>
          <w:lang w:bidi="fa-IR"/>
        </w:rPr>
        <w:t>هر چند اصرار خليفه بر انجام كارهاى خلاف بيشتر در دوره دوم زمامدارى او رخ نمود</w:t>
      </w:r>
      <w:r w:rsidR="00A03B31">
        <w:rPr>
          <w:rtl/>
          <w:lang w:bidi="fa-IR"/>
        </w:rPr>
        <w:t xml:space="preserve">، </w:t>
      </w:r>
      <w:r>
        <w:rPr>
          <w:rtl/>
          <w:lang w:bidi="fa-IR"/>
        </w:rPr>
        <w:t>وى از آغاز نيز به پيروى قانون اسلام نظر نداشت</w:t>
      </w:r>
      <w:r w:rsidR="00A03B31">
        <w:rPr>
          <w:rtl/>
          <w:lang w:bidi="fa-IR"/>
        </w:rPr>
        <w:t xml:space="preserve">. </w:t>
      </w:r>
      <w:r>
        <w:rPr>
          <w:rtl/>
          <w:lang w:bidi="fa-IR"/>
        </w:rPr>
        <w:t>از نخستين كارهاى نارواى او در امان داشتن عبيدالله</w:t>
      </w:r>
      <w:r w:rsidR="00A03B31">
        <w:rPr>
          <w:rtl/>
          <w:lang w:bidi="fa-IR"/>
        </w:rPr>
        <w:t xml:space="preserve">، </w:t>
      </w:r>
      <w:r>
        <w:rPr>
          <w:rtl/>
          <w:lang w:bidi="fa-IR"/>
        </w:rPr>
        <w:t>فرزند خليفه دوم</w:t>
      </w:r>
      <w:r w:rsidR="00A03B31">
        <w:rPr>
          <w:rtl/>
          <w:lang w:bidi="fa-IR"/>
        </w:rPr>
        <w:t xml:space="preserve">، </w:t>
      </w:r>
      <w:r>
        <w:rPr>
          <w:rtl/>
          <w:lang w:bidi="fa-IR"/>
        </w:rPr>
        <w:t>است</w:t>
      </w:r>
      <w:r w:rsidR="00A03B31">
        <w:rPr>
          <w:rtl/>
          <w:lang w:bidi="fa-IR"/>
        </w:rPr>
        <w:t xml:space="preserve">. </w:t>
      </w:r>
      <w:r>
        <w:rPr>
          <w:rtl/>
          <w:lang w:bidi="fa-IR"/>
        </w:rPr>
        <w:t>پس از ضربت خوردن عمر بن خطاب</w:t>
      </w:r>
      <w:r w:rsidR="00A03B31">
        <w:rPr>
          <w:rtl/>
          <w:lang w:bidi="fa-IR"/>
        </w:rPr>
        <w:t xml:space="preserve">، </w:t>
      </w:r>
      <w:r>
        <w:rPr>
          <w:rtl/>
          <w:lang w:bidi="fa-IR"/>
        </w:rPr>
        <w:t>فرزندش عبيدالله پيش از وفات پدر سه تن را به بهانه شركت در كشتن پدرش به قتل رساند</w:t>
      </w:r>
      <w:r w:rsidR="001F7182">
        <w:rPr>
          <w:rtl/>
          <w:lang w:bidi="fa-IR"/>
        </w:rPr>
        <w:t xml:space="preserve">: </w:t>
      </w:r>
      <w:r>
        <w:rPr>
          <w:rtl/>
          <w:lang w:bidi="fa-IR"/>
        </w:rPr>
        <w:t>هرمزان</w:t>
      </w:r>
      <w:r w:rsidR="00A03B31">
        <w:rPr>
          <w:rtl/>
          <w:lang w:bidi="fa-IR"/>
        </w:rPr>
        <w:t xml:space="preserve">، </w:t>
      </w:r>
      <w:r>
        <w:rPr>
          <w:rtl/>
          <w:lang w:bidi="fa-IR"/>
        </w:rPr>
        <w:t>جفينه و ابولولو</w:t>
      </w:r>
      <w:r w:rsidR="00A03B31">
        <w:rPr>
          <w:rtl/>
          <w:lang w:bidi="fa-IR"/>
        </w:rPr>
        <w:t xml:space="preserve">. </w:t>
      </w:r>
      <w:r w:rsidRPr="00A03B31">
        <w:rPr>
          <w:rStyle w:val="libFootnotenumChar"/>
          <w:rtl/>
        </w:rPr>
        <w:t>(830)</w:t>
      </w:r>
      <w:r>
        <w:rPr>
          <w:rtl/>
          <w:lang w:bidi="fa-IR"/>
        </w:rPr>
        <w:t xml:space="preserve"> سپس نيز تصميم داشت همه بردگان مدينه را بكشد</w:t>
      </w:r>
      <w:r w:rsidR="00A03B31">
        <w:rPr>
          <w:rtl/>
          <w:lang w:bidi="fa-IR"/>
        </w:rPr>
        <w:t xml:space="preserve">، </w:t>
      </w:r>
      <w:r>
        <w:rPr>
          <w:rtl/>
          <w:lang w:bidi="fa-IR"/>
        </w:rPr>
        <w:t>ولى مسلمانان او را از اين كار باز داشتند</w:t>
      </w:r>
      <w:r w:rsidR="00A03B31">
        <w:rPr>
          <w:rtl/>
          <w:lang w:bidi="fa-IR"/>
        </w:rPr>
        <w:t xml:space="preserve">. </w:t>
      </w:r>
      <w:r w:rsidRPr="00A03B31">
        <w:rPr>
          <w:rStyle w:val="libFootnotenumChar"/>
          <w:rtl/>
        </w:rPr>
        <w:t>(831)</w:t>
      </w:r>
      <w:r>
        <w:rPr>
          <w:rtl/>
          <w:lang w:bidi="fa-IR"/>
        </w:rPr>
        <w:t xml:space="preserve"> او مى گفت</w:t>
      </w:r>
      <w:r w:rsidR="001F7182">
        <w:rPr>
          <w:rtl/>
          <w:lang w:bidi="fa-IR"/>
        </w:rPr>
        <w:t xml:space="preserve">: </w:t>
      </w:r>
      <w:r>
        <w:rPr>
          <w:rtl/>
          <w:lang w:bidi="fa-IR"/>
        </w:rPr>
        <w:t>شب قبل از كشتن پدرم اين سه نفر را در منزلى با خنجر ديده است</w:t>
      </w:r>
      <w:r w:rsidR="00A03B31">
        <w:rPr>
          <w:rtl/>
          <w:lang w:bidi="fa-IR"/>
        </w:rPr>
        <w:t xml:space="preserve">. </w:t>
      </w:r>
      <w:r>
        <w:rPr>
          <w:rtl/>
          <w:lang w:bidi="fa-IR"/>
        </w:rPr>
        <w:t>با اين حال عمر در وصيت گفته بود اگر عبيدالله دو شاهد بر شركت هرمزان در قتل من اقامه ننمود</w:t>
      </w:r>
      <w:r w:rsidR="00A03B31">
        <w:rPr>
          <w:rtl/>
          <w:lang w:bidi="fa-IR"/>
        </w:rPr>
        <w:t xml:space="preserve">، </w:t>
      </w:r>
      <w:r>
        <w:rPr>
          <w:rtl/>
          <w:lang w:bidi="fa-IR"/>
        </w:rPr>
        <w:t>وى را بخاطر كشتن هرمزان قصاص نماييد</w:t>
      </w:r>
      <w:r w:rsidR="00A03B31">
        <w:rPr>
          <w:rtl/>
          <w:lang w:bidi="fa-IR"/>
        </w:rPr>
        <w:t xml:space="preserve">. </w:t>
      </w:r>
      <w:r w:rsidRPr="00A03B31">
        <w:rPr>
          <w:rStyle w:val="libFootnotenumChar"/>
          <w:rtl/>
        </w:rPr>
        <w:t>(832)</w:t>
      </w:r>
      <w:r>
        <w:rPr>
          <w:rtl/>
          <w:lang w:bidi="fa-IR"/>
        </w:rPr>
        <w:t xml:space="preserve"> در پى انتخاب عثمان مردم مطمئن بودند كه عبيدالله قصاص خواهد شد</w:t>
      </w:r>
      <w:r w:rsidR="00A03B31">
        <w:rPr>
          <w:rtl/>
          <w:lang w:bidi="fa-IR"/>
        </w:rPr>
        <w:t xml:space="preserve">. </w:t>
      </w:r>
      <w:r>
        <w:rPr>
          <w:rtl/>
          <w:lang w:bidi="fa-IR"/>
        </w:rPr>
        <w:t>علاوه بر اين كه بيشتر صحابيان در مشورت خواهى عثمان به قصاص او نظر دادند</w:t>
      </w:r>
      <w:r w:rsidR="00A03B31">
        <w:rPr>
          <w:rtl/>
          <w:lang w:bidi="fa-IR"/>
        </w:rPr>
        <w:t xml:space="preserve">. </w:t>
      </w:r>
      <w:r w:rsidRPr="00A03B31">
        <w:rPr>
          <w:rStyle w:val="libFootnotenumChar"/>
          <w:rtl/>
        </w:rPr>
        <w:t>(833)</w:t>
      </w:r>
      <w:r>
        <w:rPr>
          <w:rtl/>
          <w:lang w:bidi="fa-IR"/>
        </w:rPr>
        <w:t xml:space="preserve"> مردم نيز از خليفه خواستند كه به وصيت عمر در مورد عبيدالله عمل كند</w:t>
      </w:r>
      <w:r w:rsidR="00A03B31">
        <w:rPr>
          <w:rtl/>
          <w:lang w:bidi="fa-IR"/>
        </w:rPr>
        <w:t xml:space="preserve">. </w:t>
      </w:r>
      <w:r w:rsidRPr="00A03B31">
        <w:rPr>
          <w:rStyle w:val="libFootnotenumChar"/>
          <w:rtl/>
        </w:rPr>
        <w:t>(834)</w:t>
      </w:r>
      <w:r>
        <w:rPr>
          <w:rtl/>
          <w:lang w:bidi="fa-IR"/>
        </w:rPr>
        <w:t xml:space="preserve"> اما عثمان با پذيرش راى عمرو بن عاص مى گفت</w:t>
      </w:r>
      <w:r w:rsidR="001F7182">
        <w:rPr>
          <w:rtl/>
          <w:lang w:bidi="fa-IR"/>
        </w:rPr>
        <w:t xml:space="preserve">: </w:t>
      </w:r>
      <w:r>
        <w:rPr>
          <w:rtl/>
          <w:lang w:bidi="fa-IR"/>
        </w:rPr>
        <w:t>انصاف نيست كه در پى كشته شدن پدر</w:t>
      </w:r>
      <w:r w:rsidR="00A03B31">
        <w:rPr>
          <w:rtl/>
          <w:lang w:bidi="fa-IR"/>
        </w:rPr>
        <w:t xml:space="preserve">، </w:t>
      </w:r>
      <w:r>
        <w:rPr>
          <w:rtl/>
          <w:lang w:bidi="fa-IR"/>
        </w:rPr>
        <w:t>پسر را نيز قصاص كنند واز اين خانواده دو كس كشته شود</w:t>
      </w:r>
      <w:r w:rsidR="00A03B31">
        <w:rPr>
          <w:rtl/>
          <w:lang w:bidi="fa-IR"/>
        </w:rPr>
        <w:t xml:space="preserve">. </w:t>
      </w:r>
      <w:r>
        <w:rPr>
          <w:rtl/>
          <w:lang w:bidi="fa-IR"/>
        </w:rPr>
        <w:t>افزون بر اين كه اين جنايت در دوره خلافت وى رخ نداده تا او مسئول كيفر آن باشد</w:t>
      </w:r>
      <w:r w:rsidR="00A03B31">
        <w:rPr>
          <w:rtl/>
          <w:lang w:bidi="fa-IR"/>
        </w:rPr>
        <w:t xml:space="preserve">. </w:t>
      </w:r>
      <w:r w:rsidRPr="00A03B31">
        <w:rPr>
          <w:rStyle w:val="libFootnotenumChar"/>
          <w:rtl/>
        </w:rPr>
        <w:t>(835)</w:t>
      </w:r>
      <w:r>
        <w:rPr>
          <w:rtl/>
          <w:lang w:bidi="fa-IR"/>
        </w:rPr>
        <w:t xml:space="preserve"> شگفت آن كه در سه روز نخست پس از مرگ عمر</w:t>
      </w:r>
      <w:r w:rsidR="00A03B31">
        <w:rPr>
          <w:rtl/>
          <w:lang w:bidi="fa-IR"/>
        </w:rPr>
        <w:t xml:space="preserve">، </w:t>
      </w:r>
      <w:r>
        <w:rPr>
          <w:rtl/>
          <w:lang w:bidi="fa-IR"/>
        </w:rPr>
        <w:t>همان ايام كه عبدالرحمن در مسجد مردم را گرد مى آورد تا درباره شش نامزد خلافت اظهار نظر كند عثمان هر دم گريبان عبيدالله را مى گرفت و او را بر كشتن آن سه نفر توبيخ مى كرد</w:t>
      </w:r>
      <w:r w:rsidR="00A03B31">
        <w:rPr>
          <w:rtl/>
          <w:lang w:bidi="fa-IR"/>
        </w:rPr>
        <w:t xml:space="preserve">. </w:t>
      </w:r>
      <w:r>
        <w:rPr>
          <w:rtl/>
          <w:lang w:bidi="fa-IR"/>
        </w:rPr>
        <w:t>اما پس از راى نهايى عبدالرحمن به انتخاب عثمان</w:t>
      </w:r>
      <w:r w:rsidR="00A03B31">
        <w:rPr>
          <w:rtl/>
          <w:lang w:bidi="fa-IR"/>
        </w:rPr>
        <w:t xml:space="preserve">، </w:t>
      </w:r>
      <w:r>
        <w:rPr>
          <w:rtl/>
          <w:lang w:bidi="fa-IR"/>
        </w:rPr>
        <w:t>خليفه نه فقط او را قصاص نكرد</w:t>
      </w:r>
      <w:r w:rsidR="00A03B31">
        <w:rPr>
          <w:rtl/>
          <w:lang w:bidi="fa-IR"/>
        </w:rPr>
        <w:t xml:space="preserve">، </w:t>
      </w:r>
      <w:r>
        <w:rPr>
          <w:rtl/>
          <w:lang w:bidi="fa-IR"/>
        </w:rPr>
        <w:t xml:space="preserve">بلكه براى آرامش اوضاع وى را روانه كوفه كرد و در آن جا به وى خانه و زمينى وسيع بخشيد كه مردم آن را كويفه </w:t>
      </w:r>
      <w:r>
        <w:rPr>
          <w:rtl/>
          <w:lang w:bidi="fa-IR"/>
        </w:rPr>
        <w:lastRenderedPageBreak/>
        <w:t>(كوفه شهرك</w:t>
      </w:r>
      <w:r w:rsidR="00F93111">
        <w:rPr>
          <w:rtl/>
          <w:lang w:bidi="fa-IR"/>
        </w:rPr>
        <w:t>)</w:t>
      </w:r>
      <w:r>
        <w:rPr>
          <w:rtl/>
          <w:lang w:bidi="fa-IR"/>
        </w:rPr>
        <w:t xml:space="preserve"> مى گفتند</w:t>
      </w:r>
      <w:r w:rsidR="00A03B31">
        <w:rPr>
          <w:rtl/>
          <w:lang w:bidi="fa-IR"/>
        </w:rPr>
        <w:t xml:space="preserve">. </w:t>
      </w:r>
      <w:r w:rsidRPr="00A03B31">
        <w:rPr>
          <w:rStyle w:val="libFootnotenumChar"/>
          <w:rtl/>
        </w:rPr>
        <w:t>(836)</w:t>
      </w:r>
      <w:r>
        <w:rPr>
          <w:rtl/>
          <w:lang w:bidi="fa-IR"/>
        </w:rPr>
        <w:t xml:space="preserve"> امام </w:t>
      </w:r>
      <w:r w:rsidR="00B00F38" w:rsidRPr="00B00F38">
        <w:rPr>
          <w:rStyle w:val="libAlaemChar"/>
          <w:rtl/>
        </w:rPr>
        <w:t>عليه‌السلام</w:t>
      </w:r>
      <w:r>
        <w:rPr>
          <w:rtl/>
          <w:lang w:bidi="fa-IR"/>
        </w:rPr>
        <w:t xml:space="preserve"> ضمن اصرار به خليفه در شتاب براى قصاص عبيدالله</w:t>
      </w:r>
      <w:r w:rsidR="00A03B31">
        <w:rPr>
          <w:rtl/>
          <w:lang w:bidi="fa-IR"/>
        </w:rPr>
        <w:t xml:space="preserve">، </w:t>
      </w:r>
      <w:r>
        <w:rPr>
          <w:rtl/>
          <w:lang w:bidi="fa-IR"/>
        </w:rPr>
        <w:t>به خود او مى گفت</w:t>
      </w:r>
      <w:r w:rsidR="001F7182">
        <w:rPr>
          <w:rtl/>
          <w:lang w:bidi="fa-IR"/>
        </w:rPr>
        <w:t xml:space="preserve">: </w:t>
      </w:r>
      <w:r>
        <w:rPr>
          <w:rtl/>
          <w:lang w:bidi="fa-IR"/>
        </w:rPr>
        <w:t>اگر روزى بر تو چيره شوم قصاص مى كنم</w:t>
      </w:r>
      <w:r w:rsidR="00A03B31">
        <w:rPr>
          <w:rtl/>
          <w:lang w:bidi="fa-IR"/>
        </w:rPr>
        <w:t xml:space="preserve">. </w:t>
      </w:r>
      <w:r w:rsidRPr="00A03B31">
        <w:rPr>
          <w:rStyle w:val="libFootnotenumChar"/>
          <w:rtl/>
        </w:rPr>
        <w:t>(837)</w:t>
      </w:r>
      <w:r>
        <w:rPr>
          <w:rtl/>
          <w:lang w:bidi="fa-IR"/>
        </w:rPr>
        <w:t xml:space="preserve"> و بر اين جمله سوگند ياد مى كرد</w:t>
      </w:r>
      <w:r w:rsidR="00A03B31">
        <w:rPr>
          <w:rtl/>
          <w:lang w:bidi="fa-IR"/>
        </w:rPr>
        <w:t xml:space="preserve">. </w:t>
      </w:r>
      <w:r w:rsidRPr="00A03B31">
        <w:rPr>
          <w:rStyle w:val="libFootnotenumChar"/>
          <w:rtl/>
        </w:rPr>
        <w:t>(838)</w:t>
      </w:r>
    </w:p>
    <w:p w:rsidR="0021046B" w:rsidRDefault="00A03B31" w:rsidP="00862432">
      <w:pPr>
        <w:pStyle w:val="libNormal"/>
        <w:rPr>
          <w:rtl/>
          <w:lang w:bidi="fa-IR"/>
        </w:rPr>
      </w:pPr>
      <w:r>
        <w:rPr>
          <w:rtl/>
          <w:lang w:bidi="fa-IR"/>
        </w:rPr>
        <w:t>3. بدعت ها</w:t>
      </w:r>
    </w:p>
    <w:p w:rsidR="001E04E4" w:rsidRDefault="0021046B" w:rsidP="00862432">
      <w:pPr>
        <w:pStyle w:val="libNormal"/>
        <w:rPr>
          <w:rFonts w:hint="cs"/>
          <w:rtl/>
          <w:lang w:bidi="fa-IR"/>
        </w:rPr>
      </w:pPr>
      <w:r>
        <w:rPr>
          <w:rtl/>
          <w:lang w:bidi="fa-IR"/>
        </w:rPr>
        <w:t>بر پايه آن چه در بخش هاى پيشين نوشتيم</w:t>
      </w:r>
      <w:r w:rsidR="00A03B31">
        <w:rPr>
          <w:rtl/>
          <w:lang w:bidi="fa-IR"/>
        </w:rPr>
        <w:t xml:space="preserve">، </w:t>
      </w:r>
      <w:r>
        <w:rPr>
          <w:rtl/>
          <w:lang w:bidi="fa-IR"/>
        </w:rPr>
        <w:t>پس از سقيفه روش هر خليفه همتراز سنت نبوى</w:t>
      </w:r>
      <w:r w:rsidR="008534E3" w:rsidRPr="008534E3">
        <w:rPr>
          <w:rStyle w:val="libAlaemChar"/>
          <w:rtl/>
        </w:rPr>
        <w:t xml:space="preserve"> </w:t>
      </w:r>
      <w:r w:rsidR="00862432" w:rsidRPr="00862432">
        <w:rPr>
          <w:rStyle w:val="libAlaemChar"/>
          <w:rtl/>
        </w:rPr>
        <w:t>صلى‌الله‌عليه‌وآله</w:t>
      </w:r>
      <w:r>
        <w:rPr>
          <w:rtl/>
          <w:lang w:bidi="fa-IR"/>
        </w:rPr>
        <w:t xml:space="preserve"> پنداشته شد</w:t>
      </w:r>
      <w:r w:rsidR="00A03B31">
        <w:rPr>
          <w:rtl/>
          <w:lang w:bidi="fa-IR"/>
        </w:rPr>
        <w:t xml:space="preserve">. </w:t>
      </w:r>
      <w:r>
        <w:rPr>
          <w:rtl/>
          <w:lang w:bidi="fa-IR"/>
        </w:rPr>
        <w:t>بر خلاف اعتقاد امروز ما - كه فقط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را پايه گذار سنت مى شناسيم - پيشينيان چنين معتقد نبودند و گاه به صراحت اعلان مى كردند كه فلان امر در روزگار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چنين بوده است و اينك بايد چنين باشد و آنكه بر خلاف شيوه امروز رفتار كند بازخواست مى شود</w:t>
      </w:r>
      <w:r w:rsidR="00A03B31">
        <w:rPr>
          <w:rtl/>
          <w:lang w:bidi="fa-IR"/>
        </w:rPr>
        <w:t xml:space="preserve">. </w:t>
      </w:r>
      <w:r>
        <w:rPr>
          <w:rtl/>
          <w:lang w:bidi="fa-IR"/>
        </w:rPr>
        <w:t>بنابراين</w:t>
      </w:r>
      <w:r w:rsidR="00A03B31">
        <w:rPr>
          <w:rtl/>
          <w:lang w:bidi="fa-IR"/>
        </w:rPr>
        <w:t xml:space="preserve">، </w:t>
      </w:r>
      <w:r>
        <w:rPr>
          <w:rtl/>
          <w:lang w:bidi="fa-IR"/>
        </w:rPr>
        <w:t>آنان هيچ گاه نمى پنداشتند كه در كردار خود بدعت مى نهند</w:t>
      </w:r>
      <w:r w:rsidR="00A03B31">
        <w:rPr>
          <w:rtl/>
          <w:lang w:bidi="fa-IR"/>
        </w:rPr>
        <w:t xml:space="preserve">. </w:t>
      </w:r>
      <w:r>
        <w:rPr>
          <w:rtl/>
          <w:lang w:bidi="fa-IR"/>
        </w:rPr>
        <w:t>شايد اين توجيه محكم ترين دليل آنان در مخالفت با سنت بود و اى بسا مردم نيز با در نظر گرفتن همين توجيه واهى بود كه تا امور را كاملا واژگونه نمى ديدند و منافع آنان پايمال نمى شد به خليفه و كاگزاران او چندان اعتراضى نمى كردند</w:t>
      </w:r>
      <w:r w:rsidR="00A03B31">
        <w:rPr>
          <w:rtl/>
          <w:lang w:bidi="fa-IR"/>
        </w:rPr>
        <w:t xml:space="preserve">. </w:t>
      </w:r>
      <w:r>
        <w:rPr>
          <w:rtl/>
          <w:lang w:bidi="fa-IR"/>
        </w:rPr>
        <w:t>از اين رو عثمان نمازهاى شكسته را در سفر تمام مى خواند و دليل وى آن بود كه تشخيص او چنين است كه نماز را در سفر كامل بخواند</w:t>
      </w:r>
      <w:r w:rsidR="00A03B31">
        <w:rPr>
          <w:rtl/>
          <w:lang w:bidi="fa-IR"/>
        </w:rPr>
        <w:t xml:space="preserve">. </w:t>
      </w:r>
      <w:r w:rsidRPr="00A03B31">
        <w:rPr>
          <w:rStyle w:val="libFootnotenumChar"/>
          <w:rtl/>
        </w:rPr>
        <w:t>(839)</w:t>
      </w:r>
      <w:r>
        <w:rPr>
          <w:rtl/>
          <w:lang w:bidi="fa-IR"/>
        </w:rPr>
        <w:t xml:space="preserve"> فرماندار او در كوفه شراب مى نوشيد و در محراب مسجد در حال نماز استفراغ مى كرد </w:t>
      </w:r>
      <w:r w:rsidRPr="00A03B31">
        <w:rPr>
          <w:rStyle w:val="libFootnotenumChar"/>
          <w:rtl/>
        </w:rPr>
        <w:t>(840)</w:t>
      </w:r>
      <w:r>
        <w:rPr>
          <w:rtl/>
          <w:lang w:bidi="fa-IR"/>
        </w:rPr>
        <w:t xml:space="preserve"> و كسى ياراى اجراى حد بر او نداشت</w:t>
      </w:r>
      <w:r w:rsidR="00A03B31">
        <w:rPr>
          <w:rtl/>
          <w:lang w:bidi="fa-IR"/>
        </w:rPr>
        <w:t xml:space="preserve">. </w:t>
      </w:r>
      <w:r>
        <w:rPr>
          <w:rtl/>
          <w:lang w:bidi="fa-IR"/>
        </w:rPr>
        <w:t xml:space="preserve">خليفه تا اين اندازه با قرآن بيگانه نبود كه نداند قرآن </w:t>
      </w:r>
      <w:r w:rsidRPr="00A03B31">
        <w:rPr>
          <w:rStyle w:val="libFootnotenumChar"/>
          <w:rtl/>
        </w:rPr>
        <w:t>(841)</w:t>
      </w:r>
      <w:r>
        <w:rPr>
          <w:rtl/>
          <w:lang w:bidi="fa-IR"/>
        </w:rPr>
        <w:t xml:space="preserve"> دودمان بنى اميه را دودمان لعنت شده ياد كرده است</w:t>
      </w:r>
      <w:r w:rsidR="00A03B31">
        <w:rPr>
          <w:rtl/>
          <w:lang w:bidi="fa-IR"/>
        </w:rPr>
        <w:t xml:space="preserve">. </w:t>
      </w:r>
      <w:r w:rsidRPr="00A03B31">
        <w:rPr>
          <w:rStyle w:val="libFootnotenumChar"/>
          <w:rtl/>
        </w:rPr>
        <w:t>(842)</w:t>
      </w:r>
      <w:r>
        <w:rPr>
          <w:rtl/>
          <w:lang w:bidi="fa-IR"/>
        </w:rPr>
        <w:t xml:space="preserve"> با اين حال او فرزندان اميه و ابوسفيان را در سراسر سرزمين هاى اسلامى بر جا و مال و ناموس مسلمانان چيره نمود و بيت المال را سراسر در اختيارشان قرار داد و آن گاه همچون كسانى كه بخواهد حسادت و نفرت مخالفانش را بر انگيزاند و به خشم وا دارد در پاسخ اعتراضات مردمى مى گفت</w:t>
      </w:r>
      <w:r w:rsidR="001F7182">
        <w:rPr>
          <w:rtl/>
          <w:lang w:bidi="fa-IR"/>
        </w:rPr>
        <w:t xml:space="preserve">: </w:t>
      </w:r>
      <w:r>
        <w:rPr>
          <w:rtl/>
          <w:lang w:bidi="fa-IR"/>
        </w:rPr>
        <w:t xml:space="preserve">اگر كليدهاى </w:t>
      </w:r>
      <w:r>
        <w:rPr>
          <w:rtl/>
          <w:lang w:bidi="fa-IR"/>
        </w:rPr>
        <w:lastRenderedPageBreak/>
        <w:t>بهشت در دست من بود آنها را به بنى اميه مى دادم تا اين كه آخرين نفر آنها نيز وارد بهشت گردد</w:t>
      </w:r>
      <w:r w:rsidR="00A03B31">
        <w:rPr>
          <w:rtl/>
          <w:lang w:bidi="fa-IR"/>
        </w:rPr>
        <w:t xml:space="preserve">. </w:t>
      </w:r>
      <w:r w:rsidRPr="00A03B31">
        <w:rPr>
          <w:rStyle w:val="libFootnotenumChar"/>
          <w:rtl/>
        </w:rPr>
        <w:t>(843)</w:t>
      </w:r>
      <w:r>
        <w:rPr>
          <w:rtl/>
          <w:lang w:bidi="fa-IR"/>
        </w:rPr>
        <w:t xml:space="preserve"> </w:t>
      </w:r>
    </w:p>
    <w:p w:rsidR="0021046B" w:rsidRDefault="00A03B31" w:rsidP="00862432">
      <w:pPr>
        <w:pStyle w:val="libNormal"/>
        <w:rPr>
          <w:rtl/>
          <w:lang w:bidi="fa-IR"/>
        </w:rPr>
      </w:pPr>
      <w:r>
        <w:rPr>
          <w:rtl/>
          <w:lang w:bidi="fa-IR"/>
        </w:rPr>
        <w:t>4. رفتار نامناسب با صحابيان ممتاز</w:t>
      </w:r>
    </w:p>
    <w:p w:rsidR="0021046B" w:rsidRDefault="0021046B" w:rsidP="0021046B">
      <w:pPr>
        <w:pStyle w:val="libNormal"/>
        <w:rPr>
          <w:rtl/>
          <w:lang w:bidi="fa-IR"/>
        </w:rPr>
      </w:pPr>
      <w:r>
        <w:rPr>
          <w:rtl/>
          <w:lang w:bidi="fa-IR"/>
        </w:rPr>
        <w:t>رفتار خليفه با صحابيان ممتازى مانند ابوذر</w:t>
      </w:r>
      <w:r w:rsidR="00A03B31">
        <w:rPr>
          <w:rtl/>
          <w:lang w:bidi="fa-IR"/>
        </w:rPr>
        <w:t xml:space="preserve">، </w:t>
      </w:r>
      <w:r>
        <w:rPr>
          <w:rtl/>
          <w:lang w:bidi="fa-IR"/>
        </w:rPr>
        <w:t>عمار ياسر</w:t>
      </w:r>
      <w:r w:rsidR="00A03B31">
        <w:rPr>
          <w:rtl/>
          <w:lang w:bidi="fa-IR"/>
        </w:rPr>
        <w:t xml:space="preserve">، </w:t>
      </w:r>
      <w:r>
        <w:rPr>
          <w:rtl/>
          <w:lang w:bidi="fa-IR"/>
        </w:rPr>
        <w:t>عبدالله بن مسعود و مالك اشتر</w:t>
      </w:r>
      <w:r w:rsidR="00A03B31">
        <w:rPr>
          <w:rtl/>
          <w:lang w:bidi="fa-IR"/>
        </w:rPr>
        <w:t xml:space="preserve">، </w:t>
      </w:r>
      <w:r>
        <w:rPr>
          <w:rtl/>
          <w:lang w:bidi="fa-IR"/>
        </w:rPr>
        <w:t>تا بدانجا دور از انصاف بود كه بيشتر تاريخ نويسان سنى به نوعى از آن ياد كرده اند</w:t>
      </w:r>
      <w:r w:rsidR="00A03B31">
        <w:rPr>
          <w:rtl/>
          <w:lang w:bidi="fa-IR"/>
        </w:rPr>
        <w:t xml:space="preserve">. </w:t>
      </w:r>
    </w:p>
    <w:p w:rsidR="0021046B" w:rsidRDefault="0021046B" w:rsidP="0021046B">
      <w:pPr>
        <w:pStyle w:val="libNormal"/>
        <w:rPr>
          <w:rtl/>
          <w:lang w:bidi="fa-IR"/>
        </w:rPr>
      </w:pPr>
      <w:r>
        <w:rPr>
          <w:rtl/>
          <w:lang w:bidi="fa-IR"/>
        </w:rPr>
        <w:t>گاه نيز مى نويسند</w:t>
      </w:r>
      <w:r w:rsidR="001F7182">
        <w:rPr>
          <w:rtl/>
          <w:lang w:bidi="fa-IR"/>
        </w:rPr>
        <w:t xml:space="preserve">: </w:t>
      </w:r>
      <w:r>
        <w:rPr>
          <w:rtl/>
          <w:lang w:bidi="fa-IR"/>
        </w:rPr>
        <w:t>ميان عثمان و بعضى از صحابيان برجسته مانند ابوذر برخوردهايى پديد آمده كه نوشتن آنها مايه شرمسارى است</w:t>
      </w:r>
      <w:r w:rsidR="006966DD">
        <w:rPr>
          <w:rtl/>
          <w:lang w:bidi="fa-IR"/>
        </w:rPr>
        <w:t xml:space="preserve">! </w:t>
      </w:r>
      <w:r>
        <w:rPr>
          <w:rtl/>
          <w:lang w:bidi="fa-IR"/>
        </w:rPr>
        <w:t>اما آن چه نانوشته نمانده است اين كه</w:t>
      </w:r>
      <w:r w:rsidR="001F7182">
        <w:rPr>
          <w:rtl/>
          <w:lang w:bidi="fa-IR"/>
        </w:rPr>
        <w:t xml:space="preserve">: </w:t>
      </w:r>
      <w:r>
        <w:rPr>
          <w:rtl/>
          <w:lang w:bidi="fa-IR"/>
        </w:rPr>
        <w:t>عثمان</w:t>
      </w:r>
      <w:r w:rsidR="00A03B31">
        <w:rPr>
          <w:rtl/>
          <w:lang w:bidi="fa-IR"/>
        </w:rPr>
        <w:t xml:space="preserve">، </w:t>
      </w:r>
      <w:r>
        <w:rPr>
          <w:rtl/>
          <w:lang w:bidi="fa-IR"/>
        </w:rPr>
        <w:t>ابوذر و خانواده او را به بيابان خشك ربذه تبعيد كرد و او و همسرش همان جا از دنيا رفتند</w:t>
      </w:r>
      <w:r w:rsidR="00A03B31">
        <w:rPr>
          <w:rtl/>
          <w:lang w:bidi="fa-IR"/>
        </w:rPr>
        <w:t xml:space="preserve">. </w:t>
      </w:r>
      <w:r w:rsidRPr="00A03B31">
        <w:rPr>
          <w:rStyle w:val="libFootnotenumChar"/>
          <w:rtl/>
        </w:rPr>
        <w:t>(844)</w:t>
      </w:r>
      <w:r>
        <w:rPr>
          <w:rtl/>
          <w:lang w:bidi="fa-IR"/>
        </w:rPr>
        <w:t xml:space="preserve"> به دستور خليفه هيچ كس حق نداشت در بدرقه ابوذر شركت جويد</w:t>
      </w:r>
      <w:r w:rsidR="00A03B31">
        <w:rPr>
          <w:rtl/>
          <w:lang w:bidi="fa-IR"/>
        </w:rPr>
        <w:t xml:space="preserve">، </w:t>
      </w:r>
      <w:r>
        <w:rPr>
          <w:rtl/>
          <w:lang w:bidi="fa-IR"/>
        </w:rPr>
        <w:t xml:space="preserve">اما امام على </w:t>
      </w:r>
      <w:r w:rsidR="00B00F38" w:rsidRPr="00B00F38">
        <w:rPr>
          <w:rStyle w:val="libAlaemChar"/>
          <w:rtl/>
        </w:rPr>
        <w:t>عليه‌السلام</w:t>
      </w:r>
      <w:r>
        <w:rPr>
          <w:rtl/>
          <w:lang w:bidi="fa-IR"/>
        </w:rPr>
        <w:t xml:space="preserve"> و فرزندانش حسن و حسين </w:t>
      </w:r>
      <w:r w:rsidR="00B00F38" w:rsidRPr="00B00F38">
        <w:rPr>
          <w:rStyle w:val="libAlaemChar"/>
          <w:rtl/>
        </w:rPr>
        <w:t>عليه‌السلام</w:t>
      </w:r>
      <w:r>
        <w:rPr>
          <w:rtl/>
          <w:lang w:bidi="fa-IR"/>
        </w:rPr>
        <w:t xml:space="preserve"> او را تا بيرون شهر بدرقه كردند</w:t>
      </w:r>
      <w:r w:rsidR="00A03B31">
        <w:rPr>
          <w:rtl/>
          <w:lang w:bidi="fa-IR"/>
        </w:rPr>
        <w:t xml:space="preserve">. </w:t>
      </w:r>
      <w:r>
        <w:rPr>
          <w:rtl/>
          <w:lang w:bidi="fa-IR"/>
        </w:rPr>
        <w:t>زمانى كه مروان</w:t>
      </w:r>
      <w:r w:rsidR="00A03B31">
        <w:rPr>
          <w:rtl/>
          <w:lang w:bidi="fa-IR"/>
        </w:rPr>
        <w:t xml:space="preserve">، </w:t>
      </w:r>
      <w:r>
        <w:rPr>
          <w:rtl/>
          <w:lang w:bidi="fa-IR"/>
        </w:rPr>
        <w:t xml:space="preserve">حضرت على </w:t>
      </w:r>
      <w:r w:rsidR="00B00F38" w:rsidRPr="00B00F38">
        <w:rPr>
          <w:rStyle w:val="libAlaemChar"/>
          <w:rtl/>
        </w:rPr>
        <w:t>عليه‌السلام</w:t>
      </w:r>
      <w:r>
        <w:rPr>
          <w:rtl/>
          <w:lang w:bidi="fa-IR"/>
        </w:rPr>
        <w:t xml:space="preserve"> را از اين كار بر حذر داشت</w:t>
      </w:r>
      <w:r w:rsidR="00A03B31">
        <w:rPr>
          <w:rtl/>
          <w:lang w:bidi="fa-IR"/>
        </w:rPr>
        <w:t xml:space="preserve">، </w:t>
      </w:r>
      <w:r>
        <w:rPr>
          <w:rtl/>
          <w:lang w:bidi="fa-IR"/>
        </w:rPr>
        <w:t>ميان آنان درگيرى ايجاد شد و اسب مروان تازيانه خورد</w:t>
      </w:r>
      <w:r w:rsidR="00A03B31">
        <w:rPr>
          <w:rtl/>
          <w:lang w:bidi="fa-IR"/>
        </w:rPr>
        <w:t xml:space="preserve">. </w:t>
      </w:r>
      <w:r>
        <w:rPr>
          <w:rtl/>
          <w:lang w:bidi="fa-IR"/>
        </w:rPr>
        <w:t xml:space="preserve">عثمان ضمن بازخواست على </w:t>
      </w:r>
      <w:r w:rsidR="00B00F38" w:rsidRPr="00B00F38">
        <w:rPr>
          <w:rStyle w:val="libAlaemChar"/>
          <w:rtl/>
        </w:rPr>
        <w:t>عليه‌السلام</w:t>
      </w:r>
      <w:r w:rsidR="00A03B31">
        <w:rPr>
          <w:rtl/>
          <w:lang w:bidi="fa-IR"/>
        </w:rPr>
        <w:t xml:space="preserve">، </w:t>
      </w:r>
      <w:r>
        <w:rPr>
          <w:rtl/>
          <w:lang w:bidi="fa-IR"/>
        </w:rPr>
        <w:t>به وى هشدار داد كه بايد قصاص شود</w:t>
      </w:r>
      <w:r w:rsidR="006966DD">
        <w:rPr>
          <w:rtl/>
          <w:lang w:bidi="fa-IR"/>
        </w:rPr>
        <w:t xml:space="preserve">! </w:t>
      </w:r>
      <w:r>
        <w:rPr>
          <w:rtl/>
          <w:lang w:bidi="fa-IR"/>
        </w:rPr>
        <w:t xml:space="preserve">گفتگو ميان آن دو اوج گرفت و عثمان به على </w:t>
      </w:r>
      <w:r w:rsidR="00B00F38" w:rsidRPr="00B00F38">
        <w:rPr>
          <w:rStyle w:val="libAlaemChar"/>
          <w:rtl/>
        </w:rPr>
        <w:t>عليه‌السلام</w:t>
      </w:r>
      <w:r>
        <w:rPr>
          <w:rtl/>
          <w:lang w:bidi="fa-IR"/>
        </w:rPr>
        <w:t xml:space="preserve"> گفت</w:t>
      </w:r>
      <w:r w:rsidR="001F7182">
        <w:rPr>
          <w:rtl/>
          <w:lang w:bidi="fa-IR"/>
        </w:rPr>
        <w:t xml:space="preserve">: </w:t>
      </w:r>
      <w:r>
        <w:rPr>
          <w:rtl/>
          <w:lang w:bidi="fa-IR"/>
        </w:rPr>
        <w:t>به خداكه نزد من تو برتر از مروان نيستى</w:t>
      </w:r>
      <w:r w:rsidR="006966DD">
        <w:rPr>
          <w:rtl/>
          <w:lang w:bidi="fa-IR"/>
        </w:rPr>
        <w:t xml:space="preserve">! </w:t>
      </w:r>
      <w:r>
        <w:rPr>
          <w:rtl/>
          <w:lang w:bidi="fa-IR"/>
        </w:rPr>
        <w:t xml:space="preserve">على </w:t>
      </w:r>
      <w:r w:rsidR="00B00F38" w:rsidRPr="00B00F38">
        <w:rPr>
          <w:rStyle w:val="libAlaemChar"/>
          <w:rtl/>
        </w:rPr>
        <w:t>عليه‌السلام</w:t>
      </w:r>
      <w:r>
        <w:rPr>
          <w:rtl/>
          <w:lang w:bidi="fa-IR"/>
        </w:rPr>
        <w:t xml:space="preserve"> در پاسخ گفت</w:t>
      </w:r>
      <w:r w:rsidR="001F7182">
        <w:rPr>
          <w:rtl/>
          <w:lang w:bidi="fa-IR"/>
        </w:rPr>
        <w:t xml:space="preserve">: </w:t>
      </w:r>
      <w:r>
        <w:rPr>
          <w:rtl/>
          <w:lang w:bidi="fa-IR"/>
        </w:rPr>
        <w:t>آيا به كسى مانند من</w:t>
      </w:r>
      <w:r w:rsidR="00A03B31">
        <w:rPr>
          <w:rtl/>
          <w:lang w:bidi="fa-IR"/>
        </w:rPr>
        <w:t xml:space="preserve">، </w:t>
      </w:r>
      <w:r>
        <w:rPr>
          <w:rtl/>
          <w:lang w:bidi="fa-IR"/>
        </w:rPr>
        <w:t>اين طور مى گويى و مرا بامروان هم سنگ مى كنى</w:t>
      </w:r>
      <w:r w:rsidR="006966DD">
        <w:rPr>
          <w:rtl/>
          <w:lang w:bidi="fa-IR"/>
        </w:rPr>
        <w:t xml:space="preserve">! </w:t>
      </w:r>
      <w:r>
        <w:rPr>
          <w:rtl/>
          <w:lang w:bidi="fa-IR"/>
        </w:rPr>
        <w:t>به خدا كه من از تو برترم و پدرم از پدر تو و مادرم از مادر تو برتر بوده است</w:t>
      </w:r>
      <w:r w:rsidR="00A03B31">
        <w:rPr>
          <w:rtl/>
          <w:lang w:bidi="fa-IR"/>
        </w:rPr>
        <w:t xml:space="preserve">. </w:t>
      </w:r>
      <w:r>
        <w:rPr>
          <w:rtl/>
          <w:lang w:bidi="fa-IR"/>
        </w:rPr>
        <w:t>در اين حال عثمان كه پاسخى نداشت از مجلس بيرون رفت</w:t>
      </w:r>
      <w:r w:rsidR="00A03B31">
        <w:rPr>
          <w:rtl/>
          <w:lang w:bidi="fa-IR"/>
        </w:rPr>
        <w:t xml:space="preserve">. </w:t>
      </w:r>
      <w:r w:rsidRPr="00A03B31">
        <w:rPr>
          <w:rStyle w:val="libFootnotenumChar"/>
          <w:rtl/>
        </w:rPr>
        <w:t>(845)</w:t>
      </w:r>
      <w:r>
        <w:rPr>
          <w:rtl/>
          <w:lang w:bidi="fa-IR"/>
        </w:rPr>
        <w:t xml:space="preserve"> ابوذر در ربذه وفات كرد و همان جا دفن شد</w:t>
      </w:r>
      <w:r w:rsidR="00A03B31">
        <w:rPr>
          <w:rtl/>
          <w:lang w:bidi="fa-IR"/>
        </w:rPr>
        <w:t xml:space="preserve">. </w:t>
      </w:r>
      <w:r>
        <w:rPr>
          <w:rtl/>
          <w:lang w:bidi="fa-IR"/>
        </w:rPr>
        <w:t>گروهى از صحابيان برجسته بر جنازه اش نماز خواندند و عبدالله بن مسعود عهده دار دفن او گرديد</w:t>
      </w:r>
      <w:r w:rsidR="00A03B31">
        <w:rPr>
          <w:rtl/>
          <w:lang w:bidi="fa-IR"/>
        </w:rPr>
        <w:t xml:space="preserve">، </w:t>
      </w:r>
      <w:r>
        <w:rPr>
          <w:rtl/>
          <w:lang w:bidi="fa-IR"/>
        </w:rPr>
        <w:t xml:space="preserve">اما در مدينه به دستور عثمان چهل </w:t>
      </w:r>
      <w:r>
        <w:rPr>
          <w:rtl/>
          <w:lang w:bidi="fa-IR"/>
        </w:rPr>
        <w:lastRenderedPageBreak/>
        <w:t xml:space="preserve">تازيانه بر پيكر ابن مسعود نواختند </w:t>
      </w:r>
      <w:r w:rsidRPr="00A03B31">
        <w:rPr>
          <w:rStyle w:val="libFootnotenumChar"/>
          <w:rtl/>
        </w:rPr>
        <w:t>(846)</w:t>
      </w:r>
      <w:r>
        <w:rPr>
          <w:rtl/>
          <w:lang w:bidi="fa-IR"/>
        </w:rPr>
        <w:t xml:space="preserve"> كه چرا تبعيد شده خليفه را دفن كرده است</w:t>
      </w:r>
      <w:r w:rsidR="00A03B31">
        <w:rPr>
          <w:rtl/>
          <w:lang w:bidi="fa-IR"/>
        </w:rPr>
        <w:t xml:space="preserve">. </w:t>
      </w:r>
    </w:p>
    <w:p w:rsidR="001E04E4" w:rsidRDefault="0021046B" w:rsidP="001E04E4">
      <w:pPr>
        <w:pStyle w:val="libNormal"/>
        <w:rPr>
          <w:rFonts w:hint="cs"/>
          <w:rtl/>
          <w:lang w:bidi="fa-IR"/>
        </w:rPr>
      </w:pPr>
      <w:r>
        <w:rPr>
          <w:rtl/>
          <w:lang w:bidi="fa-IR"/>
        </w:rPr>
        <w:t>در ايام فرمانروايى وليد بن عقبه بر كوفه</w:t>
      </w:r>
      <w:r w:rsidR="00A03B31">
        <w:rPr>
          <w:rtl/>
          <w:lang w:bidi="fa-IR"/>
        </w:rPr>
        <w:t xml:space="preserve">، </w:t>
      </w:r>
      <w:r>
        <w:rPr>
          <w:rtl/>
          <w:lang w:bidi="fa-IR"/>
        </w:rPr>
        <w:t>از سوى عثمان صد هزار مثقال نقره به وى هديه شد</w:t>
      </w:r>
      <w:r w:rsidR="00A03B31">
        <w:rPr>
          <w:rtl/>
          <w:lang w:bidi="fa-IR"/>
        </w:rPr>
        <w:t xml:space="preserve">. </w:t>
      </w:r>
      <w:r>
        <w:rPr>
          <w:rtl/>
          <w:lang w:bidi="fa-IR"/>
        </w:rPr>
        <w:t>عبدالله بن مسعود بر خليفه و نماينده اش وليد اعتراض كرد</w:t>
      </w:r>
      <w:r w:rsidR="00A03B31">
        <w:rPr>
          <w:rtl/>
          <w:lang w:bidi="fa-IR"/>
        </w:rPr>
        <w:t xml:space="preserve">. </w:t>
      </w:r>
      <w:r>
        <w:rPr>
          <w:rtl/>
          <w:lang w:bidi="fa-IR"/>
        </w:rPr>
        <w:t>وليد</w:t>
      </w:r>
      <w:r w:rsidR="00A03B31">
        <w:rPr>
          <w:rtl/>
          <w:lang w:bidi="fa-IR"/>
        </w:rPr>
        <w:t xml:space="preserve">، </w:t>
      </w:r>
      <w:r>
        <w:rPr>
          <w:rtl/>
          <w:lang w:bidi="fa-IR"/>
        </w:rPr>
        <w:t>شورش آفرينى ابن مسعود را به عثمان خبر داد و خليفه بى درنگ خواست كه او را براى تنبيه روانه مدينه كنند</w:t>
      </w:r>
      <w:r w:rsidR="00A03B31">
        <w:rPr>
          <w:rtl/>
          <w:lang w:bidi="fa-IR"/>
        </w:rPr>
        <w:t xml:space="preserve">. </w:t>
      </w:r>
      <w:r>
        <w:rPr>
          <w:rtl/>
          <w:lang w:bidi="fa-IR"/>
        </w:rPr>
        <w:t>زمانى كه ابن مسعود به مدينه رسيد</w:t>
      </w:r>
      <w:r w:rsidR="00A03B31">
        <w:rPr>
          <w:rtl/>
          <w:lang w:bidi="fa-IR"/>
        </w:rPr>
        <w:t xml:space="preserve">، </w:t>
      </w:r>
      <w:r>
        <w:rPr>
          <w:rtl/>
          <w:lang w:bidi="fa-IR"/>
        </w:rPr>
        <w:t>عثمان بر فراز منبر خطبه مى خواند</w:t>
      </w:r>
      <w:r w:rsidR="00A03B31">
        <w:rPr>
          <w:rtl/>
          <w:lang w:bidi="fa-IR"/>
        </w:rPr>
        <w:t xml:space="preserve">. </w:t>
      </w:r>
      <w:r>
        <w:rPr>
          <w:rtl/>
          <w:lang w:bidi="fa-IR"/>
        </w:rPr>
        <w:t>همين كه ابن مسعود را مشاهده كرد او را ناسزا گفت و دستور داد او را بزنند</w:t>
      </w:r>
      <w:r w:rsidR="00A03B31">
        <w:rPr>
          <w:rtl/>
          <w:lang w:bidi="fa-IR"/>
        </w:rPr>
        <w:t xml:space="preserve">. </w:t>
      </w:r>
      <w:r>
        <w:rPr>
          <w:rtl/>
          <w:lang w:bidi="fa-IR"/>
        </w:rPr>
        <w:t>گماشتگان عثمان نيز عبدالله را چنان زدند كه دنده هاى او خرد شد</w:t>
      </w:r>
      <w:r w:rsidR="00A03B31">
        <w:rPr>
          <w:rtl/>
          <w:lang w:bidi="fa-IR"/>
        </w:rPr>
        <w:t xml:space="preserve">. </w:t>
      </w:r>
      <w:r w:rsidRPr="00A03B31">
        <w:rPr>
          <w:rStyle w:val="libFootnotenumChar"/>
          <w:rtl/>
        </w:rPr>
        <w:t>(847)</w:t>
      </w:r>
      <w:r>
        <w:rPr>
          <w:rtl/>
          <w:lang w:bidi="fa-IR"/>
        </w:rPr>
        <w:t xml:space="preserve"> خدمت كار عثمان يحموم</w:t>
      </w:r>
      <w:r w:rsidR="00A03B31">
        <w:rPr>
          <w:rtl/>
          <w:lang w:bidi="fa-IR"/>
        </w:rPr>
        <w:t xml:space="preserve">، </w:t>
      </w:r>
      <w:r>
        <w:rPr>
          <w:rtl/>
          <w:lang w:bidi="fa-IR"/>
        </w:rPr>
        <w:t>عبدالله را بلند كرد و محكم بر زمين كوفت و با همين رفتار</w:t>
      </w:r>
      <w:r w:rsidR="00A03B31">
        <w:rPr>
          <w:rtl/>
          <w:lang w:bidi="fa-IR"/>
        </w:rPr>
        <w:t xml:space="preserve">، </w:t>
      </w:r>
      <w:r>
        <w:rPr>
          <w:rtl/>
          <w:lang w:bidi="fa-IR"/>
        </w:rPr>
        <w:t>ابن مسعود دو سال در خانه زمينگير شد تا وفات كرد</w:t>
      </w:r>
      <w:r w:rsidR="00A03B31">
        <w:rPr>
          <w:rtl/>
          <w:lang w:bidi="fa-IR"/>
        </w:rPr>
        <w:t xml:space="preserve">. </w:t>
      </w:r>
      <w:r>
        <w:rPr>
          <w:rtl/>
          <w:lang w:bidi="fa-IR"/>
        </w:rPr>
        <w:t>در اين مدت خليفه سهم او را از بيت المال قطع كرد</w:t>
      </w:r>
      <w:r w:rsidR="00A03B31">
        <w:rPr>
          <w:rtl/>
          <w:lang w:bidi="fa-IR"/>
        </w:rPr>
        <w:t xml:space="preserve">. </w:t>
      </w:r>
      <w:r w:rsidRPr="00A03B31">
        <w:rPr>
          <w:rStyle w:val="libFootnotenumChar"/>
          <w:rtl/>
        </w:rPr>
        <w:t>(848)</w:t>
      </w:r>
      <w:r>
        <w:rPr>
          <w:rtl/>
          <w:lang w:bidi="fa-IR"/>
        </w:rPr>
        <w:t xml:space="preserve"> عثمان پس از چندى كه سعيد بن عاص را به امارت كوفه گمارد</w:t>
      </w:r>
      <w:r w:rsidR="00A03B31">
        <w:rPr>
          <w:rtl/>
          <w:lang w:bidi="fa-IR"/>
        </w:rPr>
        <w:t xml:space="preserve">، </w:t>
      </w:r>
      <w:r>
        <w:rPr>
          <w:rtl/>
          <w:lang w:bidi="fa-IR"/>
        </w:rPr>
        <w:t>وى در نامه اى به خليفه نوشت</w:t>
      </w:r>
      <w:r w:rsidR="001F7182">
        <w:rPr>
          <w:rtl/>
          <w:lang w:bidi="fa-IR"/>
        </w:rPr>
        <w:t xml:space="preserve">: </w:t>
      </w:r>
      <w:r>
        <w:rPr>
          <w:rtl/>
          <w:lang w:bidi="fa-IR"/>
        </w:rPr>
        <w:t>من با وجود مالك اشتر و دوستان ابله او كه به قراء قرآن معروف اند - نمى توانم در كوفه حكمرنى كنم</w:t>
      </w:r>
      <w:r w:rsidR="00A03B31">
        <w:rPr>
          <w:rtl/>
          <w:lang w:bidi="fa-IR"/>
        </w:rPr>
        <w:t xml:space="preserve">. </w:t>
      </w:r>
      <w:r>
        <w:rPr>
          <w:rtl/>
          <w:lang w:bidi="fa-IR"/>
        </w:rPr>
        <w:t>عثمان ضمن نامه اى به سعيد نوشت</w:t>
      </w:r>
      <w:r w:rsidR="001F7182">
        <w:rPr>
          <w:rtl/>
          <w:lang w:bidi="fa-IR"/>
        </w:rPr>
        <w:t xml:space="preserve">: </w:t>
      </w:r>
      <w:r>
        <w:rPr>
          <w:rtl/>
          <w:lang w:bidi="fa-IR"/>
        </w:rPr>
        <w:t>مالك و دوستانش را به شام تبعيد كن</w:t>
      </w:r>
      <w:r w:rsidR="00A03B31">
        <w:rPr>
          <w:rtl/>
          <w:lang w:bidi="fa-IR"/>
        </w:rPr>
        <w:t xml:space="preserve">. </w:t>
      </w:r>
      <w:r>
        <w:rPr>
          <w:rtl/>
          <w:lang w:bidi="fa-IR"/>
        </w:rPr>
        <w:t>سعيد بن عاص نيز مالك و نه تن ديگر را - كه در ميان آنها كميل بن زياد نخعى نيز ديده مى شد - به شام تبعيد نمود</w:t>
      </w:r>
      <w:r w:rsidR="00A03B31">
        <w:rPr>
          <w:rtl/>
          <w:lang w:bidi="fa-IR"/>
        </w:rPr>
        <w:t xml:space="preserve">. </w:t>
      </w:r>
      <w:r w:rsidRPr="00A03B31">
        <w:rPr>
          <w:rStyle w:val="libFootnotenumChar"/>
          <w:rtl/>
        </w:rPr>
        <w:t>(849)</w:t>
      </w:r>
      <w:r>
        <w:rPr>
          <w:rtl/>
          <w:lang w:bidi="fa-IR"/>
        </w:rPr>
        <w:t xml:space="preserve"> عمار بن ياسر از ديگر صحابيانى است كه به سبب اعتراض بر خليفه</w:t>
      </w:r>
      <w:r w:rsidR="00A03B31">
        <w:rPr>
          <w:rtl/>
          <w:lang w:bidi="fa-IR"/>
        </w:rPr>
        <w:t xml:space="preserve">، </w:t>
      </w:r>
      <w:r>
        <w:rPr>
          <w:rtl/>
          <w:lang w:bidi="fa-IR"/>
        </w:rPr>
        <w:t>به نوعى شكنجه شده است</w:t>
      </w:r>
      <w:r w:rsidR="00A03B31">
        <w:rPr>
          <w:rtl/>
          <w:lang w:bidi="fa-IR"/>
        </w:rPr>
        <w:t xml:space="preserve">. </w:t>
      </w:r>
      <w:r>
        <w:rPr>
          <w:rtl/>
          <w:lang w:bidi="fa-IR"/>
        </w:rPr>
        <w:t>زمانى وى به عثمان گفت</w:t>
      </w:r>
      <w:r w:rsidR="001F7182">
        <w:rPr>
          <w:rtl/>
          <w:lang w:bidi="fa-IR"/>
        </w:rPr>
        <w:t xml:space="preserve">: </w:t>
      </w:r>
      <w:r>
        <w:rPr>
          <w:rtl/>
          <w:lang w:bidi="fa-IR"/>
        </w:rPr>
        <w:t>چرا جواهرات بيت المال را در ميان خانواده ات تقسيم مى كنى</w:t>
      </w:r>
      <w:r w:rsidR="009B0278">
        <w:rPr>
          <w:rtl/>
          <w:lang w:bidi="fa-IR"/>
        </w:rPr>
        <w:t>؟!</w:t>
      </w:r>
      <w:r w:rsidR="006966DD">
        <w:rPr>
          <w:rtl/>
          <w:lang w:bidi="fa-IR"/>
        </w:rPr>
        <w:t xml:space="preserve"> </w:t>
      </w:r>
      <w:r>
        <w:rPr>
          <w:rtl/>
          <w:lang w:bidi="fa-IR"/>
        </w:rPr>
        <w:t>در پى اين اعتراض</w:t>
      </w:r>
      <w:r w:rsidR="00A03B31">
        <w:rPr>
          <w:rtl/>
          <w:lang w:bidi="fa-IR"/>
        </w:rPr>
        <w:t xml:space="preserve">، </w:t>
      </w:r>
      <w:r>
        <w:rPr>
          <w:rtl/>
          <w:lang w:bidi="fa-IR"/>
        </w:rPr>
        <w:t>به دستور عثمان آن قدر عمار را زدند كه بيهوش شد و تا پايان زندگى از بيمارى فتق رنج مى برد</w:t>
      </w:r>
      <w:r w:rsidR="00A03B31">
        <w:rPr>
          <w:rtl/>
          <w:lang w:bidi="fa-IR"/>
        </w:rPr>
        <w:t xml:space="preserve">. </w:t>
      </w:r>
      <w:r w:rsidRPr="00A03B31">
        <w:rPr>
          <w:rStyle w:val="libFootnotenumChar"/>
          <w:rtl/>
        </w:rPr>
        <w:t>(850)</w:t>
      </w:r>
      <w:r>
        <w:rPr>
          <w:rtl/>
          <w:lang w:bidi="fa-IR"/>
        </w:rPr>
        <w:t xml:space="preserve"> اين در حالى بود كه آيه اى از قرآن </w:t>
      </w:r>
      <w:r w:rsidRPr="00A03B31">
        <w:rPr>
          <w:rStyle w:val="libFootnotenumChar"/>
          <w:rtl/>
        </w:rPr>
        <w:t>(851)</w:t>
      </w:r>
      <w:r>
        <w:rPr>
          <w:rtl/>
          <w:lang w:bidi="fa-IR"/>
        </w:rPr>
        <w:t xml:space="preserve"> در شان عمار نازل شده بود و مسلمانان بدين امر آگاه بودند</w:t>
      </w:r>
      <w:r w:rsidR="00A03B31">
        <w:rPr>
          <w:rtl/>
          <w:lang w:bidi="fa-IR"/>
        </w:rPr>
        <w:t xml:space="preserve">. </w:t>
      </w:r>
      <w:r w:rsidRPr="00A03B31">
        <w:rPr>
          <w:rStyle w:val="libFootnotenumChar"/>
          <w:rtl/>
        </w:rPr>
        <w:t>(852)</w:t>
      </w:r>
      <w:r>
        <w:rPr>
          <w:rtl/>
          <w:lang w:bidi="fa-IR"/>
        </w:rPr>
        <w:t xml:space="preserve"> </w:t>
      </w:r>
    </w:p>
    <w:p w:rsidR="0021046B" w:rsidRDefault="00A03B31" w:rsidP="001E04E4">
      <w:pPr>
        <w:pStyle w:val="Heading2"/>
        <w:rPr>
          <w:rtl/>
          <w:lang w:bidi="fa-IR"/>
        </w:rPr>
      </w:pPr>
      <w:bookmarkStart w:id="126" w:name="_Toc394754440"/>
      <w:r>
        <w:rPr>
          <w:rtl/>
          <w:lang w:bidi="fa-IR"/>
        </w:rPr>
        <w:lastRenderedPageBreak/>
        <w:t>كارگزاران عثمان</w:t>
      </w:r>
      <w:bookmarkEnd w:id="126"/>
    </w:p>
    <w:p w:rsidR="0021046B" w:rsidRDefault="0021046B" w:rsidP="0021046B">
      <w:pPr>
        <w:pStyle w:val="libNormal"/>
        <w:rPr>
          <w:rtl/>
          <w:lang w:bidi="fa-IR"/>
        </w:rPr>
      </w:pPr>
      <w:r>
        <w:rPr>
          <w:rtl/>
          <w:lang w:bidi="fa-IR"/>
        </w:rPr>
        <w:t>هر چند خليفه دوم از عثمان تعهد گرفته بود كه در دوره زمامدارى اش ‍ خويشاوند اموى نژادش را بر مناصب نگمارد</w:t>
      </w:r>
      <w:r w:rsidR="00A03B31">
        <w:rPr>
          <w:rtl/>
          <w:lang w:bidi="fa-IR"/>
        </w:rPr>
        <w:t xml:space="preserve">، </w:t>
      </w:r>
      <w:r>
        <w:rPr>
          <w:rtl/>
          <w:lang w:bidi="fa-IR"/>
        </w:rPr>
        <w:t>پس از گذشت يك سال از خلافت</w:t>
      </w:r>
      <w:r w:rsidR="00A03B31">
        <w:rPr>
          <w:rtl/>
          <w:lang w:bidi="fa-IR"/>
        </w:rPr>
        <w:t xml:space="preserve">، </w:t>
      </w:r>
      <w:r>
        <w:rPr>
          <w:rtl/>
          <w:lang w:bidi="fa-IR"/>
        </w:rPr>
        <w:t>او با انتخاب كارگزاران جديد يكايك گماشتگان خليفه دوم را بر كنار كرد و خاندان اميه را بر اوضاع چيره ساخت</w:t>
      </w:r>
      <w:r w:rsidR="00A03B31">
        <w:rPr>
          <w:rtl/>
          <w:lang w:bidi="fa-IR"/>
        </w:rPr>
        <w:t xml:space="preserve">. </w:t>
      </w:r>
      <w:r>
        <w:rPr>
          <w:rtl/>
          <w:lang w:bidi="fa-IR"/>
        </w:rPr>
        <w:t xml:space="preserve">اين در حالى بود كه پيامبر </w:t>
      </w:r>
      <w:r w:rsidR="00862432" w:rsidRPr="00862432">
        <w:rPr>
          <w:rStyle w:val="libAlaemChar"/>
          <w:rtl/>
        </w:rPr>
        <w:t>صلى‌الله‌عليه‌وآله</w:t>
      </w:r>
      <w:r>
        <w:rPr>
          <w:rtl/>
          <w:lang w:bidi="fa-IR"/>
        </w:rPr>
        <w:t>با وجود روحيه ملاطفت آميز و مسالمت جويانه اش و نيز نياز جدى به قدرت نظامى هرگز تا پايان زندگى</w:t>
      </w:r>
      <w:r w:rsidR="00A03B31">
        <w:rPr>
          <w:rtl/>
          <w:lang w:bidi="fa-IR"/>
        </w:rPr>
        <w:t xml:space="preserve">، </w:t>
      </w:r>
      <w:r>
        <w:rPr>
          <w:rtl/>
          <w:lang w:bidi="fa-IR"/>
        </w:rPr>
        <w:t>مناصب اجتماعى - سياسى را به خاندان اميه نسپرد و تا روا بود از ايشان نكوهش كرد و مسلمانان را از آنان بر حذر داشت</w:t>
      </w:r>
      <w:r w:rsidR="00A03B31">
        <w:rPr>
          <w:rtl/>
          <w:lang w:bidi="fa-IR"/>
        </w:rPr>
        <w:t xml:space="preserve">. </w:t>
      </w:r>
    </w:p>
    <w:p w:rsidR="0021046B" w:rsidRDefault="0021046B" w:rsidP="0021046B">
      <w:pPr>
        <w:pStyle w:val="libNormal"/>
        <w:rPr>
          <w:rtl/>
          <w:lang w:bidi="fa-IR"/>
        </w:rPr>
      </w:pPr>
      <w:r>
        <w:rPr>
          <w:rtl/>
          <w:lang w:bidi="fa-IR"/>
        </w:rPr>
        <w:t>كارگزاران عثمان در شهرهاى مهم سرزمين اسلامى افراد زير هستند</w:t>
      </w:r>
      <w:r w:rsidR="001F7182">
        <w:rPr>
          <w:rtl/>
          <w:lang w:bidi="fa-IR"/>
        </w:rPr>
        <w:t xml:space="preserve">: </w:t>
      </w:r>
    </w:p>
    <w:p w:rsidR="0021046B" w:rsidRDefault="00A03B31" w:rsidP="00A03B31">
      <w:pPr>
        <w:pStyle w:val="Heading3"/>
        <w:rPr>
          <w:rtl/>
        </w:rPr>
      </w:pPr>
      <w:bookmarkStart w:id="127" w:name="_Toc394754441"/>
      <w:r>
        <w:rPr>
          <w:rtl/>
        </w:rPr>
        <w:t>كوفه</w:t>
      </w:r>
      <w:r w:rsidR="001F7182">
        <w:rPr>
          <w:rtl/>
        </w:rPr>
        <w:t>:</w:t>
      </w:r>
      <w:bookmarkEnd w:id="127"/>
      <w:r w:rsidR="001F7182">
        <w:rPr>
          <w:rtl/>
        </w:rPr>
        <w:t xml:space="preserve"> </w:t>
      </w:r>
    </w:p>
    <w:p w:rsidR="001E04E4" w:rsidRDefault="0021046B" w:rsidP="001E04E4">
      <w:pPr>
        <w:pStyle w:val="libNormal"/>
        <w:rPr>
          <w:rFonts w:hint="cs"/>
          <w:rtl/>
        </w:rPr>
      </w:pPr>
      <w:r>
        <w:rPr>
          <w:rtl/>
        </w:rPr>
        <w:t xml:space="preserve">وليد بن عقبة بن ابى معيط </w:t>
      </w:r>
      <w:r w:rsidRPr="00A03B31">
        <w:rPr>
          <w:rStyle w:val="libFootnotenumChar"/>
          <w:rtl/>
        </w:rPr>
        <w:t>(853)</w:t>
      </w:r>
      <w:r>
        <w:rPr>
          <w:rtl/>
        </w:rPr>
        <w:t xml:space="preserve"> به جاى سعد بن ابى وقاص</w:t>
      </w:r>
      <w:r w:rsidR="00A03B31">
        <w:rPr>
          <w:rtl/>
        </w:rPr>
        <w:t xml:space="preserve">، </w:t>
      </w:r>
      <w:r>
        <w:rPr>
          <w:rtl/>
        </w:rPr>
        <w:t>والى خليفه دوم و سعيدبن عاص بن اميه</w:t>
      </w:r>
      <w:r w:rsidR="00A03B31">
        <w:rPr>
          <w:rtl/>
        </w:rPr>
        <w:t xml:space="preserve">. </w:t>
      </w:r>
      <w:r w:rsidRPr="00A03B31">
        <w:rPr>
          <w:rStyle w:val="libFootnotenumChar"/>
          <w:rtl/>
        </w:rPr>
        <w:t>(854)</w:t>
      </w:r>
      <w:r>
        <w:rPr>
          <w:rtl/>
        </w:rPr>
        <w:t xml:space="preserve"> </w:t>
      </w:r>
    </w:p>
    <w:p w:rsidR="0021046B" w:rsidRDefault="00A03B31" w:rsidP="001E04E4">
      <w:pPr>
        <w:pStyle w:val="Heading3"/>
        <w:rPr>
          <w:rtl/>
        </w:rPr>
      </w:pPr>
      <w:bookmarkStart w:id="128" w:name="_Toc394754442"/>
      <w:r>
        <w:rPr>
          <w:rtl/>
        </w:rPr>
        <w:t>مصر</w:t>
      </w:r>
      <w:r w:rsidR="001F7182">
        <w:rPr>
          <w:rtl/>
        </w:rPr>
        <w:t>:</w:t>
      </w:r>
      <w:bookmarkEnd w:id="128"/>
      <w:r w:rsidR="001F7182">
        <w:rPr>
          <w:rtl/>
        </w:rPr>
        <w:t xml:space="preserve"> </w:t>
      </w:r>
    </w:p>
    <w:p w:rsidR="0021046B" w:rsidRDefault="0021046B" w:rsidP="0021046B">
      <w:pPr>
        <w:pStyle w:val="libNormal"/>
        <w:rPr>
          <w:rtl/>
          <w:lang w:bidi="fa-IR"/>
        </w:rPr>
      </w:pPr>
      <w:r>
        <w:rPr>
          <w:rtl/>
          <w:lang w:bidi="fa-IR"/>
        </w:rPr>
        <w:t>عبدالله بن سعد بن ابى سرح</w:t>
      </w:r>
      <w:r w:rsidR="00A03B31">
        <w:rPr>
          <w:rtl/>
          <w:lang w:bidi="fa-IR"/>
        </w:rPr>
        <w:t xml:space="preserve">. </w:t>
      </w:r>
      <w:r>
        <w:rPr>
          <w:rtl/>
          <w:lang w:bidi="fa-IR"/>
        </w:rPr>
        <w:t>به جاى عمر و بن عاص</w:t>
      </w:r>
      <w:r w:rsidR="00A03B31">
        <w:rPr>
          <w:rtl/>
          <w:lang w:bidi="fa-IR"/>
        </w:rPr>
        <w:t xml:space="preserve">، </w:t>
      </w:r>
      <w:r>
        <w:rPr>
          <w:rtl/>
          <w:lang w:bidi="fa-IR"/>
        </w:rPr>
        <w:t>والى خليفه دوم</w:t>
      </w:r>
      <w:r w:rsidR="00A03B31">
        <w:rPr>
          <w:rtl/>
          <w:lang w:bidi="fa-IR"/>
        </w:rPr>
        <w:t xml:space="preserve">. </w:t>
      </w:r>
    </w:p>
    <w:p w:rsidR="0021046B" w:rsidRDefault="00A03B31" w:rsidP="00A03B31">
      <w:pPr>
        <w:pStyle w:val="Heading3"/>
        <w:rPr>
          <w:rtl/>
        </w:rPr>
      </w:pPr>
      <w:bookmarkStart w:id="129" w:name="_Toc394754443"/>
      <w:r>
        <w:rPr>
          <w:rtl/>
        </w:rPr>
        <w:t>بصره و فارس</w:t>
      </w:r>
      <w:r w:rsidR="001F7182">
        <w:rPr>
          <w:rtl/>
        </w:rPr>
        <w:t>:</w:t>
      </w:r>
      <w:bookmarkEnd w:id="129"/>
      <w:r w:rsidR="001F7182">
        <w:rPr>
          <w:rtl/>
        </w:rPr>
        <w:t xml:space="preserve"> </w:t>
      </w:r>
    </w:p>
    <w:p w:rsidR="0021046B" w:rsidRDefault="0021046B" w:rsidP="0021046B">
      <w:pPr>
        <w:pStyle w:val="libNormal"/>
        <w:rPr>
          <w:rtl/>
          <w:lang w:bidi="fa-IR"/>
        </w:rPr>
      </w:pPr>
      <w:r>
        <w:rPr>
          <w:rtl/>
          <w:lang w:bidi="fa-IR"/>
        </w:rPr>
        <w:t>عبدالله بن عامر بن كريز</w:t>
      </w:r>
      <w:r w:rsidR="00A03B31">
        <w:rPr>
          <w:rtl/>
          <w:lang w:bidi="fa-IR"/>
        </w:rPr>
        <w:t xml:space="preserve">. </w:t>
      </w:r>
      <w:r w:rsidRPr="00A03B31">
        <w:rPr>
          <w:rStyle w:val="libFootnotenumChar"/>
          <w:rtl/>
        </w:rPr>
        <w:t>(855)</w:t>
      </w:r>
      <w:r>
        <w:rPr>
          <w:rtl/>
          <w:lang w:bidi="fa-IR"/>
        </w:rPr>
        <w:t xml:space="preserve"> به جاى ابوموسى اشعرى</w:t>
      </w:r>
      <w:r w:rsidR="00A03B31">
        <w:rPr>
          <w:rtl/>
          <w:lang w:bidi="fa-IR"/>
        </w:rPr>
        <w:t xml:space="preserve">، </w:t>
      </w:r>
      <w:r>
        <w:rPr>
          <w:rtl/>
          <w:lang w:bidi="fa-IR"/>
        </w:rPr>
        <w:t>والى ابوبكر و عمر در بصره</w:t>
      </w:r>
      <w:r w:rsidR="00A03B31">
        <w:rPr>
          <w:rtl/>
          <w:lang w:bidi="fa-IR"/>
        </w:rPr>
        <w:t xml:space="preserve">. </w:t>
      </w:r>
    </w:p>
    <w:p w:rsidR="0021046B" w:rsidRDefault="00A03B31" w:rsidP="00A03B31">
      <w:pPr>
        <w:pStyle w:val="Heading3"/>
        <w:rPr>
          <w:rtl/>
        </w:rPr>
      </w:pPr>
      <w:bookmarkStart w:id="130" w:name="_Toc394754444"/>
      <w:r>
        <w:rPr>
          <w:rtl/>
        </w:rPr>
        <w:t>شام</w:t>
      </w:r>
      <w:r w:rsidR="001F7182">
        <w:rPr>
          <w:rtl/>
        </w:rPr>
        <w:t>:</w:t>
      </w:r>
      <w:bookmarkEnd w:id="130"/>
      <w:r w:rsidR="001F7182">
        <w:rPr>
          <w:rtl/>
        </w:rPr>
        <w:t xml:space="preserve"> </w:t>
      </w:r>
    </w:p>
    <w:p w:rsidR="0021046B" w:rsidRDefault="0021046B" w:rsidP="0021046B">
      <w:pPr>
        <w:pStyle w:val="libNormal"/>
        <w:rPr>
          <w:rtl/>
          <w:lang w:bidi="fa-IR"/>
        </w:rPr>
      </w:pPr>
      <w:r>
        <w:rPr>
          <w:rtl/>
          <w:lang w:bidi="fa-IR"/>
        </w:rPr>
        <w:t>معاوية بن ابى سفيان</w:t>
      </w:r>
      <w:r w:rsidR="00A03B31">
        <w:rPr>
          <w:rtl/>
          <w:lang w:bidi="fa-IR"/>
        </w:rPr>
        <w:t xml:space="preserve">. </w:t>
      </w:r>
    </w:p>
    <w:p w:rsidR="0021046B" w:rsidRDefault="0021046B" w:rsidP="0021046B">
      <w:pPr>
        <w:pStyle w:val="libNormal"/>
        <w:rPr>
          <w:rtl/>
          <w:lang w:bidi="fa-IR"/>
        </w:rPr>
      </w:pPr>
      <w:r>
        <w:rPr>
          <w:rtl/>
          <w:lang w:bidi="fa-IR"/>
        </w:rPr>
        <w:t>جز اين چند نفر</w:t>
      </w:r>
      <w:r w:rsidR="00A03B31">
        <w:rPr>
          <w:rtl/>
          <w:lang w:bidi="fa-IR"/>
        </w:rPr>
        <w:t xml:space="preserve">، </w:t>
      </w:r>
      <w:r>
        <w:rPr>
          <w:rtl/>
          <w:lang w:bidi="fa-IR"/>
        </w:rPr>
        <w:t>مروان بن حكم</w:t>
      </w:r>
      <w:r w:rsidR="00A03B31">
        <w:rPr>
          <w:rtl/>
          <w:lang w:bidi="fa-IR"/>
        </w:rPr>
        <w:t xml:space="preserve">، </w:t>
      </w:r>
      <w:r>
        <w:rPr>
          <w:rtl/>
          <w:lang w:bidi="fa-IR"/>
        </w:rPr>
        <w:t xml:space="preserve">مشاور خليفه در مدينه شناخته مى شد </w:t>
      </w:r>
      <w:r w:rsidRPr="00A03B31">
        <w:rPr>
          <w:rStyle w:val="libFootnotenumChar"/>
          <w:rtl/>
        </w:rPr>
        <w:t>(856)</w:t>
      </w:r>
      <w:r>
        <w:rPr>
          <w:rtl/>
          <w:lang w:bidi="fa-IR"/>
        </w:rPr>
        <w:t xml:space="preserve"> و حارث بن حكم بن ابى العاص برادر مروان مسئول جمع آورى زكات برخى </w:t>
      </w:r>
      <w:r>
        <w:rPr>
          <w:rtl/>
          <w:lang w:bidi="fa-IR"/>
        </w:rPr>
        <w:lastRenderedPageBreak/>
        <w:t>قبايل و حكم بن ابى العاص پدر مروان و عموى عثمان مامور جمع آورى زكات قبيله قضاعه</w:t>
      </w:r>
      <w:r w:rsidR="00A03B31">
        <w:rPr>
          <w:rtl/>
          <w:lang w:bidi="fa-IR"/>
        </w:rPr>
        <w:t xml:space="preserve">. </w:t>
      </w:r>
    </w:p>
    <w:p w:rsidR="0021046B" w:rsidRDefault="00A03B31" w:rsidP="00A03B31">
      <w:pPr>
        <w:pStyle w:val="Heading3"/>
        <w:rPr>
          <w:rtl/>
        </w:rPr>
      </w:pPr>
      <w:bookmarkStart w:id="131" w:name="_Toc394754445"/>
      <w:r>
        <w:rPr>
          <w:rtl/>
        </w:rPr>
        <w:t>وليد بن عقبه</w:t>
      </w:r>
      <w:r w:rsidR="001F7182">
        <w:rPr>
          <w:rtl/>
        </w:rPr>
        <w:t>:</w:t>
      </w:r>
      <w:bookmarkEnd w:id="131"/>
      <w:r w:rsidR="001F7182">
        <w:rPr>
          <w:rtl/>
        </w:rPr>
        <w:t xml:space="preserve"> </w:t>
      </w:r>
    </w:p>
    <w:p w:rsidR="001E04E4" w:rsidRDefault="0021046B" w:rsidP="001E04E4">
      <w:pPr>
        <w:pStyle w:val="libNormal"/>
        <w:rPr>
          <w:rFonts w:hint="cs"/>
          <w:rtl/>
        </w:rPr>
      </w:pPr>
      <w:r>
        <w:rPr>
          <w:rtl/>
        </w:rPr>
        <w:t>وليد مردى است كه در روزگار پيامبراكرم</w:t>
      </w:r>
      <w:r w:rsidR="008534E3" w:rsidRPr="008534E3">
        <w:rPr>
          <w:rStyle w:val="libAlaemChar"/>
          <w:rtl/>
        </w:rPr>
        <w:t xml:space="preserve"> </w:t>
      </w:r>
      <w:r w:rsidR="00862432" w:rsidRPr="00862432">
        <w:rPr>
          <w:rStyle w:val="libAlaemChar"/>
          <w:rtl/>
        </w:rPr>
        <w:t>صلى‌الله‌عليه‌وآله</w:t>
      </w:r>
      <w:r>
        <w:rPr>
          <w:rtl/>
        </w:rPr>
        <w:t xml:space="preserve"> به بى لياقتى آزموده شد</w:t>
      </w:r>
      <w:r w:rsidR="00A03B31">
        <w:rPr>
          <w:rtl/>
        </w:rPr>
        <w:t xml:space="preserve">. </w:t>
      </w:r>
      <w:r>
        <w:rPr>
          <w:rtl/>
        </w:rPr>
        <w:t>او از جانب رسول خدا</w:t>
      </w:r>
      <w:r w:rsidR="008534E3" w:rsidRPr="008534E3">
        <w:rPr>
          <w:rStyle w:val="libAlaemChar"/>
          <w:rtl/>
        </w:rPr>
        <w:t xml:space="preserve"> </w:t>
      </w:r>
      <w:r w:rsidR="00862432" w:rsidRPr="00862432">
        <w:rPr>
          <w:rStyle w:val="libAlaemChar"/>
          <w:rtl/>
        </w:rPr>
        <w:t>صلى‌الله‌عليه‌وآله</w:t>
      </w:r>
      <w:r>
        <w:rPr>
          <w:rtl/>
        </w:rPr>
        <w:t xml:space="preserve"> براى جمع آورى زكات قبيله بنى مصطلق به سوى آنها روانه شد و چون مردم به استقبالش ‍ شتافتند او پنداشت كه آنان براى كشتن وى بسيج شده اند</w:t>
      </w:r>
      <w:r w:rsidR="00A03B31">
        <w:rPr>
          <w:rtl/>
        </w:rPr>
        <w:t xml:space="preserve">. </w:t>
      </w:r>
      <w:r>
        <w:rPr>
          <w:rtl/>
        </w:rPr>
        <w:t>بنابراين به مدينه بازگشت و فرياد برآورد بنى مصطلق مرتد شده و بر ضد مسلمانان قيام كرده اند</w:t>
      </w:r>
      <w:r w:rsidR="00A03B31">
        <w:rPr>
          <w:rtl/>
        </w:rPr>
        <w:t xml:space="preserve">. </w:t>
      </w:r>
      <w:r>
        <w:rPr>
          <w:rtl/>
        </w:rPr>
        <w:t xml:space="preserve">در همين زمان آيه نبا نازل شد </w:t>
      </w:r>
      <w:r w:rsidRPr="00A03B31">
        <w:rPr>
          <w:rStyle w:val="libFootnotenumChar"/>
          <w:rtl/>
        </w:rPr>
        <w:t>(857)</w:t>
      </w:r>
      <w:r>
        <w:rPr>
          <w:rtl/>
        </w:rPr>
        <w:t xml:space="preserve"> كه </w:t>
      </w:r>
      <w:r w:rsidRPr="00A03B31">
        <w:rPr>
          <w:rStyle w:val="libAieChar"/>
          <w:rtl/>
        </w:rPr>
        <w:t xml:space="preserve"> ان جائكم فاسق بنبا فتبينوا</w:t>
      </w:r>
      <w:r w:rsidR="00A03B31">
        <w:rPr>
          <w:rStyle w:val="libAieChar"/>
          <w:rtl/>
        </w:rPr>
        <w:t xml:space="preserve">... </w:t>
      </w:r>
      <w:r w:rsidRPr="00A03B31">
        <w:rPr>
          <w:rStyle w:val="libFootnotenumChar"/>
          <w:rtl/>
        </w:rPr>
        <w:t>(858)</w:t>
      </w:r>
      <w:r>
        <w:rPr>
          <w:rtl/>
        </w:rPr>
        <w:t xml:space="preserve"> شايد بر پايه همين آيه بود كه على </w:t>
      </w:r>
      <w:r w:rsidR="00B00F38" w:rsidRPr="00B00F38">
        <w:rPr>
          <w:rStyle w:val="libAlaemChar"/>
          <w:rtl/>
        </w:rPr>
        <w:t>عليه‌السلام</w:t>
      </w:r>
      <w:r>
        <w:rPr>
          <w:rtl/>
        </w:rPr>
        <w:t xml:space="preserve"> روزى در جواب وليد كه مى گفت من از تو سخنورتر هستم</w:t>
      </w:r>
      <w:r w:rsidR="00A03B31">
        <w:rPr>
          <w:rtl/>
        </w:rPr>
        <w:t xml:space="preserve">. </w:t>
      </w:r>
      <w:r>
        <w:rPr>
          <w:rtl/>
        </w:rPr>
        <w:t>به او گفت</w:t>
      </w:r>
      <w:r w:rsidR="001F7182">
        <w:rPr>
          <w:rtl/>
        </w:rPr>
        <w:t xml:space="preserve">: </w:t>
      </w:r>
      <w:r>
        <w:rPr>
          <w:rtl/>
        </w:rPr>
        <w:t>تو فاسقى بيش نيستى</w:t>
      </w:r>
      <w:r w:rsidR="006966DD">
        <w:rPr>
          <w:rtl/>
        </w:rPr>
        <w:t xml:space="preserve">! </w:t>
      </w:r>
      <w:r>
        <w:rPr>
          <w:rtl/>
        </w:rPr>
        <w:t>سپس اين آيه نازل شد</w:t>
      </w:r>
      <w:r w:rsidR="001F7182">
        <w:rPr>
          <w:rtl/>
        </w:rPr>
        <w:t xml:space="preserve">: </w:t>
      </w:r>
      <w:r w:rsidRPr="00A03B31">
        <w:rPr>
          <w:rStyle w:val="libAieChar"/>
          <w:rtl/>
        </w:rPr>
        <w:t xml:space="preserve"> افمن كان مومنا كمن كان فاسقا</w:t>
      </w:r>
      <w:r w:rsidR="00A03B31">
        <w:rPr>
          <w:rStyle w:val="libAieChar"/>
          <w:rtl/>
        </w:rPr>
        <w:t xml:space="preserve">. </w:t>
      </w:r>
      <w:r w:rsidRPr="00A03B31">
        <w:rPr>
          <w:rStyle w:val="libFootnotenumChar"/>
          <w:rtl/>
        </w:rPr>
        <w:t>(859)</w:t>
      </w:r>
      <w:r>
        <w:rPr>
          <w:rtl/>
        </w:rPr>
        <w:t xml:space="preserve"> وليد به انجام كارهاى زشت و ميگسارى عادت داشت</w:t>
      </w:r>
      <w:r w:rsidR="00A03B31">
        <w:rPr>
          <w:rtl/>
        </w:rPr>
        <w:t xml:space="preserve">. </w:t>
      </w:r>
      <w:r w:rsidRPr="00A03B31">
        <w:rPr>
          <w:rStyle w:val="libFootnotenumChar"/>
          <w:rtl/>
        </w:rPr>
        <w:t>(860)</w:t>
      </w:r>
      <w:r>
        <w:rPr>
          <w:rtl/>
        </w:rPr>
        <w:t xml:space="preserve"> وى نديمى نصرانى داشت كه شب ها با وى به ميگسارى و زشتى مى گذراند و يكى از روزها كه در حال مستى به مسجد آمد و به نماز ايستاد نماز صبح را چهار ركعت خواند</w:t>
      </w:r>
      <w:r w:rsidR="00A03B31">
        <w:rPr>
          <w:rtl/>
        </w:rPr>
        <w:t xml:space="preserve">. </w:t>
      </w:r>
      <w:r w:rsidRPr="00A03B31">
        <w:rPr>
          <w:rStyle w:val="libFootnotenumChar"/>
          <w:rtl/>
        </w:rPr>
        <w:t>(861)</w:t>
      </w:r>
      <w:r>
        <w:rPr>
          <w:rtl/>
        </w:rPr>
        <w:t xml:space="preserve"> و به جاى خواندن حمد و سوره اين شعر را مى خواند</w:t>
      </w:r>
      <w:r w:rsidR="001F7182">
        <w:rPr>
          <w:rtl/>
        </w:rPr>
        <w:t xml:space="preserve">: </w:t>
      </w:r>
      <w:r w:rsidRPr="00A03B31">
        <w:rPr>
          <w:rStyle w:val="libAieChar"/>
          <w:rtl/>
        </w:rPr>
        <w:t xml:space="preserve"> علق القلب الربابا - بعد ان شابت و شابا </w:t>
      </w:r>
      <w:r>
        <w:rPr>
          <w:rtl/>
        </w:rPr>
        <w:t>و در ركوع و سجود با نعره مى گفت</w:t>
      </w:r>
      <w:r w:rsidR="001F7182">
        <w:rPr>
          <w:rtl/>
        </w:rPr>
        <w:t xml:space="preserve">: </w:t>
      </w:r>
      <w:r w:rsidRPr="00A03B31">
        <w:rPr>
          <w:rStyle w:val="libAieChar"/>
          <w:rtl/>
        </w:rPr>
        <w:t xml:space="preserve"> اشرب واسقنى </w:t>
      </w:r>
      <w:r>
        <w:rPr>
          <w:rtl/>
        </w:rPr>
        <w:t xml:space="preserve">مى را بنوش و به ما نيز بنوشان </w:t>
      </w:r>
      <w:r w:rsidRPr="00A03B31">
        <w:rPr>
          <w:rStyle w:val="libFootnotenumChar"/>
          <w:rtl/>
        </w:rPr>
        <w:t>(862)</w:t>
      </w:r>
      <w:r>
        <w:rPr>
          <w:rtl/>
        </w:rPr>
        <w:t xml:space="preserve"> پس از پايان نماز با تمسخر به مردم گفت</w:t>
      </w:r>
      <w:r w:rsidR="001F7182">
        <w:rPr>
          <w:rtl/>
        </w:rPr>
        <w:t xml:space="preserve">: </w:t>
      </w:r>
      <w:r>
        <w:rPr>
          <w:rtl/>
        </w:rPr>
        <w:t>اگر مى خواهيد باز هم برايتان بخوانم</w:t>
      </w:r>
      <w:r w:rsidR="006966DD">
        <w:rPr>
          <w:rtl/>
        </w:rPr>
        <w:t xml:space="preserve">! </w:t>
      </w:r>
      <w:r w:rsidRPr="00A03B31">
        <w:rPr>
          <w:rStyle w:val="libFootnotenumChar"/>
          <w:rtl/>
        </w:rPr>
        <w:t>(863)</w:t>
      </w:r>
      <w:r>
        <w:rPr>
          <w:rtl/>
        </w:rPr>
        <w:t xml:space="preserve"> سپس در محراب مسجد</w:t>
      </w:r>
      <w:r w:rsidR="00A03B31">
        <w:rPr>
          <w:rtl/>
        </w:rPr>
        <w:t xml:space="preserve">، </w:t>
      </w:r>
      <w:r>
        <w:rPr>
          <w:rtl/>
        </w:rPr>
        <w:t>شراب استفراغ كرد</w:t>
      </w:r>
      <w:r w:rsidR="00A03B31">
        <w:rPr>
          <w:rtl/>
        </w:rPr>
        <w:t xml:space="preserve">. </w:t>
      </w:r>
      <w:r w:rsidRPr="00A03B31">
        <w:rPr>
          <w:rStyle w:val="libFootnotenumChar"/>
          <w:rtl/>
        </w:rPr>
        <w:t>(864)</w:t>
      </w:r>
      <w:r>
        <w:rPr>
          <w:rtl/>
        </w:rPr>
        <w:t xml:space="preserve"> مردم فرصت را غنيمت شمرده</w:t>
      </w:r>
      <w:r w:rsidR="00A03B31">
        <w:rPr>
          <w:rtl/>
        </w:rPr>
        <w:t xml:space="preserve">، </w:t>
      </w:r>
      <w:r>
        <w:rPr>
          <w:rtl/>
        </w:rPr>
        <w:t>انگشترى را كه مهر حكومتى نيز بود از دست او در آوردند و جمعى به مدينه رفته</w:t>
      </w:r>
      <w:r w:rsidR="00A03B31">
        <w:rPr>
          <w:rtl/>
        </w:rPr>
        <w:t xml:space="preserve">، </w:t>
      </w:r>
      <w:r>
        <w:rPr>
          <w:rtl/>
        </w:rPr>
        <w:t>نزد عثمان ماجرا را نقل كردند</w:t>
      </w:r>
      <w:r w:rsidR="00A03B31">
        <w:rPr>
          <w:rtl/>
        </w:rPr>
        <w:t xml:space="preserve">. </w:t>
      </w:r>
      <w:r>
        <w:rPr>
          <w:rtl/>
        </w:rPr>
        <w:t>عثمان با خشم آنها را تهديد كرد و بر آنها تازيانه نواخت و از خود راند</w:t>
      </w:r>
      <w:r w:rsidR="00A03B31">
        <w:rPr>
          <w:rtl/>
        </w:rPr>
        <w:t xml:space="preserve">. </w:t>
      </w:r>
      <w:r>
        <w:rPr>
          <w:rtl/>
        </w:rPr>
        <w:t xml:space="preserve">آنها موضوع را با على </w:t>
      </w:r>
      <w:r w:rsidR="00B00F38" w:rsidRPr="00B00F38">
        <w:rPr>
          <w:rStyle w:val="libAlaemChar"/>
          <w:rtl/>
        </w:rPr>
        <w:t>عليه‌السلام</w:t>
      </w:r>
      <w:r>
        <w:rPr>
          <w:rtl/>
        </w:rPr>
        <w:t xml:space="preserve"> و به نقلى با عايشه در ميان نهادند و هياهو ميان مردم </w:t>
      </w:r>
      <w:r>
        <w:rPr>
          <w:rtl/>
        </w:rPr>
        <w:lastRenderedPageBreak/>
        <w:t>بالا گرفت</w:t>
      </w:r>
      <w:r w:rsidR="00A03B31">
        <w:rPr>
          <w:rtl/>
        </w:rPr>
        <w:t xml:space="preserve">. </w:t>
      </w:r>
      <w:r>
        <w:rPr>
          <w:rtl/>
        </w:rPr>
        <w:t xml:space="preserve">على </w:t>
      </w:r>
      <w:r w:rsidR="00B00F38" w:rsidRPr="00B00F38">
        <w:rPr>
          <w:rStyle w:val="libAlaemChar"/>
          <w:rtl/>
        </w:rPr>
        <w:t>عليه‌السلام</w:t>
      </w:r>
      <w:r>
        <w:rPr>
          <w:rtl/>
        </w:rPr>
        <w:t xml:space="preserve"> عثمان را هشدار داد كه بايد در هر صورت وليد را حد بزند</w:t>
      </w:r>
      <w:r w:rsidR="00A03B31">
        <w:rPr>
          <w:rtl/>
        </w:rPr>
        <w:t xml:space="preserve">. </w:t>
      </w:r>
      <w:r>
        <w:rPr>
          <w:rtl/>
        </w:rPr>
        <w:t>چون خليفه خود را ناچار از اجراى حد ديد لباس ‍ پشمى كلفتى</w:t>
      </w:r>
      <w:r w:rsidR="00A03B31">
        <w:rPr>
          <w:rtl/>
        </w:rPr>
        <w:t xml:space="preserve">، </w:t>
      </w:r>
      <w:r>
        <w:rPr>
          <w:rtl/>
        </w:rPr>
        <w:t>مانند نمد بر وليد پوشانيد و با تهديد گفت</w:t>
      </w:r>
      <w:r w:rsidR="001F7182">
        <w:rPr>
          <w:rtl/>
        </w:rPr>
        <w:t xml:space="preserve">: </w:t>
      </w:r>
      <w:r>
        <w:rPr>
          <w:rtl/>
        </w:rPr>
        <w:t>هر كس جرات دارد رود و او را حد بزند</w:t>
      </w:r>
      <w:r w:rsidR="00A03B31">
        <w:rPr>
          <w:rtl/>
        </w:rPr>
        <w:t xml:space="preserve">. </w:t>
      </w:r>
      <w:r>
        <w:rPr>
          <w:rtl/>
        </w:rPr>
        <w:t xml:space="preserve">قدم ها سست شد و سرانجام على </w:t>
      </w:r>
      <w:r w:rsidR="00B00F38" w:rsidRPr="00B00F38">
        <w:rPr>
          <w:rStyle w:val="libAlaemChar"/>
          <w:rtl/>
        </w:rPr>
        <w:t>عليه‌السلام</w:t>
      </w:r>
      <w:r>
        <w:rPr>
          <w:rtl/>
        </w:rPr>
        <w:t xml:space="preserve"> حد را بر او جارى ساخت</w:t>
      </w:r>
      <w:r w:rsidR="00A03B31">
        <w:rPr>
          <w:rtl/>
        </w:rPr>
        <w:t xml:space="preserve">. </w:t>
      </w:r>
      <w:r w:rsidRPr="00A03B31">
        <w:rPr>
          <w:rStyle w:val="libFootnotenumChar"/>
          <w:rtl/>
        </w:rPr>
        <w:t>(865)</w:t>
      </w:r>
      <w:r>
        <w:rPr>
          <w:rtl/>
        </w:rPr>
        <w:t xml:space="preserve"> </w:t>
      </w:r>
    </w:p>
    <w:p w:rsidR="0021046B" w:rsidRDefault="00A03B31" w:rsidP="001E04E4">
      <w:pPr>
        <w:pStyle w:val="Heading3"/>
        <w:rPr>
          <w:rtl/>
        </w:rPr>
      </w:pPr>
      <w:bookmarkStart w:id="132" w:name="_Toc394754446"/>
      <w:r>
        <w:rPr>
          <w:rtl/>
        </w:rPr>
        <w:t>عبدالله بن سعد بن ابى سرخ</w:t>
      </w:r>
      <w:r w:rsidR="001F7182">
        <w:rPr>
          <w:rtl/>
        </w:rPr>
        <w:t>:</w:t>
      </w:r>
      <w:bookmarkEnd w:id="132"/>
      <w:r w:rsidR="001F7182">
        <w:rPr>
          <w:rtl/>
        </w:rPr>
        <w:t xml:space="preserve"> </w:t>
      </w:r>
    </w:p>
    <w:p w:rsidR="0021046B" w:rsidRDefault="0021046B" w:rsidP="0021046B">
      <w:pPr>
        <w:pStyle w:val="libNormal"/>
        <w:rPr>
          <w:rtl/>
          <w:lang w:bidi="fa-IR"/>
        </w:rPr>
      </w:pPr>
      <w:r>
        <w:rPr>
          <w:rtl/>
          <w:lang w:bidi="fa-IR"/>
        </w:rPr>
        <w:t xml:space="preserve">وى برادر رضاعى عثمان </w:t>
      </w:r>
      <w:r w:rsidRPr="00A03B31">
        <w:rPr>
          <w:rStyle w:val="libFootnotenumChar"/>
          <w:rtl/>
        </w:rPr>
        <w:t>(866)</w:t>
      </w:r>
      <w:r>
        <w:rPr>
          <w:rtl/>
          <w:lang w:bidi="fa-IR"/>
        </w:rPr>
        <w:t xml:space="preserve"> و از كسانى است كه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او و پدرش را در فتح مكه در زمره محاربان با خدا و رسول بر شمرد و خون آنان را هدر دانست</w:t>
      </w:r>
      <w:r w:rsidR="00A03B31">
        <w:rPr>
          <w:rtl/>
          <w:lang w:bidi="fa-IR"/>
        </w:rPr>
        <w:t xml:space="preserve">. </w:t>
      </w:r>
      <w:r w:rsidRPr="00A03B31">
        <w:rPr>
          <w:rStyle w:val="libFootnotenumChar"/>
          <w:rtl/>
        </w:rPr>
        <w:t>(867)</w:t>
      </w:r>
      <w:r>
        <w:rPr>
          <w:rtl/>
          <w:lang w:bidi="fa-IR"/>
        </w:rPr>
        <w:t xml:space="preserve"> عبدالله را نخستين مرتد در زمان پيامبر </w:t>
      </w:r>
      <w:r w:rsidR="00862432" w:rsidRPr="00862432">
        <w:rPr>
          <w:rStyle w:val="libAlaemChar"/>
          <w:rtl/>
        </w:rPr>
        <w:t>صلى‌الله‌عليه‌وآله</w:t>
      </w:r>
      <w:r>
        <w:rPr>
          <w:rtl/>
          <w:lang w:bidi="fa-IR"/>
        </w:rPr>
        <w:t>نام برده اند</w:t>
      </w:r>
      <w:r w:rsidR="00A03B31">
        <w:rPr>
          <w:rtl/>
          <w:lang w:bidi="fa-IR"/>
        </w:rPr>
        <w:t xml:space="preserve">. </w:t>
      </w:r>
      <w:r w:rsidRPr="00A03B31">
        <w:rPr>
          <w:rStyle w:val="libFootnotenumChar"/>
          <w:rtl/>
        </w:rPr>
        <w:t>(868)</w:t>
      </w:r>
      <w:r>
        <w:rPr>
          <w:rtl/>
          <w:lang w:bidi="fa-IR"/>
        </w:rPr>
        <w:t xml:space="preserve"> وى قبل از فتح مكه مرتد شد و از مدينه به مكه فرار كرد و در آن جا شايع نمود كه</w:t>
      </w:r>
      <w:r w:rsidR="001F7182">
        <w:rPr>
          <w:rtl/>
          <w:lang w:bidi="fa-IR"/>
        </w:rPr>
        <w:t xml:space="preserve">: </w:t>
      </w:r>
      <w:r>
        <w:rPr>
          <w:rtl/>
          <w:lang w:bidi="fa-IR"/>
        </w:rPr>
        <w:t>من در مدينه هر چه به محمد</w:t>
      </w:r>
      <w:r w:rsidR="008534E3" w:rsidRPr="008534E3">
        <w:rPr>
          <w:rStyle w:val="libAlaemChar"/>
          <w:rtl/>
        </w:rPr>
        <w:t xml:space="preserve"> </w:t>
      </w:r>
      <w:r w:rsidR="00862432" w:rsidRPr="00862432">
        <w:rPr>
          <w:rStyle w:val="libAlaemChar"/>
          <w:rtl/>
        </w:rPr>
        <w:t>صلى‌الله‌عليه‌وآله</w:t>
      </w:r>
      <w:r>
        <w:rPr>
          <w:rtl/>
          <w:lang w:bidi="fa-IR"/>
        </w:rPr>
        <w:t xml:space="preserve"> مى گفتم وى مى پذيرفت و در قرآن مى نوشت</w:t>
      </w:r>
      <w:r w:rsidR="00A03B31">
        <w:rPr>
          <w:rtl/>
          <w:lang w:bidi="fa-IR"/>
        </w:rPr>
        <w:t xml:space="preserve">. </w:t>
      </w:r>
      <w:r>
        <w:rPr>
          <w:rtl/>
          <w:lang w:bidi="fa-IR"/>
        </w:rPr>
        <w:t>رسول اكرم</w:t>
      </w:r>
      <w:r w:rsidR="008534E3" w:rsidRPr="008534E3">
        <w:rPr>
          <w:rStyle w:val="libAlaemChar"/>
          <w:rtl/>
        </w:rPr>
        <w:t xml:space="preserve"> </w:t>
      </w:r>
      <w:r w:rsidR="00862432" w:rsidRPr="00862432">
        <w:rPr>
          <w:rStyle w:val="libAlaemChar"/>
          <w:rtl/>
        </w:rPr>
        <w:t>صلى‌الله‌عليه‌وآله</w:t>
      </w:r>
      <w:r>
        <w:rPr>
          <w:rtl/>
          <w:lang w:bidi="fa-IR"/>
        </w:rPr>
        <w:t xml:space="preserve"> فرمود</w:t>
      </w:r>
      <w:r w:rsidR="001F7182">
        <w:rPr>
          <w:rtl/>
          <w:lang w:bidi="fa-IR"/>
        </w:rPr>
        <w:t xml:space="preserve">: </w:t>
      </w:r>
      <w:r>
        <w:rPr>
          <w:rtl/>
          <w:lang w:bidi="fa-IR"/>
        </w:rPr>
        <w:t>اگر عبدالله خود را به پرده كعبه هم آويخته باشد او را بكشيد</w:t>
      </w:r>
      <w:r w:rsidR="00A03B31">
        <w:rPr>
          <w:rtl/>
          <w:lang w:bidi="fa-IR"/>
        </w:rPr>
        <w:t xml:space="preserve">. </w:t>
      </w:r>
    </w:p>
    <w:p w:rsidR="0021046B" w:rsidRDefault="0021046B" w:rsidP="0021046B">
      <w:pPr>
        <w:pStyle w:val="libNormal"/>
        <w:rPr>
          <w:rtl/>
          <w:lang w:bidi="fa-IR"/>
        </w:rPr>
      </w:pPr>
      <w:r>
        <w:rPr>
          <w:rtl/>
          <w:lang w:bidi="fa-IR"/>
        </w:rPr>
        <w:t>در رويداد فتح مكه عثمان او را در خانه خويش پنهان كرد و سپس از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برايش امان گرفت و خواست كه آن حضرت از گذشته وى چشم پوشد</w:t>
      </w:r>
      <w:r w:rsidR="00A03B31">
        <w:rPr>
          <w:rtl/>
          <w:lang w:bidi="fa-IR"/>
        </w:rPr>
        <w:t xml:space="preserve">. </w:t>
      </w:r>
      <w:r>
        <w:rPr>
          <w:rtl/>
          <w:lang w:bidi="fa-IR"/>
        </w:rPr>
        <w:t>حضرت كه با عفو وى موافق نبود لحظه اى سكوت كرد و گويا منتظر بود يكى از اطرافيانش عبدالله را بكشد</w:t>
      </w:r>
      <w:r w:rsidR="00A03B31">
        <w:rPr>
          <w:rtl/>
          <w:lang w:bidi="fa-IR"/>
        </w:rPr>
        <w:t xml:space="preserve">. </w:t>
      </w:r>
      <w:r>
        <w:rPr>
          <w:rtl/>
          <w:lang w:bidi="fa-IR"/>
        </w:rPr>
        <w:t>چون كسى اقدام نكرد امان عثمان را در حق وى پذيرفت</w:t>
      </w:r>
      <w:r w:rsidR="00A03B31">
        <w:rPr>
          <w:rtl/>
          <w:lang w:bidi="fa-IR"/>
        </w:rPr>
        <w:t xml:space="preserve">. </w:t>
      </w:r>
      <w:r>
        <w:rPr>
          <w:rtl/>
          <w:lang w:bidi="fa-IR"/>
        </w:rPr>
        <w:t>پس از بيرون رفتن عثمان</w:t>
      </w:r>
      <w:r w:rsidR="00A03B31">
        <w:rPr>
          <w:rtl/>
          <w:lang w:bidi="fa-IR"/>
        </w:rPr>
        <w:t xml:space="preserve">، </w:t>
      </w:r>
      <w:r>
        <w:rPr>
          <w:rtl/>
          <w:lang w:bidi="fa-IR"/>
        </w:rPr>
        <w:t>حضرت فرمود</w:t>
      </w:r>
      <w:r w:rsidR="001F7182">
        <w:rPr>
          <w:rtl/>
          <w:lang w:bidi="fa-IR"/>
        </w:rPr>
        <w:t xml:space="preserve">: </w:t>
      </w:r>
      <w:r>
        <w:rPr>
          <w:rtl/>
          <w:lang w:bidi="fa-IR"/>
        </w:rPr>
        <w:t>سكوت كردم تا شايد يكى از شما او را بكشد ولى چنين نكرديد</w:t>
      </w:r>
      <w:r w:rsidR="00A03B31">
        <w:rPr>
          <w:rtl/>
          <w:lang w:bidi="fa-IR"/>
        </w:rPr>
        <w:t xml:space="preserve">. </w:t>
      </w:r>
      <w:r w:rsidRPr="00A03B31">
        <w:rPr>
          <w:rStyle w:val="libFootnotenumChar"/>
          <w:rtl/>
        </w:rPr>
        <w:t>(869)</w:t>
      </w:r>
      <w:r>
        <w:rPr>
          <w:rtl/>
          <w:lang w:bidi="fa-IR"/>
        </w:rPr>
        <w:t xml:space="preserve"> آيا من نگفته بودم اگر وى خود را بر پرده كعبه هم آويخته باشد او را بكشيد</w:t>
      </w:r>
      <w:r w:rsidR="006966DD">
        <w:rPr>
          <w:rtl/>
          <w:lang w:bidi="fa-IR"/>
        </w:rPr>
        <w:t xml:space="preserve">! </w:t>
      </w:r>
    </w:p>
    <w:p w:rsidR="0021046B" w:rsidRDefault="0021046B" w:rsidP="0021046B">
      <w:pPr>
        <w:pStyle w:val="libNormal"/>
        <w:rPr>
          <w:rtl/>
          <w:lang w:bidi="fa-IR"/>
        </w:rPr>
      </w:pPr>
      <w:r>
        <w:rPr>
          <w:rtl/>
          <w:lang w:bidi="fa-IR"/>
        </w:rPr>
        <w:t>مقدسى مى نويسد</w:t>
      </w:r>
      <w:r w:rsidR="001F7182">
        <w:rPr>
          <w:rtl/>
          <w:lang w:bidi="fa-IR"/>
        </w:rPr>
        <w:t xml:space="preserve">: </w:t>
      </w:r>
      <w:r>
        <w:rPr>
          <w:rtl/>
          <w:lang w:bidi="fa-IR"/>
        </w:rPr>
        <w:t>عبدالله بن ابى سرح گويا در مصر جز ظلم و فسق وظيفه اى نداشت</w:t>
      </w:r>
      <w:r w:rsidR="00A03B31">
        <w:rPr>
          <w:rtl/>
          <w:lang w:bidi="fa-IR"/>
        </w:rPr>
        <w:t xml:space="preserve">. </w:t>
      </w:r>
      <w:r>
        <w:rPr>
          <w:rtl/>
          <w:lang w:bidi="fa-IR"/>
        </w:rPr>
        <w:t>نوشته اند وى به خون خواهى يك نفر</w:t>
      </w:r>
      <w:r w:rsidR="00A03B31">
        <w:rPr>
          <w:rtl/>
          <w:lang w:bidi="fa-IR"/>
        </w:rPr>
        <w:t xml:space="preserve">، </w:t>
      </w:r>
      <w:r>
        <w:rPr>
          <w:rtl/>
          <w:lang w:bidi="fa-IR"/>
        </w:rPr>
        <w:t>هفتصد تن را كشت</w:t>
      </w:r>
      <w:r w:rsidR="00A03B31">
        <w:rPr>
          <w:rtl/>
          <w:lang w:bidi="fa-IR"/>
        </w:rPr>
        <w:t xml:space="preserve">. </w:t>
      </w:r>
      <w:r w:rsidRPr="00A03B31">
        <w:rPr>
          <w:rStyle w:val="libFootnotenumChar"/>
          <w:rtl/>
        </w:rPr>
        <w:t>(870)</w:t>
      </w:r>
      <w:r>
        <w:rPr>
          <w:rtl/>
          <w:lang w:bidi="fa-IR"/>
        </w:rPr>
        <w:t xml:space="preserve"> زمانى كه مصريان از ستم و فسق او به عثمان شكايت بردند وى تنى چند از آنها </w:t>
      </w:r>
      <w:r>
        <w:rPr>
          <w:rtl/>
          <w:lang w:bidi="fa-IR"/>
        </w:rPr>
        <w:lastRenderedPageBreak/>
        <w:t>را زد يا كشت</w:t>
      </w:r>
      <w:r w:rsidR="00A03B31">
        <w:rPr>
          <w:rtl/>
          <w:lang w:bidi="fa-IR"/>
        </w:rPr>
        <w:t xml:space="preserve">. </w:t>
      </w:r>
      <w:r>
        <w:rPr>
          <w:rtl/>
          <w:lang w:bidi="fa-IR"/>
        </w:rPr>
        <w:t>شكايت و شورش مردم اوج گرفت و هفتاد نفر از مصر به مدينه نزد عثمان آمدند و خواستار عزل عبدالله شدند</w:t>
      </w:r>
      <w:r w:rsidR="00A03B31">
        <w:rPr>
          <w:rtl/>
          <w:lang w:bidi="fa-IR"/>
        </w:rPr>
        <w:t xml:space="preserve">. </w:t>
      </w:r>
      <w:r>
        <w:rPr>
          <w:rtl/>
          <w:lang w:bidi="fa-IR"/>
        </w:rPr>
        <w:t>خليفه پرسيد</w:t>
      </w:r>
      <w:r w:rsidR="001F7182">
        <w:rPr>
          <w:rtl/>
          <w:lang w:bidi="fa-IR"/>
        </w:rPr>
        <w:t xml:space="preserve">: </w:t>
      </w:r>
      <w:r>
        <w:rPr>
          <w:rtl/>
          <w:lang w:bidi="fa-IR"/>
        </w:rPr>
        <w:t>براى ولايت مصر چه كسى را شايسته مى دانيد</w:t>
      </w:r>
      <w:r w:rsidR="006966DD">
        <w:rPr>
          <w:rtl/>
          <w:lang w:bidi="fa-IR"/>
        </w:rPr>
        <w:t xml:space="preserve">؟ </w:t>
      </w:r>
      <w:r>
        <w:rPr>
          <w:rtl/>
          <w:lang w:bidi="fa-IR"/>
        </w:rPr>
        <w:t>آنها محمد بن ابى بكر را برگزيدند و عثمان حكم استاندارى مصر را براى وى نوشت</w:t>
      </w:r>
      <w:r w:rsidR="00A03B31">
        <w:rPr>
          <w:rtl/>
          <w:lang w:bidi="fa-IR"/>
        </w:rPr>
        <w:t xml:space="preserve">. </w:t>
      </w:r>
      <w:r>
        <w:rPr>
          <w:rtl/>
          <w:lang w:bidi="fa-IR"/>
        </w:rPr>
        <w:t>اما با پى ريزى نقشه اى در صدد شد كه محمد و همه شكايت كنندگان</w:t>
      </w:r>
      <w:r w:rsidR="00A03B31">
        <w:rPr>
          <w:rtl/>
          <w:lang w:bidi="fa-IR"/>
        </w:rPr>
        <w:t xml:space="preserve">، </w:t>
      </w:r>
      <w:r>
        <w:rPr>
          <w:rtl/>
          <w:lang w:bidi="fa-IR"/>
        </w:rPr>
        <w:t>در مصر كشته شوند</w:t>
      </w:r>
      <w:r w:rsidR="00A03B31">
        <w:rPr>
          <w:rtl/>
          <w:lang w:bidi="fa-IR"/>
        </w:rPr>
        <w:t xml:space="preserve">. </w:t>
      </w:r>
    </w:p>
    <w:p w:rsidR="0021046B" w:rsidRDefault="0021046B" w:rsidP="0021046B">
      <w:pPr>
        <w:pStyle w:val="libNormal"/>
        <w:rPr>
          <w:rtl/>
          <w:lang w:bidi="fa-IR"/>
        </w:rPr>
      </w:pPr>
      <w:r>
        <w:rPr>
          <w:rtl/>
          <w:lang w:bidi="fa-IR"/>
        </w:rPr>
        <w:t>محمد بن ابى بكر و همراهان او در راه مصر بودند كه غلام عثمان را با نامه اى به مهر و امضاى خليفه مشاهده كردند</w:t>
      </w:r>
      <w:r w:rsidR="00A03B31">
        <w:rPr>
          <w:rtl/>
          <w:lang w:bidi="fa-IR"/>
        </w:rPr>
        <w:t xml:space="preserve">. </w:t>
      </w:r>
      <w:r>
        <w:rPr>
          <w:rtl/>
          <w:lang w:bidi="fa-IR"/>
        </w:rPr>
        <w:t>نامه براى عبدالله و در بردارنده كشتن محمد و همراهان او بود</w:t>
      </w:r>
      <w:r w:rsidR="00A03B31">
        <w:rPr>
          <w:rtl/>
          <w:lang w:bidi="fa-IR"/>
        </w:rPr>
        <w:t xml:space="preserve">. </w:t>
      </w:r>
      <w:r>
        <w:rPr>
          <w:rtl/>
          <w:lang w:bidi="fa-IR"/>
        </w:rPr>
        <w:t>آنها با خشم به مدينه باز گشتند و نامه را به خليفه نشان دادند</w:t>
      </w:r>
      <w:r w:rsidR="00A03B31">
        <w:rPr>
          <w:rtl/>
          <w:lang w:bidi="fa-IR"/>
        </w:rPr>
        <w:t xml:space="preserve">، </w:t>
      </w:r>
      <w:r>
        <w:rPr>
          <w:rtl/>
          <w:lang w:bidi="fa-IR"/>
        </w:rPr>
        <w:t>اما او ادعا مى كرد كه آن را ننوشته است</w:t>
      </w:r>
      <w:r w:rsidR="006966DD">
        <w:rPr>
          <w:rtl/>
          <w:lang w:bidi="fa-IR"/>
        </w:rPr>
        <w:t xml:space="preserve">! </w:t>
      </w:r>
      <w:r>
        <w:rPr>
          <w:rtl/>
          <w:lang w:bidi="fa-IR"/>
        </w:rPr>
        <w:t xml:space="preserve">على </w:t>
      </w:r>
      <w:r w:rsidR="00B00F38" w:rsidRPr="00B00F38">
        <w:rPr>
          <w:rStyle w:val="libAlaemChar"/>
          <w:rtl/>
        </w:rPr>
        <w:t>عليه‌السلام</w:t>
      </w:r>
      <w:r>
        <w:rPr>
          <w:rtl/>
          <w:lang w:bidi="fa-IR"/>
        </w:rPr>
        <w:t xml:space="preserve"> مى گفت</w:t>
      </w:r>
      <w:r w:rsidR="001F7182">
        <w:rPr>
          <w:rtl/>
          <w:lang w:bidi="fa-IR"/>
        </w:rPr>
        <w:t xml:space="preserve">: </w:t>
      </w:r>
      <w:r>
        <w:rPr>
          <w:rtl/>
          <w:lang w:bidi="fa-IR"/>
        </w:rPr>
        <w:t>آيا اين كاغذ</w:t>
      </w:r>
      <w:r w:rsidR="00A03B31">
        <w:rPr>
          <w:rtl/>
          <w:lang w:bidi="fa-IR"/>
        </w:rPr>
        <w:t xml:space="preserve">، </w:t>
      </w:r>
      <w:r>
        <w:rPr>
          <w:rtl/>
          <w:lang w:bidi="fa-IR"/>
        </w:rPr>
        <w:t>مهر و غلام از تو نيست</w:t>
      </w:r>
      <w:r w:rsidR="009B0278">
        <w:rPr>
          <w:rtl/>
          <w:lang w:bidi="fa-IR"/>
        </w:rPr>
        <w:t>؟!</w:t>
      </w:r>
      <w:r w:rsidR="006966DD">
        <w:rPr>
          <w:rtl/>
          <w:lang w:bidi="fa-IR"/>
        </w:rPr>
        <w:t xml:space="preserve"> </w:t>
      </w:r>
      <w:r>
        <w:rPr>
          <w:rtl/>
          <w:lang w:bidi="fa-IR"/>
        </w:rPr>
        <w:t>و عثمان سوگند مى خورد كه از مفاد چنين نامه اى خبر ندارد</w:t>
      </w:r>
      <w:r w:rsidR="006966DD">
        <w:rPr>
          <w:rtl/>
          <w:lang w:bidi="fa-IR"/>
        </w:rPr>
        <w:t xml:space="preserve">! </w:t>
      </w:r>
      <w:r>
        <w:rPr>
          <w:rtl/>
          <w:lang w:bidi="fa-IR"/>
        </w:rPr>
        <w:t>مصريان مى گفتند</w:t>
      </w:r>
      <w:r w:rsidR="001F7182">
        <w:rPr>
          <w:rtl/>
          <w:lang w:bidi="fa-IR"/>
        </w:rPr>
        <w:t xml:space="preserve">: </w:t>
      </w:r>
      <w:r>
        <w:rPr>
          <w:rtl/>
          <w:lang w:bidi="fa-IR"/>
        </w:rPr>
        <w:t>اين نامه را چه تو نوشته باشى و چه مروان - كه مهر تو نزد اوست - صلاحيت زمامدارى ندارى و بايد مروان را نيز مجازات كنى</w:t>
      </w:r>
      <w:r w:rsidR="006966DD">
        <w:rPr>
          <w:rtl/>
          <w:lang w:bidi="fa-IR"/>
        </w:rPr>
        <w:t xml:space="preserve">! </w:t>
      </w:r>
      <w:r>
        <w:rPr>
          <w:rtl/>
          <w:lang w:bidi="fa-IR"/>
        </w:rPr>
        <w:t>عثمان توجهى نكرد و عبدالله همچنان در مصر باقى ماند و طولى نكشيد كه خليفه نيز در هوادارى از خويشانش كشته شد</w:t>
      </w:r>
      <w:r w:rsidR="00A03B31">
        <w:rPr>
          <w:rtl/>
          <w:lang w:bidi="fa-IR"/>
        </w:rPr>
        <w:t xml:space="preserve">. </w:t>
      </w:r>
    </w:p>
    <w:p w:rsidR="0021046B" w:rsidRDefault="0021046B" w:rsidP="0021046B">
      <w:pPr>
        <w:pStyle w:val="libNormal"/>
        <w:rPr>
          <w:rtl/>
          <w:lang w:bidi="fa-IR"/>
        </w:rPr>
      </w:pPr>
      <w:r>
        <w:rPr>
          <w:rtl/>
          <w:lang w:bidi="fa-IR"/>
        </w:rPr>
        <w:t>زركلى در الاعلام مى نويسد</w:t>
      </w:r>
      <w:r w:rsidR="001F7182">
        <w:rPr>
          <w:rtl/>
          <w:lang w:bidi="fa-IR"/>
        </w:rPr>
        <w:t xml:space="preserve">: </w:t>
      </w:r>
      <w:r>
        <w:rPr>
          <w:rtl/>
          <w:lang w:bidi="fa-IR"/>
        </w:rPr>
        <w:t>عبدالله بن ابى سرح</w:t>
      </w:r>
      <w:r w:rsidR="00A03B31">
        <w:rPr>
          <w:rtl/>
          <w:lang w:bidi="fa-IR"/>
        </w:rPr>
        <w:t xml:space="preserve">، </w:t>
      </w:r>
      <w:r>
        <w:rPr>
          <w:rtl/>
          <w:lang w:bidi="fa-IR"/>
        </w:rPr>
        <w:t>سردار فتح آفريقا شناخته مى شود</w:t>
      </w:r>
      <w:r w:rsidR="00A03B31">
        <w:rPr>
          <w:rtl/>
          <w:lang w:bidi="fa-IR"/>
        </w:rPr>
        <w:t xml:space="preserve">. </w:t>
      </w:r>
      <w:r>
        <w:rPr>
          <w:rtl/>
          <w:lang w:bidi="fa-IR"/>
        </w:rPr>
        <w:t>عبدالله دو سال پس از كشته شدن عثمان به سال 37 ق</w:t>
      </w:r>
      <w:r w:rsidR="00A03B31">
        <w:rPr>
          <w:rtl/>
          <w:lang w:bidi="fa-IR"/>
        </w:rPr>
        <w:t xml:space="preserve">. </w:t>
      </w:r>
      <w:r>
        <w:rPr>
          <w:rtl/>
          <w:lang w:bidi="fa-IR"/>
        </w:rPr>
        <w:t>در عسقلان در گذشت</w:t>
      </w:r>
      <w:r w:rsidR="00A03B31">
        <w:rPr>
          <w:rtl/>
          <w:lang w:bidi="fa-IR"/>
        </w:rPr>
        <w:t xml:space="preserve">. </w:t>
      </w:r>
    </w:p>
    <w:p w:rsidR="0021046B" w:rsidRDefault="00A03B31" w:rsidP="00A03B31">
      <w:pPr>
        <w:pStyle w:val="Heading3"/>
        <w:rPr>
          <w:rtl/>
        </w:rPr>
      </w:pPr>
      <w:bookmarkStart w:id="133" w:name="_Toc394754447"/>
      <w:r>
        <w:rPr>
          <w:rtl/>
        </w:rPr>
        <w:t>حكم بن ابى العاص</w:t>
      </w:r>
      <w:r w:rsidR="001F7182">
        <w:rPr>
          <w:rtl/>
        </w:rPr>
        <w:t>:</w:t>
      </w:r>
      <w:bookmarkEnd w:id="133"/>
      <w:r w:rsidR="001F7182">
        <w:rPr>
          <w:rtl/>
        </w:rPr>
        <w:t xml:space="preserve"> </w:t>
      </w:r>
    </w:p>
    <w:p w:rsidR="001E04E4" w:rsidRDefault="0021046B" w:rsidP="001E04E4">
      <w:pPr>
        <w:pStyle w:val="libNormal"/>
        <w:rPr>
          <w:rFonts w:hint="cs"/>
          <w:rtl/>
          <w:lang w:bidi="fa-IR"/>
        </w:rPr>
      </w:pPr>
      <w:r>
        <w:rPr>
          <w:rtl/>
          <w:lang w:bidi="fa-IR"/>
        </w:rPr>
        <w:t>وى پدر مروان و عموى عثمان است</w:t>
      </w:r>
      <w:r w:rsidR="00A03B31">
        <w:rPr>
          <w:rtl/>
          <w:lang w:bidi="fa-IR"/>
        </w:rPr>
        <w:t xml:space="preserve">. </w:t>
      </w:r>
      <w:r>
        <w:rPr>
          <w:rtl/>
          <w:lang w:bidi="fa-IR"/>
        </w:rPr>
        <w:t>در روز فتح مكه اسلام آورد و از طلقا آزاد شدگان شناخته مى شد</w:t>
      </w:r>
      <w:r w:rsidR="00A03B31">
        <w:rPr>
          <w:rtl/>
          <w:lang w:bidi="fa-IR"/>
        </w:rPr>
        <w:t xml:space="preserve">. </w:t>
      </w:r>
      <w:r>
        <w:rPr>
          <w:rtl/>
          <w:lang w:bidi="fa-IR"/>
        </w:rPr>
        <w:t>منابع تاريخى وى را منافقى ياد مى كنند كه پيوسته با چشم</w:t>
      </w:r>
      <w:r w:rsidR="00A03B31">
        <w:rPr>
          <w:rtl/>
          <w:lang w:bidi="fa-IR"/>
        </w:rPr>
        <w:t xml:space="preserve">، </w:t>
      </w:r>
      <w:r>
        <w:rPr>
          <w:rtl/>
          <w:lang w:bidi="fa-IR"/>
        </w:rPr>
        <w:t>ابرو</w:t>
      </w:r>
      <w:r w:rsidR="00A03B31">
        <w:rPr>
          <w:rtl/>
          <w:lang w:bidi="fa-IR"/>
        </w:rPr>
        <w:t xml:space="preserve">، </w:t>
      </w:r>
      <w:r>
        <w:rPr>
          <w:rtl/>
          <w:lang w:bidi="fa-IR"/>
        </w:rPr>
        <w:t>دست و زبان</w:t>
      </w:r>
      <w:r w:rsidR="00A03B31">
        <w:rPr>
          <w:rtl/>
          <w:lang w:bidi="fa-IR"/>
        </w:rPr>
        <w:t xml:space="preserve">، </w:t>
      </w:r>
      <w:r>
        <w:rPr>
          <w:rtl/>
          <w:lang w:bidi="fa-IR"/>
        </w:rPr>
        <w:t xml:space="preserve">رسول اكرم </w:t>
      </w:r>
      <w:r w:rsidR="00862432" w:rsidRPr="00862432">
        <w:rPr>
          <w:rStyle w:val="libAlaemChar"/>
          <w:rtl/>
        </w:rPr>
        <w:t>صلى‌الله‌عليه‌وآله</w:t>
      </w:r>
      <w:r>
        <w:rPr>
          <w:rtl/>
          <w:lang w:bidi="fa-IR"/>
        </w:rPr>
        <w:t xml:space="preserve"> را به استهزا مى گرفت و راه رفتن حضرت را تقليد مى نمود</w:t>
      </w:r>
      <w:r w:rsidR="00A03B31">
        <w:rPr>
          <w:rtl/>
          <w:lang w:bidi="fa-IR"/>
        </w:rPr>
        <w:t xml:space="preserve">. </w:t>
      </w:r>
      <w:r>
        <w:rPr>
          <w:rtl/>
          <w:lang w:bidi="fa-IR"/>
        </w:rPr>
        <w:t xml:space="preserve">روزى پيامبر </w:t>
      </w:r>
      <w:r w:rsidR="00862432" w:rsidRPr="00862432">
        <w:rPr>
          <w:rStyle w:val="libAlaemChar"/>
          <w:rtl/>
        </w:rPr>
        <w:t>صلى‌الله‌عليه‌وآله</w:t>
      </w:r>
      <w:r>
        <w:rPr>
          <w:rtl/>
          <w:lang w:bidi="fa-IR"/>
        </w:rPr>
        <w:t xml:space="preserve"> در حال راه رفتن به پشت سر </w:t>
      </w:r>
      <w:r>
        <w:rPr>
          <w:rtl/>
          <w:lang w:bidi="fa-IR"/>
        </w:rPr>
        <w:lastRenderedPageBreak/>
        <w:t>خود نگريست و حكم را در حال تمسخر خود ديد</w:t>
      </w:r>
      <w:r w:rsidR="00A03B31">
        <w:rPr>
          <w:rtl/>
          <w:lang w:bidi="fa-IR"/>
        </w:rPr>
        <w:t xml:space="preserve">. </w:t>
      </w:r>
      <w:r>
        <w:rPr>
          <w:rtl/>
          <w:lang w:bidi="fa-IR"/>
        </w:rPr>
        <w:t>او را نفرين كرد كه در همان حال بماند</w:t>
      </w:r>
      <w:r w:rsidR="00A03B31">
        <w:rPr>
          <w:rtl/>
          <w:lang w:bidi="fa-IR"/>
        </w:rPr>
        <w:t xml:space="preserve">. </w:t>
      </w:r>
      <w:r>
        <w:rPr>
          <w:rtl/>
          <w:lang w:bidi="fa-IR"/>
        </w:rPr>
        <w:t>وى بى درنگ به ارتعاش بدن دچار گرديد و تا پايان زندگى چهره تمسخر آميز داشت</w:t>
      </w:r>
      <w:r w:rsidR="00A03B31">
        <w:rPr>
          <w:rtl/>
          <w:lang w:bidi="fa-IR"/>
        </w:rPr>
        <w:t xml:space="preserve">. </w:t>
      </w:r>
      <w:r w:rsidRPr="00A03B31">
        <w:rPr>
          <w:rStyle w:val="libFootnotenumChar"/>
          <w:rtl/>
        </w:rPr>
        <w:t>(871)</w:t>
      </w:r>
      <w:r>
        <w:rPr>
          <w:rtl/>
          <w:lang w:bidi="fa-IR"/>
        </w:rPr>
        <w:t xml:space="preserve"> او در حال نماز نيز از جسارت به رسول الله</w:t>
      </w:r>
      <w:r w:rsidR="008534E3" w:rsidRPr="008534E3">
        <w:rPr>
          <w:rStyle w:val="libAlaemChar"/>
          <w:rtl/>
        </w:rPr>
        <w:t xml:space="preserve"> </w:t>
      </w:r>
      <w:r w:rsidR="00862432" w:rsidRPr="00862432">
        <w:rPr>
          <w:rStyle w:val="libAlaemChar"/>
          <w:rtl/>
        </w:rPr>
        <w:t>صلى‌الله‌عليه‌وآله</w:t>
      </w:r>
      <w:r>
        <w:rPr>
          <w:rtl/>
          <w:lang w:bidi="fa-IR"/>
        </w:rPr>
        <w:t xml:space="preserve"> كوتاهى نميكرد و سرانجام حضرت وى و فرزندانش را به طائف تبعيد كرد و مى فرمود</w:t>
      </w:r>
      <w:r w:rsidR="001F7182">
        <w:rPr>
          <w:rtl/>
          <w:lang w:bidi="fa-IR"/>
        </w:rPr>
        <w:t xml:space="preserve">: </w:t>
      </w:r>
      <w:r>
        <w:rPr>
          <w:rtl/>
          <w:lang w:bidi="fa-IR"/>
        </w:rPr>
        <w:t>واى بر من از دودمان اين مرد</w:t>
      </w:r>
      <w:r w:rsidR="00A03B31">
        <w:rPr>
          <w:rtl/>
          <w:lang w:bidi="fa-IR"/>
        </w:rPr>
        <w:t xml:space="preserve">. </w:t>
      </w:r>
      <w:r w:rsidRPr="00A03B31">
        <w:rPr>
          <w:rStyle w:val="libFootnotenumChar"/>
          <w:rtl/>
        </w:rPr>
        <w:t>(872)</w:t>
      </w:r>
      <w:r>
        <w:rPr>
          <w:rtl/>
          <w:lang w:bidi="fa-IR"/>
        </w:rPr>
        <w:t xml:space="preserve"> لعنت خدا بر او و دودمانش كه قورباغه هاى ملعون هستند</w:t>
      </w:r>
      <w:r w:rsidR="00A03B31">
        <w:rPr>
          <w:rtl/>
          <w:lang w:bidi="fa-IR"/>
        </w:rPr>
        <w:t xml:space="preserve">. </w:t>
      </w:r>
      <w:r w:rsidRPr="00A03B31">
        <w:rPr>
          <w:rStyle w:val="libFootnotenumChar"/>
          <w:rtl/>
        </w:rPr>
        <w:t>(873)</w:t>
      </w:r>
      <w:r>
        <w:rPr>
          <w:rtl/>
          <w:lang w:bidi="fa-IR"/>
        </w:rPr>
        <w:t xml:space="preserve"> مى گويند عايشه به مروان نيز مى گفت</w:t>
      </w:r>
      <w:r w:rsidR="001F7182">
        <w:rPr>
          <w:rtl/>
          <w:lang w:bidi="fa-IR"/>
        </w:rPr>
        <w:t xml:space="preserve">: </w:t>
      </w:r>
      <w:r>
        <w:rPr>
          <w:rtl/>
          <w:lang w:bidi="fa-IR"/>
        </w:rPr>
        <w:t>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پدرت را در حالى كه تو در نسل او بودى لعنت كرد</w:t>
      </w:r>
      <w:r w:rsidR="00A03B31">
        <w:rPr>
          <w:rtl/>
          <w:lang w:bidi="fa-IR"/>
        </w:rPr>
        <w:t xml:space="preserve">. </w:t>
      </w:r>
      <w:r>
        <w:rPr>
          <w:rtl/>
          <w:lang w:bidi="fa-IR"/>
        </w:rPr>
        <w:t>پس تو نيز چكيده پليدى از لعنت خدا و رسول هستى</w:t>
      </w:r>
      <w:r w:rsidR="00A03B31">
        <w:rPr>
          <w:rtl/>
          <w:lang w:bidi="fa-IR"/>
        </w:rPr>
        <w:t xml:space="preserve">. </w:t>
      </w:r>
      <w:r w:rsidRPr="00A03B31">
        <w:rPr>
          <w:rStyle w:val="libFootnotenumChar"/>
          <w:rtl/>
        </w:rPr>
        <w:t>(874)</w:t>
      </w:r>
      <w:r>
        <w:rPr>
          <w:rtl/>
          <w:lang w:bidi="fa-IR"/>
        </w:rPr>
        <w:t xml:space="preserve"> حكم بن ابى العاص در دوران خليفه اول و دوم در تبعيد بود</w:t>
      </w:r>
      <w:r w:rsidR="00A03B31">
        <w:rPr>
          <w:rtl/>
          <w:lang w:bidi="fa-IR"/>
        </w:rPr>
        <w:t xml:space="preserve">. </w:t>
      </w:r>
      <w:r>
        <w:rPr>
          <w:rtl/>
          <w:lang w:bidi="fa-IR"/>
        </w:rPr>
        <w:t>عثمان پيوسته مى كوشيد او را بر گرداند</w:t>
      </w:r>
      <w:r w:rsidR="00A03B31">
        <w:rPr>
          <w:rtl/>
          <w:lang w:bidi="fa-IR"/>
        </w:rPr>
        <w:t xml:space="preserve">. </w:t>
      </w:r>
      <w:r>
        <w:rPr>
          <w:rtl/>
          <w:lang w:bidi="fa-IR"/>
        </w:rPr>
        <w:t>پس از مرگ خليفه دوم</w:t>
      </w:r>
      <w:r w:rsidR="00A03B31">
        <w:rPr>
          <w:rtl/>
          <w:lang w:bidi="fa-IR"/>
        </w:rPr>
        <w:t xml:space="preserve">، </w:t>
      </w:r>
      <w:r>
        <w:rPr>
          <w:rtl/>
          <w:lang w:bidi="fa-IR"/>
        </w:rPr>
        <w:t>عثمان او را به مدينه فرا خواند و مبلغ صدهزار سكه نقره به وى هديه داد واو را مامور گرفتن زكات قبيله قضاعه كرد و زمانى كه زكات ها جمع آورى شد</w:t>
      </w:r>
      <w:r w:rsidR="00A03B31">
        <w:rPr>
          <w:rtl/>
          <w:lang w:bidi="fa-IR"/>
        </w:rPr>
        <w:t xml:space="preserve">، </w:t>
      </w:r>
      <w:r>
        <w:rPr>
          <w:rtl/>
          <w:lang w:bidi="fa-IR"/>
        </w:rPr>
        <w:t>مبلغ سيصد هزار سكه نقره از آن را به او بخشيد</w:t>
      </w:r>
      <w:r w:rsidR="00A03B31">
        <w:rPr>
          <w:rtl/>
          <w:lang w:bidi="fa-IR"/>
        </w:rPr>
        <w:t xml:space="preserve">. </w:t>
      </w:r>
      <w:r w:rsidRPr="00A03B31">
        <w:rPr>
          <w:rStyle w:val="libFootnotenumChar"/>
          <w:rtl/>
        </w:rPr>
        <w:t>(875)</w:t>
      </w:r>
      <w:r>
        <w:rPr>
          <w:rtl/>
          <w:lang w:bidi="fa-IR"/>
        </w:rPr>
        <w:t xml:space="preserve"> </w:t>
      </w:r>
    </w:p>
    <w:p w:rsidR="0021046B" w:rsidRDefault="00A03B31" w:rsidP="001E04E4">
      <w:pPr>
        <w:pStyle w:val="Heading2"/>
        <w:rPr>
          <w:rtl/>
          <w:lang w:bidi="fa-IR"/>
        </w:rPr>
      </w:pPr>
      <w:bookmarkStart w:id="134" w:name="_Toc394754448"/>
      <w:r>
        <w:rPr>
          <w:rtl/>
          <w:lang w:bidi="fa-IR"/>
        </w:rPr>
        <w:t>آغاز شورش</w:t>
      </w:r>
      <w:bookmarkEnd w:id="134"/>
    </w:p>
    <w:p w:rsidR="0021046B" w:rsidRDefault="0021046B" w:rsidP="0021046B">
      <w:pPr>
        <w:pStyle w:val="libNormal"/>
        <w:rPr>
          <w:rtl/>
          <w:lang w:bidi="fa-IR"/>
        </w:rPr>
      </w:pPr>
      <w:r>
        <w:rPr>
          <w:rtl/>
          <w:lang w:bidi="fa-IR"/>
        </w:rPr>
        <w:t>علامه امينى به نقل از بلاذرى مى نويسد</w:t>
      </w:r>
      <w:r w:rsidR="001F7182">
        <w:rPr>
          <w:rtl/>
          <w:lang w:bidi="fa-IR"/>
        </w:rPr>
        <w:t xml:space="preserve">: </w:t>
      </w:r>
    </w:p>
    <w:p w:rsidR="0021046B" w:rsidRDefault="0021046B" w:rsidP="0021046B">
      <w:pPr>
        <w:pStyle w:val="libNormal"/>
        <w:rPr>
          <w:rtl/>
          <w:lang w:bidi="fa-IR"/>
        </w:rPr>
      </w:pPr>
      <w:r>
        <w:rPr>
          <w:rtl/>
          <w:lang w:bidi="fa-IR"/>
        </w:rPr>
        <w:t>در سال 34هجرى</w:t>
      </w:r>
      <w:r w:rsidR="00A03B31">
        <w:rPr>
          <w:rtl/>
          <w:lang w:bidi="fa-IR"/>
        </w:rPr>
        <w:t xml:space="preserve">، </w:t>
      </w:r>
      <w:r>
        <w:rPr>
          <w:rtl/>
          <w:lang w:bidi="fa-IR"/>
        </w:rPr>
        <w:t>گروهى از مردمى كه مخالف روش سياسى و دينى عثمان بودند</w:t>
      </w:r>
      <w:r w:rsidR="00A03B31">
        <w:rPr>
          <w:rtl/>
          <w:lang w:bidi="fa-IR"/>
        </w:rPr>
        <w:t xml:space="preserve">، </w:t>
      </w:r>
      <w:r>
        <w:rPr>
          <w:rtl/>
          <w:lang w:bidi="fa-IR"/>
        </w:rPr>
        <w:t>از سه شهر بزرگ كوفه</w:t>
      </w:r>
      <w:r w:rsidR="00A03B31">
        <w:rPr>
          <w:rtl/>
          <w:lang w:bidi="fa-IR"/>
        </w:rPr>
        <w:t xml:space="preserve">، </w:t>
      </w:r>
      <w:r>
        <w:rPr>
          <w:rtl/>
          <w:lang w:bidi="fa-IR"/>
        </w:rPr>
        <w:t>بصره در مسجدالحرام پيرامون كارهاى عثمان به گفتگو پرداختند و تصميم گرفتند پس از بازگشت به مناطق خود</w:t>
      </w:r>
      <w:r w:rsidR="00A03B31">
        <w:rPr>
          <w:rtl/>
          <w:lang w:bidi="fa-IR"/>
        </w:rPr>
        <w:t xml:space="preserve">، </w:t>
      </w:r>
      <w:r>
        <w:rPr>
          <w:rtl/>
          <w:lang w:bidi="fa-IR"/>
        </w:rPr>
        <w:t>مردم را از كردار ناشايست خليفه آگاه و جمع بيشترى را با خود همراه سازند و آن گاه سال بعد در مدينه با هم ملاقات كنند و درباره خلافت تصميم جدى بگيرند</w:t>
      </w:r>
      <w:r w:rsidR="00A03B31">
        <w:rPr>
          <w:rtl/>
          <w:lang w:bidi="fa-IR"/>
        </w:rPr>
        <w:t xml:space="preserve">. </w:t>
      </w:r>
      <w:r>
        <w:rPr>
          <w:rtl/>
          <w:lang w:bidi="fa-IR"/>
        </w:rPr>
        <w:t>اگر خليفه از كارهاى نارواى گذشته اظهار پشيمانى كند و امور را سامان بخشد رهايش سازند و در غير اين صورت او را بر كنار كنند</w:t>
      </w:r>
      <w:r w:rsidR="00A03B31">
        <w:rPr>
          <w:rtl/>
          <w:lang w:bidi="fa-IR"/>
        </w:rPr>
        <w:t xml:space="preserve">. </w:t>
      </w:r>
      <w:r w:rsidRPr="00A03B31">
        <w:rPr>
          <w:rStyle w:val="libFootnotenumChar"/>
          <w:rtl/>
        </w:rPr>
        <w:t>(876)</w:t>
      </w:r>
      <w:r>
        <w:rPr>
          <w:rtl/>
          <w:lang w:bidi="fa-IR"/>
        </w:rPr>
        <w:t xml:space="preserve"> در سال بعد</w:t>
      </w:r>
      <w:r w:rsidR="00A03B31">
        <w:rPr>
          <w:rtl/>
          <w:lang w:bidi="fa-IR"/>
        </w:rPr>
        <w:t xml:space="preserve">، </w:t>
      </w:r>
      <w:r>
        <w:rPr>
          <w:rtl/>
          <w:lang w:bidi="fa-IR"/>
        </w:rPr>
        <w:t>ششصد نفر از مصر به فرماندهى عبدالرحمن بن عديس ‍</w:t>
      </w:r>
      <w:r w:rsidR="00A03B31">
        <w:rPr>
          <w:rtl/>
          <w:lang w:bidi="fa-IR"/>
        </w:rPr>
        <w:t xml:space="preserve">، </w:t>
      </w:r>
      <w:r>
        <w:rPr>
          <w:rtl/>
          <w:lang w:bidi="fa-IR"/>
        </w:rPr>
        <w:t xml:space="preserve">دويست نفر از بصره به </w:t>
      </w:r>
      <w:r>
        <w:rPr>
          <w:rtl/>
          <w:lang w:bidi="fa-IR"/>
        </w:rPr>
        <w:lastRenderedPageBreak/>
        <w:t>فرماندهى حكيم بن جبله عبدى و دويست نفر از كوفه به فرماندهى مالك اشتر روانه مدينه شدند</w:t>
      </w:r>
      <w:r w:rsidR="00A03B31">
        <w:rPr>
          <w:rtl/>
          <w:lang w:bidi="fa-IR"/>
        </w:rPr>
        <w:t xml:space="preserve">. </w:t>
      </w:r>
      <w:r>
        <w:rPr>
          <w:rtl/>
          <w:lang w:bidi="fa-IR"/>
        </w:rPr>
        <w:t>در ميان راه نيز گروهى ديگر به آنها پيوستند</w:t>
      </w:r>
      <w:r w:rsidR="00A03B31">
        <w:rPr>
          <w:rtl/>
          <w:lang w:bidi="fa-IR"/>
        </w:rPr>
        <w:t xml:space="preserve">. </w:t>
      </w:r>
      <w:r w:rsidRPr="00A03B31">
        <w:rPr>
          <w:rStyle w:val="libFootnotenumChar"/>
          <w:rtl/>
        </w:rPr>
        <w:t>(877)</w:t>
      </w:r>
      <w:r>
        <w:rPr>
          <w:rtl/>
          <w:lang w:bidi="fa-IR"/>
        </w:rPr>
        <w:t xml:space="preserve"> در مدينه جمعيت ايشان دو چندان شد و هواداران عايشه</w:t>
      </w:r>
      <w:r w:rsidR="00A03B31">
        <w:rPr>
          <w:rtl/>
          <w:lang w:bidi="fa-IR"/>
        </w:rPr>
        <w:t xml:space="preserve">، </w:t>
      </w:r>
      <w:r>
        <w:rPr>
          <w:rtl/>
          <w:lang w:bidi="fa-IR"/>
        </w:rPr>
        <w:t>طلحه و زبير نيز با آنان همراه شدند</w:t>
      </w:r>
      <w:r w:rsidR="00A03B31">
        <w:rPr>
          <w:rtl/>
          <w:lang w:bidi="fa-IR"/>
        </w:rPr>
        <w:t xml:space="preserve">. </w:t>
      </w:r>
      <w:r w:rsidRPr="00A03B31">
        <w:rPr>
          <w:rStyle w:val="libFootnotenumChar"/>
          <w:rtl/>
        </w:rPr>
        <w:t>(878)</w:t>
      </w:r>
      <w:r>
        <w:rPr>
          <w:rtl/>
          <w:lang w:bidi="fa-IR"/>
        </w:rPr>
        <w:t xml:space="preserve"> اين ناراضيان</w:t>
      </w:r>
      <w:r w:rsidR="00A03B31">
        <w:rPr>
          <w:rtl/>
          <w:lang w:bidi="fa-IR"/>
        </w:rPr>
        <w:t xml:space="preserve">، </w:t>
      </w:r>
      <w:r>
        <w:rPr>
          <w:rtl/>
          <w:lang w:bidi="fa-IR"/>
        </w:rPr>
        <w:t>انگيزه و اهداف متفاوتى داشتند</w:t>
      </w:r>
      <w:r w:rsidR="00A03B31">
        <w:rPr>
          <w:rtl/>
          <w:lang w:bidi="fa-IR"/>
        </w:rPr>
        <w:t xml:space="preserve">. </w:t>
      </w:r>
      <w:r>
        <w:rPr>
          <w:rtl/>
          <w:lang w:bidi="fa-IR"/>
        </w:rPr>
        <w:t>عده اى مانند طلحه ناراضيان سياسى بودند و جمعى مانند مالك اشتر انگيزه دينى داشتند</w:t>
      </w:r>
      <w:r w:rsidR="00A03B31">
        <w:rPr>
          <w:rtl/>
          <w:lang w:bidi="fa-IR"/>
        </w:rPr>
        <w:t xml:space="preserve">. </w:t>
      </w:r>
      <w:r>
        <w:rPr>
          <w:rtl/>
          <w:lang w:bidi="fa-IR"/>
        </w:rPr>
        <w:t>در گروه اول كسانى يافت مى شدند كه در سايه حكومت عثمان</w:t>
      </w:r>
      <w:r w:rsidR="00A03B31">
        <w:rPr>
          <w:rtl/>
          <w:lang w:bidi="fa-IR"/>
        </w:rPr>
        <w:t xml:space="preserve">، </w:t>
      </w:r>
      <w:r>
        <w:rPr>
          <w:rtl/>
          <w:lang w:bidi="fa-IR"/>
        </w:rPr>
        <w:t>به اموال هنگفت دست يافته و قدرت اقتصادى و نفوذ اجتماعى چشمگيرى به چنگ آورده بودند</w:t>
      </w:r>
      <w:r w:rsidR="00A03B31">
        <w:rPr>
          <w:rtl/>
          <w:lang w:bidi="fa-IR"/>
        </w:rPr>
        <w:t xml:space="preserve">، </w:t>
      </w:r>
      <w:r>
        <w:rPr>
          <w:rtl/>
          <w:lang w:bidi="fa-IR"/>
        </w:rPr>
        <w:t>ولى پيوسته از اين كه عرصه همه امور در دست عوامل بنى اميه قرار گرفته و ديگران قدرت و اقتدارى ندارند</w:t>
      </w:r>
      <w:r w:rsidR="00A03B31">
        <w:rPr>
          <w:rtl/>
          <w:lang w:bidi="fa-IR"/>
        </w:rPr>
        <w:t xml:space="preserve">، </w:t>
      </w:r>
      <w:r>
        <w:rPr>
          <w:rtl/>
          <w:lang w:bidi="fa-IR"/>
        </w:rPr>
        <w:t>سخت رنجيده و در كمين فرصت براى تثبيت خلافت خويش بودند</w:t>
      </w:r>
      <w:r w:rsidR="00A03B31">
        <w:rPr>
          <w:rtl/>
          <w:lang w:bidi="fa-IR"/>
        </w:rPr>
        <w:t xml:space="preserve">. </w:t>
      </w:r>
      <w:r>
        <w:rPr>
          <w:rtl/>
          <w:lang w:bidi="fa-IR"/>
        </w:rPr>
        <w:t>اين گروه</w:t>
      </w:r>
      <w:r w:rsidR="00A03B31">
        <w:rPr>
          <w:rtl/>
          <w:lang w:bidi="fa-IR"/>
        </w:rPr>
        <w:t xml:space="preserve">، </w:t>
      </w:r>
      <w:r>
        <w:rPr>
          <w:rtl/>
          <w:lang w:bidi="fa-IR"/>
        </w:rPr>
        <w:t>اى بسا مانند بقيه مردم با بدعت هاى سنت نما خو گرفته بودند و با اجتهادهاى خليفه مخالف نبودند</w:t>
      </w:r>
      <w:r w:rsidR="00A03B31">
        <w:rPr>
          <w:rtl/>
          <w:lang w:bidi="fa-IR"/>
        </w:rPr>
        <w:t xml:space="preserve">، </w:t>
      </w:r>
      <w:r>
        <w:rPr>
          <w:rtl/>
          <w:lang w:bidi="fa-IR"/>
        </w:rPr>
        <w:t>جز اين كه از محروميت خود در تصاحب مقامات دولتى رنجيده بودند</w:t>
      </w:r>
      <w:r w:rsidR="00A03B31">
        <w:rPr>
          <w:rtl/>
          <w:lang w:bidi="fa-IR"/>
        </w:rPr>
        <w:t xml:space="preserve">. </w:t>
      </w:r>
    </w:p>
    <w:p w:rsidR="0021046B" w:rsidRDefault="0021046B" w:rsidP="0021046B">
      <w:pPr>
        <w:pStyle w:val="libNormal"/>
        <w:rPr>
          <w:rtl/>
          <w:lang w:bidi="fa-IR"/>
        </w:rPr>
      </w:pPr>
      <w:r>
        <w:rPr>
          <w:rtl/>
          <w:lang w:bidi="fa-IR"/>
        </w:rPr>
        <w:t>مخالفان</w:t>
      </w:r>
      <w:r w:rsidR="00A03B31">
        <w:rPr>
          <w:rtl/>
          <w:lang w:bidi="fa-IR"/>
        </w:rPr>
        <w:t xml:space="preserve">، </w:t>
      </w:r>
      <w:r>
        <w:rPr>
          <w:rtl/>
          <w:lang w:bidi="fa-IR"/>
        </w:rPr>
        <w:t>مركز خلافت را در محاصره گرفتند و خواستار گفتگو با خليفه شدند</w:t>
      </w:r>
      <w:r w:rsidR="00A03B31">
        <w:rPr>
          <w:rtl/>
          <w:lang w:bidi="fa-IR"/>
        </w:rPr>
        <w:t xml:space="preserve">. </w:t>
      </w:r>
      <w:r>
        <w:rPr>
          <w:rtl/>
          <w:lang w:bidi="fa-IR"/>
        </w:rPr>
        <w:t>عثمان نخست مغيره بن شعبه را فرستاد تا آنها را آرام و پراكنده سازد</w:t>
      </w:r>
      <w:r w:rsidR="00A03B31">
        <w:rPr>
          <w:rtl/>
          <w:lang w:bidi="fa-IR"/>
        </w:rPr>
        <w:t xml:space="preserve">. </w:t>
      </w:r>
      <w:r>
        <w:rPr>
          <w:rtl/>
          <w:lang w:bidi="fa-IR"/>
        </w:rPr>
        <w:t>مردم با فرياد اى بدكار يك چشم</w:t>
      </w:r>
      <w:r w:rsidR="00A03B31">
        <w:rPr>
          <w:rtl/>
          <w:lang w:bidi="fa-IR"/>
        </w:rPr>
        <w:t xml:space="preserve">، </w:t>
      </w:r>
      <w:r>
        <w:rPr>
          <w:rtl/>
          <w:lang w:bidi="fa-IR"/>
        </w:rPr>
        <w:t>باز گرد از شنيدن سخن او سر بر تافتند</w:t>
      </w:r>
      <w:r w:rsidR="00A03B31">
        <w:rPr>
          <w:rtl/>
          <w:lang w:bidi="fa-IR"/>
        </w:rPr>
        <w:t xml:space="preserve">. </w:t>
      </w:r>
      <w:r>
        <w:rPr>
          <w:rtl/>
          <w:lang w:bidi="fa-IR"/>
        </w:rPr>
        <w:t>پس از وى عمرو بن عاص به نمايندگى از خليفه وظيفه يافت در حضور مردم بگويد</w:t>
      </w:r>
      <w:r w:rsidR="001F7182">
        <w:rPr>
          <w:rtl/>
          <w:lang w:bidi="fa-IR"/>
        </w:rPr>
        <w:t xml:space="preserve">: </w:t>
      </w:r>
      <w:r>
        <w:rPr>
          <w:rtl/>
          <w:lang w:bidi="fa-IR"/>
        </w:rPr>
        <w:t>خليفه مى گويد هر چه كتاب خدا دستور دهد عمل مى كنم و از بد رفتارى با شما پوزش مى خواهم و سعى مى كنم از عهده كار بر آيم</w:t>
      </w:r>
      <w:r w:rsidR="00A03B31">
        <w:rPr>
          <w:rtl/>
          <w:lang w:bidi="fa-IR"/>
        </w:rPr>
        <w:t xml:space="preserve">. </w:t>
      </w:r>
      <w:r>
        <w:rPr>
          <w:rtl/>
          <w:lang w:bidi="fa-IR"/>
        </w:rPr>
        <w:t>عمرو هنوز سخن آغاز نكرده بود كه مردم دشنامش دادند و گفتند</w:t>
      </w:r>
      <w:r w:rsidR="001F7182">
        <w:rPr>
          <w:rtl/>
          <w:lang w:bidi="fa-IR"/>
        </w:rPr>
        <w:t xml:space="preserve">: </w:t>
      </w:r>
      <w:r>
        <w:rPr>
          <w:rtl/>
          <w:lang w:bidi="fa-IR"/>
        </w:rPr>
        <w:t>تو فرزند همان زن بدكار مكه نابغه هستى و مورد اعتماد نمى باشى</w:t>
      </w:r>
      <w:r w:rsidR="00A03B31">
        <w:rPr>
          <w:rtl/>
          <w:lang w:bidi="fa-IR"/>
        </w:rPr>
        <w:t xml:space="preserve">. </w:t>
      </w:r>
    </w:p>
    <w:p w:rsidR="0021046B" w:rsidRDefault="0021046B" w:rsidP="0021046B">
      <w:pPr>
        <w:pStyle w:val="libNormal"/>
        <w:rPr>
          <w:rtl/>
          <w:lang w:bidi="fa-IR"/>
        </w:rPr>
      </w:pPr>
      <w:r>
        <w:rPr>
          <w:rtl/>
          <w:lang w:bidi="fa-IR"/>
        </w:rPr>
        <w:t>برخى از اطرافيان عثمان گفتند</w:t>
      </w:r>
      <w:r w:rsidR="001F7182">
        <w:rPr>
          <w:rtl/>
          <w:lang w:bidi="fa-IR"/>
        </w:rPr>
        <w:t xml:space="preserve">: </w:t>
      </w:r>
      <w:r>
        <w:rPr>
          <w:rtl/>
          <w:lang w:bidi="fa-IR"/>
        </w:rPr>
        <w:t xml:space="preserve">چاره كار به دست على بن ابى طاب </w:t>
      </w:r>
      <w:r w:rsidR="00B00F38" w:rsidRPr="00B00F38">
        <w:rPr>
          <w:rStyle w:val="libAlaemChar"/>
          <w:rtl/>
        </w:rPr>
        <w:t>عليه‌السلام</w:t>
      </w:r>
      <w:r>
        <w:rPr>
          <w:rtl/>
          <w:lang w:bidi="fa-IR"/>
        </w:rPr>
        <w:t xml:space="preserve"> است</w:t>
      </w:r>
      <w:r w:rsidR="00A03B31">
        <w:rPr>
          <w:rtl/>
          <w:lang w:bidi="fa-IR"/>
        </w:rPr>
        <w:t xml:space="preserve">. </w:t>
      </w:r>
      <w:r>
        <w:rPr>
          <w:rtl/>
          <w:lang w:bidi="fa-IR"/>
        </w:rPr>
        <w:t>عثمان</w:t>
      </w:r>
      <w:r w:rsidR="00A03B31">
        <w:rPr>
          <w:rtl/>
          <w:lang w:bidi="fa-IR"/>
        </w:rPr>
        <w:t xml:space="preserve">، </w:t>
      </w:r>
      <w:r>
        <w:rPr>
          <w:rtl/>
          <w:lang w:bidi="fa-IR"/>
        </w:rPr>
        <w:t>آن حضرت را فرا خواند و گفت</w:t>
      </w:r>
      <w:r w:rsidR="001F7182">
        <w:rPr>
          <w:rtl/>
          <w:lang w:bidi="fa-IR"/>
        </w:rPr>
        <w:t xml:space="preserve">: </w:t>
      </w:r>
      <w:r>
        <w:rPr>
          <w:rtl/>
          <w:lang w:bidi="fa-IR"/>
        </w:rPr>
        <w:t xml:space="preserve">اين مردم را به كتاب خدا و سنت </w:t>
      </w:r>
      <w:r>
        <w:rPr>
          <w:rtl/>
          <w:lang w:bidi="fa-IR"/>
        </w:rPr>
        <w:lastRenderedPageBreak/>
        <w:t>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بخوان على </w:t>
      </w:r>
      <w:r w:rsidR="00B00F38" w:rsidRPr="00B00F38">
        <w:rPr>
          <w:rStyle w:val="libAlaemChar"/>
          <w:rtl/>
        </w:rPr>
        <w:t>عليه‌السلام</w:t>
      </w:r>
      <w:r>
        <w:rPr>
          <w:rtl/>
          <w:lang w:bidi="fa-IR"/>
        </w:rPr>
        <w:t xml:space="preserve"> گفت</w:t>
      </w:r>
      <w:r w:rsidR="001F7182">
        <w:rPr>
          <w:rtl/>
          <w:lang w:bidi="fa-IR"/>
        </w:rPr>
        <w:t xml:space="preserve">: </w:t>
      </w:r>
      <w:r>
        <w:rPr>
          <w:rtl/>
          <w:lang w:bidi="fa-IR"/>
        </w:rPr>
        <w:t xml:space="preserve">اين كار را به شرطى مى پذيرم كه عهد ببندى تا به آن چه از جانب تو به نفع آنان ضمانت كرده ام كه به كتاب خدا و رسول او رفتار كنى وفا نمايى عثمان كاملا پذيرفت و على </w:t>
      </w:r>
      <w:r w:rsidR="00B00F38" w:rsidRPr="00B00F38">
        <w:rPr>
          <w:rStyle w:val="libAlaemChar"/>
          <w:rtl/>
        </w:rPr>
        <w:t>عليه‌السلام</w:t>
      </w:r>
      <w:r>
        <w:rPr>
          <w:rtl/>
          <w:lang w:bidi="fa-IR"/>
        </w:rPr>
        <w:t xml:space="preserve"> نزد مردم رفت</w:t>
      </w:r>
      <w:r w:rsidR="00A03B31">
        <w:rPr>
          <w:rtl/>
          <w:lang w:bidi="fa-IR"/>
        </w:rPr>
        <w:t xml:space="preserve">، </w:t>
      </w:r>
      <w:r>
        <w:rPr>
          <w:rtl/>
          <w:lang w:bidi="fa-IR"/>
        </w:rPr>
        <w:t xml:space="preserve">اما آنها به تعهد خليفه اعتماد نمى كردند و تا على </w:t>
      </w:r>
      <w:r w:rsidR="00B00F38" w:rsidRPr="00B00F38">
        <w:rPr>
          <w:rStyle w:val="libAlaemChar"/>
          <w:rtl/>
        </w:rPr>
        <w:t>عليه‌السلام</w:t>
      </w:r>
      <w:r>
        <w:rPr>
          <w:rtl/>
          <w:lang w:bidi="fa-IR"/>
        </w:rPr>
        <w:t xml:space="preserve"> وى را ضمانت نكرد</w:t>
      </w:r>
      <w:r w:rsidR="00A03B31">
        <w:rPr>
          <w:rtl/>
          <w:lang w:bidi="fa-IR"/>
        </w:rPr>
        <w:t xml:space="preserve">، </w:t>
      </w:r>
      <w:r>
        <w:rPr>
          <w:rtl/>
          <w:lang w:bidi="fa-IR"/>
        </w:rPr>
        <w:t>نپذيرفتند</w:t>
      </w:r>
      <w:r w:rsidR="00A03B31">
        <w:rPr>
          <w:rtl/>
          <w:lang w:bidi="fa-IR"/>
        </w:rPr>
        <w:t xml:space="preserve">. </w:t>
      </w:r>
      <w:r>
        <w:rPr>
          <w:rtl/>
          <w:lang w:bidi="fa-IR"/>
        </w:rPr>
        <w:t>عاقبت</w:t>
      </w:r>
      <w:r w:rsidR="00A03B31">
        <w:rPr>
          <w:rtl/>
          <w:lang w:bidi="fa-IR"/>
        </w:rPr>
        <w:t xml:space="preserve">، </w:t>
      </w:r>
      <w:r>
        <w:rPr>
          <w:rtl/>
          <w:lang w:bidi="fa-IR"/>
        </w:rPr>
        <w:t xml:space="preserve">بزرگان آنها با ضمانت على </w:t>
      </w:r>
      <w:r w:rsidR="00B00F38" w:rsidRPr="00B00F38">
        <w:rPr>
          <w:rStyle w:val="libAlaemChar"/>
          <w:rtl/>
        </w:rPr>
        <w:t>عليه‌السلام</w:t>
      </w:r>
      <w:r>
        <w:rPr>
          <w:rtl/>
          <w:lang w:bidi="fa-IR"/>
        </w:rPr>
        <w:t xml:space="preserve"> پيش عثمان رفتند و گفتگو ميان آنها اوج گرفت و قرار شد خليفه با نگاشته اى رسمى</w:t>
      </w:r>
      <w:r w:rsidR="00A03B31">
        <w:rPr>
          <w:rtl/>
          <w:lang w:bidi="fa-IR"/>
        </w:rPr>
        <w:t xml:space="preserve">، </w:t>
      </w:r>
      <w:r>
        <w:rPr>
          <w:rtl/>
          <w:lang w:bidi="fa-IR"/>
        </w:rPr>
        <w:t>تعهد سپرد كه خواسته هاى مردم را برآورد</w:t>
      </w:r>
      <w:r w:rsidR="00A03B31">
        <w:rPr>
          <w:rtl/>
          <w:lang w:bidi="fa-IR"/>
        </w:rPr>
        <w:t xml:space="preserve">. </w:t>
      </w:r>
      <w:r>
        <w:rPr>
          <w:rtl/>
          <w:lang w:bidi="fa-IR"/>
        </w:rPr>
        <w:t>متن پيمان نامه به قرار زير بود</w:t>
      </w:r>
      <w:r w:rsidR="001F7182">
        <w:rPr>
          <w:rtl/>
          <w:lang w:bidi="fa-IR"/>
        </w:rPr>
        <w:t xml:space="preserve">: </w:t>
      </w:r>
    </w:p>
    <w:p w:rsidR="0021046B" w:rsidRDefault="0021046B" w:rsidP="0021046B">
      <w:pPr>
        <w:pStyle w:val="libNormal"/>
        <w:rPr>
          <w:rtl/>
          <w:lang w:bidi="fa-IR"/>
        </w:rPr>
      </w:pPr>
      <w:r>
        <w:rPr>
          <w:rtl/>
          <w:lang w:bidi="fa-IR"/>
        </w:rPr>
        <w:t>اين نوشته بنده خدا امير مومنان</w:t>
      </w:r>
      <w:r w:rsidR="00A03B31">
        <w:rPr>
          <w:rtl/>
          <w:lang w:bidi="fa-IR"/>
        </w:rPr>
        <w:t xml:space="preserve">، </w:t>
      </w:r>
      <w:r>
        <w:rPr>
          <w:rtl/>
          <w:lang w:bidi="fa-IR"/>
        </w:rPr>
        <w:t>به كسانى است كه بر او انتقاد كرده اند</w:t>
      </w:r>
      <w:r w:rsidR="00A03B31">
        <w:rPr>
          <w:rtl/>
          <w:lang w:bidi="fa-IR"/>
        </w:rPr>
        <w:t xml:space="preserve">. </w:t>
      </w:r>
      <w:r>
        <w:rPr>
          <w:rtl/>
          <w:lang w:bidi="fa-IR"/>
        </w:rPr>
        <w:t xml:space="preserve">خليفه تعهد مى سپارد كه به كتاب خدا و سنت پيامبر </w:t>
      </w:r>
      <w:r w:rsidR="00862432" w:rsidRPr="00862432">
        <w:rPr>
          <w:rStyle w:val="libAlaemChar"/>
          <w:rtl/>
        </w:rPr>
        <w:t>صلى‌الله‌عليه‌وآله</w:t>
      </w:r>
      <w:r>
        <w:rPr>
          <w:rtl/>
          <w:lang w:bidi="fa-IR"/>
        </w:rPr>
        <w:t xml:space="preserve"> عمل كند</w:t>
      </w:r>
      <w:r w:rsidR="00A03B31">
        <w:rPr>
          <w:rtl/>
          <w:lang w:bidi="fa-IR"/>
        </w:rPr>
        <w:t xml:space="preserve">. </w:t>
      </w:r>
      <w:r>
        <w:rPr>
          <w:rtl/>
          <w:lang w:bidi="fa-IR"/>
        </w:rPr>
        <w:t>محرومان را مورد عطا قرار دهد</w:t>
      </w:r>
      <w:r w:rsidR="00A03B31">
        <w:rPr>
          <w:rtl/>
          <w:lang w:bidi="fa-IR"/>
        </w:rPr>
        <w:t xml:space="preserve">، </w:t>
      </w:r>
      <w:r>
        <w:rPr>
          <w:rtl/>
          <w:lang w:bidi="fa-IR"/>
        </w:rPr>
        <w:t>به بيم دارندگان امنيت بخشد</w:t>
      </w:r>
      <w:r w:rsidR="00A03B31">
        <w:rPr>
          <w:rtl/>
          <w:lang w:bidi="fa-IR"/>
        </w:rPr>
        <w:t xml:space="preserve">، </w:t>
      </w:r>
      <w:r>
        <w:rPr>
          <w:rtl/>
          <w:lang w:bidi="fa-IR"/>
        </w:rPr>
        <w:t>تبعيديان را به وطنشان بازگرداند و</w:t>
      </w:r>
      <w:r w:rsidR="00A03B31">
        <w:rPr>
          <w:rtl/>
          <w:lang w:bidi="fa-IR"/>
        </w:rPr>
        <w:t xml:space="preserve">... </w:t>
      </w:r>
      <w:r>
        <w:rPr>
          <w:rtl/>
          <w:lang w:bidi="fa-IR"/>
        </w:rPr>
        <w:t>على بن ابى طالب</w:t>
      </w:r>
      <w:r w:rsidR="00A03B31">
        <w:rPr>
          <w:rtl/>
          <w:lang w:bidi="fa-IR"/>
        </w:rPr>
        <w:t xml:space="preserve">، </w:t>
      </w:r>
      <w:r>
        <w:rPr>
          <w:rtl/>
          <w:lang w:bidi="fa-IR"/>
        </w:rPr>
        <w:t>حامى مومنان و مسلمانان است و بر عثمان است كه بر اين تعهد عمل كند</w:t>
      </w:r>
      <w:r w:rsidR="00A03B31">
        <w:rPr>
          <w:rtl/>
          <w:lang w:bidi="fa-IR"/>
        </w:rPr>
        <w:t xml:space="preserve">. </w:t>
      </w:r>
    </w:p>
    <w:p w:rsidR="0021046B" w:rsidRDefault="0021046B" w:rsidP="0021046B">
      <w:pPr>
        <w:pStyle w:val="libNormal"/>
        <w:rPr>
          <w:rtl/>
          <w:lang w:bidi="fa-IR"/>
        </w:rPr>
      </w:pPr>
      <w:r>
        <w:rPr>
          <w:rtl/>
          <w:lang w:bidi="fa-IR"/>
        </w:rPr>
        <w:t>نامه در ذيقعده سال 35 هجرى نوشته شد و هر يك از گروه ها نوشته اى به همين مفاد دريافت كردند و راه شهر خود را در پيش گرفتند</w:t>
      </w:r>
      <w:r w:rsidR="00A03B31">
        <w:rPr>
          <w:rtl/>
          <w:lang w:bidi="fa-IR"/>
        </w:rPr>
        <w:t xml:space="preserve">. </w:t>
      </w:r>
      <w:r w:rsidRPr="00A03B31">
        <w:rPr>
          <w:rStyle w:val="libFootnotenumChar"/>
          <w:rtl/>
        </w:rPr>
        <w:t>(879)</w:t>
      </w:r>
      <w:r>
        <w:rPr>
          <w:rtl/>
          <w:lang w:bidi="fa-IR"/>
        </w:rPr>
        <w:t xml:space="preserve"> در نامه مصريان</w:t>
      </w:r>
      <w:r w:rsidR="00A03B31">
        <w:rPr>
          <w:rtl/>
          <w:lang w:bidi="fa-IR"/>
        </w:rPr>
        <w:t xml:space="preserve">، </w:t>
      </w:r>
      <w:r>
        <w:rPr>
          <w:rtl/>
          <w:lang w:bidi="fa-IR"/>
        </w:rPr>
        <w:t>به عبدالله بن ابى سرح چنين نوشته شده بود</w:t>
      </w:r>
      <w:r w:rsidR="001F7182">
        <w:rPr>
          <w:rtl/>
          <w:lang w:bidi="fa-IR"/>
        </w:rPr>
        <w:t xml:space="preserve">: </w:t>
      </w:r>
      <w:r>
        <w:rPr>
          <w:rtl/>
          <w:lang w:bidi="fa-IR"/>
        </w:rPr>
        <w:t>با رسيدن اين نامه</w:t>
      </w:r>
      <w:r w:rsidR="00A03B31">
        <w:rPr>
          <w:rtl/>
          <w:lang w:bidi="fa-IR"/>
        </w:rPr>
        <w:t xml:space="preserve">، </w:t>
      </w:r>
      <w:r>
        <w:rPr>
          <w:rtl/>
          <w:lang w:bidi="fa-IR"/>
        </w:rPr>
        <w:t>فرمانروايى شهر</w:t>
      </w:r>
      <w:r w:rsidR="00A03B31">
        <w:rPr>
          <w:rtl/>
          <w:lang w:bidi="fa-IR"/>
        </w:rPr>
        <w:t xml:space="preserve">، </w:t>
      </w:r>
      <w:r>
        <w:rPr>
          <w:rtl/>
          <w:lang w:bidi="fa-IR"/>
        </w:rPr>
        <w:t>به تقاضاى مردم</w:t>
      </w:r>
      <w:r w:rsidR="00A03B31">
        <w:rPr>
          <w:rtl/>
          <w:lang w:bidi="fa-IR"/>
        </w:rPr>
        <w:t xml:space="preserve">، </w:t>
      </w:r>
      <w:r>
        <w:rPr>
          <w:rtl/>
          <w:lang w:bidi="fa-IR"/>
        </w:rPr>
        <w:t>به عهده محمد بن ابى بكر است</w:t>
      </w:r>
      <w:r w:rsidR="00A03B31">
        <w:rPr>
          <w:rtl/>
          <w:lang w:bidi="fa-IR"/>
        </w:rPr>
        <w:t xml:space="preserve">. </w:t>
      </w:r>
      <w:r>
        <w:rPr>
          <w:rtl/>
          <w:lang w:bidi="fa-IR"/>
        </w:rPr>
        <w:t>اما در ميان راه</w:t>
      </w:r>
      <w:r w:rsidR="00A03B31">
        <w:rPr>
          <w:rtl/>
          <w:lang w:bidi="fa-IR"/>
        </w:rPr>
        <w:t xml:space="preserve">، </w:t>
      </w:r>
      <w:r>
        <w:rPr>
          <w:rtl/>
          <w:lang w:bidi="fa-IR"/>
        </w:rPr>
        <w:t>خدمت كار عثمان را ديدند كه به سرعت به جانب مصر مى شتابد</w:t>
      </w:r>
      <w:r w:rsidR="00A03B31">
        <w:rPr>
          <w:rtl/>
          <w:lang w:bidi="fa-IR"/>
        </w:rPr>
        <w:t xml:space="preserve">. </w:t>
      </w:r>
      <w:r>
        <w:rPr>
          <w:rtl/>
          <w:lang w:bidi="fa-IR"/>
        </w:rPr>
        <w:t>مصريان به وى شك كردند و پنداشتند كه او نامه اى از عثمان به جانب استاندار مصر</w:t>
      </w:r>
      <w:r w:rsidR="00A03B31">
        <w:rPr>
          <w:rtl/>
          <w:lang w:bidi="fa-IR"/>
        </w:rPr>
        <w:t xml:space="preserve">، </w:t>
      </w:r>
      <w:r>
        <w:rPr>
          <w:rtl/>
          <w:lang w:bidi="fa-IR"/>
        </w:rPr>
        <w:t>عبدالله بن ابى سرح مى برد</w:t>
      </w:r>
      <w:r w:rsidR="00A03B31">
        <w:rPr>
          <w:rtl/>
          <w:lang w:bidi="fa-IR"/>
        </w:rPr>
        <w:t xml:space="preserve">، </w:t>
      </w:r>
      <w:r>
        <w:rPr>
          <w:rtl/>
          <w:lang w:bidi="fa-IR"/>
        </w:rPr>
        <w:t>پس از بازرسى</w:t>
      </w:r>
      <w:r w:rsidR="00A03B31">
        <w:rPr>
          <w:rtl/>
          <w:lang w:bidi="fa-IR"/>
        </w:rPr>
        <w:t xml:space="preserve">، </w:t>
      </w:r>
      <w:r>
        <w:rPr>
          <w:rtl/>
          <w:lang w:bidi="fa-IR"/>
        </w:rPr>
        <w:t>در ميان مشك آبا او لوله اى از قلع يافتند كه نامه اى بدين شرح در آن بود كه اى عبدالله</w:t>
      </w:r>
      <w:r w:rsidR="00A03B31">
        <w:rPr>
          <w:rtl/>
          <w:lang w:bidi="fa-IR"/>
        </w:rPr>
        <w:t xml:space="preserve">، </w:t>
      </w:r>
      <w:r>
        <w:rPr>
          <w:rtl/>
          <w:lang w:bidi="fa-IR"/>
        </w:rPr>
        <w:t>با ورد عمروبن بديل به مصر</w:t>
      </w:r>
      <w:r w:rsidR="00A03B31">
        <w:rPr>
          <w:rtl/>
          <w:lang w:bidi="fa-IR"/>
        </w:rPr>
        <w:t xml:space="preserve">، </w:t>
      </w:r>
      <w:r>
        <w:rPr>
          <w:rtl/>
          <w:lang w:bidi="fa-IR"/>
        </w:rPr>
        <w:t>بى درنگ او را گردن بزن و دست هاى كنانه و عروه و ابن عديس را قطع كن و بگذرا به خون خود آغشته شوند و آن گاه آنان را به دار بياويز</w:t>
      </w:r>
      <w:r w:rsidR="00A03B31">
        <w:rPr>
          <w:rtl/>
          <w:lang w:bidi="fa-IR"/>
        </w:rPr>
        <w:t>.</w:t>
      </w:r>
      <w:r w:rsidR="006966DD">
        <w:rPr>
          <w:rtl/>
          <w:lang w:bidi="fa-IR"/>
        </w:rPr>
        <w:t xml:space="preserve">! </w:t>
      </w:r>
    </w:p>
    <w:p w:rsidR="0021046B" w:rsidRDefault="0021046B" w:rsidP="0021046B">
      <w:pPr>
        <w:pStyle w:val="libNormal"/>
        <w:rPr>
          <w:rtl/>
          <w:lang w:bidi="fa-IR"/>
        </w:rPr>
      </w:pPr>
      <w:r>
        <w:rPr>
          <w:rtl/>
          <w:lang w:bidi="fa-IR"/>
        </w:rPr>
        <w:lastRenderedPageBreak/>
        <w:t>مشاهده نامه</w:t>
      </w:r>
      <w:r w:rsidR="00A03B31">
        <w:rPr>
          <w:rtl/>
          <w:lang w:bidi="fa-IR"/>
        </w:rPr>
        <w:t xml:space="preserve">، </w:t>
      </w:r>
      <w:r>
        <w:rPr>
          <w:rtl/>
          <w:lang w:bidi="fa-IR"/>
        </w:rPr>
        <w:t xml:space="preserve">خويشتن دارى را از هيات مصرى سلب كرد و همگى از نيمه راه به مدينه بازگشتند و با على </w:t>
      </w:r>
      <w:r w:rsidR="00B00F38" w:rsidRPr="00B00F38">
        <w:rPr>
          <w:rStyle w:val="libAlaemChar"/>
          <w:rtl/>
        </w:rPr>
        <w:t>عليه‌السلام</w:t>
      </w:r>
      <w:r>
        <w:rPr>
          <w:rtl/>
          <w:lang w:bidi="fa-IR"/>
        </w:rPr>
        <w:t xml:space="preserve"> ملاقات كردند و نامه را به او نشان دادند</w:t>
      </w:r>
      <w:r w:rsidR="00A03B31">
        <w:rPr>
          <w:rtl/>
          <w:lang w:bidi="fa-IR"/>
        </w:rPr>
        <w:t xml:space="preserve">. </w:t>
      </w:r>
      <w:r>
        <w:rPr>
          <w:rtl/>
          <w:lang w:bidi="fa-IR"/>
        </w:rPr>
        <w:t xml:space="preserve">على </w:t>
      </w:r>
      <w:r w:rsidR="00B00F38" w:rsidRPr="00B00F38">
        <w:rPr>
          <w:rStyle w:val="libAlaemChar"/>
          <w:rtl/>
        </w:rPr>
        <w:t>عليه‌السلام</w:t>
      </w:r>
      <w:r>
        <w:rPr>
          <w:rtl/>
          <w:lang w:bidi="fa-IR"/>
        </w:rPr>
        <w:t xml:space="preserve"> نامه را نزد عثمان برد</w:t>
      </w:r>
      <w:r w:rsidR="00A03B31">
        <w:rPr>
          <w:rtl/>
          <w:lang w:bidi="fa-IR"/>
        </w:rPr>
        <w:t xml:space="preserve">. </w:t>
      </w:r>
      <w:r>
        <w:rPr>
          <w:rtl/>
          <w:lang w:bidi="fa-IR"/>
        </w:rPr>
        <w:t>عثمان پذيرفت كه نامه به</w:t>
      </w:r>
      <w:r w:rsidR="00A03B31">
        <w:rPr>
          <w:rtl/>
          <w:lang w:bidi="fa-IR"/>
        </w:rPr>
        <w:t xml:space="preserve">، </w:t>
      </w:r>
      <w:r>
        <w:rPr>
          <w:rtl/>
          <w:lang w:bidi="fa-IR"/>
        </w:rPr>
        <w:t>خط نويسنده او و مهر</w:t>
      </w:r>
      <w:r w:rsidR="00A03B31">
        <w:rPr>
          <w:rtl/>
          <w:lang w:bidi="fa-IR"/>
        </w:rPr>
        <w:t xml:space="preserve">، </w:t>
      </w:r>
      <w:r>
        <w:rPr>
          <w:rtl/>
          <w:lang w:bidi="fa-IR"/>
        </w:rPr>
        <w:t>مهر اوست</w:t>
      </w:r>
      <w:r w:rsidR="00A03B31">
        <w:rPr>
          <w:rtl/>
          <w:lang w:bidi="fa-IR"/>
        </w:rPr>
        <w:t xml:space="preserve">، </w:t>
      </w:r>
      <w:r>
        <w:rPr>
          <w:rtl/>
          <w:lang w:bidi="fa-IR"/>
        </w:rPr>
        <w:t>ولى سوگند ياد كرد كه از آن بى خبر است</w:t>
      </w:r>
      <w:r w:rsidR="00A03B31">
        <w:rPr>
          <w:rtl/>
          <w:lang w:bidi="fa-IR"/>
        </w:rPr>
        <w:t xml:space="preserve">. </w:t>
      </w:r>
      <w:r>
        <w:rPr>
          <w:rtl/>
          <w:lang w:bidi="fa-IR"/>
        </w:rPr>
        <w:t>ظواهر امر</w:t>
      </w:r>
      <w:r w:rsidR="00A03B31">
        <w:rPr>
          <w:rtl/>
          <w:lang w:bidi="fa-IR"/>
        </w:rPr>
        <w:t xml:space="preserve">، </w:t>
      </w:r>
      <w:r>
        <w:rPr>
          <w:rtl/>
          <w:lang w:bidi="fa-IR"/>
        </w:rPr>
        <w:t>گفته او را تاييد مى كرد</w:t>
      </w:r>
      <w:r w:rsidR="00A03B31">
        <w:rPr>
          <w:rtl/>
          <w:lang w:bidi="fa-IR"/>
        </w:rPr>
        <w:t xml:space="preserve">. </w:t>
      </w:r>
      <w:r>
        <w:rPr>
          <w:rtl/>
          <w:lang w:bidi="fa-IR"/>
        </w:rPr>
        <w:t>زيرا در آن روزها</w:t>
      </w:r>
      <w:r w:rsidR="00A03B31">
        <w:rPr>
          <w:rtl/>
          <w:lang w:bidi="fa-IR"/>
        </w:rPr>
        <w:t xml:space="preserve">، </w:t>
      </w:r>
      <w:r>
        <w:rPr>
          <w:rtl/>
          <w:lang w:bidi="fa-IR"/>
        </w:rPr>
        <w:t>مهر خليفه نزد حمران بن ابان بود و او پس از رفتن به بصره مهر را به مروان سپرده بود</w:t>
      </w:r>
      <w:r w:rsidR="00A03B31">
        <w:rPr>
          <w:rtl/>
          <w:lang w:bidi="fa-IR"/>
        </w:rPr>
        <w:t xml:space="preserve">. </w:t>
      </w:r>
      <w:r w:rsidRPr="00A03B31">
        <w:rPr>
          <w:rStyle w:val="libFootnotenumChar"/>
          <w:rtl/>
        </w:rPr>
        <w:t>(880)</w:t>
      </w:r>
      <w:r>
        <w:rPr>
          <w:rtl/>
          <w:lang w:bidi="fa-IR"/>
        </w:rPr>
        <w:t xml:space="preserve"> نماينده هيات مصرى به عثمان گفت</w:t>
      </w:r>
      <w:r w:rsidR="001F7182">
        <w:rPr>
          <w:rtl/>
          <w:lang w:bidi="fa-IR"/>
        </w:rPr>
        <w:t xml:space="preserve">: </w:t>
      </w:r>
      <w:r>
        <w:rPr>
          <w:rtl/>
          <w:lang w:bidi="fa-IR"/>
        </w:rPr>
        <w:t>اگر نامه به اطلاع تو نوشته شده است</w:t>
      </w:r>
      <w:r w:rsidR="00A03B31">
        <w:rPr>
          <w:rtl/>
          <w:lang w:bidi="fa-IR"/>
        </w:rPr>
        <w:t xml:space="preserve">، </w:t>
      </w:r>
      <w:r>
        <w:rPr>
          <w:rtl/>
          <w:lang w:bidi="fa-IR"/>
        </w:rPr>
        <w:t>تو مردى خيانت پيشه و عهد شكنى و اگر بدون اطلاع تو نوشته شده است</w:t>
      </w:r>
      <w:r w:rsidR="00A03B31">
        <w:rPr>
          <w:rtl/>
          <w:lang w:bidi="fa-IR"/>
        </w:rPr>
        <w:t xml:space="preserve">، </w:t>
      </w:r>
      <w:r>
        <w:rPr>
          <w:rtl/>
          <w:lang w:bidi="fa-IR"/>
        </w:rPr>
        <w:t>شايستگى خلافت وتصدى امور مسلمانان را ندارى</w:t>
      </w:r>
      <w:r w:rsidR="00A03B31">
        <w:rPr>
          <w:rtl/>
          <w:lang w:bidi="fa-IR"/>
        </w:rPr>
        <w:t xml:space="preserve">. </w:t>
      </w:r>
      <w:r>
        <w:rPr>
          <w:rtl/>
          <w:lang w:bidi="fa-IR"/>
        </w:rPr>
        <w:t>بنابراين بايد هر چه زودتر از خلافت كناره گيرى كنى</w:t>
      </w:r>
      <w:r w:rsidR="00A03B31">
        <w:rPr>
          <w:rtl/>
          <w:lang w:bidi="fa-IR"/>
        </w:rPr>
        <w:t xml:space="preserve">. </w:t>
      </w:r>
      <w:r>
        <w:rPr>
          <w:rtl/>
          <w:lang w:bidi="fa-IR"/>
        </w:rPr>
        <w:t>مروان نيز بايد بازخواست و مجازات شود</w:t>
      </w:r>
      <w:r w:rsidR="00A03B31">
        <w:rPr>
          <w:rtl/>
          <w:lang w:bidi="fa-IR"/>
        </w:rPr>
        <w:t xml:space="preserve">. </w:t>
      </w:r>
    </w:p>
    <w:p w:rsidR="0021046B" w:rsidRDefault="0021046B" w:rsidP="0021046B">
      <w:pPr>
        <w:pStyle w:val="libNormal"/>
        <w:rPr>
          <w:rtl/>
          <w:lang w:bidi="fa-IR"/>
        </w:rPr>
      </w:pPr>
      <w:r>
        <w:rPr>
          <w:rtl/>
          <w:lang w:bidi="fa-IR"/>
        </w:rPr>
        <w:t>عثمان ضمن بى توجهى به تقاضاى آنان</w:t>
      </w:r>
      <w:r w:rsidR="00A03B31">
        <w:rPr>
          <w:rtl/>
          <w:lang w:bidi="fa-IR"/>
        </w:rPr>
        <w:t xml:space="preserve">، </w:t>
      </w:r>
      <w:r>
        <w:rPr>
          <w:rtl/>
          <w:lang w:bidi="fa-IR"/>
        </w:rPr>
        <w:t>همچنان از مروان و ديگر كاگزاران خود جانبدارى ميكرد و درباره موقعيت خود مى گفت</w:t>
      </w:r>
      <w:r w:rsidR="001F7182">
        <w:rPr>
          <w:rtl/>
          <w:lang w:bidi="fa-IR"/>
        </w:rPr>
        <w:t xml:space="preserve">: </w:t>
      </w:r>
      <w:r>
        <w:rPr>
          <w:rtl/>
          <w:lang w:bidi="fa-IR"/>
        </w:rPr>
        <w:t>لباسى را كه خدا بر تن من كرده است</w:t>
      </w:r>
      <w:r w:rsidR="00A03B31">
        <w:rPr>
          <w:rtl/>
          <w:lang w:bidi="fa-IR"/>
        </w:rPr>
        <w:t xml:space="preserve">، </w:t>
      </w:r>
      <w:r>
        <w:rPr>
          <w:rtl/>
          <w:lang w:bidi="fa-IR"/>
        </w:rPr>
        <w:t>هرگز بيرون نمى آورم</w:t>
      </w:r>
      <w:r w:rsidR="00A03B31">
        <w:rPr>
          <w:rtl/>
          <w:lang w:bidi="fa-IR"/>
        </w:rPr>
        <w:t xml:space="preserve">. </w:t>
      </w:r>
      <w:r>
        <w:rPr>
          <w:rtl/>
          <w:lang w:bidi="fa-IR"/>
        </w:rPr>
        <w:t>اگر من به تقاضاى شما رفتار كنم معلوم مى شود كه شما فرمانرواييد نه من</w:t>
      </w:r>
      <w:r w:rsidR="00A03B31">
        <w:rPr>
          <w:rtl/>
          <w:lang w:bidi="fa-IR"/>
        </w:rPr>
        <w:t xml:space="preserve">. </w:t>
      </w:r>
      <w:r w:rsidRPr="00A03B31">
        <w:rPr>
          <w:rStyle w:val="libFootnotenumChar"/>
          <w:rtl/>
        </w:rPr>
        <w:t>(881)</w:t>
      </w:r>
      <w:r>
        <w:rPr>
          <w:rtl/>
          <w:lang w:bidi="fa-IR"/>
        </w:rPr>
        <w:t xml:space="preserve"> شما چيزهايى را بر من خرده ميگيريد و به سبب آنهابا من دشمنى مى ورزيد كه همان ها را از عمر من خطاب پذيرفتيد</w:t>
      </w:r>
      <w:r w:rsidR="00A03B31">
        <w:rPr>
          <w:rtl/>
          <w:lang w:bidi="fa-IR"/>
        </w:rPr>
        <w:t xml:space="preserve">. </w:t>
      </w:r>
      <w:r>
        <w:rPr>
          <w:rtl/>
          <w:lang w:bidi="fa-IR"/>
        </w:rPr>
        <w:t>او شما را سركوب و مهار مى كرد و كسى نمى توانست به خيرگى يا با گوشه چشم به وى بنگرد</w:t>
      </w:r>
      <w:r w:rsidR="00A03B31">
        <w:rPr>
          <w:rtl/>
          <w:lang w:bidi="fa-IR"/>
        </w:rPr>
        <w:t xml:space="preserve">. </w:t>
      </w:r>
      <w:r>
        <w:rPr>
          <w:rtl/>
          <w:lang w:bidi="fa-IR"/>
        </w:rPr>
        <w:t>حال بدانيد كه يار و ياور من بيشتر از اوست</w:t>
      </w:r>
      <w:r w:rsidR="00A03B31">
        <w:rPr>
          <w:rtl/>
          <w:lang w:bidi="fa-IR"/>
        </w:rPr>
        <w:t xml:space="preserve">. </w:t>
      </w:r>
      <w:r w:rsidRPr="00A03B31">
        <w:rPr>
          <w:rStyle w:val="libFootnotenumChar"/>
          <w:rtl/>
        </w:rPr>
        <w:t>(882)</w:t>
      </w:r>
      <w:r>
        <w:rPr>
          <w:rtl/>
          <w:lang w:bidi="fa-IR"/>
        </w:rPr>
        <w:t xml:space="preserve"> پس از آن</w:t>
      </w:r>
      <w:r w:rsidR="00A03B31">
        <w:rPr>
          <w:rtl/>
          <w:lang w:bidi="fa-IR"/>
        </w:rPr>
        <w:t xml:space="preserve">، </w:t>
      </w:r>
      <w:r>
        <w:rPr>
          <w:rtl/>
          <w:lang w:bidi="fa-IR"/>
        </w:rPr>
        <w:t>محاصره دوباره منزل خليفه به گونه اى سخت تر آغاز شد و از ورود آب به خانه جلوگيرى كردند</w:t>
      </w:r>
      <w:r w:rsidR="00A03B31">
        <w:rPr>
          <w:rtl/>
          <w:lang w:bidi="fa-IR"/>
        </w:rPr>
        <w:t xml:space="preserve">. </w:t>
      </w:r>
      <w:r>
        <w:rPr>
          <w:rtl/>
          <w:lang w:bidi="fa-IR"/>
        </w:rPr>
        <w:t>عثمان كه سخت گيرى مخالفان را جدى ديد به بالاى ديوار خانه اش رفت و فرياد برآورد</w:t>
      </w:r>
      <w:r w:rsidR="001F7182">
        <w:rPr>
          <w:rtl/>
          <w:lang w:bidi="fa-IR"/>
        </w:rPr>
        <w:t xml:space="preserve">: </w:t>
      </w:r>
      <w:r>
        <w:rPr>
          <w:rtl/>
          <w:lang w:bidi="fa-IR"/>
        </w:rPr>
        <w:t>كسى نيست به على خبر دهد كه به ما آب رساند</w:t>
      </w:r>
      <w:r w:rsidR="009B0278">
        <w:rPr>
          <w:rtl/>
          <w:lang w:bidi="fa-IR"/>
        </w:rPr>
        <w:t>؟!</w:t>
      </w:r>
      <w:r w:rsidR="006966DD">
        <w:rPr>
          <w:rtl/>
          <w:lang w:bidi="fa-IR"/>
        </w:rPr>
        <w:t xml:space="preserve"> </w:t>
      </w:r>
      <w:r>
        <w:rPr>
          <w:rtl/>
          <w:lang w:bidi="fa-IR"/>
        </w:rPr>
        <w:t xml:space="preserve">چون خبر به امام رسيد به كمك دو فرزندش ‍ حسن و حسين </w:t>
      </w:r>
      <w:r w:rsidR="00B00F38" w:rsidRPr="00B00F38">
        <w:rPr>
          <w:rStyle w:val="libAlaemChar"/>
          <w:rtl/>
        </w:rPr>
        <w:t>عليه‌السلام</w:t>
      </w:r>
      <w:r>
        <w:rPr>
          <w:rtl/>
          <w:lang w:bidi="fa-IR"/>
        </w:rPr>
        <w:t xml:space="preserve"> و تنى چند از بنى هاشم</w:t>
      </w:r>
      <w:r w:rsidR="00A03B31">
        <w:rPr>
          <w:rtl/>
          <w:lang w:bidi="fa-IR"/>
        </w:rPr>
        <w:t xml:space="preserve">، </w:t>
      </w:r>
      <w:r>
        <w:rPr>
          <w:rtl/>
          <w:lang w:bidi="fa-IR"/>
        </w:rPr>
        <w:t>سه مشك آب روانه خانه خليفه كرد</w:t>
      </w:r>
      <w:r w:rsidR="00A03B31">
        <w:rPr>
          <w:rtl/>
          <w:lang w:bidi="fa-IR"/>
        </w:rPr>
        <w:t xml:space="preserve">. </w:t>
      </w:r>
      <w:r>
        <w:rPr>
          <w:rtl/>
          <w:lang w:bidi="fa-IR"/>
        </w:rPr>
        <w:t xml:space="preserve">محاصره </w:t>
      </w:r>
      <w:r>
        <w:rPr>
          <w:rtl/>
          <w:lang w:bidi="fa-IR"/>
        </w:rPr>
        <w:lastRenderedPageBreak/>
        <w:t>كنندگان از ورود آب به خانه جلوگيرى كردند و در درگيرى</w:t>
      </w:r>
      <w:r w:rsidR="00A03B31">
        <w:rPr>
          <w:rtl/>
          <w:lang w:bidi="fa-IR"/>
        </w:rPr>
        <w:t xml:space="preserve">، </w:t>
      </w:r>
      <w:r>
        <w:rPr>
          <w:rtl/>
          <w:lang w:bidi="fa-IR"/>
        </w:rPr>
        <w:t>بعضى از بنى هاشم مجروح شدند و سرانجام آب به داخل راه يافت</w:t>
      </w:r>
      <w:r w:rsidR="00A03B31">
        <w:rPr>
          <w:rtl/>
          <w:lang w:bidi="fa-IR"/>
        </w:rPr>
        <w:t xml:space="preserve">. </w:t>
      </w:r>
    </w:p>
    <w:p w:rsidR="0021046B" w:rsidRDefault="0021046B" w:rsidP="0021046B">
      <w:pPr>
        <w:pStyle w:val="libNormal"/>
        <w:rPr>
          <w:rtl/>
          <w:lang w:bidi="fa-IR"/>
        </w:rPr>
      </w:pPr>
      <w:r>
        <w:rPr>
          <w:rtl/>
          <w:lang w:bidi="fa-IR"/>
        </w:rPr>
        <w:t>در اين مدت</w:t>
      </w:r>
      <w:r w:rsidR="00A03B31">
        <w:rPr>
          <w:rtl/>
          <w:lang w:bidi="fa-IR"/>
        </w:rPr>
        <w:t xml:space="preserve">، </w:t>
      </w:r>
      <w:r>
        <w:rPr>
          <w:rtl/>
          <w:lang w:bidi="fa-IR"/>
        </w:rPr>
        <w:t xml:space="preserve">مروان پيوسته عثمان را وسوسه مى كرد كه اين غائله تنها با كشتن على </w:t>
      </w:r>
      <w:r w:rsidR="00B00F38" w:rsidRPr="00B00F38">
        <w:rPr>
          <w:rStyle w:val="libAlaemChar"/>
          <w:rtl/>
        </w:rPr>
        <w:t>عليه‌السلام</w:t>
      </w:r>
      <w:r>
        <w:rPr>
          <w:rtl/>
          <w:lang w:bidi="fa-IR"/>
        </w:rPr>
        <w:t xml:space="preserve"> فرو مى نشيند</w:t>
      </w:r>
      <w:r w:rsidR="00A03B31">
        <w:rPr>
          <w:rtl/>
          <w:lang w:bidi="fa-IR"/>
        </w:rPr>
        <w:t xml:space="preserve">. </w:t>
      </w:r>
      <w:r>
        <w:rPr>
          <w:rtl/>
          <w:lang w:bidi="fa-IR"/>
        </w:rPr>
        <w:t>اما حقيقت به عكس بود و اگر عثمان</w:t>
      </w:r>
      <w:r w:rsidR="00A03B31">
        <w:rPr>
          <w:rtl/>
          <w:lang w:bidi="fa-IR"/>
        </w:rPr>
        <w:t xml:space="preserve">، </w:t>
      </w:r>
      <w:r>
        <w:rPr>
          <w:rtl/>
          <w:lang w:bidi="fa-IR"/>
        </w:rPr>
        <w:t>مروان را تسليم مردم مى كرد و به پاره اى اصلاحات مى پرداخت</w:t>
      </w:r>
      <w:r w:rsidR="00A03B31">
        <w:rPr>
          <w:rtl/>
          <w:lang w:bidi="fa-IR"/>
        </w:rPr>
        <w:t xml:space="preserve">، </w:t>
      </w:r>
      <w:r>
        <w:rPr>
          <w:rtl/>
          <w:lang w:bidi="fa-IR"/>
        </w:rPr>
        <w:t>اوضاع آرام مى شد و خليفه از اين نيز دريغ داشت</w:t>
      </w:r>
      <w:r w:rsidR="00A03B31">
        <w:rPr>
          <w:rtl/>
          <w:lang w:bidi="fa-IR"/>
        </w:rPr>
        <w:t xml:space="preserve">. </w:t>
      </w:r>
    </w:p>
    <w:p w:rsidR="001E04E4" w:rsidRDefault="0021046B" w:rsidP="001E04E4">
      <w:pPr>
        <w:pStyle w:val="libNormal"/>
        <w:rPr>
          <w:rFonts w:hint="cs"/>
          <w:rtl/>
          <w:lang w:bidi="fa-IR"/>
        </w:rPr>
      </w:pPr>
      <w:r>
        <w:rPr>
          <w:rtl/>
          <w:lang w:bidi="fa-IR"/>
        </w:rPr>
        <w:t>واقعيت آن است كه گذشته از عوامل ديگر در قيام مردم عليه عثمان</w:t>
      </w:r>
      <w:r w:rsidR="00A03B31">
        <w:rPr>
          <w:rtl/>
          <w:lang w:bidi="fa-IR"/>
        </w:rPr>
        <w:t xml:space="preserve">، </w:t>
      </w:r>
      <w:r>
        <w:rPr>
          <w:rtl/>
          <w:lang w:bidi="fa-IR"/>
        </w:rPr>
        <w:t>بيشترين عامل موثر در كشته شدن ان</w:t>
      </w:r>
      <w:r w:rsidR="00A03B31">
        <w:rPr>
          <w:rtl/>
          <w:lang w:bidi="fa-IR"/>
        </w:rPr>
        <w:t xml:space="preserve">، </w:t>
      </w:r>
      <w:r>
        <w:rPr>
          <w:rtl/>
          <w:lang w:bidi="fa-IR"/>
        </w:rPr>
        <w:t>جانبدارى از مروان و نظر خواهى از او و سماجت بر نپذيرفتن انتقادات مردم بود</w:t>
      </w:r>
      <w:r w:rsidR="00A03B31">
        <w:rPr>
          <w:rtl/>
          <w:lang w:bidi="fa-IR"/>
        </w:rPr>
        <w:t xml:space="preserve">. </w:t>
      </w:r>
      <w:r>
        <w:rPr>
          <w:rtl/>
          <w:lang w:bidi="fa-IR"/>
        </w:rPr>
        <w:t>تا جايى كه عمروبن عاص نيز در نامه خود به معاويه</w:t>
      </w:r>
      <w:r w:rsidR="00A03B31">
        <w:rPr>
          <w:rtl/>
          <w:lang w:bidi="fa-IR"/>
        </w:rPr>
        <w:t xml:space="preserve">، </w:t>
      </w:r>
      <w:r>
        <w:rPr>
          <w:rtl/>
          <w:lang w:bidi="fa-IR"/>
        </w:rPr>
        <w:t>به حماقت عثمان در روزهاى آخر عمر اشاره مى كند</w:t>
      </w:r>
      <w:r w:rsidR="00A03B31">
        <w:rPr>
          <w:rtl/>
          <w:lang w:bidi="fa-IR"/>
        </w:rPr>
        <w:t xml:space="preserve">. </w:t>
      </w:r>
      <w:r>
        <w:rPr>
          <w:rtl/>
          <w:lang w:bidi="fa-IR"/>
        </w:rPr>
        <w:t>زمانى كه عمروبن عاص از طرف معاويه به حكمرانى مصر گمارده شد واز ارسال خراج مصر به شام امتناع ورزيد</w:t>
      </w:r>
      <w:r w:rsidR="00A03B31">
        <w:rPr>
          <w:rtl/>
          <w:lang w:bidi="fa-IR"/>
        </w:rPr>
        <w:t xml:space="preserve">، </w:t>
      </w:r>
      <w:r>
        <w:rPr>
          <w:rtl/>
          <w:lang w:bidi="fa-IR"/>
        </w:rPr>
        <w:t>معاويه در نامه اى سرزنش آميز</w:t>
      </w:r>
      <w:r w:rsidR="00A03B31">
        <w:rPr>
          <w:rtl/>
          <w:lang w:bidi="fa-IR"/>
        </w:rPr>
        <w:t xml:space="preserve">، </w:t>
      </w:r>
      <w:r>
        <w:rPr>
          <w:rtl/>
          <w:lang w:bidi="fa-IR"/>
        </w:rPr>
        <w:t>وى را تهديد نمود و عمرو در جوابش</w:t>
      </w:r>
      <w:r w:rsidR="00A03B31">
        <w:rPr>
          <w:rtl/>
          <w:lang w:bidi="fa-IR"/>
        </w:rPr>
        <w:t xml:space="preserve">، </w:t>
      </w:r>
      <w:r>
        <w:rPr>
          <w:rtl/>
          <w:lang w:bidi="fa-IR"/>
        </w:rPr>
        <w:t>نامه اى به نظم نوشت كه به قصيده جلجليه معروف است</w:t>
      </w:r>
      <w:r w:rsidR="00A03B31">
        <w:rPr>
          <w:rtl/>
          <w:lang w:bidi="fa-IR"/>
        </w:rPr>
        <w:t xml:space="preserve">. </w:t>
      </w:r>
      <w:r>
        <w:rPr>
          <w:rtl/>
          <w:lang w:bidi="fa-IR"/>
        </w:rPr>
        <w:t>وى مى نويسد</w:t>
      </w:r>
      <w:r w:rsidR="001F7182">
        <w:rPr>
          <w:rtl/>
          <w:lang w:bidi="fa-IR"/>
        </w:rPr>
        <w:t xml:space="preserve">: </w:t>
      </w:r>
      <w:r>
        <w:rPr>
          <w:rtl/>
          <w:lang w:bidi="fa-IR"/>
        </w:rPr>
        <w:t>اى معاويه</w:t>
      </w:r>
      <w:r w:rsidR="00A03B31">
        <w:rPr>
          <w:rtl/>
          <w:lang w:bidi="fa-IR"/>
        </w:rPr>
        <w:t xml:space="preserve">، </w:t>
      </w:r>
      <w:r>
        <w:rPr>
          <w:rtl/>
          <w:lang w:bidi="fa-IR"/>
        </w:rPr>
        <w:t>رويدادهاى گذشته را فراموش مكن</w:t>
      </w:r>
      <w:r w:rsidR="00A03B31">
        <w:rPr>
          <w:rtl/>
          <w:lang w:bidi="fa-IR"/>
        </w:rPr>
        <w:t xml:space="preserve">.... </w:t>
      </w:r>
      <w:r>
        <w:rPr>
          <w:rtl/>
          <w:lang w:bidi="fa-IR"/>
        </w:rPr>
        <w:t>من بودم كه به مردم گفتم نمازشان بدون وجود تو پذيرفته نيست</w:t>
      </w:r>
      <w:r w:rsidR="00A03B31">
        <w:rPr>
          <w:rtl/>
          <w:lang w:bidi="fa-IR"/>
        </w:rPr>
        <w:t xml:space="preserve">... </w:t>
      </w:r>
      <w:r>
        <w:rPr>
          <w:rtl/>
          <w:lang w:bidi="fa-IR"/>
        </w:rPr>
        <w:t xml:space="preserve">من بودم كه آنها را برانگيختم تا به بهانه خون خواهى آن مرد احمق با سيد اوصيا على </w:t>
      </w:r>
      <w:r w:rsidR="00B00F38" w:rsidRPr="00B00F38">
        <w:rPr>
          <w:rStyle w:val="libAlaemChar"/>
          <w:rtl/>
        </w:rPr>
        <w:t>عليه‌السلام</w:t>
      </w:r>
      <w:r>
        <w:rPr>
          <w:rtl/>
          <w:lang w:bidi="fa-IR"/>
        </w:rPr>
        <w:t xml:space="preserve"> بستيزند</w:t>
      </w:r>
      <w:r w:rsidR="00A03B31">
        <w:rPr>
          <w:rtl/>
          <w:lang w:bidi="fa-IR"/>
        </w:rPr>
        <w:t xml:space="preserve">.... </w:t>
      </w:r>
      <w:r w:rsidRPr="00A03B31">
        <w:rPr>
          <w:rStyle w:val="libFootnotenumChar"/>
          <w:rtl/>
        </w:rPr>
        <w:t>(883)</w:t>
      </w:r>
      <w:r>
        <w:rPr>
          <w:rtl/>
          <w:lang w:bidi="fa-IR"/>
        </w:rPr>
        <w:t xml:space="preserve"> </w:t>
      </w:r>
    </w:p>
    <w:p w:rsidR="0021046B" w:rsidRDefault="00A03B31" w:rsidP="001E04E4">
      <w:pPr>
        <w:pStyle w:val="Heading2"/>
        <w:rPr>
          <w:rtl/>
          <w:lang w:bidi="fa-IR"/>
        </w:rPr>
      </w:pPr>
      <w:bookmarkStart w:id="135" w:name="_Toc394754449"/>
      <w:r>
        <w:rPr>
          <w:rtl/>
          <w:lang w:bidi="fa-IR"/>
        </w:rPr>
        <w:t xml:space="preserve">على بن ابى طالب </w:t>
      </w:r>
      <w:r w:rsidR="00B00F38" w:rsidRPr="00B00F38">
        <w:rPr>
          <w:rStyle w:val="libAlaemChar"/>
          <w:rtl/>
        </w:rPr>
        <w:t>عليه‌السلام</w:t>
      </w:r>
      <w:r>
        <w:rPr>
          <w:rtl/>
          <w:lang w:bidi="fa-IR"/>
        </w:rPr>
        <w:t xml:space="preserve"> و كشته شدن عثمان بن عفان</w:t>
      </w:r>
      <w:bookmarkEnd w:id="135"/>
    </w:p>
    <w:p w:rsidR="0021046B" w:rsidRDefault="0021046B" w:rsidP="0021046B">
      <w:pPr>
        <w:pStyle w:val="libNormal"/>
        <w:rPr>
          <w:rtl/>
          <w:lang w:bidi="fa-IR"/>
        </w:rPr>
      </w:pPr>
      <w:r>
        <w:rPr>
          <w:rtl/>
          <w:lang w:bidi="fa-IR"/>
        </w:rPr>
        <w:t xml:space="preserve">بر پايه گفتارهاى امام على بن ابى طالب </w:t>
      </w:r>
      <w:r w:rsidR="00B00F38" w:rsidRPr="00B00F38">
        <w:rPr>
          <w:rStyle w:val="libAlaemChar"/>
          <w:rtl/>
        </w:rPr>
        <w:t>عليه‌السلام</w:t>
      </w:r>
      <w:r>
        <w:rPr>
          <w:rtl/>
          <w:lang w:bidi="fa-IR"/>
        </w:rPr>
        <w:t xml:space="preserve"> در نهج البلاغه</w:t>
      </w:r>
      <w:r w:rsidR="00A03B31">
        <w:rPr>
          <w:rtl/>
          <w:lang w:bidi="fa-IR"/>
        </w:rPr>
        <w:t xml:space="preserve">، </w:t>
      </w:r>
      <w:r>
        <w:rPr>
          <w:rtl/>
          <w:lang w:bidi="fa-IR"/>
        </w:rPr>
        <w:t>آن حضرت حكومت عثمان را از آغاز تا فرجام</w:t>
      </w:r>
      <w:r w:rsidR="00A03B31">
        <w:rPr>
          <w:rtl/>
          <w:lang w:bidi="fa-IR"/>
        </w:rPr>
        <w:t xml:space="preserve">، </w:t>
      </w:r>
      <w:r>
        <w:rPr>
          <w:rtl/>
          <w:lang w:bidi="fa-IR"/>
        </w:rPr>
        <w:t xml:space="preserve">مشروع و عادلانه نمى دانست و او را جانشين رسول خدا </w:t>
      </w:r>
      <w:r w:rsidR="00862432" w:rsidRPr="00862432">
        <w:rPr>
          <w:rStyle w:val="libAlaemChar"/>
          <w:rtl/>
        </w:rPr>
        <w:t>صلى‌الله‌عليه‌وآله</w:t>
      </w:r>
      <w:r>
        <w:rPr>
          <w:rtl/>
          <w:lang w:bidi="fa-IR"/>
        </w:rPr>
        <w:t xml:space="preserve"> و اجرا كننده سنت نبوى نمى شناخت</w:t>
      </w:r>
      <w:r w:rsidR="00A03B31">
        <w:rPr>
          <w:rtl/>
          <w:lang w:bidi="fa-IR"/>
        </w:rPr>
        <w:t xml:space="preserve">. </w:t>
      </w:r>
      <w:r>
        <w:rPr>
          <w:rtl/>
          <w:lang w:bidi="fa-IR"/>
        </w:rPr>
        <w:t>زمانى كه عثمان با طرح عمر بن خطاب به خلافت رسيد</w:t>
      </w:r>
      <w:r w:rsidR="00A03B31">
        <w:rPr>
          <w:rtl/>
          <w:lang w:bidi="fa-IR"/>
        </w:rPr>
        <w:t xml:space="preserve">، </w:t>
      </w:r>
      <w:r>
        <w:rPr>
          <w:rtl/>
          <w:lang w:bidi="fa-IR"/>
        </w:rPr>
        <w:t xml:space="preserve">حضرت به صراحت اعلام </w:t>
      </w:r>
      <w:r>
        <w:rPr>
          <w:rtl/>
          <w:lang w:bidi="fa-IR"/>
        </w:rPr>
        <w:lastRenderedPageBreak/>
        <w:t>داشت</w:t>
      </w:r>
      <w:r w:rsidR="001F7182">
        <w:rPr>
          <w:rtl/>
          <w:lang w:bidi="fa-IR"/>
        </w:rPr>
        <w:t xml:space="preserve">: </w:t>
      </w:r>
      <w:r>
        <w:rPr>
          <w:rtl/>
          <w:lang w:bidi="fa-IR"/>
        </w:rPr>
        <w:t>خلافت حق ما بود و هست</w:t>
      </w:r>
      <w:r w:rsidR="00A03B31">
        <w:rPr>
          <w:rtl/>
          <w:lang w:bidi="fa-IR"/>
        </w:rPr>
        <w:t xml:space="preserve">. </w:t>
      </w:r>
      <w:r>
        <w:rPr>
          <w:rtl/>
          <w:lang w:bidi="fa-IR"/>
        </w:rPr>
        <w:t>اين كلام در حقيقت حكومت عثمان را غير الهى غاصبانه معرفى مى كرد و تا عبدالرحمن حضرت را به كشتن تهديد نكرد</w:t>
      </w:r>
      <w:r w:rsidR="00A03B31">
        <w:rPr>
          <w:rtl/>
          <w:lang w:bidi="fa-IR"/>
        </w:rPr>
        <w:t xml:space="preserve">، </w:t>
      </w:r>
      <w:r>
        <w:rPr>
          <w:rtl/>
          <w:lang w:bidi="fa-IR"/>
        </w:rPr>
        <w:t>باعثمان بيعت ننمود و سرانجام حديث غدير و ديگر فضايل خود را كه همگان بدان اعتراف داشتند به آنها يادآور شد و فرمود</w:t>
      </w:r>
      <w:r w:rsidR="001F7182">
        <w:rPr>
          <w:rtl/>
          <w:lang w:bidi="fa-IR"/>
        </w:rPr>
        <w:t xml:space="preserve">: </w:t>
      </w:r>
      <w:r>
        <w:rPr>
          <w:rtl/>
          <w:lang w:bidi="fa-IR"/>
        </w:rPr>
        <w:t>زمانى كه مردم ندانند بايد از چه كسى پيروى كنند خويشتن را بر آنها تحمل نخواهيم كرد و تا گاهى كه امور مسلمانان بر وفق مراد آنان است</w:t>
      </w:r>
      <w:r w:rsidR="00A03B31">
        <w:rPr>
          <w:rtl/>
          <w:lang w:bidi="fa-IR"/>
        </w:rPr>
        <w:t xml:space="preserve">، </w:t>
      </w:r>
      <w:r>
        <w:rPr>
          <w:rtl/>
          <w:lang w:bidi="fa-IR"/>
        </w:rPr>
        <w:t>من نيز مانند يكى از ايشان از حكومت پيروى خواهم كرد</w:t>
      </w:r>
      <w:r w:rsidR="00A03B31">
        <w:rPr>
          <w:rtl/>
          <w:lang w:bidi="fa-IR"/>
        </w:rPr>
        <w:t xml:space="preserve">. </w:t>
      </w:r>
    </w:p>
    <w:p w:rsidR="0021046B" w:rsidRDefault="0021046B" w:rsidP="0021046B">
      <w:pPr>
        <w:pStyle w:val="libNormal"/>
        <w:rPr>
          <w:rtl/>
          <w:lang w:bidi="fa-IR"/>
        </w:rPr>
      </w:pPr>
      <w:r>
        <w:rPr>
          <w:rtl/>
          <w:lang w:bidi="fa-IR"/>
        </w:rPr>
        <w:t>با اين همه</w:t>
      </w:r>
      <w:r w:rsidR="00A03B31">
        <w:rPr>
          <w:rtl/>
          <w:lang w:bidi="fa-IR"/>
        </w:rPr>
        <w:t xml:space="preserve">، </w:t>
      </w:r>
      <w:r>
        <w:rPr>
          <w:rtl/>
          <w:lang w:bidi="fa-IR"/>
        </w:rPr>
        <w:t>در ايام شورش مسلمانان بر ضد عثمان</w:t>
      </w:r>
      <w:r w:rsidR="00A03B31">
        <w:rPr>
          <w:rtl/>
          <w:lang w:bidi="fa-IR"/>
        </w:rPr>
        <w:t xml:space="preserve">، </w:t>
      </w:r>
      <w:r>
        <w:rPr>
          <w:rtl/>
          <w:lang w:bidi="fa-IR"/>
        </w:rPr>
        <w:t>فردى كه با تكيه بر اصول استوار جامعه شناختى و روان شناختى از حكومت عثمان و شخص ‍ خليفه بيش از ديگران جانبدارى كرد و انقلابيان را به خويشتن دارى فرا خواند</w:t>
      </w:r>
      <w:r w:rsidR="00A03B31">
        <w:rPr>
          <w:rtl/>
          <w:lang w:bidi="fa-IR"/>
        </w:rPr>
        <w:t xml:space="preserve">، </w:t>
      </w:r>
      <w:r>
        <w:rPr>
          <w:rtl/>
          <w:lang w:bidi="fa-IR"/>
        </w:rPr>
        <w:t xml:space="preserve">امام على بن ابى طالب </w:t>
      </w:r>
      <w:r w:rsidR="00B00F38" w:rsidRPr="00B00F38">
        <w:rPr>
          <w:rStyle w:val="libAlaemChar"/>
          <w:rtl/>
        </w:rPr>
        <w:t>عليه‌السلام</w:t>
      </w:r>
      <w:r>
        <w:rPr>
          <w:rtl/>
          <w:lang w:bidi="fa-IR"/>
        </w:rPr>
        <w:t xml:space="preserve"> بود</w:t>
      </w:r>
      <w:r w:rsidR="00A03B31">
        <w:rPr>
          <w:rtl/>
          <w:lang w:bidi="fa-IR"/>
        </w:rPr>
        <w:t xml:space="preserve">. </w:t>
      </w:r>
      <w:r>
        <w:rPr>
          <w:rtl/>
          <w:lang w:bidi="fa-IR"/>
        </w:rPr>
        <w:t>او خود در اين باره مى فرمايد</w:t>
      </w:r>
      <w:r w:rsidR="001F7182">
        <w:rPr>
          <w:rtl/>
          <w:lang w:bidi="fa-IR"/>
        </w:rPr>
        <w:t xml:space="preserve">: </w:t>
      </w:r>
    </w:p>
    <w:p w:rsidR="0021046B" w:rsidRDefault="0021046B" w:rsidP="0021046B">
      <w:pPr>
        <w:pStyle w:val="libNormal"/>
        <w:rPr>
          <w:rtl/>
          <w:lang w:bidi="fa-IR"/>
        </w:rPr>
      </w:pPr>
      <w:r>
        <w:rPr>
          <w:rtl/>
          <w:lang w:bidi="fa-IR"/>
        </w:rPr>
        <w:t>تا آنجا از عثمان دفاع كردم كه بيمناك شدم اگر از وى بيشتر دفاع كنم</w:t>
      </w:r>
      <w:r w:rsidR="00A03B31">
        <w:rPr>
          <w:rtl/>
          <w:lang w:bidi="fa-IR"/>
        </w:rPr>
        <w:t xml:space="preserve">، </w:t>
      </w:r>
      <w:r>
        <w:rPr>
          <w:rtl/>
          <w:lang w:bidi="fa-IR"/>
        </w:rPr>
        <w:t>گناهكار شناخته شوم</w:t>
      </w:r>
      <w:r w:rsidR="00A03B31">
        <w:rPr>
          <w:rtl/>
          <w:lang w:bidi="fa-IR"/>
        </w:rPr>
        <w:t xml:space="preserve">. </w:t>
      </w:r>
      <w:r w:rsidRPr="00A03B31">
        <w:rPr>
          <w:rStyle w:val="libFootnotenumChar"/>
          <w:rtl/>
        </w:rPr>
        <w:t>(884)</w:t>
      </w:r>
      <w:r>
        <w:rPr>
          <w:rtl/>
          <w:lang w:bidi="fa-IR"/>
        </w:rPr>
        <w:t xml:space="preserve"> قضاوت درباره موضع گيرى امام على </w:t>
      </w:r>
      <w:r w:rsidR="00B00F38" w:rsidRPr="00B00F38">
        <w:rPr>
          <w:rStyle w:val="libAlaemChar"/>
          <w:rtl/>
        </w:rPr>
        <w:t>عليه‌السلام</w:t>
      </w:r>
      <w:r>
        <w:rPr>
          <w:rtl/>
          <w:lang w:bidi="fa-IR"/>
        </w:rPr>
        <w:t xml:space="preserve"> در شورش مردم بر ضد عثمان</w:t>
      </w:r>
      <w:r w:rsidR="00A03B31">
        <w:rPr>
          <w:rtl/>
          <w:lang w:bidi="fa-IR"/>
        </w:rPr>
        <w:t xml:space="preserve">، </w:t>
      </w:r>
      <w:r>
        <w:rPr>
          <w:rtl/>
          <w:lang w:bidi="fa-IR"/>
        </w:rPr>
        <w:t>بدون در نظر گرفتن جوانب رفتار امام</w:t>
      </w:r>
      <w:r w:rsidR="00A03B31">
        <w:rPr>
          <w:rtl/>
          <w:lang w:bidi="fa-IR"/>
        </w:rPr>
        <w:t xml:space="preserve">، </w:t>
      </w:r>
      <w:r>
        <w:rPr>
          <w:rtl/>
          <w:lang w:bidi="fa-IR"/>
        </w:rPr>
        <w:t>واقع بينانه نيست</w:t>
      </w:r>
      <w:r w:rsidR="00A03B31">
        <w:rPr>
          <w:rtl/>
          <w:lang w:bidi="fa-IR"/>
        </w:rPr>
        <w:t xml:space="preserve">. </w:t>
      </w:r>
      <w:r>
        <w:rPr>
          <w:rtl/>
          <w:lang w:bidi="fa-IR"/>
        </w:rPr>
        <w:t>بايد دانست امام از چه چيز حمايت مى كرد و انقلابيان را از چه باز مى داشت و فراسوى حركت انقلابيان</w:t>
      </w:r>
      <w:r w:rsidR="00A03B31">
        <w:rPr>
          <w:rtl/>
          <w:lang w:bidi="fa-IR"/>
        </w:rPr>
        <w:t xml:space="preserve">، </w:t>
      </w:r>
      <w:r>
        <w:rPr>
          <w:rtl/>
          <w:lang w:bidi="fa-IR"/>
        </w:rPr>
        <w:t>آينده را چگونه مى ديد و در موضع گيرى خود</w:t>
      </w:r>
      <w:r w:rsidR="00A03B31">
        <w:rPr>
          <w:rtl/>
          <w:lang w:bidi="fa-IR"/>
        </w:rPr>
        <w:t xml:space="preserve">، </w:t>
      </w:r>
      <w:r>
        <w:rPr>
          <w:rtl/>
          <w:lang w:bidi="fa-IR"/>
        </w:rPr>
        <w:t>از رخ دادن چه وقايعى هراس داشت</w:t>
      </w:r>
      <w:r w:rsidR="00A03B31">
        <w:rPr>
          <w:rtl/>
          <w:lang w:bidi="fa-IR"/>
        </w:rPr>
        <w:t xml:space="preserve">. </w:t>
      </w:r>
      <w:r>
        <w:rPr>
          <w:rtl/>
          <w:lang w:bidi="fa-IR"/>
        </w:rPr>
        <w:t>در اين زمينه نكات زير شايسته بررسى است</w:t>
      </w:r>
      <w:r w:rsidR="001F7182">
        <w:rPr>
          <w:rtl/>
          <w:lang w:bidi="fa-IR"/>
        </w:rPr>
        <w:t xml:space="preserve">: </w:t>
      </w:r>
    </w:p>
    <w:p w:rsidR="0021046B" w:rsidRDefault="0021046B" w:rsidP="0021046B">
      <w:pPr>
        <w:pStyle w:val="libNormal"/>
        <w:rPr>
          <w:rtl/>
          <w:lang w:bidi="fa-IR"/>
        </w:rPr>
      </w:pPr>
      <w:r>
        <w:rPr>
          <w:rtl/>
          <w:lang w:bidi="fa-IR"/>
        </w:rPr>
        <w:t xml:space="preserve">شناخت موضع سياسى امام </w:t>
      </w:r>
      <w:r w:rsidR="00B00F38" w:rsidRPr="00B00F38">
        <w:rPr>
          <w:rStyle w:val="libAlaemChar"/>
          <w:rtl/>
        </w:rPr>
        <w:t>عليه‌السلام</w:t>
      </w:r>
    </w:p>
    <w:p w:rsidR="0021046B" w:rsidRDefault="0021046B" w:rsidP="0021046B">
      <w:pPr>
        <w:pStyle w:val="libNormal"/>
        <w:rPr>
          <w:rtl/>
          <w:lang w:bidi="fa-IR"/>
        </w:rPr>
      </w:pPr>
      <w:r>
        <w:rPr>
          <w:rtl/>
          <w:lang w:bidi="fa-IR"/>
        </w:rPr>
        <w:t xml:space="preserve">- شناخت علل تاثير گذار بر موضع گيرى امام </w:t>
      </w:r>
      <w:r w:rsidR="00B00F38" w:rsidRPr="00B00F38">
        <w:rPr>
          <w:rStyle w:val="libAlaemChar"/>
          <w:rtl/>
        </w:rPr>
        <w:t>عليه‌السلام</w:t>
      </w:r>
    </w:p>
    <w:p w:rsidR="0021046B" w:rsidRDefault="0021046B" w:rsidP="0021046B">
      <w:pPr>
        <w:pStyle w:val="libNormal"/>
        <w:rPr>
          <w:rtl/>
          <w:lang w:bidi="fa-IR"/>
        </w:rPr>
      </w:pPr>
      <w:r>
        <w:rPr>
          <w:rtl/>
          <w:lang w:bidi="fa-IR"/>
        </w:rPr>
        <w:t>- اظهار نظر حضرت درباره موضع خود</w:t>
      </w:r>
    </w:p>
    <w:p w:rsidR="0021046B" w:rsidRDefault="0021046B" w:rsidP="0021046B">
      <w:pPr>
        <w:pStyle w:val="libNormal"/>
        <w:rPr>
          <w:rFonts w:hint="cs"/>
          <w:rtl/>
          <w:lang w:bidi="fa-IR"/>
        </w:rPr>
      </w:pPr>
      <w:r>
        <w:rPr>
          <w:rtl/>
          <w:lang w:bidi="fa-IR"/>
        </w:rPr>
        <w:t>- اظهار نظر ديگران</w:t>
      </w:r>
      <w:r w:rsidR="00A03B31">
        <w:rPr>
          <w:rtl/>
          <w:lang w:bidi="fa-IR"/>
        </w:rPr>
        <w:t xml:space="preserve">. </w:t>
      </w:r>
    </w:p>
    <w:p w:rsidR="0021046B" w:rsidRDefault="00A03B31" w:rsidP="00A03B31">
      <w:pPr>
        <w:pStyle w:val="Heading3"/>
        <w:rPr>
          <w:rtl/>
        </w:rPr>
      </w:pPr>
      <w:bookmarkStart w:id="136" w:name="_Toc394754450"/>
      <w:r>
        <w:rPr>
          <w:rtl/>
        </w:rPr>
        <w:lastRenderedPageBreak/>
        <w:t>الف</w:t>
      </w:r>
      <w:r w:rsidR="00F93111">
        <w:rPr>
          <w:rtl/>
        </w:rPr>
        <w:t>)</w:t>
      </w:r>
      <w:r>
        <w:rPr>
          <w:rtl/>
        </w:rPr>
        <w:t xml:space="preserve">شناخت موضع سياسى امام </w:t>
      </w:r>
      <w:r w:rsidR="00B00F38" w:rsidRPr="00B00F38">
        <w:rPr>
          <w:rStyle w:val="libAlaemChar"/>
          <w:rtl/>
        </w:rPr>
        <w:t>عليه‌السلام</w:t>
      </w:r>
      <w:bookmarkEnd w:id="136"/>
    </w:p>
    <w:p w:rsidR="0021046B" w:rsidRDefault="0021046B" w:rsidP="0021046B">
      <w:pPr>
        <w:pStyle w:val="libNormal"/>
        <w:rPr>
          <w:rtl/>
          <w:lang w:bidi="fa-IR"/>
        </w:rPr>
      </w:pPr>
      <w:r>
        <w:rPr>
          <w:rtl/>
          <w:lang w:bidi="fa-IR"/>
        </w:rPr>
        <w:t>در تشريح اين موضوع بايد بدين نكات توجه داشت</w:t>
      </w:r>
      <w:r w:rsidR="001F7182">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بايد عقيده فردى و باطنى حضرت را از موضع گيرى سياى ايشان جدا دانست</w:t>
      </w:r>
      <w:r w:rsidR="00A03B31">
        <w:rPr>
          <w:rtl/>
          <w:lang w:bidi="fa-IR"/>
        </w:rPr>
        <w:t xml:space="preserve">. </w:t>
      </w:r>
      <w:r>
        <w:rPr>
          <w:rtl/>
          <w:lang w:bidi="fa-IR"/>
        </w:rPr>
        <w:t>اظهار نظرهاى حضرت درباره موضع گيرى خود</w:t>
      </w:r>
      <w:r w:rsidR="00A03B31">
        <w:rPr>
          <w:rtl/>
          <w:lang w:bidi="fa-IR"/>
        </w:rPr>
        <w:t xml:space="preserve">، </w:t>
      </w:r>
      <w:r>
        <w:rPr>
          <w:rtl/>
          <w:lang w:bidi="fa-IR"/>
        </w:rPr>
        <w:t xml:space="preserve">بيشتر گوياى جنبه سياسى است و امام </w:t>
      </w:r>
      <w:r w:rsidR="00B00F38" w:rsidRPr="00B00F38">
        <w:rPr>
          <w:rStyle w:val="libAlaemChar"/>
          <w:rtl/>
        </w:rPr>
        <w:t>عليه‌السلام</w:t>
      </w:r>
      <w:r>
        <w:rPr>
          <w:rtl/>
          <w:lang w:bidi="fa-IR"/>
        </w:rPr>
        <w:t xml:space="preserve"> حتى در ايام زمامدارى خود</w:t>
      </w:r>
      <w:r w:rsidR="00A03B31">
        <w:rPr>
          <w:rtl/>
          <w:lang w:bidi="fa-IR"/>
        </w:rPr>
        <w:t xml:space="preserve">، </w:t>
      </w:r>
      <w:r>
        <w:rPr>
          <w:rtl/>
          <w:lang w:bidi="fa-IR"/>
        </w:rPr>
        <w:t>نمى توانست به طور آشكار عقيده فردى و باطنى خود را درباره عثمان بيان كند</w:t>
      </w:r>
      <w:r w:rsidR="00A03B31">
        <w:rPr>
          <w:rtl/>
          <w:lang w:bidi="fa-IR"/>
        </w:rPr>
        <w:t xml:space="preserve">، </w:t>
      </w:r>
      <w:r>
        <w:rPr>
          <w:rtl/>
          <w:lang w:bidi="fa-IR"/>
        </w:rPr>
        <w:t>چنان كه درباره دو خليفه قبل نيز با احتياط سخن مى گفت</w:t>
      </w:r>
      <w:r w:rsidR="00A03B31">
        <w:rPr>
          <w:rtl/>
          <w:lang w:bidi="fa-IR"/>
        </w:rPr>
        <w:t xml:space="preserve">. </w:t>
      </w:r>
    </w:p>
    <w:p w:rsidR="0021046B" w:rsidRDefault="0021046B" w:rsidP="0021046B">
      <w:pPr>
        <w:pStyle w:val="libNormal"/>
        <w:rPr>
          <w:rtl/>
          <w:lang w:bidi="fa-IR"/>
        </w:rPr>
      </w:pPr>
      <w:r>
        <w:rPr>
          <w:rtl/>
          <w:lang w:bidi="fa-IR"/>
        </w:rPr>
        <w:t>2</w:t>
      </w:r>
      <w:r w:rsidR="00A03B31">
        <w:rPr>
          <w:rtl/>
          <w:lang w:bidi="fa-IR"/>
        </w:rPr>
        <w:t xml:space="preserve">. </w:t>
      </w:r>
      <w:r>
        <w:rPr>
          <w:rtl/>
          <w:lang w:bidi="fa-IR"/>
        </w:rPr>
        <w:t>دخالت حضرت در آن رخداد به تقاضاى عثمان و انقلابيان بود</w:t>
      </w:r>
      <w:r w:rsidR="00A03B31">
        <w:rPr>
          <w:rtl/>
          <w:lang w:bidi="fa-IR"/>
        </w:rPr>
        <w:t xml:space="preserve">، </w:t>
      </w:r>
      <w:r>
        <w:rPr>
          <w:rtl/>
          <w:lang w:bidi="fa-IR"/>
        </w:rPr>
        <w:t>نه به ميل باطنى خود</w:t>
      </w:r>
      <w:r w:rsidR="00A03B31">
        <w:rPr>
          <w:rtl/>
          <w:lang w:bidi="fa-IR"/>
        </w:rPr>
        <w:t xml:space="preserve">. </w:t>
      </w:r>
      <w:r>
        <w:rPr>
          <w:rtl/>
          <w:lang w:bidi="fa-IR"/>
        </w:rPr>
        <w:t>3</w:t>
      </w:r>
      <w:r w:rsidR="00A03B31">
        <w:rPr>
          <w:rtl/>
          <w:lang w:bidi="fa-IR"/>
        </w:rPr>
        <w:t xml:space="preserve">. </w:t>
      </w:r>
      <w:r>
        <w:rPr>
          <w:rtl/>
          <w:lang w:bidi="fa-IR"/>
        </w:rPr>
        <w:t xml:space="preserve">از آن جا كه مروان پيوسته نزد خليفه بر ضد على </w:t>
      </w:r>
      <w:r w:rsidR="00B00F38" w:rsidRPr="00B00F38">
        <w:rPr>
          <w:rStyle w:val="libAlaemChar"/>
          <w:rtl/>
        </w:rPr>
        <w:t>عليه‌السلام</w:t>
      </w:r>
      <w:r>
        <w:rPr>
          <w:rtl/>
          <w:lang w:bidi="fa-IR"/>
        </w:rPr>
        <w:t xml:space="preserve"> شايعه مى ساخت و او را از اقدامات على </w:t>
      </w:r>
      <w:r w:rsidR="00B00F38" w:rsidRPr="00B00F38">
        <w:rPr>
          <w:rStyle w:val="libAlaemChar"/>
          <w:rtl/>
        </w:rPr>
        <w:t>عليه‌السلام</w:t>
      </w:r>
      <w:r>
        <w:rPr>
          <w:rtl/>
          <w:lang w:bidi="fa-IR"/>
        </w:rPr>
        <w:t xml:space="preserve"> هراسان مى كرد</w:t>
      </w:r>
      <w:r w:rsidR="00A03B31">
        <w:rPr>
          <w:rtl/>
          <w:lang w:bidi="fa-IR"/>
        </w:rPr>
        <w:t xml:space="preserve">، </w:t>
      </w:r>
      <w:r>
        <w:rPr>
          <w:rtl/>
          <w:lang w:bidi="fa-IR"/>
        </w:rPr>
        <w:t>عثمان چندين بار از امام خواست كه از مدينه بيرون رود و حضرت نيز بدون اعتراض پذيرفت</w:t>
      </w:r>
      <w:r w:rsidR="00A03B31">
        <w:rPr>
          <w:rtl/>
          <w:lang w:bidi="fa-IR"/>
        </w:rPr>
        <w:t xml:space="preserve">. </w:t>
      </w:r>
    </w:p>
    <w:p w:rsidR="0021046B" w:rsidRDefault="0021046B" w:rsidP="0021046B">
      <w:pPr>
        <w:pStyle w:val="libNormal"/>
        <w:rPr>
          <w:rtl/>
          <w:lang w:bidi="fa-IR"/>
        </w:rPr>
      </w:pPr>
      <w:r>
        <w:rPr>
          <w:rtl/>
          <w:lang w:bidi="fa-IR"/>
        </w:rPr>
        <w:t>به گواهى تاريخ</w:t>
      </w:r>
      <w:r w:rsidR="00A03B31">
        <w:rPr>
          <w:rtl/>
          <w:lang w:bidi="fa-IR"/>
        </w:rPr>
        <w:t xml:space="preserve">، </w:t>
      </w:r>
      <w:r>
        <w:rPr>
          <w:rtl/>
          <w:lang w:bidi="fa-IR"/>
        </w:rPr>
        <w:t xml:space="preserve">على بن ابى طالب </w:t>
      </w:r>
      <w:r w:rsidR="00B00F38" w:rsidRPr="00B00F38">
        <w:rPr>
          <w:rStyle w:val="libAlaemChar"/>
          <w:rtl/>
        </w:rPr>
        <w:t>عليه‌السلام</w:t>
      </w:r>
      <w:r>
        <w:rPr>
          <w:rtl/>
          <w:lang w:bidi="fa-IR"/>
        </w:rPr>
        <w:t xml:space="preserve"> تا پيش از انقلاب فراگير مسلمانان بر ضد حكومت عثمان</w:t>
      </w:r>
      <w:r w:rsidR="00A03B31">
        <w:rPr>
          <w:rtl/>
          <w:lang w:bidi="fa-IR"/>
        </w:rPr>
        <w:t xml:space="preserve">، </w:t>
      </w:r>
      <w:r>
        <w:rPr>
          <w:rtl/>
          <w:lang w:bidi="fa-IR"/>
        </w:rPr>
        <w:t>كمترين فعاليت خيزش آفرينى عليه عثمان نداشته است و بلكه پيوسته خليفه را از انجام كارهايى كه خشم عمومى مسلمانان را برانگيزد و حوادث ناگوارى پديد آورد</w:t>
      </w:r>
      <w:r w:rsidR="00A03B31">
        <w:rPr>
          <w:rtl/>
          <w:lang w:bidi="fa-IR"/>
        </w:rPr>
        <w:t xml:space="preserve">، </w:t>
      </w:r>
      <w:r>
        <w:rPr>
          <w:rtl/>
          <w:lang w:bidi="fa-IR"/>
        </w:rPr>
        <w:t>بر حذر مى داشت</w:t>
      </w:r>
      <w:r w:rsidR="00A03B31">
        <w:rPr>
          <w:rtl/>
          <w:lang w:bidi="fa-IR"/>
        </w:rPr>
        <w:t xml:space="preserve">. </w:t>
      </w:r>
      <w:r>
        <w:rPr>
          <w:rtl/>
          <w:lang w:bidi="fa-IR"/>
        </w:rPr>
        <w:t>در همان روزها نيز كه مردم بر خليفه شوريدند به او مى گفت</w:t>
      </w:r>
      <w:r w:rsidR="001F7182">
        <w:rPr>
          <w:rtl/>
          <w:lang w:bidi="fa-IR"/>
        </w:rPr>
        <w:t xml:space="preserve">: </w:t>
      </w:r>
      <w:r>
        <w:rPr>
          <w:rtl/>
          <w:lang w:bidi="fa-IR"/>
        </w:rPr>
        <w:t>من تو را قسم مى دهم</w:t>
      </w:r>
      <w:r w:rsidR="00A03B31">
        <w:rPr>
          <w:rtl/>
          <w:lang w:bidi="fa-IR"/>
        </w:rPr>
        <w:t xml:space="preserve">، </w:t>
      </w:r>
      <w:r>
        <w:rPr>
          <w:rtl/>
          <w:lang w:bidi="fa-IR"/>
        </w:rPr>
        <w:t>مبادا كارى كنى كه به دست امت كشته شوى</w:t>
      </w:r>
      <w:r w:rsidR="00A03B31">
        <w:rPr>
          <w:rtl/>
          <w:lang w:bidi="fa-IR"/>
        </w:rPr>
        <w:t xml:space="preserve">، </w:t>
      </w:r>
      <w:r>
        <w:rPr>
          <w:rtl/>
          <w:lang w:bidi="fa-IR"/>
        </w:rPr>
        <w:t>زيرا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مى فرمود</w:t>
      </w:r>
      <w:r w:rsidR="001F7182">
        <w:rPr>
          <w:rtl/>
          <w:lang w:bidi="fa-IR"/>
        </w:rPr>
        <w:t xml:space="preserve">: </w:t>
      </w:r>
      <w:r>
        <w:rPr>
          <w:rtl/>
          <w:lang w:bidi="fa-IR"/>
        </w:rPr>
        <w:t>در اين امت</w:t>
      </w:r>
      <w:r w:rsidR="00A03B31">
        <w:rPr>
          <w:rtl/>
          <w:lang w:bidi="fa-IR"/>
        </w:rPr>
        <w:t xml:space="preserve">، </w:t>
      </w:r>
      <w:r>
        <w:rPr>
          <w:rtl/>
          <w:lang w:bidi="fa-IR"/>
        </w:rPr>
        <w:t>زمامدارى كشته خواهد شد كه كشتن وى</w:t>
      </w:r>
      <w:r w:rsidR="00A03B31">
        <w:rPr>
          <w:rtl/>
          <w:lang w:bidi="fa-IR"/>
        </w:rPr>
        <w:t xml:space="preserve">، </w:t>
      </w:r>
      <w:r>
        <w:rPr>
          <w:rtl/>
          <w:lang w:bidi="fa-IR"/>
        </w:rPr>
        <w:t>در گاه خونريزى را تا قيامت در ميان اسلاميان خواهد گشود و افق ها را بر امت تيره و تار خواهد كرد</w:t>
      </w:r>
      <w:r w:rsidR="00A03B31">
        <w:rPr>
          <w:rtl/>
          <w:lang w:bidi="fa-IR"/>
        </w:rPr>
        <w:t xml:space="preserve">، </w:t>
      </w:r>
      <w:r>
        <w:rPr>
          <w:rtl/>
          <w:lang w:bidi="fa-IR"/>
        </w:rPr>
        <w:t>تا جايى كه حق را از باطل تشخيص ‍ ندهند</w:t>
      </w:r>
      <w:r w:rsidR="00A03B31">
        <w:rPr>
          <w:rtl/>
          <w:lang w:bidi="fa-IR"/>
        </w:rPr>
        <w:t xml:space="preserve">. </w:t>
      </w:r>
      <w:r>
        <w:rPr>
          <w:rtl/>
          <w:lang w:bidi="fa-IR"/>
        </w:rPr>
        <w:t>پس زمام خويش را به دست مروان مسپار كه تو را به دلخواه خويش ‍ به هر سو بكشد</w:t>
      </w:r>
      <w:r w:rsidR="00A03B31">
        <w:rPr>
          <w:rtl/>
          <w:lang w:bidi="fa-IR"/>
        </w:rPr>
        <w:t xml:space="preserve">. </w:t>
      </w:r>
      <w:r w:rsidRPr="00A03B31">
        <w:rPr>
          <w:rStyle w:val="libFootnotenumChar"/>
          <w:rtl/>
        </w:rPr>
        <w:t>(885)</w:t>
      </w:r>
      <w:r>
        <w:rPr>
          <w:rtl/>
          <w:lang w:bidi="fa-IR"/>
        </w:rPr>
        <w:t xml:space="preserve"> على </w:t>
      </w:r>
      <w:r w:rsidR="00B00F38" w:rsidRPr="00B00F38">
        <w:rPr>
          <w:rStyle w:val="libAlaemChar"/>
          <w:rtl/>
        </w:rPr>
        <w:t>عليه‌السلام</w:t>
      </w:r>
      <w:r>
        <w:rPr>
          <w:rtl/>
          <w:lang w:bidi="fa-IR"/>
        </w:rPr>
        <w:t xml:space="preserve"> از طرفى خود در محاصره گروه هاى مخالف عثمان قرار داشت كه با اصرار مى خواستند از آنها حمايت كند</w:t>
      </w:r>
      <w:r w:rsidR="00A03B31">
        <w:rPr>
          <w:rtl/>
          <w:lang w:bidi="fa-IR"/>
        </w:rPr>
        <w:t xml:space="preserve">. </w:t>
      </w:r>
      <w:r>
        <w:rPr>
          <w:rtl/>
          <w:lang w:bidi="fa-IR"/>
        </w:rPr>
        <w:lastRenderedPageBreak/>
        <w:t xml:space="preserve">انتظارات آنان از عثمان و توقعشان از على </w:t>
      </w:r>
      <w:r w:rsidR="00B00F38" w:rsidRPr="00B00F38">
        <w:rPr>
          <w:rStyle w:val="libAlaemChar"/>
          <w:rtl/>
        </w:rPr>
        <w:t>عليه‌السلام</w:t>
      </w:r>
      <w:r>
        <w:rPr>
          <w:rtl/>
          <w:lang w:bidi="fa-IR"/>
        </w:rPr>
        <w:t xml:space="preserve"> حق بود و سكوت در مقابل تقاضاهاى آنها نوعى همكارى با ستم شناخته مى شد</w:t>
      </w:r>
      <w:r w:rsidR="00A03B31">
        <w:rPr>
          <w:rtl/>
          <w:lang w:bidi="fa-IR"/>
        </w:rPr>
        <w:t xml:space="preserve">. </w:t>
      </w:r>
      <w:r>
        <w:rPr>
          <w:rtl/>
          <w:lang w:bidi="fa-IR"/>
        </w:rPr>
        <w:t>اما از سويى بر پايه آنچه خواهيم نگاشت</w:t>
      </w:r>
      <w:r w:rsidR="00A03B31">
        <w:rPr>
          <w:rtl/>
          <w:lang w:bidi="fa-IR"/>
        </w:rPr>
        <w:t xml:space="preserve">، </w:t>
      </w:r>
      <w:r>
        <w:rPr>
          <w:rtl/>
          <w:lang w:bidi="fa-IR"/>
        </w:rPr>
        <w:t>انگيزه همه انقلابيان</w:t>
      </w:r>
      <w:r w:rsidR="00A03B31">
        <w:rPr>
          <w:rtl/>
          <w:lang w:bidi="fa-IR"/>
        </w:rPr>
        <w:t xml:space="preserve">، </w:t>
      </w:r>
      <w:r>
        <w:rPr>
          <w:rtl/>
          <w:lang w:bidi="fa-IR"/>
        </w:rPr>
        <w:t>عمل به اسلام و سنت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نبود و جانبدارى از ايشان</w:t>
      </w:r>
      <w:r w:rsidR="00A03B31">
        <w:rPr>
          <w:rtl/>
          <w:lang w:bidi="fa-IR"/>
        </w:rPr>
        <w:t xml:space="preserve">، </w:t>
      </w:r>
      <w:r>
        <w:rPr>
          <w:rtl/>
          <w:lang w:bidi="fa-IR"/>
        </w:rPr>
        <w:t>به تقويت گروهى كمك مى كرد كه اهدافشان براى انقلابيان چندان روشن نبود</w:t>
      </w:r>
      <w:r w:rsidR="00A03B31">
        <w:rPr>
          <w:rtl/>
          <w:lang w:bidi="fa-IR"/>
        </w:rPr>
        <w:t xml:space="preserve">. </w:t>
      </w:r>
    </w:p>
    <w:p w:rsidR="0021046B" w:rsidRDefault="0021046B" w:rsidP="0021046B">
      <w:pPr>
        <w:pStyle w:val="libNormal"/>
        <w:rPr>
          <w:rtl/>
          <w:lang w:bidi="fa-IR"/>
        </w:rPr>
      </w:pPr>
      <w:r>
        <w:rPr>
          <w:rtl/>
          <w:lang w:bidi="fa-IR"/>
        </w:rPr>
        <w:t>زمانى كه نمايندگان خليفه به حضور مردم رسيدند و مردم آنها را از خود راندند عثمان</w:t>
      </w:r>
      <w:r w:rsidR="00A03B31">
        <w:rPr>
          <w:rtl/>
          <w:lang w:bidi="fa-IR"/>
        </w:rPr>
        <w:t xml:space="preserve">، </w:t>
      </w:r>
      <w:r>
        <w:rPr>
          <w:rtl/>
          <w:lang w:bidi="fa-IR"/>
        </w:rPr>
        <w:t xml:space="preserve">على بن ابى طالب </w:t>
      </w:r>
      <w:r w:rsidR="00B00F38" w:rsidRPr="00B00F38">
        <w:rPr>
          <w:rStyle w:val="libAlaemChar"/>
          <w:rtl/>
        </w:rPr>
        <w:t>عليه‌السلام</w:t>
      </w:r>
      <w:r>
        <w:rPr>
          <w:rtl/>
          <w:lang w:bidi="fa-IR"/>
        </w:rPr>
        <w:t xml:space="preserve"> را به حضور طلبيد</w:t>
      </w:r>
      <w:r w:rsidR="00A03B31">
        <w:rPr>
          <w:rtl/>
          <w:lang w:bidi="fa-IR"/>
        </w:rPr>
        <w:t xml:space="preserve">. </w:t>
      </w:r>
      <w:r>
        <w:rPr>
          <w:rtl/>
          <w:lang w:bidi="fa-IR"/>
        </w:rPr>
        <w:t>از اين زمان بود كه بين عثمان و امام بارها گفتگو شد و در هر بار امام سخنگوى عثمان و مردم بود و در همين روزها است كه امام گاه به دستور عثمان از مدينه بيرون مى رود و گاه به تقاضاى وى به شهر باز مى گردد</w:t>
      </w:r>
      <w:r w:rsidR="00A03B31">
        <w:rPr>
          <w:rtl/>
          <w:lang w:bidi="fa-IR"/>
        </w:rPr>
        <w:t xml:space="preserve">. </w:t>
      </w:r>
    </w:p>
    <w:p w:rsidR="0021046B" w:rsidRDefault="0021046B" w:rsidP="0021046B">
      <w:pPr>
        <w:pStyle w:val="libNormal"/>
        <w:rPr>
          <w:rtl/>
          <w:lang w:bidi="fa-IR"/>
        </w:rPr>
      </w:pPr>
      <w:r>
        <w:rPr>
          <w:rtl/>
          <w:lang w:bidi="fa-IR"/>
        </w:rPr>
        <w:t xml:space="preserve">شايد عثمان مى پنداشت حضور على بن ابى طالب </w:t>
      </w:r>
      <w:r w:rsidR="00B00F38" w:rsidRPr="00B00F38">
        <w:rPr>
          <w:rStyle w:val="libAlaemChar"/>
          <w:rtl/>
        </w:rPr>
        <w:t>عليه‌السلام</w:t>
      </w:r>
      <w:r>
        <w:rPr>
          <w:rtl/>
          <w:lang w:bidi="fa-IR"/>
        </w:rPr>
        <w:t xml:space="preserve"> در شهر سبب مى شود كه انقلابيان با مشاهده او در شورش بر خليفه</w:t>
      </w:r>
      <w:r w:rsidR="00A03B31">
        <w:rPr>
          <w:rtl/>
          <w:lang w:bidi="fa-IR"/>
        </w:rPr>
        <w:t xml:space="preserve">، </w:t>
      </w:r>
      <w:r>
        <w:rPr>
          <w:rtl/>
          <w:lang w:bidi="fa-IR"/>
        </w:rPr>
        <w:t>دلير شوند</w:t>
      </w:r>
      <w:r w:rsidR="00A03B31">
        <w:rPr>
          <w:rtl/>
          <w:lang w:bidi="fa-IR"/>
        </w:rPr>
        <w:t xml:space="preserve">، </w:t>
      </w:r>
      <w:r>
        <w:rPr>
          <w:rtl/>
          <w:lang w:bidi="fa-IR"/>
        </w:rPr>
        <w:t>اما زمانى كه نا آرامى فراگير مى شد و احتمال بروز خطر اوج مى گرفت</w:t>
      </w:r>
      <w:r w:rsidR="00A03B31">
        <w:rPr>
          <w:rtl/>
          <w:lang w:bidi="fa-IR"/>
        </w:rPr>
        <w:t xml:space="preserve">، </w:t>
      </w:r>
      <w:r>
        <w:rPr>
          <w:rtl/>
          <w:lang w:bidi="fa-IR"/>
        </w:rPr>
        <w:t xml:space="preserve">تنها راه چاره را در آن مى ديد كه امام على </w:t>
      </w:r>
      <w:r w:rsidR="00B00F38" w:rsidRPr="00B00F38">
        <w:rPr>
          <w:rStyle w:val="libAlaemChar"/>
          <w:rtl/>
        </w:rPr>
        <w:t>عليه‌السلام</w:t>
      </w:r>
      <w:r>
        <w:rPr>
          <w:rtl/>
          <w:lang w:bidi="fa-IR"/>
        </w:rPr>
        <w:t xml:space="preserve"> را به شهر فرا خواند تا مردم را آرام كند</w:t>
      </w:r>
      <w:r w:rsidR="00A03B31">
        <w:rPr>
          <w:rtl/>
          <w:lang w:bidi="fa-IR"/>
        </w:rPr>
        <w:t xml:space="preserve">. </w:t>
      </w:r>
      <w:r>
        <w:rPr>
          <w:rtl/>
          <w:lang w:bidi="fa-IR"/>
        </w:rPr>
        <w:t xml:space="preserve">تقاضاهاى پياپى عثمان بر بيرون رفتن يا بازگشتن امام على </w:t>
      </w:r>
      <w:r w:rsidR="00B00F38" w:rsidRPr="00B00F38">
        <w:rPr>
          <w:rStyle w:val="libAlaemChar"/>
          <w:rtl/>
        </w:rPr>
        <w:t>عليه‌السلام</w:t>
      </w:r>
      <w:r>
        <w:rPr>
          <w:rtl/>
          <w:lang w:bidi="fa-IR"/>
        </w:rPr>
        <w:t xml:space="preserve"> تا بدان حد تكرار شد كه امام فرمود</w:t>
      </w:r>
      <w:r w:rsidR="001F7182">
        <w:rPr>
          <w:rtl/>
          <w:lang w:bidi="fa-IR"/>
        </w:rPr>
        <w:t xml:space="preserve">: </w:t>
      </w:r>
      <w:r>
        <w:rPr>
          <w:rtl/>
          <w:lang w:bidi="fa-IR"/>
        </w:rPr>
        <w:t>عثمان مرا مانند شتر آبكش در رفت و آمد قرار داده است چندين بار از شهر بيرون فرستاده و دوباره خواهش كرده است تا به شهر باز گردم</w:t>
      </w:r>
      <w:r w:rsidR="00A03B31">
        <w:rPr>
          <w:rtl/>
          <w:lang w:bidi="fa-IR"/>
        </w:rPr>
        <w:t xml:space="preserve">. </w:t>
      </w:r>
    </w:p>
    <w:p w:rsidR="0021046B" w:rsidRDefault="0021046B" w:rsidP="0021046B">
      <w:pPr>
        <w:pStyle w:val="libNormal"/>
        <w:rPr>
          <w:rtl/>
          <w:lang w:bidi="fa-IR"/>
        </w:rPr>
      </w:pPr>
      <w:r>
        <w:rPr>
          <w:rtl/>
          <w:lang w:bidi="fa-IR"/>
        </w:rPr>
        <w:t>گفتنى است كه در آغاز</w:t>
      </w:r>
      <w:r w:rsidR="00A03B31">
        <w:rPr>
          <w:rtl/>
          <w:lang w:bidi="fa-IR"/>
        </w:rPr>
        <w:t xml:space="preserve">، </w:t>
      </w:r>
      <w:r>
        <w:rPr>
          <w:rtl/>
          <w:lang w:bidi="fa-IR"/>
        </w:rPr>
        <w:t>هدف انقلابيان كشتن خليفه نبود</w:t>
      </w:r>
      <w:r w:rsidR="00A03B31">
        <w:rPr>
          <w:rtl/>
          <w:lang w:bidi="fa-IR"/>
        </w:rPr>
        <w:t xml:space="preserve">. </w:t>
      </w:r>
      <w:r>
        <w:rPr>
          <w:rtl/>
          <w:lang w:bidi="fa-IR"/>
        </w:rPr>
        <w:t>آنها به سامان دهى اوضاع مسلمانان و اسلام</w:t>
      </w:r>
      <w:r w:rsidR="00A03B31">
        <w:rPr>
          <w:rtl/>
          <w:lang w:bidi="fa-IR"/>
        </w:rPr>
        <w:t xml:space="preserve">، </w:t>
      </w:r>
      <w:r>
        <w:rPr>
          <w:rtl/>
          <w:lang w:bidi="fa-IR"/>
        </w:rPr>
        <w:t>بر كنارى كارگزاران نالايق و رفع ستم از مردم مى انديشيدند و چون رفتار خليفه آنها را از تحقق اين خواست ها نااميد ساخت</w:t>
      </w:r>
      <w:r w:rsidR="00A03B31">
        <w:rPr>
          <w:rtl/>
          <w:lang w:bidi="fa-IR"/>
        </w:rPr>
        <w:t xml:space="preserve">، </w:t>
      </w:r>
      <w:r>
        <w:rPr>
          <w:rtl/>
          <w:lang w:bidi="fa-IR"/>
        </w:rPr>
        <w:t>به بر كنارى خليفه مصمم شدند</w:t>
      </w:r>
      <w:r w:rsidR="00A03B31">
        <w:rPr>
          <w:rtl/>
          <w:lang w:bidi="fa-IR"/>
        </w:rPr>
        <w:t xml:space="preserve">. </w:t>
      </w:r>
    </w:p>
    <w:p w:rsidR="0021046B" w:rsidRDefault="0021046B" w:rsidP="0021046B">
      <w:pPr>
        <w:pStyle w:val="libNormal"/>
        <w:rPr>
          <w:rtl/>
          <w:lang w:bidi="fa-IR"/>
        </w:rPr>
      </w:pPr>
      <w:r>
        <w:rPr>
          <w:rtl/>
          <w:lang w:bidi="fa-IR"/>
        </w:rPr>
        <w:lastRenderedPageBreak/>
        <w:t>شك نيست كه اگر عثمان به خواست مردم توجه مى كرد يا از حكومت كناره مى گرفت</w:t>
      </w:r>
      <w:r w:rsidR="00A03B31">
        <w:rPr>
          <w:rtl/>
          <w:lang w:bidi="fa-IR"/>
        </w:rPr>
        <w:t xml:space="preserve">، </w:t>
      </w:r>
      <w:r>
        <w:rPr>
          <w:rtl/>
          <w:lang w:bidi="fa-IR"/>
        </w:rPr>
        <w:t>كسى با وى كارى نداشت و هيچ كس آسيب نمى ديد</w:t>
      </w:r>
      <w:r w:rsidR="00A03B31">
        <w:rPr>
          <w:rtl/>
          <w:lang w:bidi="fa-IR"/>
        </w:rPr>
        <w:t xml:space="preserve">. </w:t>
      </w:r>
      <w:r>
        <w:rPr>
          <w:rtl/>
          <w:lang w:bidi="fa-IR"/>
        </w:rPr>
        <w:t>آنچه اوضاع شهر را در هم ريخت و مردم را به كارهاى ناخواسته واداشت</w:t>
      </w:r>
      <w:r w:rsidR="00A03B31">
        <w:rPr>
          <w:rtl/>
          <w:lang w:bidi="fa-IR"/>
        </w:rPr>
        <w:t xml:space="preserve">، </w:t>
      </w:r>
      <w:r>
        <w:rPr>
          <w:rtl/>
          <w:lang w:bidi="fa-IR"/>
        </w:rPr>
        <w:t>سماجت خليفه در تاييد كارهاى گذشته خود و كاگزارانش بود</w:t>
      </w:r>
      <w:r w:rsidR="00A03B31">
        <w:rPr>
          <w:rtl/>
          <w:lang w:bidi="fa-IR"/>
        </w:rPr>
        <w:t xml:space="preserve">. </w:t>
      </w:r>
    </w:p>
    <w:p w:rsidR="0021046B" w:rsidRDefault="0021046B" w:rsidP="0021046B">
      <w:pPr>
        <w:pStyle w:val="libNormal"/>
        <w:rPr>
          <w:rtl/>
          <w:lang w:bidi="fa-IR"/>
        </w:rPr>
      </w:pPr>
      <w:r>
        <w:rPr>
          <w:rtl/>
          <w:lang w:bidi="fa-IR"/>
        </w:rPr>
        <w:t xml:space="preserve">گفتگو ميان مردم و خليفه با نمايندگى على </w:t>
      </w:r>
      <w:r w:rsidR="00B00F38" w:rsidRPr="00B00F38">
        <w:rPr>
          <w:rStyle w:val="libAlaemChar"/>
          <w:rtl/>
        </w:rPr>
        <w:t>عليه‌السلام</w:t>
      </w:r>
      <w:r>
        <w:rPr>
          <w:rtl/>
          <w:lang w:bidi="fa-IR"/>
        </w:rPr>
        <w:t xml:space="preserve"> روزها به طول انجاميد</w:t>
      </w:r>
      <w:r w:rsidR="00A03B31">
        <w:rPr>
          <w:rtl/>
          <w:lang w:bidi="fa-IR"/>
        </w:rPr>
        <w:t xml:space="preserve">. </w:t>
      </w:r>
      <w:r>
        <w:rPr>
          <w:rtl/>
          <w:lang w:bidi="fa-IR"/>
        </w:rPr>
        <w:t>شديدترين برخوردها زمانى رخ داد كه مصريان در هنگام بازگشت</w:t>
      </w:r>
      <w:r w:rsidR="00A03B31">
        <w:rPr>
          <w:rtl/>
          <w:lang w:bidi="fa-IR"/>
        </w:rPr>
        <w:t xml:space="preserve">، </w:t>
      </w:r>
      <w:r>
        <w:rPr>
          <w:rtl/>
          <w:lang w:bidi="fa-IR"/>
        </w:rPr>
        <w:t>به نامه عثمان به استاندار مصر</w:t>
      </w:r>
      <w:r w:rsidR="00A03B31">
        <w:rPr>
          <w:rtl/>
          <w:lang w:bidi="fa-IR"/>
        </w:rPr>
        <w:t xml:space="preserve">، </w:t>
      </w:r>
      <w:r>
        <w:rPr>
          <w:rtl/>
          <w:lang w:bidi="fa-IR"/>
        </w:rPr>
        <w:t>دست يافتند</w:t>
      </w:r>
      <w:r w:rsidR="00A03B31">
        <w:rPr>
          <w:rtl/>
          <w:lang w:bidi="fa-IR"/>
        </w:rPr>
        <w:t xml:space="preserve">، </w:t>
      </w:r>
      <w:r>
        <w:rPr>
          <w:rtl/>
          <w:lang w:bidi="fa-IR"/>
        </w:rPr>
        <w:t>خدمت كار خليفه</w:t>
      </w:r>
      <w:r w:rsidR="00A03B31">
        <w:rPr>
          <w:rtl/>
          <w:lang w:bidi="fa-IR"/>
        </w:rPr>
        <w:t xml:space="preserve">، </w:t>
      </w:r>
      <w:r>
        <w:rPr>
          <w:rtl/>
          <w:lang w:bidi="fa-IR"/>
        </w:rPr>
        <w:t>سوار بر شتر عثمان</w:t>
      </w:r>
      <w:r w:rsidR="00A03B31">
        <w:rPr>
          <w:rtl/>
          <w:lang w:bidi="fa-IR"/>
        </w:rPr>
        <w:t xml:space="preserve">، </w:t>
      </w:r>
      <w:r>
        <w:rPr>
          <w:rtl/>
          <w:lang w:bidi="fa-IR"/>
        </w:rPr>
        <w:t>آن نامه را به مصر مى برد</w:t>
      </w:r>
      <w:r w:rsidR="00A03B31">
        <w:rPr>
          <w:rtl/>
          <w:lang w:bidi="fa-IR"/>
        </w:rPr>
        <w:t xml:space="preserve">. </w:t>
      </w:r>
      <w:r>
        <w:rPr>
          <w:rtl/>
          <w:lang w:bidi="fa-IR"/>
        </w:rPr>
        <w:t>در همين زمان كه مصريان در بيرون مدينه اردو زده بودند</w:t>
      </w:r>
      <w:r w:rsidR="00A03B31">
        <w:rPr>
          <w:rtl/>
          <w:lang w:bidi="fa-IR"/>
        </w:rPr>
        <w:t xml:space="preserve">، </w:t>
      </w:r>
      <w:r>
        <w:rPr>
          <w:rtl/>
          <w:lang w:bidi="fa-IR"/>
        </w:rPr>
        <w:t>در مدينه قرار دادى ميان عثمان و مردم امضا شد كه در ضمن آن</w:t>
      </w:r>
      <w:r w:rsidR="00A03B31">
        <w:rPr>
          <w:rtl/>
          <w:lang w:bidi="fa-IR"/>
        </w:rPr>
        <w:t xml:space="preserve">، </w:t>
      </w:r>
      <w:r>
        <w:rPr>
          <w:rtl/>
          <w:lang w:bidi="fa-IR"/>
        </w:rPr>
        <w:t>خليفه سه روز مهلت خواسته بود تا به شكايت ها رسيدگى كند و اوضاع را سامان دهد</w:t>
      </w:r>
      <w:r w:rsidR="00A03B31">
        <w:rPr>
          <w:rtl/>
          <w:lang w:bidi="fa-IR"/>
        </w:rPr>
        <w:t xml:space="preserve">. </w:t>
      </w:r>
      <w:r>
        <w:rPr>
          <w:rtl/>
          <w:lang w:bidi="fa-IR"/>
        </w:rPr>
        <w:t>با موافقت امام و امضاى قرار داد</w:t>
      </w:r>
      <w:r w:rsidR="00A03B31">
        <w:rPr>
          <w:rtl/>
          <w:lang w:bidi="fa-IR"/>
        </w:rPr>
        <w:t xml:space="preserve">، </w:t>
      </w:r>
      <w:r>
        <w:rPr>
          <w:rtl/>
          <w:lang w:bidi="fa-IR"/>
        </w:rPr>
        <w:t xml:space="preserve">مردم پراكنده شدند </w:t>
      </w:r>
      <w:r w:rsidRPr="00A03B31">
        <w:rPr>
          <w:rStyle w:val="libFootnotenumChar"/>
          <w:rtl/>
        </w:rPr>
        <w:t>(886)</w:t>
      </w:r>
      <w:r>
        <w:rPr>
          <w:rtl/>
          <w:lang w:bidi="fa-IR"/>
        </w:rPr>
        <w:t xml:space="preserve"> ولى در همين سه روز مردم متوجه شدند كه خليفه در پى جمع سلاح و لشكر براى جنگ با مخالفان است</w:t>
      </w:r>
      <w:r w:rsidR="00A03B31">
        <w:rPr>
          <w:rtl/>
          <w:lang w:bidi="fa-IR"/>
        </w:rPr>
        <w:t xml:space="preserve">. </w:t>
      </w:r>
      <w:r>
        <w:rPr>
          <w:rtl/>
          <w:lang w:bidi="fa-IR"/>
        </w:rPr>
        <w:t>با گذشت آن سه روز و تغيير نيافتن اوضاع</w:t>
      </w:r>
      <w:r w:rsidR="00A03B31">
        <w:rPr>
          <w:rtl/>
          <w:lang w:bidi="fa-IR"/>
        </w:rPr>
        <w:t xml:space="preserve">، </w:t>
      </w:r>
      <w:r>
        <w:rPr>
          <w:rtl/>
          <w:lang w:bidi="fa-IR"/>
        </w:rPr>
        <w:t>عمروبن حزم به نمايندگى از مردم مدينه</w:t>
      </w:r>
      <w:r w:rsidR="00A03B31">
        <w:rPr>
          <w:rtl/>
          <w:lang w:bidi="fa-IR"/>
        </w:rPr>
        <w:t xml:space="preserve">، </w:t>
      </w:r>
      <w:r>
        <w:rPr>
          <w:rtl/>
          <w:lang w:bidi="fa-IR"/>
        </w:rPr>
        <w:t>كوفه</w:t>
      </w:r>
      <w:r w:rsidR="00A03B31">
        <w:rPr>
          <w:rtl/>
          <w:lang w:bidi="fa-IR"/>
        </w:rPr>
        <w:t xml:space="preserve">، </w:t>
      </w:r>
      <w:r>
        <w:rPr>
          <w:rtl/>
          <w:lang w:bidi="fa-IR"/>
        </w:rPr>
        <w:t>بصره و يمن</w:t>
      </w:r>
      <w:r w:rsidR="00A03B31">
        <w:rPr>
          <w:rtl/>
          <w:lang w:bidi="fa-IR"/>
        </w:rPr>
        <w:t xml:space="preserve">، </w:t>
      </w:r>
      <w:r>
        <w:rPr>
          <w:rtl/>
          <w:lang w:bidi="fa-IR"/>
        </w:rPr>
        <w:t>به جانب مصريان رهسپار شد و آنها را در ذاخشب ديد كه عازم بازگشت به مدينه اند</w:t>
      </w:r>
      <w:r w:rsidR="00A03B31">
        <w:rPr>
          <w:rtl/>
          <w:lang w:bidi="fa-IR"/>
        </w:rPr>
        <w:t xml:space="preserve">. </w:t>
      </w:r>
      <w:r>
        <w:rPr>
          <w:rtl/>
          <w:lang w:bidi="fa-IR"/>
        </w:rPr>
        <w:t>آنان به مدينه بازگشتند و ديگر بار خانه عثمان را كاملا در محاصره گرفتند و از رساندن آذوقه و آب به داخل جلوگيرى كردند</w:t>
      </w:r>
      <w:r w:rsidR="00A03B31">
        <w:rPr>
          <w:rtl/>
          <w:lang w:bidi="fa-IR"/>
        </w:rPr>
        <w:t xml:space="preserve">. </w:t>
      </w:r>
      <w:r w:rsidRPr="00A03B31">
        <w:rPr>
          <w:rStyle w:val="libFootnotenumChar"/>
          <w:rtl/>
        </w:rPr>
        <w:t>(887)</w:t>
      </w:r>
      <w:r>
        <w:rPr>
          <w:rtl/>
          <w:lang w:bidi="fa-IR"/>
        </w:rPr>
        <w:t xml:space="preserve"> زمانى كه على </w:t>
      </w:r>
      <w:r w:rsidR="00B00F38" w:rsidRPr="00B00F38">
        <w:rPr>
          <w:rStyle w:val="libAlaemChar"/>
          <w:rtl/>
        </w:rPr>
        <w:t>عليه‌السلام</w:t>
      </w:r>
      <w:r>
        <w:rPr>
          <w:rtl/>
          <w:lang w:bidi="fa-IR"/>
        </w:rPr>
        <w:t xml:space="preserve"> از موضوع نامه آگاه شد</w:t>
      </w:r>
      <w:r w:rsidR="00A03B31">
        <w:rPr>
          <w:rtl/>
          <w:lang w:bidi="fa-IR"/>
        </w:rPr>
        <w:t xml:space="preserve">، </w:t>
      </w:r>
      <w:r>
        <w:rPr>
          <w:rtl/>
          <w:lang w:bidi="fa-IR"/>
        </w:rPr>
        <w:t>به تقاضاى مردم آن را نزد خليفه برد</w:t>
      </w:r>
      <w:r w:rsidR="00A03B31">
        <w:rPr>
          <w:rtl/>
          <w:lang w:bidi="fa-IR"/>
        </w:rPr>
        <w:t xml:space="preserve">. </w:t>
      </w:r>
      <w:r>
        <w:rPr>
          <w:rtl/>
          <w:lang w:bidi="fa-IR"/>
        </w:rPr>
        <w:t>عثمان به تاكيد</w:t>
      </w:r>
      <w:r w:rsidR="00A03B31">
        <w:rPr>
          <w:rtl/>
          <w:lang w:bidi="fa-IR"/>
        </w:rPr>
        <w:t xml:space="preserve">، </w:t>
      </w:r>
      <w:r>
        <w:rPr>
          <w:rtl/>
          <w:lang w:bidi="fa-IR"/>
        </w:rPr>
        <w:t xml:space="preserve">دخالت خود خود را در نگاشتن آن نامه انكار كرد و على </w:t>
      </w:r>
      <w:r w:rsidR="00B00F38" w:rsidRPr="00B00F38">
        <w:rPr>
          <w:rStyle w:val="libAlaemChar"/>
          <w:rtl/>
        </w:rPr>
        <w:t>عليه‌السلام</w:t>
      </w:r>
      <w:r>
        <w:rPr>
          <w:rtl/>
          <w:lang w:bidi="fa-IR"/>
        </w:rPr>
        <w:t xml:space="preserve"> به وى مى فرمود</w:t>
      </w:r>
      <w:r w:rsidR="001F7182">
        <w:rPr>
          <w:rtl/>
          <w:lang w:bidi="fa-IR"/>
        </w:rPr>
        <w:t xml:space="preserve">: </w:t>
      </w:r>
      <w:r>
        <w:rPr>
          <w:rtl/>
          <w:lang w:bidi="fa-IR"/>
        </w:rPr>
        <w:t>چگونه خدمت كار تو شتر تو را همراه با نامه اى با نقش مهر تو از مدينه بيرون مى برد و تو از آن اطلاعى ندارى</w:t>
      </w:r>
      <w:r w:rsidR="000D1B71">
        <w:rPr>
          <w:rtl/>
          <w:lang w:bidi="fa-IR"/>
        </w:rPr>
        <w:t>!!</w:t>
      </w:r>
      <w:r w:rsidR="006966DD">
        <w:rPr>
          <w:rtl/>
          <w:lang w:bidi="fa-IR"/>
        </w:rPr>
        <w:t xml:space="preserve"> </w:t>
      </w:r>
      <w:r w:rsidRPr="00A03B31">
        <w:rPr>
          <w:rStyle w:val="libFootnotenumChar"/>
          <w:rtl/>
        </w:rPr>
        <w:t>(888)</w:t>
      </w:r>
      <w:r>
        <w:rPr>
          <w:rtl/>
          <w:lang w:bidi="fa-IR"/>
        </w:rPr>
        <w:t xml:space="preserve"> امام </w:t>
      </w:r>
      <w:r w:rsidR="00B00F38" w:rsidRPr="00B00F38">
        <w:rPr>
          <w:rStyle w:val="libAlaemChar"/>
          <w:rtl/>
        </w:rPr>
        <w:t>عليه‌السلام</w:t>
      </w:r>
      <w:r>
        <w:rPr>
          <w:rtl/>
          <w:lang w:bidi="fa-IR"/>
        </w:rPr>
        <w:t xml:space="preserve"> كه اطمينان داشت نامه به دسيسه مروان و با سهل انگارى خليفه تدوين يافته است</w:t>
      </w:r>
      <w:r w:rsidR="00A03B31">
        <w:rPr>
          <w:rtl/>
          <w:lang w:bidi="fa-IR"/>
        </w:rPr>
        <w:t xml:space="preserve">، </w:t>
      </w:r>
      <w:r>
        <w:rPr>
          <w:rtl/>
          <w:lang w:bidi="fa-IR"/>
        </w:rPr>
        <w:t xml:space="preserve">خليفه را از مشورت و پيروى مروان باز مى </w:t>
      </w:r>
      <w:r>
        <w:rPr>
          <w:rtl/>
          <w:lang w:bidi="fa-IR"/>
        </w:rPr>
        <w:lastRenderedPageBreak/>
        <w:t>داشت و عثمان</w:t>
      </w:r>
      <w:r w:rsidR="00A03B31">
        <w:rPr>
          <w:rtl/>
          <w:lang w:bidi="fa-IR"/>
        </w:rPr>
        <w:t xml:space="preserve">، </w:t>
      </w:r>
      <w:r>
        <w:rPr>
          <w:rtl/>
          <w:lang w:bidi="fa-IR"/>
        </w:rPr>
        <w:t>مروان را همچنان مشاور زيرك و خير خواه خويش ياد مى كرد</w:t>
      </w:r>
      <w:r w:rsidR="00A03B31">
        <w:rPr>
          <w:rtl/>
          <w:lang w:bidi="fa-IR"/>
        </w:rPr>
        <w:t xml:space="preserve">. </w:t>
      </w:r>
    </w:p>
    <w:p w:rsidR="001E04E4" w:rsidRDefault="0021046B" w:rsidP="001E04E4">
      <w:pPr>
        <w:pStyle w:val="libNormal"/>
        <w:rPr>
          <w:rFonts w:hint="cs"/>
          <w:rtl/>
          <w:lang w:bidi="fa-IR"/>
        </w:rPr>
      </w:pPr>
      <w:r>
        <w:rPr>
          <w:rtl/>
          <w:lang w:bidi="fa-IR"/>
        </w:rPr>
        <w:t xml:space="preserve">على </w:t>
      </w:r>
      <w:r w:rsidR="00B00F38" w:rsidRPr="00B00F38">
        <w:rPr>
          <w:rStyle w:val="libAlaemChar"/>
          <w:rtl/>
        </w:rPr>
        <w:t>عليه‌السلام</w:t>
      </w:r>
      <w:r>
        <w:rPr>
          <w:rtl/>
          <w:lang w:bidi="fa-IR"/>
        </w:rPr>
        <w:t xml:space="preserve"> مى فرمود</w:t>
      </w:r>
      <w:r w:rsidR="001F7182">
        <w:rPr>
          <w:rtl/>
          <w:lang w:bidi="fa-IR"/>
        </w:rPr>
        <w:t xml:space="preserve">: </w:t>
      </w:r>
      <w:r>
        <w:rPr>
          <w:rtl/>
          <w:lang w:bidi="fa-IR"/>
        </w:rPr>
        <w:t>به خدا قسم</w:t>
      </w:r>
      <w:r w:rsidR="00A03B31">
        <w:rPr>
          <w:rtl/>
          <w:lang w:bidi="fa-IR"/>
        </w:rPr>
        <w:t xml:space="preserve">، </w:t>
      </w:r>
      <w:r>
        <w:rPr>
          <w:rtl/>
          <w:lang w:bidi="fa-IR"/>
        </w:rPr>
        <w:t>من بيشتر از همه از تو دفاع كردم و مردم را باز داشتم</w:t>
      </w:r>
      <w:r w:rsidR="00A03B31">
        <w:rPr>
          <w:rtl/>
          <w:lang w:bidi="fa-IR"/>
        </w:rPr>
        <w:t xml:space="preserve">، </w:t>
      </w:r>
      <w:r>
        <w:rPr>
          <w:rtl/>
          <w:lang w:bidi="fa-IR"/>
        </w:rPr>
        <w:t>اما هر وقت چيزى مى گويم كه خيال مى كنم آن را پذيرفته اى</w:t>
      </w:r>
      <w:r w:rsidR="00A03B31">
        <w:rPr>
          <w:rtl/>
          <w:lang w:bidi="fa-IR"/>
        </w:rPr>
        <w:t xml:space="preserve">. </w:t>
      </w:r>
      <w:r>
        <w:rPr>
          <w:rtl/>
          <w:lang w:bidi="fa-IR"/>
        </w:rPr>
        <w:t>مروان چيز ديگرى مى گويد و سخن او را مى پذيرى و گفتار مرا رد مى كنى</w:t>
      </w:r>
      <w:r w:rsidR="00A03B31">
        <w:rPr>
          <w:rtl/>
          <w:lang w:bidi="fa-IR"/>
        </w:rPr>
        <w:t xml:space="preserve">. </w:t>
      </w:r>
      <w:r w:rsidRPr="00A03B31">
        <w:rPr>
          <w:rStyle w:val="libFootnotenumChar"/>
          <w:rtl/>
        </w:rPr>
        <w:t>(889)</w:t>
      </w:r>
      <w:r>
        <w:rPr>
          <w:rtl/>
          <w:lang w:bidi="fa-IR"/>
        </w:rPr>
        <w:t xml:space="preserve"> لجاجت عثمان بر نپذيرفتن گفتار امام سبب شد كه حضرت خشمناك از حضور وى بيرون رود و در حال بيرون رفتن بگويد</w:t>
      </w:r>
      <w:r w:rsidR="001F7182">
        <w:rPr>
          <w:rtl/>
          <w:lang w:bidi="fa-IR"/>
        </w:rPr>
        <w:t xml:space="preserve">: </w:t>
      </w:r>
      <w:r>
        <w:rPr>
          <w:rtl/>
          <w:lang w:bidi="fa-IR"/>
        </w:rPr>
        <w:t>اين فرمان</w:t>
      </w:r>
      <w:r w:rsidR="00A03B31">
        <w:rPr>
          <w:rtl/>
          <w:lang w:bidi="fa-IR"/>
        </w:rPr>
        <w:t xml:space="preserve">، </w:t>
      </w:r>
      <w:r>
        <w:rPr>
          <w:rtl/>
          <w:lang w:bidi="fa-IR"/>
        </w:rPr>
        <w:t>فرمان خود توست</w:t>
      </w:r>
      <w:r w:rsidR="00A03B31">
        <w:rPr>
          <w:rtl/>
          <w:lang w:bidi="fa-IR"/>
        </w:rPr>
        <w:t xml:space="preserve">. </w:t>
      </w:r>
      <w:r w:rsidRPr="00A03B31">
        <w:rPr>
          <w:rStyle w:val="libFootnotenumChar"/>
          <w:rtl/>
        </w:rPr>
        <w:t>(890)</w:t>
      </w:r>
      <w:r>
        <w:rPr>
          <w:rtl/>
          <w:lang w:bidi="fa-IR"/>
        </w:rPr>
        <w:t xml:space="preserve"> با اين همه</w:t>
      </w:r>
      <w:r w:rsidR="00A03B31">
        <w:rPr>
          <w:rtl/>
          <w:lang w:bidi="fa-IR"/>
        </w:rPr>
        <w:t xml:space="preserve">، </w:t>
      </w:r>
      <w:r>
        <w:rPr>
          <w:rtl/>
          <w:lang w:bidi="fa-IR"/>
        </w:rPr>
        <w:t xml:space="preserve">دو فرزندش حسن و حسين </w:t>
      </w:r>
      <w:r w:rsidR="00B00F38" w:rsidRPr="00B00F38">
        <w:rPr>
          <w:rStyle w:val="libAlaemChar"/>
          <w:rtl/>
        </w:rPr>
        <w:t>عليه‌السلام</w:t>
      </w:r>
      <w:r>
        <w:rPr>
          <w:rtl/>
          <w:lang w:bidi="fa-IR"/>
        </w:rPr>
        <w:t xml:space="preserve"> را مامور كرد كه به هر شيوه ممكن و شايسته نگذارند خليفه و خانواده او در تنگناى استفاده از آب قرار گيرند</w:t>
      </w:r>
      <w:r w:rsidR="00A03B31">
        <w:rPr>
          <w:rtl/>
          <w:lang w:bidi="fa-IR"/>
        </w:rPr>
        <w:t xml:space="preserve">، </w:t>
      </w:r>
      <w:r>
        <w:rPr>
          <w:rtl/>
          <w:lang w:bidi="fa-IR"/>
        </w:rPr>
        <w:t>اگر چه اين كوشش نتوانست خليفه را از خشم مردم برهاند و از مرگ نجات دهد</w:t>
      </w:r>
      <w:r w:rsidR="00A03B31">
        <w:rPr>
          <w:rtl/>
          <w:lang w:bidi="fa-IR"/>
        </w:rPr>
        <w:t xml:space="preserve">. </w:t>
      </w:r>
    </w:p>
    <w:p w:rsidR="0021046B" w:rsidRDefault="00A03B31" w:rsidP="001E04E4">
      <w:pPr>
        <w:pStyle w:val="Heading3"/>
        <w:rPr>
          <w:rtl/>
        </w:rPr>
      </w:pPr>
      <w:bookmarkStart w:id="137" w:name="_Toc394754451"/>
      <w:r>
        <w:rPr>
          <w:rtl/>
        </w:rPr>
        <w:t>خشم مهاجمان</w:t>
      </w:r>
      <w:bookmarkEnd w:id="137"/>
    </w:p>
    <w:p w:rsidR="001E04E4" w:rsidRDefault="0021046B" w:rsidP="001E04E4">
      <w:pPr>
        <w:pStyle w:val="libNormal"/>
        <w:rPr>
          <w:rFonts w:hint="cs"/>
          <w:rtl/>
          <w:lang w:bidi="fa-IR"/>
        </w:rPr>
      </w:pPr>
      <w:r>
        <w:rPr>
          <w:rtl/>
          <w:lang w:bidi="fa-IR"/>
        </w:rPr>
        <w:t>مهاجمان تا آخرين روزهاى محاصره</w:t>
      </w:r>
      <w:r w:rsidR="00A03B31">
        <w:rPr>
          <w:rtl/>
          <w:lang w:bidi="fa-IR"/>
        </w:rPr>
        <w:t xml:space="preserve">، </w:t>
      </w:r>
      <w:r>
        <w:rPr>
          <w:rtl/>
          <w:lang w:bidi="fa-IR"/>
        </w:rPr>
        <w:t>تصميم بر كشتن خليفه نداشتند و مى كوشيدند تا با جلوگيرى از رساندن آب و آذوقه به درون خانه</w:t>
      </w:r>
      <w:r w:rsidR="00A03B31">
        <w:rPr>
          <w:rtl/>
          <w:lang w:bidi="fa-IR"/>
        </w:rPr>
        <w:t xml:space="preserve">، </w:t>
      </w:r>
      <w:r>
        <w:rPr>
          <w:rtl/>
          <w:lang w:bidi="fa-IR"/>
        </w:rPr>
        <w:t>خليفه و دستيارانش را به پذيرش نظر مردم ناچار سازند</w:t>
      </w:r>
      <w:r w:rsidR="00A03B31">
        <w:rPr>
          <w:rtl/>
          <w:lang w:bidi="fa-IR"/>
        </w:rPr>
        <w:t xml:space="preserve">، </w:t>
      </w:r>
      <w:r>
        <w:rPr>
          <w:rtl/>
          <w:lang w:bidi="fa-IR"/>
        </w:rPr>
        <w:t>اما كشته شدن يك نفر از ايشان به دست نگهبانان دارالخلافه</w:t>
      </w:r>
      <w:r w:rsidR="00A03B31">
        <w:rPr>
          <w:rtl/>
          <w:lang w:bidi="fa-IR"/>
        </w:rPr>
        <w:t xml:space="preserve">، </w:t>
      </w:r>
      <w:r>
        <w:rPr>
          <w:rtl/>
          <w:lang w:bidi="fa-IR"/>
        </w:rPr>
        <w:t>خشم آنان را به اوج رساند و ايشان از خانه هاى اطراف به دارالخلافه راه يافتند</w:t>
      </w:r>
      <w:r w:rsidR="00A03B31">
        <w:rPr>
          <w:rtl/>
          <w:lang w:bidi="fa-IR"/>
        </w:rPr>
        <w:t xml:space="preserve">. </w:t>
      </w:r>
      <w:r>
        <w:rPr>
          <w:rtl/>
          <w:lang w:bidi="fa-IR"/>
        </w:rPr>
        <w:t>شدت هجوم به گونه اى بود كه محافظان قصر را به گريز ناچار ساخت</w:t>
      </w:r>
      <w:r w:rsidR="00A03B31">
        <w:rPr>
          <w:rtl/>
          <w:lang w:bidi="fa-IR"/>
        </w:rPr>
        <w:t xml:space="preserve">. </w:t>
      </w:r>
      <w:r>
        <w:rPr>
          <w:rtl/>
          <w:lang w:bidi="fa-IR"/>
        </w:rPr>
        <w:t>عده اى به اتاق خليفه وارد شدند و خليفه را مجروح كردند</w:t>
      </w:r>
      <w:r w:rsidR="00A03B31">
        <w:rPr>
          <w:rtl/>
          <w:lang w:bidi="fa-IR"/>
        </w:rPr>
        <w:t xml:space="preserve">. </w:t>
      </w:r>
      <w:r>
        <w:rPr>
          <w:rtl/>
          <w:lang w:bidi="fa-IR"/>
        </w:rPr>
        <w:t>همسرش نائله خود را به روى بدن نيمه جان شوهر انداخت ولى ضربات مهاجمان</w:t>
      </w:r>
      <w:r w:rsidR="00A03B31">
        <w:rPr>
          <w:rtl/>
          <w:lang w:bidi="fa-IR"/>
        </w:rPr>
        <w:t xml:space="preserve">، </w:t>
      </w:r>
      <w:r>
        <w:rPr>
          <w:rtl/>
          <w:lang w:bidi="fa-IR"/>
        </w:rPr>
        <w:t>خليفه را از پاى در آورد و دو انگشت دست نائله نيز قطع گرديد</w:t>
      </w:r>
      <w:r w:rsidR="00A03B31">
        <w:rPr>
          <w:rtl/>
          <w:lang w:bidi="fa-IR"/>
        </w:rPr>
        <w:t xml:space="preserve">. </w:t>
      </w:r>
    </w:p>
    <w:p w:rsidR="0021046B" w:rsidRDefault="00A03B31" w:rsidP="001E04E4">
      <w:pPr>
        <w:pStyle w:val="Heading3"/>
        <w:rPr>
          <w:rtl/>
        </w:rPr>
      </w:pPr>
      <w:bookmarkStart w:id="138" w:name="_Toc394754452"/>
      <w:r>
        <w:rPr>
          <w:rtl/>
        </w:rPr>
        <w:lastRenderedPageBreak/>
        <w:t>غسل و دفن</w:t>
      </w:r>
      <w:bookmarkEnd w:id="138"/>
    </w:p>
    <w:p w:rsidR="0021046B" w:rsidRDefault="0021046B" w:rsidP="0021046B">
      <w:pPr>
        <w:pStyle w:val="libNormal"/>
        <w:rPr>
          <w:rtl/>
          <w:lang w:bidi="fa-IR"/>
        </w:rPr>
      </w:pPr>
      <w:r>
        <w:rPr>
          <w:rtl/>
          <w:lang w:bidi="fa-IR"/>
        </w:rPr>
        <w:t>بر پايه مدارك شيعه و سنى</w:t>
      </w:r>
      <w:r w:rsidR="00A03B31">
        <w:rPr>
          <w:rtl/>
          <w:lang w:bidi="fa-IR"/>
        </w:rPr>
        <w:t xml:space="preserve">، </w:t>
      </w:r>
      <w:r>
        <w:rPr>
          <w:rtl/>
          <w:lang w:bidi="fa-IR"/>
        </w:rPr>
        <w:t>جسد خليفه</w:t>
      </w:r>
      <w:r w:rsidR="00A03B31">
        <w:rPr>
          <w:rtl/>
          <w:lang w:bidi="fa-IR"/>
        </w:rPr>
        <w:t xml:space="preserve">، </w:t>
      </w:r>
      <w:r>
        <w:rPr>
          <w:rtl/>
          <w:lang w:bidi="fa-IR"/>
        </w:rPr>
        <w:t>عثمان بن عفان</w:t>
      </w:r>
      <w:r w:rsidR="00A03B31">
        <w:rPr>
          <w:rtl/>
          <w:lang w:bidi="fa-IR"/>
        </w:rPr>
        <w:t xml:space="preserve">، </w:t>
      </w:r>
      <w:r>
        <w:rPr>
          <w:rtl/>
          <w:lang w:bidi="fa-IR"/>
        </w:rPr>
        <w:t>سه روز دفن نشد</w:t>
      </w:r>
      <w:r w:rsidR="00A03B31">
        <w:rPr>
          <w:rtl/>
          <w:lang w:bidi="fa-IR"/>
        </w:rPr>
        <w:t xml:space="preserve">. </w:t>
      </w:r>
      <w:r>
        <w:rPr>
          <w:rtl/>
          <w:lang w:bidi="fa-IR"/>
        </w:rPr>
        <w:t>جسد در محلى نامناسب از شهر افتاده بود و هيچ يك از مسلمانان و بنى اميه نسبت به دفن آن كوششى نميكرد</w:t>
      </w:r>
      <w:r w:rsidR="00A03B31">
        <w:rPr>
          <w:rtl/>
          <w:lang w:bidi="fa-IR"/>
        </w:rPr>
        <w:t xml:space="preserve">، </w:t>
      </w:r>
      <w:r>
        <w:rPr>
          <w:rtl/>
          <w:lang w:bidi="fa-IR"/>
        </w:rPr>
        <w:t>بن اميه از ترس مسلمانان و مسلمانان به دلايلى ديگر</w:t>
      </w:r>
      <w:r w:rsidR="00A03B31">
        <w:rPr>
          <w:rtl/>
          <w:lang w:bidi="fa-IR"/>
        </w:rPr>
        <w:t xml:space="preserve">. </w:t>
      </w:r>
      <w:r>
        <w:rPr>
          <w:rtl/>
          <w:lang w:bidi="fa-IR"/>
        </w:rPr>
        <w:t>آنان خوب مى دانستند كه غسل و دفن هر مسلمان بر همه مسلمانان واجب است</w:t>
      </w:r>
      <w:r w:rsidR="00A03B31">
        <w:rPr>
          <w:rtl/>
          <w:lang w:bidi="fa-IR"/>
        </w:rPr>
        <w:t xml:space="preserve">، </w:t>
      </w:r>
      <w:r>
        <w:rPr>
          <w:rtl/>
          <w:lang w:bidi="fa-IR"/>
        </w:rPr>
        <w:t xml:space="preserve">با اين حال هيچ كس - حتى على بن ابى طالب </w:t>
      </w:r>
      <w:r w:rsidR="00B00F38" w:rsidRPr="00B00F38">
        <w:rPr>
          <w:rStyle w:val="libAlaemChar"/>
          <w:rtl/>
        </w:rPr>
        <w:t>عليه‌السلام</w:t>
      </w:r>
      <w:r>
        <w:rPr>
          <w:rtl/>
          <w:lang w:bidi="fa-IR"/>
        </w:rPr>
        <w:t xml:space="preserve"> - بدين كار نپرداخت</w:t>
      </w:r>
      <w:r w:rsidR="00A03B31">
        <w:rPr>
          <w:rtl/>
          <w:lang w:bidi="fa-IR"/>
        </w:rPr>
        <w:t xml:space="preserve">. </w:t>
      </w:r>
      <w:r>
        <w:rPr>
          <w:rtl/>
          <w:lang w:bidi="fa-IR"/>
        </w:rPr>
        <w:t>عايشه</w:t>
      </w:r>
      <w:r w:rsidR="00A03B31">
        <w:rPr>
          <w:rtl/>
          <w:lang w:bidi="fa-IR"/>
        </w:rPr>
        <w:t xml:space="preserve">، </w:t>
      </w:r>
      <w:r>
        <w:rPr>
          <w:rtl/>
          <w:lang w:bidi="fa-IR"/>
        </w:rPr>
        <w:t>ام المومنين</w:t>
      </w:r>
      <w:r w:rsidR="00A03B31">
        <w:rPr>
          <w:rtl/>
          <w:lang w:bidi="fa-IR"/>
        </w:rPr>
        <w:t xml:space="preserve">، </w:t>
      </w:r>
      <w:r>
        <w:rPr>
          <w:rtl/>
          <w:lang w:bidi="fa-IR"/>
        </w:rPr>
        <w:t>پيشتر عثمان را پير يهودى مى خواند كه سنت و رسم مسلمانى را فراموش كرده است</w:t>
      </w:r>
      <w:r w:rsidR="00A03B31">
        <w:rPr>
          <w:rtl/>
          <w:lang w:bidi="fa-IR"/>
        </w:rPr>
        <w:t xml:space="preserve">. </w:t>
      </w:r>
      <w:r w:rsidRPr="00A03B31">
        <w:rPr>
          <w:rStyle w:val="libFootnotenumChar"/>
          <w:rtl/>
        </w:rPr>
        <w:t>(891)</w:t>
      </w:r>
      <w:r>
        <w:rPr>
          <w:rtl/>
          <w:lang w:bidi="fa-IR"/>
        </w:rPr>
        <w:t xml:space="preserve"> شايد همين نكوهش سبب شد كه نه فقط در غسل او تاخير كنند</w:t>
      </w:r>
      <w:r w:rsidR="00A03B31">
        <w:rPr>
          <w:rtl/>
          <w:lang w:bidi="fa-IR"/>
        </w:rPr>
        <w:t xml:space="preserve">، </w:t>
      </w:r>
      <w:r>
        <w:rPr>
          <w:rtl/>
          <w:lang w:bidi="fa-IR"/>
        </w:rPr>
        <w:t>جسد وى را نيز در قبرستان مسلمانان دفن ننمايند و در قبرستان يهوديان دفن كنند</w:t>
      </w:r>
      <w:r w:rsidR="00A03B31">
        <w:rPr>
          <w:rtl/>
          <w:lang w:bidi="fa-IR"/>
        </w:rPr>
        <w:t xml:space="preserve">. </w:t>
      </w:r>
    </w:p>
    <w:p w:rsidR="0021046B" w:rsidRDefault="0021046B" w:rsidP="0021046B">
      <w:pPr>
        <w:pStyle w:val="libNormal"/>
        <w:rPr>
          <w:rtl/>
          <w:lang w:bidi="fa-IR"/>
        </w:rPr>
      </w:pPr>
      <w:r>
        <w:rPr>
          <w:rtl/>
          <w:lang w:bidi="fa-IR"/>
        </w:rPr>
        <w:t>پس از گذشت سه روز</w:t>
      </w:r>
      <w:r w:rsidR="00A03B31">
        <w:rPr>
          <w:rtl/>
          <w:lang w:bidi="fa-IR"/>
        </w:rPr>
        <w:t xml:space="preserve">، </w:t>
      </w:r>
      <w:r>
        <w:rPr>
          <w:rtl/>
          <w:lang w:bidi="fa-IR"/>
        </w:rPr>
        <w:t xml:space="preserve">با تقاضاى حكيم بن حزام برادر زاده ام المومنين خديجه على بن ابى طالب </w:t>
      </w:r>
      <w:r w:rsidR="00B00F38" w:rsidRPr="00B00F38">
        <w:rPr>
          <w:rStyle w:val="libAlaemChar"/>
          <w:rtl/>
        </w:rPr>
        <w:t>عليه‌السلام</w:t>
      </w:r>
      <w:r>
        <w:rPr>
          <w:rtl/>
          <w:lang w:bidi="fa-IR"/>
        </w:rPr>
        <w:t xml:space="preserve"> از مردم خواست تا به خانواده خليفه اجازه دهند بدن وى را دفن كنند</w:t>
      </w:r>
      <w:r w:rsidR="00A03B31">
        <w:rPr>
          <w:rtl/>
          <w:lang w:bidi="fa-IR"/>
        </w:rPr>
        <w:t xml:space="preserve">. </w:t>
      </w:r>
      <w:r>
        <w:rPr>
          <w:rtl/>
          <w:lang w:bidi="fa-IR"/>
        </w:rPr>
        <w:t>مروان و همراهانش شبانه خليفه را از محل نامبرده به جايى بردند و كفن نمودند</w:t>
      </w:r>
      <w:r w:rsidR="00A03B31">
        <w:rPr>
          <w:rtl/>
          <w:lang w:bidi="fa-IR"/>
        </w:rPr>
        <w:t xml:space="preserve">. </w:t>
      </w:r>
      <w:r>
        <w:rPr>
          <w:rtl/>
          <w:lang w:bidi="fa-IR"/>
        </w:rPr>
        <w:t xml:space="preserve">زمانى كه آن را براى دفن به بقيع مى بردند مسلمانان با اطلاع شدند و عده اى جسد او را سنگباران كردند و ديگر بار على </w:t>
      </w:r>
      <w:r w:rsidR="00B00F38" w:rsidRPr="00B00F38">
        <w:rPr>
          <w:rStyle w:val="libAlaemChar"/>
          <w:rtl/>
        </w:rPr>
        <w:t>عليه‌السلام</w:t>
      </w:r>
      <w:r>
        <w:rPr>
          <w:rtl/>
          <w:lang w:bidi="fa-IR"/>
        </w:rPr>
        <w:t xml:space="preserve"> آنان را از اين كار بازداشت</w:t>
      </w:r>
      <w:r w:rsidR="00A03B31">
        <w:rPr>
          <w:rtl/>
          <w:lang w:bidi="fa-IR"/>
        </w:rPr>
        <w:t xml:space="preserve">. </w:t>
      </w:r>
      <w:r>
        <w:rPr>
          <w:rtl/>
          <w:lang w:bidi="fa-IR"/>
        </w:rPr>
        <w:t>امام مسلمانان مانع از دفن وى در قبرستان بقيع شدند</w:t>
      </w:r>
      <w:r w:rsidR="00A03B31">
        <w:rPr>
          <w:rtl/>
          <w:lang w:bidi="fa-IR"/>
        </w:rPr>
        <w:t xml:space="preserve">. </w:t>
      </w:r>
      <w:r>
        <w:rPr>
          <w:rtl/>
          <w:lang w:bidi="fa-IR"/>
        </w:rPr>
        <w:t>به ناچار جسد را از جانب بقيع به موضعى در بيرون مدينه بردند كه حش كوكب نام داشت و مقبره يهوديان بود</w:t>
      </w:r>
      <w:r w:rsidR="00A03B31">
        <w:rPr>
          <w:rtl/>
          <w:lang w:bidi="fa-IR"/>
        </w:rPr>
        <w:t xml:space="preserve">. </w:t>
      </w:r>
      <w:r w:rsidRPr="00A03B31">
        <w:rPr>
          <w:rStyle w:val="libFootnotenumChar"/>
          <w:rtl/>
        </w:rPr>
        <w:t>(892)</w:t>
      </w:r>
      <w:r>
        <w:rPr>
          <w:rtl/>
          <w:lang w:bidi="fa-IR"/>
        </w:rPr>
        <w:t xml:space="preserve"> بعدها معاويه با برداشتن ديوار ميان بقيع و آن قبرستان</w:t>
      </w:r>
      <w:r w:rsidR="00A03B31">
        <w:rPr>
          <w:rtl/>
          <w:lang w:bidi="fa-IR"/>
        </w:rPr>
        <w:t xml:space="preserve">، </w:t>
      </w:r>
      <w:r>
        <w:rPr>
          <w:rtl/>
          <w:lang w:bidi="fa-IR"/>
        </w:rPr>
        <w:t>آن جا را به بقيع متصل كرد</w:t>
      </w:r>
      <w:r w:rsidR="00A03B31">
        <w:rPr>
          <w:rtl/>
          <w:lang w:bidi="fa-IR"/>
        </w:rPr>
        <w:t xml:space="preserve">. </w:t>
      </w:r>
    </w:p>
    <w:p w:rsidR="0021046B" w:rsidRDefault="00A03B31" w:rsidP="00A03B31">
      <w:pPr>
        <w:pStyle w:val="Heading3"/>
        <w:rPr>
          <w:rtl/>
        </w:rPr>
      </w:pPr>
      <w:bookmarkStart w:id="139" w:name="_Toc394754453"/>
      <w:r>
        <w:rPr>
          <w:rtl/>
        </w:rPr>
        <w:t>ب</w:t>
      </w:r>
      <w:r w:rsidR="00F93111">
        <w:rPr>
          <w:rtl/>
        </w:rPr>
        <w:t>)</w:t>
      </w:r>
      <w:r w:rsidR="004D02C7">
        <w:rPr>
          <w:rFonts w:hint="cs"/>
          <w:rtl/>
        </w:rPr>
        <w:t xml:space="preserve"> </w:t>
      </w:r>
      <w:r>
        <w:rPr>
          <w:rtl/>
        </w:rPr>
        <w:t xml:space="preserve">علل تاثير گذار بر موضع گيرى امام </w:t>
      </w:r>
      <w:r w:rsidR="00B00F38" w:rsidRPr="00B00F38">
        <w:rPr>
          <w:rStyle w:val="libAlaemChar"/>
          <w:rtl/>
        </w:rPr>
        <w:t>عليه‌السلام</w:t>
      </w:r>
      <w:bookmarkEnd w:id="139"/>
    </w:p>
    <w:p w:rsidR="007D720F" w:rsidRDefault="0021046B" w:rsidP="007D720F">
      <w:pPr>
        <w:pStyle w:val="libNormal"/>
        <w:rPr>
          <w:rFonts w:hint="cs"/>
          <w:rtl/>
          <w:lang w:bidi="fa-IR"/>
        </w:rPr>
      </w:pPr>
      <w:r>
        <w:rPr>
          <w:rtl/>
          <w:lang w:bidi="fa-IR"/>
        </w:rPr>
        <w:t xml:space="preserve">با توجه به گفتار على </w:t>
      </w:r>
      <w:r w:rsidR="00B00F38" w:rsidRPr="00B00F38">
        <w:rPr>
          <w:rStyle w:val="libAlaemChar"/>
          <w:rtl/>
        </w:rPr>
        <w:t>عليه‌السلام</w:t>
      </w:r>
      <w:r>
        <w:rPr>
          <w:rtl/>
          <w:lang w:bidi="fa-IR"/>
        </w:rPr>
        <w:t xml:space="preserve"> و تفكرات ويژه آن حضرت</w:t>
      </w:r>
      <w:r w:rsidR="00A03B31">
        <w:rPr>
          <w:rtl/>
          <w:lang w:bidi="fa-IR"/>
        </w:rPr>
        <w:t xml:space="preserve">، </w:t>
      </w:r>
      <w:r>
        <w:rPr>
          <w:rtl/>
          <w:lang w:bidi="fa-IR"/>
        </w:rPr>
        <w:t>به آسانى مى توان پذيرفت كه جلوگيرى او از كشته شدن عثمان</w:t>
      </w:r>
      <w:r w:rsidR="00A03B31">
        <w:rPr>
          <w:rtl/>
          <w:lang w:bidi="fa-IR"/>
        </w:rPr>
        <w:t xml:space="preserve">، </w:t>
      </w:r>
      <w:r>
        <w:rPr>
          <w:rtl/>
          <w:lang w:bidi="fa-IR"/>
        </w:rPr>
        <w:t xml:space="preserve">به مفهوم تاييد شخصيت سياسى </w:t>
      </w:r>
      <w:r>
        <w:rPr>
          <w:rtl/>
          <w:lang w:bidi="fa-IR"/>
        </w:rPr>
        <w:lastRenderedPageBreak/>
        <w:t>و دينى خليفه و عملكرد حكومت وى نبوده است</w:t>
      </w:r>
      <w:r w:rsidR="00A03B31">
        <w:rPr>
          <w:rtl/>
          <w:lang w:bidi="fa-IR"/>
        </w:rPr>
        <w:t xml:space="preserve">، </w:t>
      </w:r>
      <w:r>
        <w:rPr>
          <w:rtl/>
          <w:lang w:bidi="fa-IR"/>
        </w:rPr>
        <w:t xml:space="preserve">چنان كه معاصران على </w:t>
      </w:r>
      <w:r w:rsidR="00B00F38" w:rsidRPr="00B00F38">
        <w:rPr>
          <w:rStyle w:val="libAlaemChar"/>
          <w:rtl/>
        </w:rPr>
        <w:t>عليه‌السلام</w:t>
      </w:r>
      <w:r>
        <w:rPr>
          <w:rtl/>
          <w:lang w:bidi="fa-IR"/>
        </w:rPr>
        <w:t xml:space="preserve"> نيز به خوبى بدين امر آگاه بودند و شك نيست كه اگر شخصيت دينى خليفه و حكومت وى مورد تاييد على </w:t>
      </w:r>
      <w:r w:rsidR="00B00F38" w:rsidRPr="00B00F38">
        <w:rPr>
          <w:rStyle w:val="libAlaemChar"/>
          <w:rtl/>
        </w:rPr>
        <w:t>عليه‌السلام</w:t>
      </w:r>
      <w:r>
        <w:rPr>
          <w:rtl/>
          <w:lang w:bidi="fa-IR"/>
        </w:rPr>
        <w:t xml:space="preserve"> بود</w:t>
      </w:r>
      <w:r w:rsidR="00A03B31">
        <w:rPr>
          <w:rtl/>
          <w:lang w:bidi="fa-IR"/>
        </w:rPr>
        <w:t xml:space="preserve">، </w:t>
      </w:r>
      <w:r>
        <w:rPr>
          <w:rtl/>
          <w:lang w:bidi="fa-IR"/>
        </w:rPr>
        <w:t xml:space="preserve">هرگز هواداران و پيروان على </w:t>
      </w:r>
      <w:r w:rsidR="00B00F38" w:rsidRPr="00B00F38">
        <w:rPr>
          <w:rStyle w:val="libAlaemChar"/>
          <w:rtl/>
        </w:rPr>
        <w:t>عليه‌السلام</w:t>
      </w:r>
      <w:r>
        <w:rPr>
          <w:rtl/>
          <w:lang w:bidi="fa-IR"/>
        </w:rPr>
        <w:t xml:space="preserve"> در جبهه مخالف عثمان قرار نمى گرفتند و على </w:t>
      </w:r>
      <w:r w:rsidR="00B00F38" w:rsidRPr="00B00F38">
        <w:rPr>
          <w:rStyle w:val="libAlaemChar"/>
          <w:rtl/>
        </w:rPr>
        <w:t>عليه‌السلام</w:t>
      </w:r>
      <w:r>
        <w:rPr>
          <w:rtl/>
          <w:lang w:bidi="fa-IR"/>
        </w:rPr>
        <w:t xml:space="preserve"> نيز در كشته شدن عثمان بى تفاوت نمى ماند</w:t>
      </w:r>
      <w:r w:rsidR="00A03B31">
        <w:rPr>
          <w:rtl/>
          <w:lang w:bidi="fa-IR"/>
        </w:rPr>
        <w:t xml:space="preserve">. </w:t>
      </w:r>
      <w:r>
        <w:rPr>
          <w:rtl/>
          <w:lang w:bidi="fa-IR"/>
        </w:rPr>
        <w:t>بنابراين بايد علل نارضايى على از كشته شدن عثمان را در امورى ديگر جستجو كرد</w:t>
      </w:r>
      <w:r w:rsidR="00A03B31">
        <w:rPr>
          <w:rtl/>
          <w:lang w:bidi="fa-IR"/>
        </w:rPr>
        <w:t xml:space="preserve">، </w:t>
      </w:r>
      <w:r>
        <w:rPr>
          <w:rtl/>
          <w:lang w:bidi="fa-IR"/>
        </w:rPr>
        <w:t>كه به ذكر برخى از آنها مى پردازيم</w:t>
      </w:r>
      <w:r w:rsidR="00A03B31">
        <w:rPr>
          <w:rtl/>
          <w:lang w:bidi="fa-IR"/>
        </w:rPr>
        <w:t xml:space="preserve">. </w:t>
      </w:r>
    </w:p>
    <w:p w:rsidR="0021046B" w:rsidRDefault="00A03B31" w:rsidP="007D720F">
      <w:pPr>
        <w:pStyle w:val="libNormal"/>
        <w:rPr>
          <w:rtl/>
          <w:lang w:bidi="fa-IR"/>
        </w:rPr>
      </w:pPr>
      <w:r>
        <w:rPr>
          <w:rtl/>
          <w:lang w:bidi="fa-IR"/>
        </w:rPr>
        <w:t>1. اوج گيرى بحران</w:t>
      </w:r>
    </w:p>
    <w:p w:rsidR="0021046B" w:rsidRDefault="0021046B" w:rsidP="0021046B">
      <w:pPr>
        <w:pStyle w:val="libNormal"/>
        <w:rPr>
          <w:rtl/>
          <w:lang w:bidi="fa-IR"/>
        </w:rPr>
      </w:pPr>
      <w:r>
        <w:rPr>
          <w:rtl/>
          <w:lang w:bidi="fa-IR"/>
        </w:rPr>
        <w:t>هيچ محقق منصفى نمى تواند انكار كند كه در دوره آغازين شكل گيرى حكومت اسلامى</w:t>
      </w:r>
      <w:r w:rsidR="00A03B31">
        <w:rPr>
          <w:rtl/>
          <w:lang w:bidi="fa-IR"/>
        </w:rPr>
        <w:t xml:space="preserve">، </w:t>
      </w:r>
      <w:r>
        <w:rPr>
          <w:rtl/>
          <w:lang w:bidi="fa-IR"/>
        </w:rPr>
        <w:t xml:space="preserve">على بن ابى طالب </w:t>
      </w:r>
      <w:r w:rsidR="00B00F38" w:rsidRPr="00B00F38">
        <w:rPr>
          <w:rStyle w:val="libAlaemChar"/>
          <w:rtl/>
        </w:rPr>
        <w:t>عليه‌السلام</w:t>
      </w:r>
      <w:r>
        <w:rPr>
          <w:rtl/>
          <w:lang w:bidi="fa-IR"/>
        </w:rPr>
        <w:t xml:space="preserve"> بزرگ ترين شخصيتى است كه اگر مى خواست</w:t>
      </w:r>
      <w:r w:rsidR="00A03B31">
        <w:rPr>
          <w:rtl/>
          <w:lang w:bidi="fa-IR"/>
        </w:rPr>
        <w:t xml:space="preserve">، </w:t>
      </w:r>
      <w:r>
        <w:rPr>
          <w:rtl/>
          <w:lang w:bidi="fa-IR"/>
        </w:rPr>
        <w:t>مى توانست با انجام تصميماتى چند</w:t>
      </w:r>
      <w:r w:rsidR="00A03B31">
        <w:rPr>
          <w:rtl/>
          <w:lang w:bidi="fa-IR"/>
        </w:rPr>
        <w:t xml:space="preserve">، </w:t>
      </w:r>
      <w:r>
        <w:rPr>
          <w:rtl/>
          <w:lang w:bidi="fa-IR"/>
        </w:rPr>
        <w:t>سرنوشت اسلام را دچار مخاطره و نابودى گرداند</w:t>
      </w:r>
      <w:r w:rsidR="00A03B31">
        <w:rPr>
          <w:rtl/>
          <w:lang w:bidi="fa-IR"/>
        </w:rPr>
        <w:t xml:space="preserve">. </w:t>
      </w:r>
      <w:r>
        <w:rPr>
          <w:rtl/>
          <w:lang w:bidi="fa-IR"/>
        </w:rPr>
        <w:t>بحرانى ترين زمان براى انجام تصميمات او آستانه خلافت ابوبكر و آغاز خلافت عثمان و نيز در پايان دوره زمامدارى عثمان است</w:t>
      </w:r>
      <w:r w:rsidR="00A03B31">
        <w:rPr>
          <w:rtl/>
          <w:lang w:bidi="fa-IR"/>
        </w:rPr>
        <w:t xml:space="preserve">. </w:t>
      </w:r>
      <w:r>
        <w:rPr>
          <w:rtl/>
          <w:lang w:bidi="fa-IR"/>
        </w:rPr>
        <w:t>موقعيت مدينه در روزهاى انقلاب عليه عثمان</w:t>
      </w:r>
      <w:r w:rsidR="00A03B31">
        <w:rPr>
          <w:rtl/>
          <w:lang w:bidi="fa-IR"/>
        </w:rPr>
        <w:t xml:space="preserve">، </w:t>
      </w:r>
      <w:r>
        <w:rPr>
          <w:rtl/>
          <w:lang w:bidi="fa-IR"/>
        </w:rPr>
        <w:t xml:space="preserve">چنان بحران زده و نابسمان بود كه كمترين تحريك على بن ابى طالب </w:t>
      </w:r>
      <w:r w:rsidR="00B00F38" w:rsidRPr="00B00F38">
        <w:rPr>
          <w:rStyle w:val="libAlaemChar"/>
          <w:rtl/>
        </w:rPr>
        <w:t>عليه‌السلام</w:t>
      </w:r>
      <w:r>
        <w:rPr>
          <w:rtl/>
          <w:lang w:bidi="fa-IR"/>
        </w:rPr>
        <w:t xml:space="preserve"> مى توانست هرج و مرج سياسى را تا آن جا اوج دهد كه مهار آن ناممكن شود و همه سرزمين هاى اسلامى را فرا گيرد</w:t>
      </w:r>
      <w:r w:rsidR="00A03B31">
        <w:rPr>
          <w:rtl/>
          <w:lang w:bidi="fa-IR"/>
        </w:rPr>
        <w:t xml:space="preserve">. </w:t>
      </w:r>
    </w:p>
    <w:p w:rsidR="007D720F" w:rsidRDefault="0021046B" w:rsidP="007D720F">
      <w:pPr>
        <w:pStyle w:val="libNormal"/>
        <w:rPr>
          <w:rFonts w:hint="cs"/>
          <w:rtl/>
          <w:lang w:bidi="fa-IR"/>
        </w:rPr>
      </w:pPr>
      <w:r>
        <w:rPr>
          <w:rtl/>
          <w:lang w:bidi="fa-IR"/>
        </w:rPr>
        <w:t>اين نكته را بايد پيوسته در نظر داشت كه در همان روزها كه جمعيت مسلمانان ناراضى در مدينه موج مى زد</w:t>
      </w:r>
      <w:r w:rsidR="00A03B31">
        <w:rPr>
          <w:rtl/>
          <w:lang w:bidi="fa-IR"/>
        </w:rPr>
        <w:t xml:space="preserve">، </w:t>
      </w:r>
      <w:r>
        <w:rPr>
          <w:rtl/>
          <w:lang w:bidi="fa-IR"/>
        </w:rPr>
        <w:t>جمعيتى نه چندان اندك از هواخواهان خليفه و طرفداران اموى در شهر بودند و سپاهى مجهز از لشكر شام نيز كه به ظاهر براى طرفدارى از خليفه بدانجا كوچيده بودند</w:t>
      </w:r>
      <w:r w:rsidR="00A03B31">
        <w:rPr>
          <w:rtl/>
          <w:lang w:bidi="fa-IR"/>
        </w:rPr>
        <w:t xml:space="preserve">، </w:t>
      </w:r>
      <w:r>
        <w:rPr>
          <w:rtl/>
          <w:lang w:bidi="fa-IR"/>
        </w:rPr>
        <w:t>در بيرون مدينه منتظر فرمان معاويه بودند</w:t>
      </w:r>
      <w:r w:rsidR="00A03B31">
        <w:rPr>
          <w:rtl/>
          <w:lang w:bidi="fa-IR"/>
        </w:rPr>
        <w:t xml:space="preserve">. </w:t>
      </w:r>
      <w:r>
        <w:rPr>
          <w:rtl/>
          <w:lang w:bidi="fa-IR"/>
        </w:rPr>
        <w:t>شايد يكى از عواملى كه ورود سپاهيان شام را به داخل شهر به تاخير مى انداخت</w:t>
      </w:r>
      <w:r w:rsidR="00A03B31">
        <w:rPr>
          <w:rtl/>
          <w:lang w:bidi="fa-IR"/>
        </w:rPr>
        <w:t xml:space="preserve">، </w:t>
      </w:r>
      <w:r>
        <w:rPr>
          <w:rtl/>
          <w:lang w:bidi="fa-IR"/>
        </w:rPr>
        <w:t xml:space="preserve">شيوع اين خبر بود كه على بن ابى طالب </w:t>
      </w:r>
      <w:r w:rsidR="00B00F38" w:rsidRPr="00B00F38">
        <w:rPr>
          <w:rStyle w:val="libAlaemChar"/>
          <w:rtl/>
        </w:rPr>
        <w:t>عليه‌السلام</w:t>
      </w:r>
      <w:r>
        <w:rPr>
          <w:rtl/>
          <w:lang w:bidi="fa-IR"/>
        </w:rPr>
        <w:t xml:space="preserve"> در اين </w:t>
      </w:r>
      <w:r>
        <w:rPr>
          <w:rtl/>
          <w:lang w:bidi="fa-IR"/>
        </w:rPr>
        <w:lastRenderedPageBreak/>
        <w:t>شورش نقشى ندارد و براى تصاحب خلافت كوششى نمى كند</w:t>
      </w:r>
      <w:r w:rsidR="00A03B31">
        <w:rPr>
          <w:rtl/>
          <w:lang w:bidi="fa-IR"/>
        </w:rPr>
        <w:t xml:space="preserve">. </w:t>
      </w:r>
      <w:r>
        <w:rPr>
          <w:rtl/>
          <w:lang w:bidi="fa-IR"/>
        </w:rPr>
        <w:t xml:space="preserve">در آن اوضاع مهم ترين تلاش امام على </w:t>
      </w:r>
      <w:r w:rsidR="00B00F38" w:rsidRPr="00B00F38">
        <w:rPr>
          <w:rStyle w:val="libAlaemChar"/>
          <w:rtl/>
        </w:rPr>
        <w:t>عليه‌السلام</w:t>
      </w:r>
      <w:r>
        <w:rPr>
          <w:rtl/>
          <w:lang w:bidi="fa-IR"/>
        </w:rPr>
        <w:t xml:space="preserve"> آرام كردن انقلابيان و جلوگيرى از انجام كارهايى بود كه با وجود آن</w:t>
      </w:r>
      <w:r w:rsidR="00A03B31">
        <w:rPr>
          <w:rtl/>
          <w:lang w:bidi="fa-IR"/>
        </w:rPr>
        <w:t xml:space="preserve">، </w:t>
      </w:r>
      <w:r>
        <w:rPr>
          <w:rtl/>
          <w:lang w:bidi="fa-IR"/>
        </w:rPr>
        <w:t>هر لحظه ممكن بود بحرانى مهار نشدنى پيش آيد</w:t>
      </w:r>
      <w:r w:rsidR="00A03B31">
        <w:rPr>
          <w:rtl/>
          <w:lang w:bidi="fa-IR"/>
        </w:rPr>
        <w:t xml:space="preserve">. </w:t>
      </w:r>
      <w:r>
        <w:rPr>
          <w:rtl/>
          <w:lang w:bidi="fa-IR"/>
        </w:rPr>
        <w:t>افزون بر اين كه هر دسته از مخالفان</w:t>
      </w:r>
      <w:r w:rsidR="00A03B31">
        <w:rPr>
          <w:rtl/>
          <w:lang w:bidi="fa-IR"/>
        </w:rPr>
        <w:t xml:space="preserve">، </w:t>
      </w:r>
      <w:r>
        <w:rPr>
          <w:rtl/>
          <w:lang w:bidi="fa-IR"/>
        </w:rPr>
        <w:t>به شهر يا جناحى با انگيزه هاى متفاوت</w:t>
      </w:r>
      <w:r w:rsidR="00A03B31">
        <w:rPr>
          <w:rtl/>
          <w:lang w:bidi="fa-IR"/>
        </w:rPr>
        <w:t xml:space="preserve">، </w:t>
      </w:r>
      <w:r>
        <w:rPr>
          <w:rtl/>
          <w:lang w:bidi="fa-IR"/>
        </w:rPr>
        <w:t>تعلق داشتند و نه متحد ساختن آنان براى پى گيرى هدف و شيوه صحيح مبارزه</w:t>
      </w:r>
      <w:r w:rsidR="00A03B31">
        <w:rPr>
          <w:rtl/>
          <w:lang w:bidi="fa-IR"/>
        </w:rPr>
        <w:t xml:space="preserve">، </w:t>
      </w:r>
      <w:r>
        <w:rPr>
          <w:rtl/>
          <w:lang w:bidi="fa-IR"/>
        </w:rPr>
        <w:t>ممكن بود و نه پراكنده كردن ايشان</w:t>
      </w:r>
      <w:r w:rsidR="00A03B31">
        <w:rPr>
          <w:rtl/>
          <w:lang w:bidi="fa-IR"/>
        </w:rPr>
        <w:t xml:space="preserve">. </w:t>
      </w:r>
    </w:p>
    <w:p w:rsidR="0021046B" w:rsidRDefault="00A03B31" w:rsidP="007D720F">
      <w:pPr>
        <w:pStyle w:val="libNormal"/>
        <w:rPr>
          <w:rtl/>
          <w:lang w:bidi="fa-IR"/>
        </w:rPr>
      </w:pPr>
      <w:r>
        <w:rPr>
          <w:rtl/>
          <w:lang w:bidi="fa-IR"/>
        </w:rPr>
        <w:t>2. خوددارى از يارى هوا پرستان</w:t>
      </w:r>
    </w:p>
    <w:p w:rsidR="0021046B" w:rsidRDefault="0021046B" w:rsidP="0021046B">
      <w:pPr>
        <w:pStyle w:val="libNormal"/>
        <w:rPr>
          <w:rtl/>
          <w:lang w:bidi="fa-IR"/>
        </w:rPr>
      </w:pPr>
      <w:r>
        <w:rPr>
          <w:rtl/>
          <w:lang w:bidi="fa-IR"/>
        </w:rPr>
        <w:t>در جبهه مخالف عثمان كسانى مانند طلحه يافت مى شدند كه جز رياست طلبى</w:t>
      </w:r>
      <w:r w:rsidR="00A03B31">
        <w:rPr>
          <w:rtl/>
          <w:lang w:bidi="fa-IR"/>
        </w:rPr>
        <w:t xml:space="preserve">، </w:t>
      </w:r>
      <w:r>
        <w:rPr>
          <w:rtl/>
          <w:lang w:bidi="fa-IR"/>
        </w:rPr>
        <w:t>منظورى نداشتند</w:t>
      </w:r>
      <w:r w:rsidR="00A03B31">
        <w:rPr>
          <w:rtl/>
          <w:lang w:bidi="fa-IR"/>
        </w:rPr>
        <w:t xml:space="preserve">. </w:t>
      </w:r>
      <w:r>
        <w:rPr>
          <w:rtl/>
          <w:lang w:bidi="fa-IR"/>
        </w:rPr>
        <w:t>هدف اين افراد و نيز عايشه و هوا دارانشان</w:t>
      </w:r>
      <w:r w:rsidR="00A03B31">
        <w:rPr>
          <w:rtl/>
          <w:lang w:bidi="fa-IR"/>
        </w:rPr>
        <w:t xml:space="preserve">، </w:t>
      </w:r>
      <w:r>
        <w:rPr>
          <w:rtl/>
          <w:lang w:bidi="fa-IR"/>
        </w:rPr>
        <w:t>عزل يا كشتن عثمان و به خلافت رسيدن طلحه بود</w:t>
      </w:r>
      <w:r w:rsidR="00A03B31">
        <w:rPr>
          <w:rtl/>
          <w:lang w:bidi="fa-IR"/>
        </w:rPr>
        <w:t xml:space="preserve">. </w:t>
      </w:r>
      <w:r>
        <w:rPr>
          <w:rtl/>
          <w:lang w:bidi="fa-IR"/>
        </w:rPr>
        <w:t>طلحه تا آنجا به موقعيت خود اطمينان داشت كه هيچ باور نمى كرد كسى غير او به حكومت دست يابد</w:t>
      </w:r>
      <w:r w:rsidR="00A03B31">
        <w:rPr>
          <w:rtl/>
          <w:lang w:bidi="fa-IR"/>
        </w:rPr>
        <w:t xml:space="preserve">. </w:t>
      </w:r>
      <w:r>
        <w:rPr>
          <w:rtl/>
          <w:lang w:bidi="fa-IR"/>
        </w:rPr>
        <w:t xml:space="preserve">اگر وى گاه از على </w:t>
      </w:r>
      <w:r w:rsidR="00B00F38" w:rsidRPr="00B00F38">
        <w:rPr>
          <w:rStyle w:val="libAlaemChar"/>
          <w:rtl/>
        </w:rPr>
        <w:t>عليه‌السلام</w:t>
      </w:r>
      <w:r>
        <w:rPr>
          <w:rtl/>
          <w:lang w:bidi="fa-IR"/>
        </w:rPr>
        <w:t xml:space="preserve"> مى خواست كه به يارى وى بشتابد تا حكومت عثمان سقوط كند</w:t>
      </w:r>
      <w:r w:rsidR="00A03B31">
        <w:rPr>
          <w:rtl/>
          <w:lang w:bidi="fa-IR"/>
        </w:rPr>
        <w:t xml:space="preserve">، </w:t>
      </w:r>
      <w:r>
        <w:rPr>
          <w:rtl/>
          <w:lang w:bidi="fa-IR"/>
        </w:rPr>
        <w:t xml:space="preserve">نه بدان سبب بود كه راه را براى زمامدارى على </w:t>
      </w:r>
      <w:r w:rsidR="00B00F38" w:rsidRPr="00B00F38">
        <w:rPr>
          <w:rStyle w:val="libAlaemChar"/>
          <w:rtl/>
        </w:rPr>
        <w:t>عليه‌السلام</w:t>
      </w:r>
      <w:r>
        <w:rPr>
          <w:rtl/>
          <w:lang w:bidi="fa-IR"/>
        </w:rPr>
        <w:t xml:space="preserve"> هموار سازد</w:t>
      </w:r>
      <w:r w:rsidR="00A03B31">
        <w:rPr>
          <w:rtl/>
          <w:lang w:bidi="fa-IR"/>
        </w:rPr>
        <w:t xml:space="preserve">، </w:t>
      </w:r>
      <w:r>
        <w:rPr>
          <w:rtl/>
          <w:lang w:bidi="fa-IR"/>
        </w:rPr>
        <w:t xml:space="preserve">بلكه با اين كار مى كوشيد تا از شخصيت على </w:t>
      </w:r>
      <w:r w:rsidR="00B00F38" w:rsidRPr="00B00F38">
        <w:rPr>
          <w:rStyle w:val="libAlaemChar"/>
          <w:rtl/>
        </w:rPr>
        <w:t>عليه‌السلام</w:t>
      </w:r>
      <w:r>
        <w:rPr>
          <w:rtl/>
          <w:lang w:bidi="fa-IR"/>
        </w:rPr>
        <w:t xml:space="preserve"> براى رسيدن خود به حكومت سود جويد</w:t>
      </w:r>
      <w:r w:rsidR="00A03B31">
        <w:rPr>
          <w:rtl/>
          <w:lang w:bidi="fa-IR"/>
        </w:rPr>
        <w:t xml:space="preserve">، </w:t>
      </w:r>
      <w:r>
        <w:rPr>
          <w:rtl/>
          <w:lang w:bidi="fa-IR"/>
        </w:rPr>
        <w:t>هر چند در اين هدف ناكام ماند</w:t>
      </w:r>
      <w:r w:rsidR="00A03B31">
        <w:rPr>
          <w:rtl/>
          <w:lang w:bidi="fa-IR"/>
        </w:rPr>
        <w:t xml:space="preserve">. </w:t>
      </w:r>
    </w:p>
    <w:p w:rsidR="0021046B" w:rsidRDefault="0021046B" w:rsidP="0021046B">
      <w:pPr>
        <w:pStyle w:val="libNormal"/>
        <w:rPr>
          <w:rtl/>
          <w:lang w:bidi="fa-IR"/>
        </w:rPr>
      </w:pPr>
      <w:r>
        <w:rPr>
          <w:rtl/>
          <w:lang w:bidi="fa-IR"/>
        </w:rPr>
        <w:t>در روزهاى محاصره خانه عثمان</w:t>
      </w:r>
      <w:r w:rsidR="00A03B31">
        <w:rPr>
          <w:rtl/>
          <w:lang w:bidi="fa-IR"/>
        </w:rPr>
        <w:t xml:space="preserve">، </w:t>
      </w:r>
      <w:r>
        <w:rPr>
          <w:rtl/>
          <w:lang w:bidi="fa-IR"/>
        </w:rPr>
        <w:t>خليفه</w:t>
      </w:r>
      <w:r w:rsidR="00A03B31">
        <w:rPr>
          <w:rtl/>
          <w:lang w:bidi="fa-IR"/>
        </w:rPr>
        <w:t xml:space="preserve">، </w:t>
      </w:r>
      <w:r>
        <w:rPr>
          <w:rtl/>
          <w:lang w:bidi="fa-IR"/>
        </w:rPr>
        <w:t>ابن عباس را رئيس كاروان حج كرد</w:t>
      </w:r>
      <w:r w:rsidR="00A03B31">
        <w:rPr>
          <w:rtl/>
          <w:lang w:bidi="fa-IR"/>
        </w:rPr>
        <w:t xml:space="preserve">. </w:t>
      </w:r>
      <w:r>
        <w:rPr>
          <w:rtl/>
          <w:lang w:bidi="fa-IR"/>
        </w:rPr>
        <w:t>در همان زمان</w:t>
      </w:r>
      <w:r w:rsidR="00A03B31">
        <w:rPr>
          <w:rtl/>
          <w:lang w:bidi="fa-IR"/>
        </w:rPr>
        <w:t xml:space="preserve">، </w:t>
      </w:r>
      <w:r>
        <w:rPr>
          <w:rtl/>
          <w:lang w:bidi="fa-IR"/>
        </w:rPr>
        <w:t>عايشه به ملاقات ابن عباس آمد و گفت</w:t>
      </w:r>
      <w:r w:rsidR="001F7182">
        <w:rPr>
          <w:rtl/>
          <w:lang w:bidi="fa-IR"/>
        </w:rPr>
        <w:t xml:space="preserve">: </w:t>
      </w:r>
      <w:r>
        <w:rPr>
          <w:rtl/>
          <w:lang w:bidi="fa-IR"/>
        </w:rPr>
        <w:t>خداوند به تو زبان روان و با نفوذى داده است</w:t>
      </w:r>
      <w:r w:rsidR="00A03B31">
        <w:rPr>
          <w:rtl/>
          <w:lang w:bidi="fa-IR"/>
        </w:rPr>
        <w:t xml:space="preserve">. </w:t>
      </w:r>
      <w:r>
        <w:rPr>
          <w:rtl/>
          <w:lang w:bidi="fa-IR"/>
        </w:rPr>
        <w:t>اينك مردم پيرامون طلحه جمع شده اند و به زودى او به خلافت مى رسد</w:t>
      </w:r>
      <w:r w:rsidR="00A03B31">
        <w:rPr>
          <w:rtl/>
          <w:lang w:bidi="fa-IR"/>
        </w:rPr>
        <w:t xml:space="preserve">. </w:t>
      </w:r>
      <w:r>
        <w:rPr>
          <w:rtl/>
          <w:lang w:bidi="fa-IR"/>
        </w:rPr>
        <w:t>اگر او خليفه شود به روش پسر عمويش ‍ ابوبكر عمل مى كند</w:t>
      </w:r>
      <w:r w:rsidR="00A03B31">
        <w:rPr>
          <w:rtl/>
          <w:lang w:bidi="fa-IR"/>
        </w:rPr>
        <w:t xml:space="preserve">. </w:t>
      </w:r>
      <w:r>
        <w:rPr>
          <w:rtl/>
          <w:lang w:bidi="fa-IR"/>
        </w:rPr>
        <w:t>مبادا مردم را از حمله به عثمان بازدارى</w:t>
      </w:r>
      <w:r w:rsidR="00A03B31">
        <w:rPr>
          <w:rtl/>
          <w:lang w:bidi="fa-IR"/>
        </w:rPr>
        <w:t xml:space="preserve">. </w:t>
      </w:r>
      <w:r>
        <w:rPr>
          <w:rtl/>
          <w:lang w:bidi="fa-IR"/>
        </w:rPr>
        <w:t>بگذار كار به كشتن عثمان و خلافت طلحه تمام شود</w:t>
      </w:r>
      <w:r w:rsidR="00A03B31">
        <w:rPr>
          <w:rtl/>
          <w:lang w:bidi="fa-IR"/>
        </w:rPr>
        <w:t xml:space="preserve">. </w:t>
      </w:r>
      <w:r>
        <w:rPr>
          <w:rtl/>
          <w:lang w:bidi="fa-IR"/>
        </w:rPr>
        <w:t xml:space="preserve">ابن عباس نيز با ذكر جمله اى در دفاع از امام على </w:t>
      </w:r>
      <w:r w:rsidR="00B00F38" w:rsidRPr="00B00F38">
        <w:rPr>
          <w:rStyle w:val="libAlaemChar"/>
          <w:rtl/>
        </w:rPr>
        <w:t>عليه‌السلام</w:t>
      </w:r>
      <w:r w:rsidR="00A03B31">
        <w:rPr>
          <w:rtl/>
          <w:lang w:bidi="fa-IR"/>
        </w:rPr>
        <w:t xml:space="preserve">، </w:t>
      </w:r>
      <w:r>
        <w:rPr>
          <w:rtl/>
          <w:lang w:bidi="fa-IR"/>
        </w:rPr>
        <w:t>عايشه را از تحقق اين آرزو نااميد ساخت</w:t>
      </w:r>
      <w:r w:rsidR="00A03B31">
        <w:rPr>
          <w:rtl/>
          <w:lang w:bidi="fa-IR"/>
        </w:rPr>
        <w:t xml:space="preserve">. </w:t>
      </w:r>
    </w:p>
    <w:p w:rsidR="0021046B" w:rsidRDefault="0021046B" w:rsidP="0021046B">
      <w:pPr>
        <w:pStyle w:val="libNormal"/>
        <w:rPr>
          <w:rtl/>
          <w:lang w:bidi="fa-IR"/>
        </w:rPr>
      </w:pPr>
      <w:r>
        <w:rPr>
          <w:rtl/>
          <w:lang w:bidi="fa-IR"/>
        </w:rPr>
        <w:lastRenderedPageBreak/>
        <w:t>به نظر مى رسد اگر طلحه از آغاز شورش و جو سازى عليه عثمان مى دانست كه پس از كشته شدن عثمان</w:t>
      </w:r>
      <w:r w:rsidR="00A03B31">
        <w:rPr>
          <w:rtl/>
          <w:lang w:bidi="fa-IR"/>
        </w:rPr>
        <w:t xml:space="preserve">، </w:t>
      </w:r>
      <w:r>
        <w:rPr>
          <w:rtl/>
          <w:lang w:bidi="fa-IR"/>
        </w:rPr>
        <w:t xml:space="preserve">على بن ابى طالب </w:t>
      </w:r>
      <w:r w:rsidR="00B00F38" w:rsidRPr="00B00F38">
        <w:rPr>
          <w:rStyle w:val="libAlaemChar"/>
          <w:rtl/>
        </w:rPr>
        <w:t>عليه‌السلام</w:t>
      </w:r>
      <w:r>
        <w:rPr>
          <w:rtl/>
          <w:lang w:bidi="fa-IR"/>
        </w:rPr>
        <w:t xml:space="preserve"> به حكومت مى رسد</w:t>
      </w:r>
      <w:r w:rsidR="00A03B31">
        <w:rPr>
          <w:rtl/>
          <w:lang w:bidi="fa-IR"/>
        </w:rPr>
        <w:t xml:space="preserve">، </w:t>
      </w:r>
      <w:r>
        <w:rPr>
          <w:rtl/>
          <w:lang w:bidi="fa-IR"/>
        </w:rPr>
        <w:t>هرگز كمترين تلاشى براى سرنگونى حكومت عثمان نمى كرد</w:t>
      </w:r>
      <w:r w:rsidR="00A03B31">
        <w:rPr>
          <w:rtl/>
          <w:lang w:bidi="fa-IR"/>
        </w:rPr>
        <w:t xml:space="preserve">. </w:t>
      </w:r>
      <w:r>
        <w:rPr>
          <w:rtl/>
          <w:lang w:bidi="fa-IR"/>
        </w:rPr>
        <w:t xml:space="preserve">زيرا وى خوب مى دانست كه بيشترين ثروت و شخصيت اجتماعى خود را در سايه بخشش هاى عثمان و حكومت او به چنگ آورده است و حكومت على </w:t>
      </w:r>
      <w:r w:rsidR="00B00F38" w:rsidRPr="00B00F38">
        <w:rPr>
          <w:rStyle w:val="libAlaemChar"/>
          <w:rtl/>
        </w:rPr>
        <w:t>عليه‌السلام</w:t>
      </w:r>
      <w:r>
        <w:rPr>
          <w:rtl/>
          <w:lang w:bidi="fa-IR"/>
        </w:rPr>
        <w:t xml:space="preserve"> در مقايسه با حكومت عثمان هيچ بهايى به وى نخواهد داد</w:t>
      </w:r>
      <w:r w:rsidR="00A03B31">
        <w:rPr>
          <w:rtl/>
          <w:lang w:bidi="fa-IR"/>
        </w:rPr>
        <w:t xml:space="preserve">. </w:t>
      </w:r>
    </w:p>
    <w:p w:rsidR="007D720F" w:rsidRDefault="0021046B" w:rsidP="007D720F">
      <w:pPr>
        <w:pStyle w:val="libNormal"/>
        <w:rPr>
          <w:rFonts w:hint="cs"/>
          <w:rtl/>
          <w:lang w:bidi="fa-IR"/>
        </w:rPr>
      </w:pPr>
      <w:r>
        <w:rPr>
          <w:rtl/>
          <w:lang w:bidi="fa-IR"/>
        </w:rPr>
        <w:t>رويدادها در پنجاه روزى كه منزل عثمان در محاصره بود</w:t>
      </w:r>
      <w:r w:rsidR="00A03B31">
        <w:rPr>
          <w:rtl/>
          <w:lang w:bidi="fa-IR"/>
        </w:rPr>
        <w:t xml:space="preserve">، </w:t>
      </w:r>
      <w:r>
        <w:rPr>
          <w:rtl/>
          <w:lang w:bidi="fa-IR"/>
        </w:rPr>
        <w:t>به گونه اى آشفته بود كه به درستى نمى شد دانست در صورت كشته شدن عثمان</w:t>
      </w:r>
      <w:r w:rsidR="00A03B31">
        <w:rPr>
          <w:rtl/>
          <w:lang w:bidi="fa-IR"/>
        </w:rPr>
        <w:t xml:space="preserve">، </w:t>
      </w:r>
      <w:r>
        <w:rPr>
          <w:rtl/>
          <w:lang w:bidi="fa-IR"/>
        </w:rPr>
        <w:t>چه كسى به پيشوايى مردم برگزيده مى شود</w:t>
      </w:r>
      <w:r w:rsidR="00A03B31">
        <w:rPr>
          <w:rtl/>
          <w:lang w:bidi="fa-IR"/>
        </w:rPr>
        <w:t xml:space="preserve">. </w:t>
      </w:r>
      <w:r>
        <w:rPr>
          <w:rtl/>
          <w:lang w:bidi="fa-IR"/>
        </w:rPr>
        <w:t>شايد اگر هوادارى مصريان و اهالى يمن نبود</w:t>
      </w:r>
      <w:r w:rsidR="00A03B31">
        <w:rPr>
          <w:rtl/>
          <w:lang w:bidi="fa-IR"/>
        </w:rPr>
        <w:t xml:space="preserve">، </w:t>
      </w:r>
      <w:r>
        <w:rPr>
          <w:rtl/>
          <w:lang w:bidi="fa-IR"/>
        </w:rPr>
        <w:t>همان طور كه طلحه پيش بينى مى كرد</w:t>
      </w:r>
      <w:r w:rsidR="00A03B31">
        <w:rPr>
          <w:rtl/>
          <w:lang w:bidi="fa-IR"/>
        </w:rPr>
        <w:t xml:space="preserve">، </w:t>
      </w:r>
      <w:r>
        <w:rPr>
          <w:rtl/>
          <w:lang w:bidi="fa-IR"/>
        </w:rPr>
        <w:t>خود به خلافت مى رسيد</w:t>
      </w:r>
      <w:r w:rsidR="00A03B31">
        <w:rPr>
          <w:rtl/>
          <w:lang w:bidi="fa-IR"/>
        </w:rPr>
        <w:t xml:space="preserve">. </w:t>
      </w:r>
      <w:r>
        <w:rPr>
          <w:rtl/>
          <w:lang w:bidi="fa-IR"/>
        </w:rPr>
        <w:t xml:space="preserve">اما پس از كشته شدن عثمان مردم يكباره - بى آن كه پيشتر در اين باره طرح و تفكرى داشته باشند - به سوى على بن ابى طالب </w:t>
      </w:r>
      <w:r w:rsidR="00B00F38" w:rsidRPr="00B00F38">
        <w:rPr>
          <w:rStyle w:val="libAlaemChar"/>
          <w:rtl/>
        </w:rPr>
        <w:t>عليه‌السلام</w:t>
      </w:r>
      <w:r>
        <w:rPr>
          <w:rtl/>
          <w:lang w:bidi="fa-IR"/>
        </w:rPr>
        <w:t xml:space="preserve"> شتافتند و حركت سياسى مردم به سمتى جهت گرفت كه بعضى سران شورش هرگز آن را پيش بينى نمى كردند</w:t>
      </w:r>
      <w:r w:rsidR="00A03B31">
        <w:rPr>
          <w:rtl/>
          <w:lang w:bidi="fa-IR"/>
        </w:rPr>
        <w:t xml:space="preserve">. </w:t>
      </w:r>
      <w:r>
        <w:rPr>
          <w:rtl/>
          <w:lang w:bidi="fa-IR"/>
        </w:rPr>
        <w:t>بنابراين</w:t>
      </w:r>
      <w:r w:rsidR="00A03B31">
        <w:rPr>
          <w:rtl/>
          <w:lang w:bidi="fa-IR"/>
        </w:rPr>
        <w:t xml:space="preserve">، </w:t>
      </w:r>
      <w:r>
        <w:rPr>
          <w:rtl/>
          <w:lang w:bidi="fa-IR"/>
        </w:rPr>
        <w:t>هر گاه در ميان مخالفان عثمان كسانى يافت شوند كه براى تصاحب خلافت حاضرند خليفه را با محروميت از نوشيدن آب بكشند</w:t>
      </w:r>
      <w:r w:rsidR="00A03B31">
        <w:rPr>
          <w:rtl/>
          <w:lang w:bidi="fa-IR"/>
        </w:rPr>
        <w:t xml:space="preserve">، </w:t>
      </w:r>
      <w:r>
        <w:rPr>
          <w:rtl/>
          <w:lang w:bidi="fa-IR"/>
        </w:rPr>
        <w:t xml:space="preserve">چگونه مى توان از على </w:t>
      </w:r>
      <w:r w:rsidR="00B00F38" w:rsidRPr="00B00F38">
        <w:rPr>
          <w:rStyle w:val="libAlaemChar"/>
          <w:rtl/>
        </w:rPr>
        <w:t>عليه‌السلام</w:t>
      </w:r>
      <w:r>
        <w:rPr>
          <w:rtl/>
          <w:lang w:bidi="fa-IR"/>
        </w:rPr>
        <w:t xml:space="preserve"> انتظار داشت كه بخشى از شخصيت اجتماعى خود را قربانى اهداف چنين افرادى كند</w:t>
      </w:r>
      <w:r w:rsidR="00A03B31">
        <w:rPr>
          <w:rtl/>
          <w:lang w:bidi="fa-IR"/>
        </w:rPr>
        <w:t xml:space="preserve">. </w:t>
      </w:r>
    </w:p>
    <w:p w:rsidR="0021046B" w:rsidRDefault="00A03B31" w:rsidP="007D720F">
      <w:pPr>
        <w:pStyle w:val="libNormal"/>
        <w:rPr>
          <w:rtl/>
          <w:lang w:bidi="fa-IR"/>
        </w:rPr>
      </w:pPr>
      <w:r>
        <w:rPr>
          <w:rtl/>
          <w:lang w:bidi="fa-IR"/>
        </w:rPr>
        <w:t>3. بهره بردارى هاى سياسى</w:t>
      </w:r>
    </w:p>
    <w:p w:rsidR="0021046B" w:rsidRDefault="0021046B" w:rsidP="0021046B">
      <w:pPr>
        <w:pStyle w:val="libNormal"/>
        <w:rPr>
          <w:rtl/>
          <w:lang w:bidi="fa-IR"/>
        </w:rPr>
      </w:pPr>
      <w:r>
        <w:rPr>
          <w:rtl/>
          <w:lang w:bidi="fa-IR"/>
        </w:rPr>
        <w:t xml:space="preserve">از مهم ترين عوامل پرهيز على </w:t>
      </w:r>
      <w:r w:rsidR="00B00F38" w:rsidRPr="00B00F38">
        <w:rPr>
          <w:rStyle w:val="libAlaemChar"/>
          <w:rtl/>
        </w:rPr>
        <w:t>عليه‌السلام</w:t>
      </w:r>
      <w:r>
        <w:rPr>
          <w:rtl/>
          <w:lang w:bidi="fa-IR"/>
        </w:rPr>
        <w:t xml:space="preserve"> از شركت در انقلاب بر ضد عثمان</w:t>
      </w:r>
      <w:r w:rsidR="00A03B31">
        <w:rPr>
          <w:rtl/>
          <w:lang w:bidi="fa-IR"/>
        </w:rPr>
        <w:t xml:space="preserve">، </w:t>
      </w:r>
      <w:r>
        <w:rPr>
          <w:rtl/>
          <w:lang w:bidi="fa-IR"/>
        </w:rPr>
        <w:t>هراس از اتهام دسيسه براى كشتن خليفه مسلمانان است</w:t>
      </w:r>
      <w:r w:rsidR="00A03B31">
        <w:rPr>
          <w:rtl/>
          <w:lang w:bidi="fa-IR"/>
        </w:rPr>
        <w:t xml:space="preserve">. </w:t>
      </w:r>
      <w:r>
        <w:rPr>
          <w:rtl/>
          <w:lang w:bidi="fa-IR"/>
        </w:rPr>
        <w:t>با اين كه آن حضرت خود را كاملا به دور از صحنه نگاه مى داشت</w:t>
      </w:r>
      <w:r w:rsidR="00A03B31">
        <w:rPr>
          <w:rtl/>
          <w:lang w:bidi="fa-IR"/>
        </w:rPr>
        <w:t xml:space="preserve">، </w:t>
      </w:r>
      <w:r>
        <w:rPr>
          <w:rtl/>
          <w:lang w:bidi="fa-IR"/>
        </w:rPr>
        <w:t>پس از كشته شدن عثمان بى درنگ از سوى معاويه به شركت در كشته شدن خليفه مسلمانان متهم شد</w:t>
      </w:r>
      <w:r w:rsidR="00A03B31">
        <w:rPr>
          <w:rtl/>
          <w:lang w:bidi="fa-IR"/>
        </w:rPr>
        <w:t xml:space="preserve">. </w:t>
      </w:r>
      <w:r>
        <w:rPr>
          <w:rtl/>
          <w:lang w:bidi="fa-IR"/>
        </w:rPr>
        <w:t xml:space="preserve">آن </w:t>
      </w:r>
      <w:r>
        <w:rPr>
          <w:rtl/>
          <w:lang w:bidi="fa-IR"/>
        </w:rPr>
        <w:lastRenderedPageBreak/>
        <w:t xml:space="preserve">گاه معاويه براى وارد كردن ضربه نهايى بر على </w:t>
      </w:r>
      <w:r w:rsidR="00B00F38" w:rsidRPr="00B00F38">
        <w:rPr>
          <w:rStyle w:val="libAlaemChar"/>
          <w:rtl/>
        </w:rPr>
        <w:t>عليه‌السلام</w:t>
      </w:r>
      <w:r w:rsidR="00A03B31">
        <w:rPr>
          <w:rtl/>
          <w:lang w:bidi="fa-IR"/>
        </w:rPr>
        <w:t xml:space="preserve">، </w:t>
      </w:r>
      <w:r>
        <w:rPr>
          <w:rtl/>
          <w:lang w:bidi="fa-IR"/>
        </w:rPr>
        <w:t>نخست سبب تحريك طلحه</w:t>
      </w:r>
      <w:r w:rsidR="00A03B31">
        <w:rPr>
          <w:rtl/>
          <w:lang w:bidi="fa-IR"/>
        </w:rPr>
        <w:t xml:space="preserve">، </w:t>
      </w:r>
      <w:r>
        <w:rPr>
          <w:rtl/>
          <w:lang w:bidi="fa-IR"/>
        </w:rPr>
        <w:t xml:space="preserve">زبير و عايشه و سپس وقوع جنگ جمل براى فرسوده سازى پايه هاى حكومت على </w:t>
      </w:r>
      <w:r w:rsidR="00B00F38" w:rsidRPr="00B00F38">
        <w:rPr>
          <w:rStyle w:val="libAlaemChar"/>
          <w:rtl/>
        </w:rPr>
        <w:t>عليه‌السلام</w:t>
      </w:r>
      <w:r>
        <w:rPr>
          <w:rtl/>
          <w:lang w:bidi="fa-IR"/>
        </w:rPr>
        <w:t xml:space="preserve"> گرديد</w:t>
      </w:r>
      <w:r w:rsidR="00A03B31">
        <w:rPr>
          <w:rtl/>
          <w:lang w:bidi="fa-IR"/>
        </w:rPr>
        <w:t xml:space="preserve">. </w:t>
      </w:r>
    </w:p>
    <w:p w:rsidR="0021046B" w:rsidRDefault="0021046B" w:rsidP="0021046B">
      <w:pPr>
        <w:pStyle w:val="libNormal"/>
        <w:rPr>
          <w:rtl/>
          <w:lang w:bidi="fa-IR"/>
        </w:rPr>
      </w:pPr>
      <w:r>
        <w:rPr>
          <w:rtl/>
          <w:lang w:bidi="fa-IR"/>
        </w:rPr>
        <w:t xml:space="preserve">امام على </w:t>
      </w:r>
      <w:r w:rsidR="00B00F38" w:rsidRPr="00B00F38">
        <w:rPr>
          <w:rStyle w:val="libAlaemChar"/>
          <w:rtl/>
        </w:rPr>
        <w:t>عليه‌السلام</w:t>
      </w:r>
      <w:r>
        <w:rPr>
          <w:rtl/>
          <w:lang w:bidi="fa-IR"/>
        </w:rPr>
        <w:t xml:space="preserve"> در هنگامه شورش مردم بر ضد عثمان</w:t>
      </w:r>
      <w:r w:rsidR="00A03B31">
        <w:rPr>
          <w:rtl/>
          <w:lang w:bidi="fa-IR"/>
        </w:rPr>
        <w:t xml:space="preserve">، </w:t>
      </w:r>
      <w:r>
        <w:rPr>
          <w:rtl/>
          <w:lang w:bidi="fa-IR"/>
        </w:rPr>
        <w:t xml:space="preserve">دست مرموز معاويه و انگيزه هاى سراسر تزوير طلحه و هوادارانش را مشاهده مى كرد </w:t>
      </w:r>
      <w:r w:rsidRPr="00A03B31">
        <w:rPr>
          <w:rStyle w:val="libFootnotenumChar"/>
          <w:rtl/>
        </w:rPr>
        <w:t>(893)</w:t>
      </w:r>
      <w:r>
        <w:rPr>
          <w:rtl/>
          <w:lang w:bidi="fa-IR"/>
        </w:rPr>
        <w:t xml:space="preserve"> و مطمئن بود كه كمترين دخالت او در آن غائله</w:t>
      </w:r>
      <w:r w:rsidR="00A03B31">
        <w:rPr>
          <w:rtl/>
          <w:lang w:bidi="fa-IR"/>
        </w:rPr>
        <w:t xml:space="preserve">، </w:t>
      </w:r>
      <w:r>
        <w:rPr>
          <w:rtl/>
          <w:lang w:bidi="fa-IR"/>
        </w:rPr>
        <w:t>در آينده</w:t>
      </w:r>
      <w:r w:rsidR="00A03B31">
        <w:rPr>
          <w:rtl/>
          <w:lang w:bidi="fa-IR"/>
        </w:rPr>
        <w:t xml:space="preserve">، </w:t>
      </w:r>
      <w:r>
        <w:rPr>
          <w:rtl/>
          <w:lang w:bidi="fa-IR"/>
        </w:rPr>
        <w:t>سهمگين ترين ضربه را بر وى وارد خواهد ساخت</w:t>
      </w:r>
      <w:r w:rsidR="00A03B31">
        <w:rPr>
          <w:rtl/>
          <w:lang w:bidi="fa-IR"/>
        </w:rPr>
        <w:t xml:space="preserve">. </w:t>
      </w:r>
      <w:r>
        <w:rPr>
          <w:rtl/>
          <w:lang w:bidi="fa-IR"/>
        </w:rPr>
        <w:t>بااين كه او تا توانست خود را در معركه داخل نكرد</w:t>
      </w:r>
      <w:r w:rsidR="00A03B31">
        <w:rPr>
          <w:rtl/>
          <w:lang w:bidi="fa-IR"/>
        </w:rPr>
        <w:t xml:space="preserve">، </w:t>
      </w:r>
      <w:r>
        <w:rPr>
          <w:rtl/>
          <w:lang w:bidi="fa-IR"/>
        </w:rPr>
        <w:t xml:space="preserve">دشمنانش چنان بر ضد وى به شايعه پراكنى پرداختند كه گويا على </w:t>
      </w:r>
      <w:r w:rsidR="00B00F38" w:rsidRPr="00B00F38">
        <w:rPr>
          <w:rStyle w:val="libAlaemChar"/>
          <w:rtl/>
        </w:rPr>
        <w:t>عليه‌السلام</w:t>
      </w:r>
      <w:r>
        <w:rPr>
          <w:rtl/>
          <w:lang w:bidi="fa-IR"/>
        </w:rPr>
        <w:t xml:space="preserve"> بوده است كه با دست خود عثمان را خفه كرده است</w:t>
      </w:r>
      <w:r w:rsidR="00A03B31">
        <w:rPr>
          <w:rtl/>
          <w:lang w:bidi="fa-IR"/>
        </w:rPr>
        <w:t xml:space="preserve">. </w:t>
      </w:r>
    </w:p>
    <w:p w:rsidR="0021046B" w:rsidRDefault="0021046B" w:rsidP="0021046B">
      <w:pPr>
        <w:pStyle w:val="libNormal"/>
        <w:rPr>
          <w:rtl/>
          <w:lang w:bidi="fa-IR"/>
        </w:rPr>
      </w:pPr>
      <w:r>
        <w:rPr>
          <w:rtl/>
          <w:lang w:bidi="fa-IR"/>
        </w:rPr>
        <w:t>در همان روزها كسانى همانند اسامة بن زيد كه فرجام اوضاع را تاريك و پر مخاطره مى ديدند</w:t>
      </w:r>
      <w:r w:rsidR="00A03B31">
        <w:rPr>
          <w:rtl/>
          <w:lang w:bidi="fa-IR"/>
        </w:rPr>
        <w:t xml:space="preserve">، </w:t>
      </w:r>
      <w:r>
        <w:rPr>
          <w:rtl/>
          <w:lang w:bidi="fa-IR"/>
        </w:rPr>
        <w:t xml:space="preserve">از على </w:t>
      </w:r>
      <w:r w:rsidR="00B00F38" w:rsidRPr="00B00F38">
        <w:rPr>
          <w:rStyle w:val="libAlaemChar"/>
          <w:rtl/>
        </w:rPr>
        <w:t>عليه‌السلام</w:t>
      </w:r>
      <w:r>
        <w:rPr>
          <w:rtl/>
          <w:lang w:bidi="fa-IR"/>
        </w:rPr>
        <w:t xml:space="preserve"> خواستند كه در روزهاى شلوغ مدينه در شهر نباشد</w:t>
      </w:r>
      <w:r w:rsidR="00A03B31">
        <w:rPr>
          <w:rtl/>
          <w:lang w:bidi="fa-IR"/>
        </w:rPr>
        <w:t xml:space="preserve">. </w:t>
      </w:r>
      <w:r>
        <w:rPr>
          <w:rtl/>
          <w:lang w:bidi="fa-IR"/>
        </w:rPr>
        <w:t>اسامه مى گويد</w:t>
      </w:r>
      <w:r w:rsidR="001F7182">
        <w:rPr>
          <w:rtl/>
          <w:lang w:bidi="fa-IR"/>
        </w:rPr>
        <w:t xml:space="preserve">: </w:t>
      </w:r>
      <w:r>
        <w:rPr>
          <w:rtl/>
          <w:lang w:bidi="fa-IR"/>
        </w:rPr>
        <w:t>براى من كاملا روشن است كه اين قوم</w:t>
      </w:r>
      <w:r w:rsidR="00A03B31">
        <w:rPr>
          <w:rtl/>
          <w:lang w:bidi="fa-IR"/>
        </w:rPr>
        <w:t xml:space="preserve">، </w:t>
      </w:r>
      <w:r>
        <w:rPr>
          <w:rtl/>
          <w:lang w:bidi="fa-IR"/>
        </w:rPr>
        <w:t>عثمان را خواهند كشت و چون من به شما بسيار ارادت مندم</w:t>
      </w:r>
      <w:r w:rsidR="006966DD">
        <w:rPr>
          <w:rtl/>
          <w:lang w:bidi="fa-IR"/>
        </w:rPr>
        <w:t xml:space="preserve">! </w:t>
      </w:r>
      <w:r>
        <w:rPr>
          <w:rtl/>
          <w:lang w:bidi="fa-IR"/>
        </w:rPr>
        <w:t>مى خواهم كه از مدينه خارج شوى تا كشتن او در حضور تو نباشد</w:t>
      </w:r>
      <w:r w:rsidR="00A03B31">
        <w:rPr>
          <w:rtl/>
          <w:lang w:bidi="fa-IR"/>
        </w:rPr>
        <w:t xml:space="preserve">. </w:t>
      </w:r>
      <w:r>
        <w:rPr>
          <w:rtl/>
          <w:lang w:bidi="fa-IR"/>
        </w:rPr>
        <w:t>زيرا اگر تو در مدينه باشى و عثمان كشته شود</w:t>
      </w:r>
      <w:r w:rsidR="00A03B31">
        <w:rPr>
          <w:rtl/>
          <w:lang w:bidi="fa-IR"/>
        </w:rPr>
        <w:t xml:space="preserve">، </w:t>
      </w:r>
      <w:r>
        <w:rPr>
          <w:rtl/>
          <w:lang w:bidi="fa-IR"/>
        </w:rPr>
        <w:t>عده اى تو را در اين كار متهم مى سازند</w:t>
      </w:r>
      <w:r w:rsidR="00A03B31">
        <w:rPr>
          <w:rtl/>
          <w:lang w:bidi="fa-IR"/>
        </w:rPr>
        <w:t xml:space="preserve">. </w:t>
      </w:r>
      <w:r w:rsidRPr="00A03B31">
        <w:rPr>
          <w:rStyle w:val="libFootnotenumChar"/>
          <w:rtl/>
        </w:rPr>
        <w:t>(894)</w:t>
      </w:r>
      <w:r>
        <w:rPr>
          <w:rtl/>
          <w:lang w:bidi="fa-IR"/>
        </w:rPr>
        <w:t xml:space="preserve"> هر گاه كسى پيامدهاى جنگ جمل را ارزيابى كند</w:t>
      </w:r>
      <w:r w:rsidR="00A03B31">
        <w:rPr>
          <w:rtl/>
          <w:lang w:bidi="fa-IR"/>
        </w:rPr>
        <w:t xml:space="preserve">، </w:t>
      </w:r>
      <w:r>
        <w:rPr>
          <w:rtl/>
          <w:lang w:bidi="fa-IR"/>
        </w:rPr>
        <w:t xml:space="preserve">خواهد دانست كه آن رويداد تا چه اندازه در تضعيف حكومت على </w:t>
      </w:r>
      <w:r w:rsidR="00B00F38" w:rsidRPr="00B00F38">
        <w:rPr>
          <w:rStyle w:val="libAlaemChar"/>
          <w:rtl/>
        </w:rPr>
        <w:t>عليه‌السلام</w:t>
      </w:r>
      <w:r>
        <w:rPr>
          <w:rtl/>
          <w:lang w:bidi="fa-IR"/>
        </w:rPr>
        <w:t xml:space="preserve"> و بلكه پيكر اسلام</w:t>
      </w:r>
      <w:r w:rsidR="00A03B31">
        <w:rPr>
          <w:rtl/>
          <w:lang w:bidi="fa-IR"/>
        </w:rPr>
        <w:t xml:space="preserve">، </w:t>
      </w:r>
      <w:r>
        <w:rPr>
          <w:rtl/>
          <w:lang w:bidi="fa-IR"/>
        </w:rPr>
        <w:t>تاثير گذاشته است</w:t>
      </w:r>
      <w:r w:rsidR="00A03B31">
        <w:rPr>
          <w:rtl/>
          <w:lang w:bidi="fa-IR"/>
        </w:rPr>
        <w:t xml:space="preserve">. </w:t>
      </w:r>
      <w:r>
        <w:rPr>
          <w:rtl/>
          <w:lang w:bidi="fa-IR"/>
        </w:rPr>
        <w:t xml:space="preserve">از نظر سياسى - بدون در نظر گرفتن جوانب دانش الهى امام </w:t>
      </w:r>
      <w:r w:rsidR="00B00F38" w:rsidRPr="00B00F38">
        <w:rPr>
          <w:rStyle w:val="libAlaemChar"/>
          <w:rtl/>
        </w:rPr>
        <w:t>عليه‌السلام</w:t>
      </w:r>
      <w:r>
        <w:rPr>
          <w:rtl/>
          <w:lang w:bidi="fa-IR"/>
        </w:rPr>
        <w:t xml:space="preserve"> به امور پنهانى - موقعيت طورى بود كه على </w:t>
      </w:r>
      <w:r w:rsidR="00B00F38" w:rsidRPr="00B00F38">
        <w:rPr>
          <w:rStyle w:val="libAlaemChar"/>
          <w:rtl/>
        </w:rPr>
        <w:t>عليه‌السلام</w:t>
      </w:r>
      <w:r>
        <w:rPr>
          <w:rtl/>
          <w:lang w:bidi="fa-IR"/>
        </w:rPr>
        <w:t xml:space="preserve"> با احتمال آن اتهام</w:t>
      </w:r>
      <w:r w:rsidR="00A03B31">
        <w:rPr>
          <w:rtl/>
          <w:lang w:bidi="fa-IR"/>
        </w:rPr>
        <w:t xml:space="preserve">، </w:t>
      </w:r>
      <w:r>
        <w:rPr>
          <w:rtl/>
          <w:lang w:bidi="fa-IR"/>
        </w:rPr>
        <w:t>نبايست در انقلاب بر ضد حكومت عثمان دخالت مى نمود</w:t>
      </w:r>
      <w:r w:rsidR="00A03B31">
        <w:rPr>
          <w:rtl/>
          <w:lang w:bidi="fa-IR"/>
        </w:rPr>
        <w:t xml:space="preserve">، </w:t>
      </w:r>
      <w:r>
        <w:rPr>
          <w:rtl/>
          <w:lang w:bidi="fa-IR"/>
        </w:rPr>
        <w:t>چنان كه دخالتى نكرد</w:t>
      </w:r>
      <w:r w:rsidR="00A03B31">
        <w:rPr>
          <w:rtl/>
          <w:lang w:bidi="fa-IR"/>
        </w:rPr>
        <w:t xml:space="preserve">. </w:t>
      </w:r>
      <w:r>
        <w:rPr>
          <w:rtl/>
          <w:lang w:bidi="fa-IR"/>
        </w:rPr>
        <w:t>زيرا امام مى دانست كه به زودى عده اى به بهانه همكارى وى در كشته شدن عثمان</w:t>
      </w:r>
      <w:r w:rsidR="00A03B31">
        <w:rPr>
          <w:rtl/>
          <w:lang w:bidi="fa-IR"/>
        </w:rPr>
        <w:t xml:space="preserve">، </w:t>
      </w:r>
      <w:r>
        <w:rPr>
          <w:rtl/>
          <w:lang w:bidi="fa-IR"/>
        </w:rPr>
        <w:t>جنگ به راه مى اندازند و وقوع چنين جنگى به معناى آن است كه در تاريخ اسلام</w:t>
      </w:r>
      <w:r w:rsidR="00A03B31">
        <w:rPr>
          <w:rtl/>
          <w:lang w:bidi="fa-IR"/>
        </w:rPr>
        <w:t xml:space="preserve">، </w:t>
      </w:r>
      <w:r>
        <w:rPr>
          <w:rtl/>
          <w:lang w:bidi="fa-IR"/>
        </w:rPr>
        <w:t xml:space="preserve">اهل قبله </w:t>
      </w:r>
      <w:r>
        <w:rPr>
          <w:rtl/>
          <w:lang w:bidi="fa-IR"/>
        </w:rPr>
        <w:lastRenderedPageBreak/>
        <w:t>براى اولين بار در نبردى خونين روياروى يكديگر قرار گيرند و به قصد قربت</w:t>
      </w:r>
      <w:r w:rsidR="00A03B31">
        <w:rPr>
          <w:rtl/>
          <w:lang w:bidi="fa-IR"/>
        </w:rPr>
        <w:t xml:space="preserve">، </w:t>
      </w:r>
      <w:r>
        <w:rPr>
          <w:rtl/>
          <w:lang w:bidi="fa-IR"/>
        </w:rPr>
        <w:t>خون يكديگر را بريزند</w:t>
      </w:r>
      <w:r w:rsidR="00A03B31">
        <w:rPr>
          <w:rtl/>
          <w:lang w:bidi="fa-IR"/>
        </w:rPr>
        <w:t xml:space="preserve">. </w:t>
      </w:r>
      <w:r>
        <w:rPr>
          <w:rtl/>
          <w:lang w:bidi="fa-IR"/>
        </w:rPr>
        <w:t xml:space="preserve">امام </w:t>
      </w:r>
      <w:r w:rsidR="00B00F38" w:rsidRPr="00B00F38">
        <w:rPr>
          <w:rStyle w:val="libAlaemChar"/>
          <w:rtl/>
        </w:rPr>
        <w:t>عليه‌السلام</w:t>
      </w:r>
      <w:r>
        <w:rPr>
          <w:rtl/>
          <w:lang w:bidi="fa-IR"/>
        </w:rPr>
        <w:t xml:space="preserve"> با همه پرهيز از همكارى در كشته شدن عثمان</w:t>
      </w:r>
      <w:r w:rsidR="00A03B31">
        <w:rPr>
          <w:rtl/>
          <w:lang w:bidi="fa-IR"/>
        </w:rPr>
        <w:t xml:space="preserve">، </w:t>
      </w:r>
      <w:r>
        <w:rPr>
          <w:rtl/>
          <w:lang w:bidi="fa-IR"/>
        </w:rPr>
        <w:t>نتوانست از آن اتهام رهايى يابد و سرانجام جنگ رخ داد</w:t>
      </w:r>
      <w:r w:rsidR="00A03B31">
        <w:rPr>
          <w:rtl/>
          <w:lang w:bidi="fa-IR"/>
        </w:rPr>
        <w:t xml:space="preserve">، </w:t>
      </w:r>
      <w:r>
        <w:rPr>
          <w:rtl/>
          <w:lang w:bidi="fa-IR"/>
        </w:rPr>
        <w:t>اما امروز تاريخ خوب مى داند كه وى در غائله كشته شدن عثمان بهترين موضع را برگزيد و هيچ كس همانند او از رويداد جمل</w:t>
      </w:r>
      <w:r w:rsidR="00A03B31">
        <w:rPr>
          <w:rtl/>
          <w:lang w:bidi="fa-IR"/>
        </w:rPr>
        <w:t xml:space="preserve">، </w:t>
      </w:r>
      <w:r>
        <w:rPr>
          <w:rtl/>
          <w:lang w:bidi="fa-IR"/>
        </w:rPr>
        <w:t>بيمناك نبود</w:t>
      </w:r>
      <w:r w:rsidR="00A03B31">
        <w:rPr>
          <w:rtl/>
          <w:lang w:bidi="fa-IR"/>
        </w:rPr>
        <w:t xml:space="preserve">. </w:t>
      </w:r>
    </w:p>
    <w:p w:rsidR="0021046B" w:rsidRDefault="0021046B" w:rsidP="0021046B">
      <w:pPr>
        <w:pStyle w:val="libNormal"/>
        <w:rPr>
          <w:rtl/>
          <w:lang w:bidi="fa-IR"/>
        </w:rPr>
      </w:pPr>
      <w:r>
        <w:rPr>
          <w:rtl/>
          <w:lang w:bidi="fa-IR"/>
        </w:rPr>
        <w:t>جنگ جمل</w:t>
      </w:r>
      <w:r w:rsidR="00A03B31">
        <w:rPr>
          <w:rtl/>
          <w:lang w:bidi="fa-IR"/>
        </w:rPr>
        <w:t xml:space="preserve">، </w:t>
      </w:r>
      <w:r>
        <w:rPr>
          <w:rtl/>
          <w:lang w:bidi="fa-IR"/>
        </w:rPr>
        <w:t>نخستين رويارويى دو گروه از مسلمانان بود كه هر دو به يك پيامبر ايمان داشتند و به يك قبله نماز مى خواندند و در ده ها ويژگى ديگر</w:t>
      </w:r>
      <w:r w:rsidR="00A03B31">
        <w:rPr>
          <w:rtl/>
          <w:lang w:bidi="fa-IR"/>
        </w:rPr>
        <w:t xml:space="preserve">، </w:t>
      </w:r>
      <w:r>
        <w:rPr>
          <w:rtl/>
          <w:lang w:bidi="fa-IR"/>
        </w:rPr>
        <w:t>مشترك بودند</w:t>
      </w:r>
      <w:r w:rsidR="00A03B31">
        <w:rPr>
          <w:rtl/>
          <w:lang w:bidi="fa-IR"/>
        </w:rPr>
        <w:t xml:space="preserve">. </w:t>
      </w:r>
      <w:r>
        <w:rPr>
          <w:rtl/>
          <w:lang w:bidi="fa-IR"/>
        </w:rPr>
        <w:t xml:space="preserve">در يك جانب داماد رسول اكرم </w:t>
      </w:r>
      <w:r w:rsidR="00862432" w:rsidRPr="00862432">
        <w:rPr>
          <w:rStyle w:val="libAlaemChar"/>
          <w:rtl/>
        </w:rPr>
        <w:t>صلى‌الله‌عليه‌وآله</w:t>
      </w:r>
      <w:r w:rsidR="00A03B31">
        <w:rPr>
          <w:rtl/>
          <w:lang w:bidi="fa-IR"/>
        </w:rPr>
        <w:t xml:space="preserve">، </w:t>
      </w:r>
      <w:r>
        <w:rPr>
          <w:rtl/>
          <w:lang w:bidi="fa-IR"/>
        </w:rPr>
        <w:t>پسر عمويش و خليفه مسلمانان</w:t>
      </w:r>
      <w:r w:rsidR="00A03B31">
        <w:rPr>
          <w:rtl/>
          <w:lang w:bidi="fa-IR"/>
        </w:rPr>
        <w:t xml:space="preserve">، </w:t>
      </w:r>
      <w:r>
        <w:rPr>
          <w:rtl/>
          <w:lang w:bidi="fa-IR"/>
        </w:rPr>
        <w:t>و در جانبى ديگر همسر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و صحابيان سرشناسى چون طلحه و زبير قرار داشت</w:t>
      </w:r>
      <w:r w:rsidR="00A03B31">
        <w:rPr>
          <w:rtl/>
          <w:lang w:bidi="fa-IR"/>
        </w:rPr>
        <w:t xml:space="preserve">. </w:t>
      </w:r>
      <w:r>
        <w:rPr>
          <w:rtl/>
          <w:lang w:bidi="fa-IR"/>
        </w:rPr>
        <w:t>در اين جنگ حدود چهارده هزار نفر از هر دو سپاه كشته شدند</w:t>
      </w:r>
      <w:r w:rsidR="00A03B31">
        <w:rPr>
          <w:rtl/>
          <w:lang w:bidi="fa-IR"/>
        </w:rPr>
        <w:t xml:space="preserve">. </w:t>
      </w:r>
      <w:r w:rsidRPr="00A03B31">
        <w:rPr>
          <w:rStyle w:val="libFootnotenumChar"/>
          <w:rtl/>
        </w:rPr>
        <w:t>(895)</w:t>
      </w:r>
      <w:r>
        <w:rPr>
          <w:rtl/>
          <w:lang w:bidi="fa-IR"/>
        </w:rPr>
        <w:t xml:space="preserve"> اين تعداد</w:t>
      </w:r>
      <w:r w:rsidR="00A03B31">
        <w:rPr>
          <w:rtl/>
          <w:lang w:bidi="fa-IR"/>
        </w:rPr>
        <w:t xml:space="preserve">، </w:t>
      </w:r>
      <w:r>
        <w:rPr>
          <w:rtl/>
          <w:lang w:bidi="fa-IR"/>
        </w:rPr>
        <w:t>ده برابر تعداد افرادى است كه در دوره ده ساله نبردهاى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كشته شده اند</w:t>
      </w:r>
      <w:r w:rsidR="00A03B31">
        <w:rPr>
          <w:rtl/>
          <w:lang w:bidi="fa-IR"/>
        </w:rPr>
        <w:t xml:space="preserve">. </w:t>
      </w:r>
      <w:r w:rsidRPr="00A03B31">
        <w:rPr>
          <w:rStyle w:val="libFootnotenumChar"/>
          <w:rtl/>
        </w:rPr>
        <w:t>(896)</w:t>
      </w:r>
      <w:r>
        <w:rPr>
          <w:rtl/>
          <w:lang w:bidi="fa-IR"/>
        </w:rPr>
        <w:t xml:space="preserve"> جنگ جمل</w:t>
      </w:r>
      <w:r w:rsidR="00A03B31">
        <w:rPr>
          <w:rtl/>
          <w:lang w:bidi="fa-IR"/>
        </w:rPr>
        <w:t xml:space="preserve">، </w:t>
      </w:r>
      <w:r>
        <w:rPr>
          <w:rtl/>
          <w:lang w:bidi="fa-IR"/>
        </w:rPr>
        <w:t>چنان كه هزاران نفر را به كشتن داد</w:t>
      </w:r>
      <w:r w:rsidR="00A03B31">
        <w:rPr>
          <w:rtl/>
          <w:lang w:bidi="fa-IR"/>
        </w:rPr>
        <w:t xml:space="preserve">، </w:t>
      </w:r>
      <w:r>
        <w:rPr>
          <w:rtl/>
          <w:lang w:bidi="fa-IR"/>
        </w:rPr>
        <w:t>هزاران نفر به شك و شبهه واداشت و هدر دادن خون مسلمانان را سبك شمرد و ستيز با گروه مخالف را - با دارا بودن هر اعتقاد - آسان جلوه داد و سرپيچى از فرمان جانشين پيامبر</w:t>
      </w:r>
      <w:r w:rsidR="008534E3" w:rsidRPr="008534E3">
        <w:rPr>
          <w:rStyle w:val="libAlaemChar"/>
          <w:rtl/>
        </w:rPr>
        <w:t xml:space="preserve"> </w:t>
      </w:r>
      <w:r w:rsidR="00862432" w:rsidRPr="00862432">
        <w:rPr>
          <w:rStyle w:val="libAlaemChar"/>
          <w:rtl/>
        </w:rPr>
        <w:t>صلى‌الله‌عليه‌وآله</w:t>
      </w:r>
      <w:r>
        <w:rPr>
          <w:rtl/>
          <w:lang w:bidi="fa-IR"/>
        </w:rPr>
        <w:t xml:space="preserve"> را كه افزون بر امتياز دامادى آن حضرت</w:t>
      </w:r>
      <w:r w:rsidR="00A03B31">
        <w:rPr>
          <w:rtl/>
          <w:lang w:bidi="fa-IR"/>
        </w:rPr>
        <w:t xml:space="preserve">، </w:t>
      </w:r>
      <w:r>
        <w:rPr>
          <w:rtl/>
          <w:lang w:bidi="fa-IR"/>
        </w:rPr>
        <w:t>از سوى مسلمانان به پيشوايى برگزيده شده بود</w:t>
      </w:r>
      <w:r w:rsidR="00A03B31">
        <w:rPr>
          <w:rtl/>
          <w:lang w:bidi="fa-IR"/>
        </w:rPr>
        <w:t xml:space="preserve">، </w:t>
      </w:r>
      <w:r>
        <w:rPr>
          <w:rtl/>
          <w:lang w:bidi="fa-IR"/>
        </w:rPr>
        <w:t>امرى عادى نمود</w:t>
      </w:r>
      <w:r w:rsidR="00A03B31">
        <w:rPr>
          <w:rtl/>
          <w:lang w:bidi="fa-IR"/>
        </w:rPr>
        <w:t xml:space="preserve">. </w:t>
      </w:r>
      <w:r>
        <w:rPr>
          <w:rtl/>
          <w:lang w:bidi="fa-IR"/>
        </w:rPr>
        <w:t>آرى</w:t>
      </w:r>
      <w:r w:rsidR="00A03B31">
        <w:rPr>
          <w:rtl/>
          <w:lang w:bidi="fa-IR"/>
        </w:rPr>
        <w:t xml:space="preserve">، </w:t>
      </w:r>
      <w:r>
        <w:rPr>
          <w:rtl/>
          <w:lang w:bidi="fa-IR"/>
        </w:rPr>
        <w:t>به سبب وجود همين عوامل است كه حضرت از كشته شدن عثمان اظهار خرسندى نكرد</w:t>
      </w:r>
      <w:r w:rsidR="00A03B31">
        <w:rPr>
          <w:rtl/>
          <w:lang w:bidi="fa-IR"/>
        </w:rPr>
        <w:t xml:space="preserve">. </w:t>
      </w:r>
    </w:p>
    <w:p w:rsidR="00B00F38" w:rsidRDefault="0021046B" w:rsidP="00B00F38">
      <w:pPr>
        <w:pStyle w:val="libNormal"/>
        <w:rPr>
          <w:rFonts w:hint="cs"/>
          <w:rtl/>
          <w:lang w:bidi="fa-IR"/>
        </w:rPr>
      </w:pPr>
      <w:r>
        <w:rPr>
          <w:rtl/>
          <w:lang w:bidi="fa-IR"/>
        </w:rPr>
        <w:t>حكومت عثمان</w:t>
      </w:r>
      <w:r w:rsidR="00A03B31">
        <w:rPr>
          <w:rtl/>
          <w:lang w:bidi="fa-IR"/>
        </w:rPr>
        <w:t xml:space="preserve">، </w:t>
      </w:r>
      <w:r>
        <w:rPr>
          <w:rtl/>
          <w:lang w:bidi="fa-IR"/>
        </w:rPr>
        <w:t>گر چه در اواخر به علت خلافكارى ها و اشتباهات بى حد</w:t>
      </w:r>
      <w:r w:rsidR="00A03B31">
        <w:rPr>
          <w:rtl/>
          <w:lang w:bidi="fa-IR"/>
        </w:rPr>
        <w:t xml:space="preserve">، </w:t>
      </w:r>
      <w:r>
        <w:rPr>
          <w:rtl/>
          <w:lang w:bidi="fa-IR"/>
        </w:rPr>
        <w:t>مشروعيت ظاهرى خود را از دست داد</w:t>
      </w:r>
      <w:r w:rsidR="00A03B31">
        <w:rPr>
          <w:rtl/>
          <w:lang w:bidi="fa-IR"/>
        </w:rPr>
        <w:t xml:space="preserve">، </w:t>
      </w:r>
      <w:r>
        <w:rPr>
          <w:rtl/>
          <w:lang w:bidi="fa-IR"/>
        </w:rPr>
        <w:t>اعتبار سياسى اش را از دست نداده بود</w:t>
      </w:r>
      <w:r w:rsidR="00A03B31">
        <w:rPr>
          <w:rtl/>
          <w:lang w:bidi="fa-IR"/>
        </w:rPr>
        <w:t xml:space="preserve">. </w:t>
      </w:r>
      <w:r>
        <w:rPr>
          <w:rtl/>
          <w:lang w:bidi="fa-IR"/>
        </w:rPr>
        <w:t>از اين نظر براندازى آن</w:t>
      </w:r>
      <w:r w:rsidR="00A03B31">
        <w:rPr>
          <w:rtl/>
          <w:lang w:bidi="fa-IR"/>
        </w:rPr>
        <w:t xml:space="preserve">، </w:t>
      </w:r>
      <w:r>
        <w:rPr>
          <w:rtl/>
          <w:lang w:bidi="fa-IR"/>
        </w:rPr>
        <w:t>بدان شيوه كه كوفيان</w:t>
      </w:r>
      <w:r w:rsidR="00A03B31">
        <w:rPr>
          <w:rtl/>
          <w:lang w:bidi="fa-IR"/>
        </w:rPr>
        <w:t xml:space="preserve">، </w:t>
      </w:r>
      <w:r>
        <w:rPr>
          <w:rtl/>
          <w:lang w:bidi="fa-IR"/>
        </w:rPr>
        <w:t>بصريان و</w:t>
      </w:r>
      <w:r w:rsidR="00A03B31">
        <w:rPr>
          <w:rtl/>
          <w:lang w:bidi="fa-IR"/>
        </w:rPr>
        <w:t xml:space="preserve">... </w:t>
      </w:r>
      <w:r>
        <w:rPr>
          <w:rtl/>
          <w:lang w:bidi="fa-IR"/>
        </w:rPr>
        <w:t>تصميم داشتند</w:t>
      </w:r>
      <w:r w:rsidR="00A03B31">
        <w:rPr>
          <w:rtl/>
          <w:lang w:bidi="fa-IR"/>
        </w:rPr>
        <w:t xml:space="preserve">، </w:t>
      </w:r>
      <w:r>
        <w:rPr>
          <w:rtl/>
          <w:lang w:bidi="fa-IR"/>
        </w:rPr>
        <w:lastRenderedPageBreak/>
        <w:t>منزلت و شكوه حكومت و حاكم اسلامى را درهم مى شكست و راه مخالفت هاى بعدى مردم را با خليفه و حكومت هموار مى نمود</w:t>
      </w:r>
      <w:r w:rsidR="00A03B31">
        <w:rPr>
          <w:rtl/>
          <w:lang w:bidi="fa-IR"/>
        </w:rPr>
        <w:t xml:space="preserve">. </w:t>
      </w:r>
    </w:p>
    <w:p w:rsidR="0021046B" w:rsidRDefault="00A03B31" w:rsidP="00B00F38">
      <w:pPr>
        <w:pStyle w:val="libNormal"/>
        <w:rPr>
          <w:rtl/>
          <w:lang w:bidi="fa-IR"/>
        </w:rPr>
      </w:pPr>
      <w:r>
        <w:rPr>
          <w:rtl/>
          <w:lang w:bidi="fa-IR"/>
        </w:rPr>
        <w:t>4. استفاده نابجاى دشمن</w:t>
      </w:r>
    </w:p>
    <w:p w:rsidR="00B00F38" w:rsidRDefault="0021046B" w:rsidP="00B00F38">
      <w:pPr>
        <w:pStyle w:val="libNormal"/>
        <w:rPr>
          <w:rFonts w:hint="cs"/>
          <w:rtl/>
          <w:lang w:bidi="fa-IR"/>
        </w:rPr>
      </w:pPr>
      <w:r>
        <w:rPr>
          <w:rtl/>
          <w:lang w:bidi="fa-IR"/>
        </w:rPr>
        <w:t xml:space="preserve">كشته شدن عثمان بزرگ ترين دستاويز بنى اميه براى مخالفت با حكومت امام على </w:t>
      </w:r>
      <w:r w:rsidR="00B00F38" w:rsidRPr="00B00F38">
        <w:rPr>
          <w:rStyle w:val="libAlaemChar"/>
          <w:rtl/>
        </w:rPr>
        <w:t>عليه‌السلام</w:t>
      </w:r>
      <w:r>
        <w:rPr>
          <w:rtl/>
          <w:lang w:bidi="fa-IR"/>
        </w:rPr>
        <w:t xml:space="preserve"> بود</w:t>
      </w:r>
      <w:r w:rsidR="00A03B31">
        <w:rPr>
          <w:rtl/>
          <w:lang w:bidi="fa-IR"/>
        </w:rPr>
        <w:t xml:space="preserve">. </w:t>
      </w:r>
      <w:r>
        <w:rPr>
          <w:rtl/>
          <w:lang w:bidi="fa-IR"/>
        </w:rPr>
        <w:t>آنها بدين بهانه مى توانستند پس از تضعيف يا براندازى حكومت مركزى</w:t>
      </w:r>
      <w:r w:rsidR="00A03B31">
        <w:rPr>
          <w:rtl/>
          <w:lang w:bidi="fa-IR"/>
        </w:rPr>
        <w:t xml:space="preserve">، </w:t>
      </w:r>
      <w:r>
        <w:rPr>
          <w:rtl/>
          <w:lang w:bidi="fa-IR"/>
        </w:rPr>
        <w:t>خلافت جهانگير اسلامى را براى خويش ‍ استوار گردانند</w:t>
      </w:r>
      <w:r w:rsidR="00A03B31">
        <w:rPr>
          <w:rtl/>
          <w:lang w:bidi="fa-IR"/>
        </w:rPr>
        <w:t xml:space="preserve">. </w:t>
      </w:r>
      <w:r>
        <w:rPr>
          <w:rtl/>
          <w:lang w:bidi="fa-IR"/>
        </w:rPr>
        <w:t>با اين تحليل</w:t>
      </w:r>
      <w:r w:rsidR="00A03B31">
        <w:rPr>
          <w:rtl/>
          <w:lang w:bidi="fa-IR"/>
        </w:rPr>
        <w:t xml:space="preserve">، </w:t>
      </w:r>
      <w:r>
        <w:rPr>
          <w:rtl/>
          <w:lang w:bidi="fa-IR"/>
        </w:rPr>
        <w:t xml:space="preserve">همكارى على بن ابى طالب </w:t>
      </w:r>
      <w:r w:rsidR="00B00F38" w:rsidRPr="00B00F38">
        <w:rPr>
          <w:rStyle w:val="libAlaemChar"/>
          <w:rtl/>
        </w:rPr>
        <w:t>عليه‌السلام</w:t>
      </w:r>
      <w:r>
        <w:rPr>
          <w:rtl/>
          <w:lang w:bidi="fa-IR"/>
        </w:rPr>
        <w:t xml:space="preserve"> با انقلابيان خشمگين مدينه</w:t>
      </w:r>
      <w:r w:rsidR="00A03B31">
        <w:rPr>
          <w:rtl/>
          <w:lang w:bidi="fa-IR"/>
        </w:rPr>
        <w:t xml:space="preserve">، </w:t>
      </w:r>
      <w:r>
        <w:rPr>
          <w:rtl/>
          <w:lang w:bidi="fa-IR"/>
        </w:rPr>
        <w:t>بهانه بنى اميه را عذرى پذيرفته نشان مى داد</w:t>
      </w:r>
      <w:r w:rsidR="00A03B31">
        <w:rPr>
          <w:rtl/>
          <w:lang w:bidi="fa-IR"/>
        </w:rPr>
        <w:t xml:space="preserve">. </w:t>
      </w:r>
    </w:p>
    <w:p w:rsidR="0021046B" w:rsidRDefault="00A03B31" w:rsidP="00B00F38">
      <w:pPr>
        <w:pStyle w:val="libNormal"/>
        <w:rPr>
          <w:rtl/>
          <w:lang w:bidi="fa-IR"/>
        </w:rPr>
      </w:pPr>
      <w:r>
        <w:rPr>
          <w:rtl/>
          <w:lang w:bidi="fa-IR"/>
        </w:rPr>
        <w:t>5. شيوه نارواى مبارزه</w:t>
      </w:r>
    </w:p>
    <w:p w:rsidR="0021046B" w:rsidRDefault="0021046B" w:rsidP="0021046B">
      <w:pPr>
        <w:pStyle w:val="libNormal"/>
        <w:rPr>
          <w:rtl/>
          <w:lang w:bidi="fa-IR"/>
        </w:rPr>
      </w:pPr>
      <w:r>
        <w:rPr>
          <w:rtl/>
          <w:lang w:bidi="fa-IR"/>
        </w:rPr>
        <w:t xml:space="preserve">در مواردى على </w:t>
      </w:r>
      <w:r w:rsidR="00B00F38" w:rsidRPr="00B00F38">
        <w:rPr>
          <w:rStyle w:val="libAlaemChar"/>
          <w:rtl/>
        </w:rPr>
        <w:t>عليه‌السلام</w:t>
      </w:r>
      <w:r>
        <w:rPr>
          <w:rtl/>
          <w:lang w:bidi="fa-IR"/>
        </w:rPr>
        <w:t xml:space="preserve"> نه تنها با انقلابيان همكارى نكرد</w:t>
      </w:r>
      <w:r w:rsidR="00A03B31">
        <w:rPr>
          <w:rtl/>
          <w:lang w:bidi="fa-IR"/>
        </w:rPr>
        <w:t xml:space="preserve">، </w:t>
      </w:r>
      <w:r>
        <w:rPr>
          <w:rtl/>
          <w:lang w:bidi="fa-IR"/>
        </w:rPr>
        <w:t>بلكه از عثمان حمايت نمود</w:t>
      </w:r>
      <w:r w:rsidR="00A03B31">
        <w:rPr>
          <w:rtl/>
          <w:lang w:bidi="fa-IR"/>
        </w:rPr>
        <w:t xml:space="preserve">. </w:t>
      </w:r>
      <w:r>
        <w:rPr>
          <w:rtl/>
          <w:lang w:bidi="fa-IR"/>
        </w:rPr>
        <w:t>زيرا برخوردهاى گروهى از آنان بر گرفته از احساسات و به دور از شيوه صحيح مبارزه سياسى بود</w:t>
      </w:r>
      <w:r w:rsidR="00A03B31">
        <w:rPr>
          <w:rtl/>
          <w:lang w:bidi="fa-IR"/>
        </w:rPr>
        <w:t xml:space="preserve">. </w:t>
      </w:r>
      <w:r>
        <w:rPr>
          <w:rtl/>
          <w:lang w:bidi="fa-IR"/>
        </w:rPr>
        <w:t>از آن نمونه</w:t>
      </w:r>
      <w:r w:rsidR="00A03B31">
        <w:rPr>
          <w:rtl/>
          <w:lang w:bidi="fa-IR"/>
        </w:rPr>
        <w:t xml:space="preserve">، </w:t>
      </w:r>
      <w:r>
        <w:rPr>
          <w:rtl/>
          <w:lang w:bidi="fa-IR"/>
        </w:rPr>
        <w:t>در روزهاى آخر محاصره</w:t>
      </w:r>
      <w:r w:rsidR="00A03B31">
        <w:rPr>
          <w:rtl/>
          <w:lang w:bidi="fa-IR"/>
        </w:rPr>
        <w:t xml:space="preserve">، </w:t>
      </w:r>
      <w:r>
        <w:rPr>
          <w:rtl/>
          <w:lang w:bidi="fa-IR"/>
        </w:rPr>
        <w:t>افرادى از ورود آب و آذوقه به خانه عثمان جلوگيرى كردند</w:t>
      </w:r>
      <w:r w:rsidR="00A03B31">
        <w:rPr>
          <w:rtl/>
          <w:lang w:bidi="fa-IR"/>
        </w:rPr>
        <w:t xml:space="preserve">، </w:t>
      </w:r>
      <w:r>
        <w:rPr>
          <w:rtl/>
          <w:lang w:bidi="fa-IR"/>
        </w:rPr>
        <w:t xml:space="preserve">تا جايى كه خليفه بر پشت بام رفت و از رنج تشنگى به مسلمانان شكايت كرد و از على بن ابى طالب </w:t>
      </w:r>
      <w:r w:rsidR="00B00F38" w:rsidRPr="00B00F38">
        <w:rPr>
          <w:rStyle w:val="libAlaemChar"/>
          <w:rtl/>
        </w:rPr>
        <w:t>عليه‌السلام</w:t>
      </w:r>
      <w:r>
        <w:rPr>
          <w:rtl/>
          <w:lang w:bidi="fa-IR"/>
        </w:rPr>
        <w:t xml:space="preserve"> كمك خواست و ايشان دو فرزندش</w:t>
      </w:r>
      <w:r w:rsidR="00A03B31">
        <w:rPr>
          <w:rtl/>
          <w:lang w:bidi="fa-IR"/>
        </w:rPr>
        <w:t xml:space="preserve">، </w:t>
      </w:r>
      <w:r>
        <w:rPr>
          <w:rtl/>
          <w:lang w:bidi="fa-IR"/>
        </w:rPr>
        <w:t xml:space="preserve">حسن و حسين </w:t>
      </w:r>
      <w:r w:rsidR="00B00F38" w:rsidRPr="00B00F38">
        <w:rPr>
          <w:rStyle w:val="libAlaemChar"/>
          <w:rtl/>
        </w:rPr>
        <w:t>عليه‌السلام</w:t>
      </w:r>
      <w:r>
        <w:rPr>
          <w:rtl/>
          <w:lang w:bidi="fa-IR"/>
        </w:rPr>
        <w:t xml:space="preserve"> را روانه كرد تا با هر دشوارى به وى آب رسانند</w:t>
      </w:r>
      <w:r w:rsidR="00A03B31">
        <w:rPr>
          <w:rtl/>
          <w:lang w:bidi="fa-IR"/>
        </w:rPr>
        <w:t xml:space="preserve">. </w:t>
      </w:r>
      <w:r>
        <w:rPr>
          <w:rtl/>
          <w:lang w:bidi="fa-IR"/>
        </w:rPr>
        <w:t>آنان با تحمل جراحات بدين كار موفق شدند</w:t>
      </w:r>
      <w:r w:rsidR="00A03B31">
        <w:rPr>
          <w:rtl/>
          <w:lang w:bidi="fa-IR"/>
        </w:rPr>
        <w:t xml:space="preserve">، </w:t>
      </w:r>
      <w:r>
        <w:rPr>
          <w:rtl/>
          <w:lang w:bidi="fa-IR"/>
        </w:rPr>
        <w:t>اما خشم مردم به حدى فزون بود كه سرانجام كار به مرگ خليفه انجاميد</w:t>
      </w:r>
      <w:r w:rsidR="00A03B31">
        <w:rPr>
          <w:rtl/>
          <w:lang w:bidi="fa-IR"/>
        </w:rPr>
        <w:t xml:space="preserve">. </w:t>
      </w:r>
    </w:p>
    <w:p w:rsidR="0021046B" w:rsidRDefault="0021046B" w:rsidP="0021046B">
      <w:pPr>
        <w:pStyle w:val="libNormal"/>
        <w:rPr>
          <w:rtl/>
          <w:lang w:bidi="fa-IR"/>
        </w:rPr>
      </w:pPr>
      <w:r>
        <w:rPr>
          <w:rtl/>
          <w:lang w:bidi="fa-IR"/>
        </w:rPr>
        <w:t xml:space="preserve">امام على </w:t>
      </w:r>
      <w:r w:rsidR="00B00F38" w:rsidRPr="00B00F38">
        <w:rPr>
          <w:rStyle w:val="libAlaemChar"/>
          <w:rtl/>
        </w:rPr>
        <w:t>عليه‌السلام</w:t>
      </w:r>
      <w:r>
        <w:rPr>
          <w:rtl/>
          <w:lang w:bidi="fa-IR"/>
        </w:rPr>
        <w:t xml:space="preserve"> ضمن نكوهش عثمان</w:t>
      </w:r>
      <w:r w:rsidR="00A03B31">
        <w:rPr>
          <w:rtl/>
          <w:lang w:bidi="fa-IR"/>
        </w:rPr>
        <w:t xml:space="preserve">، </w:t>
      </w:r>
      <w:r>
        <w:rPr>
          <w:rtl/>
          <w:lang w:bidi="fa-IR"/>
        </w:rPr>
        <w:t>نسبت به انجام كارهايى كه از سوى محاصره كنندگان خانه خليفه سر زد</w:t>
      </w:r>
      <w:r w:rsidR="00A03B31">
        <w:rPr>
          <w:rtl/>
          <w:lang w:bidi="fa-IR"/>
        </w:rPr>
        <w:t xml:space="preserve">، </w:t>
      </w:r>
      <w:r>
        <w:rPr>
          <w:rtl/>
          <w:lang w:bidi="fa-IR"/>
        </w:rPr>
        <w:t>فرموده است</w:t>
      </w:r>
      <w:r w:rsidR="001F7182">
        <w:rPr>
          <w:rtl/>
          <w:lang w:bidi="fa-IR"/>
        </w:rPr>
        <w:t xml:space="preserve">: </w:t>
      </w:r>
    </w:p>
    <w:p w:rsidR="00B00F38" w:rsidRDefault="0021046B" w:rsidP="00B00F38">
      <w:pPr>
        <w:pStyle w:val="libNormal"/>
        <w:rPr>
          <w:rFonts w:hint="cs"/>
          <w:rtl/>
        </w:rPr>
      </w:pPr>
      <w:r>
        <w:rPr>
          <w:rtl/>
        </w:rPr>
        <w:t>او عثمان به شيوه اى بد استبداد پيش گرفت و خود را فداى خويشاوندانش ‍ كرد</w:t>
      </w:r>
      <w:r w:rsidR="00A03B31">
        <w:rPr>
          <w:rtl/>
        </w:rPr>
        <w:t xml:space="preserve">. </w:t>
      </w:r>
      <w:r>
        <w:rPr>
          <w:rtl/>
        </w:rPr>
        <w:t>مردم نيز بيتابى كرده</w:t>
      </w:r>
      <w:r w:rsidR="00A03B31">
        <w:rPr>
          <w:rtl/>
        </w:rPr>
        <w:t xml:space="preserve">، </w:t>
      </w:r>
      <w:r>
        <w:rPr>
          <w:rtl/>
        </w:rPr>
        <w:t>به روشى نادرست عليه او اقدام كردند</w:t>
      </w:r>
      <w:r w:rsidR="00A03B31">
        <w:rPr>
          <w:rtl/>
        </w:rPr>
        <w:t xml:space="preserve">. </w:t>
      </w:r>
      <w:r w:rsidRPr="00A03B31">
        <w:rPr>
          <w:rStyle w:val="libFootnotenumChar"/>
          <w:rtl/>
        </w:rPr>
        <w:t>(897)</w:t>
      </w:r>
      <w:r>
        <w:rPr>
          <w:rtl/>
        </w:rPr>
        <w:t xml:space="preserve"> </w:t>
      </w:r>
    </w:p>
    <w:p w:rsidR="0021046B" w:rsidRDefault="00A03B31" w:rsidP="00B00F38">
      <w:pPr>
        <w:pStyle w:val="Heading3"/>
        <w:rPr>
          <w:rtl/>
        </w:rPr>
      </w:pPr>
      <w:bookmarkStart w:id="140" w:name="_Toc394754454"/>
      <w:r>
        <w:rPr>
          <w:rtl/>
        </w:rPr>
        <w:lastRenderedPageBreak/>
        <w:t>ج</w:t>
      </w:r>
      <w:r w:rsidR="00F93111">
        <w:rPr>
          <w:rtl/>
        </w:rPr>
        <w:t>)</w:t>
      </w:r>
      <w:r>
        <w:rPr>
          <w:rtl/>
        </w:rPr>
        <w:t xml:space="preserve"> اظهار نظر امام درباره موضع گيرى خود</w:t>
      </w:r>
      <w:bookmarkEnd w:id="140"/>
    </w:p>
    <w:p w:rsidR="0021046B" w:rsidRDefault="0021046B" w:rsidP="0021046B">
      <w:pPr>
        <w:pStyle w:val="libNormal"/>
        <w:rPr>
          <w:rtl/>
          <w:lang w:bidi="fa-IR"/>
        </w:rPr>
      </w:pPr>
      <w:r>
        <w:rPr>
          <w:rtl/>
          <w:lang w:bidi="fa-IR"/>
        </w:rPr>
        <w:t xml:space="preserve">امام على </w:t>
      </w:r>
      <w:r w:rsidR="00B00F38" w:rsidRPr="00B00F38">
        <w:rPr>
          <w:rStyle w:val="libAlaemChar"/>
          <w:rtl/>
        </w:rPr>
        <w:t>عليه‌السلام</w:t>
      </w:r>
      <w:r>
        <w:rPr>
          <w:rtl/>
          <w:lang w:bidi="fa-IR"/>
        </w:rPr>
        <w:t xml:space="preserve"> در روزگار خلافت خود بارها درباره كشته شدن عثمان اظهار عقيده كرده است</w:t>
      </w:r>
      <w:r w:rsidR="00A03B31">
        <w:rPr>
          <w:rtl/>
          <w:lang w:bidi="fa-IR"/>
        </w:rPr>
        <w:t xml:space="preserve">. </w:t>
      </w:r>
      <w:r>
        <w:rPr>
          <w:rtl/>
          <w:lang w:bidi="fa-IR"/>
        </w:rPr>
        <w:t>گزيده آن اظهارات چنين است</w:t>
      </w:r>
      <w:r w:rsidR="001F7182">
        <w:rPr>
          <w:rtl/>
          <w:lang w:bidi="fa-IR"/>
        </w:rPr>
        <w:t xml:space="preserve">: </w:t>
      </w:r>
    </w:p>
    <w:p w:rsidR="0021046B" w:rsidRDefault="0021046B" w:rsidP="0021046B">
      <w:pPr>
        <w:pStyle w:val="libNormal"/>
        <w:rPr>
          <w:rtl/>
          <w:lang w:bidi="fa-IR"/>
        </w:rPr>
      </w:pPr>
      <w:r>
        <w:rPr>
          <w:rtl/>
          <w:lang w:bidi="fa-IR"/>
        </w:rPr>
        <w:t>من رويداد كشته شدن عثمان را طورى براى شما باز مى گويم كه به روشنى بدان آگاه شويد</w:t>
      </w:r>
      <w:r w:rsidR="00A03B31">
        <w:rPr>
          <w:rtl/>
          <w:lang w:bidi="fa-IR"/>
        </w:rPr>
        <w:t xml:space="preserve">. </w:t>
      </w:r>
      <w:r>
        <w:rPr>
          <w:rtl/>
          <w:lang w:bidi="fa-IR"/>
        </w:rPr>
        <w:t>مردم به انجام پاره اى كارهاى ناروا به وى انتقاد و اعتراض ‍ كردند و من در آن حال براى واداشتن او به توبه تلاش زيادى كردم و كوشيدم عيبهاى او را اندك جلوه دهم</w:t>
      </w:r>
      <w:r w:rsidR="00A03B31">
        <w:rPr>
          <w:rtl/>
          <w:lang w:bidi="fa-IR"/>
        </w:rPr>
        <w:t xml:space="preserve">. </w:t>
      </w:r>
      <w:r>
        <w:rPr>
          <w:rtl/>
          <w:lang w:bidi="fa-IR"/>
        </w:rPr>
        <w:t>طلحه و زبير در اين آشوب پيشتاز و تند رو بودند و عايشه نيز از زمره افراد خشمناك بر وى بود</w:t>
      </w:r>
      <w:r w:rsidR="00A03B31">
        <w:rPr>
          <w:rtl/>
          <w:lang w:bidi="fa-IR"/>
        </w:rPr>
        <w:t xml:space="preserve">. </w:t>
      </w:r>
      <w:r w:rsidRPr="00A03B31">
        <w:rPr>
          <w:rStyle w:val="libFootnotenumChar"/>
          <w:rtl/>
        </w:rPr>
        <w:t>(898)</w:t>
      </w:r>
      <w:r>
        <w:rPr>
          <w:rtl/>
          <w:lang w:bidi="fa-IR"/>
        </w:rPr>
        <w:t xml:space="preserve"> من از او تا آن جا دفاع كردم كه بيمناك شدم كه در صورت دفاع بيشتر گناهكار شناخته شوم</w:t>
      </w:r>
      <w:r w:rsidR="00A03B31">
        <w:rPr>
          <w:rtl/>
          <w:lang w:bidi="fa-IR"/>
        </w:rPr>
        <w:t xml:space="preserve">. </w:t>
      </w:r>
      <w:r w:rsidRPr="00A03B31">
        <w:rPr>
          <w:rStyle w:val="libFootnotenumChar"/>
          <w:rtl/>
        </w:rPr>
        <w:t>(899)</w:t>
      </w:r>
      <w:r>
        <w:rPr>
          <w:rtl/>
          <w:lang w:bidi="fa-IR"/>
        </w:rPr>
        <w:t xml:space="preserve"> به خدا قسم</w:t>
      </w:r>
      <w:r w:rsidR="00A03B31">
        <w:rPr>
          <w:rtl/>
          <w:lang w:bidi="fa-IR"/>
        </w:rPr>
        <w:t xml:space="preserve">، </w:t>
      </w:r>
      <w:r>
        <w:rPr>
          <w:rtl/>
          <w:lang w:bidi="fa-IR"/>
        </w:rPr>
        <w:t>من نه عثمان را كشته ام و نه به كشندگان وى كمك كرده ام</w:t>
      </w:r>
      <w:r w:rsidR="00A03B31">
        <w:rPr>
          <w:rtl/>
          <w:lang w:bidi="fa-IR"/>
        </w:rPr>
        <w:t xml:space="preserve">. </w:t>
      </w:r>
      <w:r w:rsidRPr="00A03B31">
        <w:rPr>
          <w:rStyle w:val="libFootnotenumChar"/>
          <w:rtl/>
        </w:rPr>
        <w:t>(900)</w:t>
      </w:r>
      <w:r>
        <w:rPr>
          <w:rtl/>
          <w:lang w:bidi="fa-IR"/>
        </w:rPr>
        <w:t xml:space="preserve"> من نه خواستار كشتن عثمان بودم و نه از آن ناراحت شدم</w:t>
      </w:r>
      <w:r w:rsidR="00A03B31">
        <w:rPr>
          <w:rtl/>
          <w:lang w:bidi="fa-IR"/>
        </w:rPr>
        <w:t xml:space="preserve">. </w:t>
      </w:r>
      <w:r>
        <w:rPr>
          <w:rtl/>
          <w:lang w:bidi="fa-IR"/>
        </w:rPr>
        <w:t>نه به كشتن وى دستور دادم و نه از آن نهى كردم</w:t>
      </w:r>
      <w:r w:rsidR="00A03B31">
        <w:rPr>
          <w:rtl/>
          <w:lang w:bidi="fa-IR"/>
        </w:rPr>
        <w:t xml:space="preserve">. </w:t>
      </w:r>
      <w:r w:rsidRPr="00A03B31">
        <w:rPr>
          <w:rStyle w:val="libFootnotenumChar"/>
          <w:rtl/>
        </w:rPr>
        <w:t>(901)</w:t>
      </w:r>
      <w:r>
        <w:rPr>
          <w:rtl/>
          <w:lang w:bidi="fa-IR"/>
        </w:rPr>
        <w:t xml:space="preserve"> در تشريح گفتار حضرت نكات زير در خور توجه است</w:t>
      </w:r>
      <w:r w:rsidR="001F7182">
        <w:rPr>
          <w:rtl/>
          <w:lang w:bidi="fa-IR"/>
        </w:rPr>
        <w:t xml:space="preserve">: </w:t>
      </w:r>
    </w:p>
    <w:p w:rsidR="0021046B" w:rsidRDefault="0021046B" w:rsidP="0021046B">
      <w:pPr>
        <w:pStyle w:val="libNormal"/>
        <w:rPr>
          <w:rtl/>
          <w:lang w:bidi="fa-IR"/>
        </w:rPr>
      </w:pPr>
      <w:r>
        <w:rPr>
          <w:rtl/>
          <w:lang w:bidi="fa-IR"/>
        </w:rPr>
        <w:t>1</w:t>
      </w:r>
      <w:r w:rsidR="00A03B31">
        <w:rPr>
          <w:rtl/>
          <w:lang w:bidi="fa-IR"/>
        </w:rPr>
        <w:t xml:space="preserve">. </w:t>
      </w:r>
      <w:r>
        <w:rPr>
          <w:rtl/>
          <w:lang w:bidi="fa-IR"/>
        </w:rPr>
        <w:t xml:space="preserve">امام </w:t>
      </w:r>
      <w:r w:rsidR="00B00F38" w:rsidRPr="00B00F38">
        <w:rPr>
          <w:rStyle w:val="libAlaemChar"/>
          <w:rtl/>
        </w:rPr>
        <w:t>عليه‌السلام</w:t>
      </w:r>
      <w:r>
        <w:rPr>
          <w:rtl/>
          <w:lang w:bidi="fa-IR"/>
        </w:rPr>
        <w:t xml:space="preserve"> در زمان كشته شدن عثمان</w:t>
      </w:r>
      <w:r w:rsidR="00A03B31">
        <w:rPr>
          <w:rtl/>
          <w:lang w:bidi="fa-IR"/>
        </w:rPr>
        <w:t xml:space="preserve">، </w:t>
      </w:r>
      <w:r>
        <w:rPr>
          <w:rtl/>
          <w:lang w:bidi="fa-IR"/>
        </w:rPr>
        <w:t xml:space="preserve">در بيرون مدينه بوده است </w:t>
      </w:r>
      <w:r w:rsidRPr="00A03B31">
        <w:rPr>
          <w:rStyle w:val="libFootnotenumChar"/>
          <w:rtl/>
        </w:rPr>
        <w:t>(902)</w:t>
      </w:r>
      <w:r>
        <w:rPr>
          <w:rtl/>
          <w:lang w:bidi="fa-IR"/>
        </w:rPr>
        <w:t xml:space="preserve"> و هيچ كس از مردمان آن روزگار تا تاريخ نگاران متعهد امروز</w:t>
      </w:r>
      <w:r w:rsidR="00A03B31">
        <w:rPr>
          <w:rtl/>
          <w:lang w:bidi="fa-IR"/>
        </w:rPr>
        <w:t xml:space="preserve">، </w:t>
      </w:r>
      <w:r>
        <w:rPr>
          <w:rtl/>
          <w:lang w:bidi="fa-IR"/>
        </w:rPr>
        <w:t xml:space="preserve">ادعا نكرده اند كه على </w:t>
      </w:r>
      <w:r w:rsidR="00B00F38" w:rsidRPr="00B00F38">
        <w:rPr>
          <w:rStyle w:val="libAlaemChar"/>
          <w:rtl/>
        </w:rPr>
        <w:t>عليه‌السلام</w:t>
      </w:r>
      <w:r>
        <w:rPr>
          <w:rtl/>
          <w:lang w:bidi="fa-IR"/>
        </w:rPr>
        <w:t xml:space="preserve"> شورش عليه عثمان را رهبرى مى كرده است</w:t>
      </w:r>
      <w:r w:rsidR="00A03B31">
        <w:rPr>
          <w:rtl/>
          <w:lang w:bidi="fa-IR"/>
        </w:rPr>
        <w:t xml:space="preserve">. </w:t>
      </w:r>
    </w:p>
    <w:p w:rsidR="0021046B" w:rsidRDefault="0021046B" w:rsidP="0021046B">
      <w:pPr>
        <w:pStyle w:val="libNormal"/>
        <w:rPr>
          <w:rtl/>
          <w:lang w:bidi="fa-IR"/>
        </w:rPr>
      </w:pPr>
      <w:r>
        <w:rPr>
          <w:rtl/>
          <w:lang w:bidi="fa-IR"/>
        </w:rPr>
        <w:t>2</w:t>
      </w:r>
      <w:r w:rsidR="00A03B31">
        <w:rPr>
          <w:rtl/>
          <w:lang w:bidi="fa-IR"/>
        </w:rPr>
        <w:t xml:space="preserve">. </w:t>
      </w:r>
      <w:r>
        <w:rPr>
          <w:rtl/>
          <w:lang w:bidi="fa-IR"/>
        </w:rPr>
        <w:t>آن چه امام پيرامون موضوع مرگ عثمان بيان كرده است</w:t>
      </w:r>
      <w:r w:rsidR="00A03B31">
        <w:rPr>
          <w:rtl/>
          <w:lang w:bidi="fa-IR"/>
        </w:rPr>
        <w:t xml:space="preserve">، </w:t>
      </w:r>
      <w:r>
        <w:rPr>
          <w:rtl/>
          <w:lang w:bidi="fa-IR"/>
        </w:rPr>
        <w:t>فقط بخشى از اظهار نظر باطنى حضرت است نه همه آن</w:t>
      </w:r>
      <w:r w:rsidR="00A03B31">
        <w:rPr>
          <w:rtl/>
          <w:lang w:bidi="fa-IR"/>
        </w:rPr>
        <w:t xml:space="preserve">. </w:t>
      </w:r>
      <w:r>
        <w:rPr>
          <w:rtl/>
          <w:lang w:bidi="fa-IR"/>
        </w:rPr>
        <w:t>زيرا امام در موقعيتى نبود كه بتواند عقيده باطنى خود و جزئيات آن را براى مردم باز گويد</w:t>
      </w:r>
      <w:r w:rsidR="00A03B31">
        <w:rPr>
          <w:rtl/>
          <w:lang w:bidi="fa-IR"/>
        </w:rPr>
        <w:t xml:space="preserve">. </w:t>
      </w:r>
    </w:p>
    <w:p w:rsidR="0021046B" w:rsidRDefault="0021046B" w:rsidP="0021046B">
      <w:pPr>
        <w:pStyle w:val="libNormal"/>
        <w:rPr>
          <w:rtl/>
          <w:lang w:bidi="fa-IR"/>
        </w:rPr>
      </w:pPr>
      <w:r>
        <w:rPr>
          <w:rtl/>
          <w:lang w:bidi="fa-IR"/>
        </w:rPr>
        <w:t xml:space="preserve">نبايد از ياد برد كه شمار انبوهى از همان كسان كه در روزگار خلافت على </w:t>
      </w:r>
      <w:r w:rsidR="00B00F38" w:rsidRPr="00B00F38">
        <w:rPr>
          <w:rStyle w:val="libAlaemChar"/>
          <w:rtl/>
        </w:rPr>
        <w:t>عليه‌السلام</w:t>
      </w:r>
      <w:r>
        <w:rPr>
          <w:rtl/>
          <w:lang w:bidi="fa-IR"/>
        </w:rPr>
        <w:t xml:space="preserve"> مى زيستند و چه بسا در زمره لشكريان او بودند</w:t>
      </w:r>
      <w:r w:rsidR="00A03B31">
        <w:rPr>
          <w:rtl/>
          <w:lang w:bidi="fa-IR"/>
        </w:rPr>
        <w:t xml:space="preserve">، </w:t>
      </w:r>
      <w:r>
        <w:rPr>
          <w:rtl/>
          <w:lang w:bidi="fa-IR"/>
        </w:rPr>
        <w:t>عثمان را خليفه رسول الله</w:t>
      </w:r>
      <w:r w:rsidR="008534E3" w:rsidRPr="008534E3">
        <w:rPr>
          <w:rStyle w:val="libAlaemChar"/>
          <w:rtl/>
        </w:rPr>
        <w:t xml:space="preserve"> </w:t>
      </w:r>
      <w:r w:rsidR="00862432" w:rsidRPr="00862432">
        <w:rPr>
          <w:rStyle w:val="libAlaemChar"/>
          <w:rtl/>
        </w:rPr>
        <w:t>صلى‌الله‌عليه‌وآله</w:t>
      </w:r>
      <w:r>
        <w:rPr>
          <w:rtl/>
          <w:lang w:bidi="fa-IR"/>
        </w:rPr>
        <w:t xml:space="preserve"> و پيشواى مسلمانان مى شناختند</w:t>
      </w:r>
      <w:r w:rsidR="00A03B31">
        <w:rPr>
          <w:rtl/>
          <w:lang w:bidi="fa-IR"/>
        </w:rPr>
        <w:t xml:space="preserve">، </w:t>
      </w:r>
      <w:r>
        <w:rPr>
          <w:rtl/>
          <w:lang w:bidi="fa-IR"/>
        </w:rPr>
        <w:t>جز آن كه معتقد بودند</w:t>
      </w:r>
      <w:r w:rsidR="00A03B31">
        <w:rPr>
          <w:rtl/>
          <w:lang w:bidi="fa-IR"/>
        </w:rPr>
        <w:t xml:space="preserve">، </w:t>
      </w:r>
      <w:r>
        <w:rPr>
          <w:rtl/>
          <w:lang w:bidi="fa-IR"/>
        </w:rPr>
        <w:t xml:space="preserve">وى با انجام </w:t>
      </w:r>
      <w:r>
        <w:rPr>
          <w:rtl/>
          <w:lang w:bidi="fa-IR"/>
        </w:rPr>
        <w:lastRenderedPageBreak/>
        <w:t>پاره اى اشتباهات</w:t>
      </w:r>
      <w:r w:rsidR="00A03B31">
        <w:rPr>
          <w:rtl/>
          <w:lang w:bidi="fa-IR"/>
        </w:rPr>
        <w:t xml:space="preserve">، </w:t>
      </w:r>
      <w:r>
        <w:rPr>
          <w:rtl/>
          <w:lang w:bidi="fa-IR"/>
        </w:rPr>
        <w:t>شايستگى خلافت را از دست داد</w:t>
      </w:r>
      <w:r w:rsidR="00A03B31">
        <w:rPr>
          <w:rtl/>
          <w:lang w:bidi="fa-IR"/>
        </w:rPr>
        <w:t xml:space="preserve">. </w:t>
      </w:r>
      <w:r>
        <w:rPr>
          <w:rtl/>
          <w:lang w:bidi="fa-IR"/>
        </w:rPr>
        <w:t xml:space="preserve">بنابراين نمى توان انتظار داشت كه على </w:t>
      </w:r>
      <w:r w:rsidR="00B00F38" w:rsidRPr="00B00F38">
        <w:rPr>
          <w:rStyle w:val="libAlaemChar"/>
          <w:rtl/>
        </w:rPr>
        <w:t>عليه‌السلام</w:t>
      </w:r>
      <w:r>
        <w:rPr>
          <w:rtl/>
          <w:lang w:bidi="fa-IR"/>
        </w:rPr>
        <w:t xml:space="preserve"> در ميان مسلمانان به طور آشكار به بدگويى عثمان بپردازد و عقيده باطنى خود را درباره او اظهار كند</w:t>
      </w:r>
      <w:r w:rsidR="00A03B31">
        <w:rPr>
          <w:rtl/>
          <w:lang w:bidi="fa-IR"/>
        </w:rPr>
        <w:t xml:space="preserve">. </w:t>
      </w:r>
      <w:r>
        <w:rPr>
          <w:rtl/>
          <w:lang w:bidi="fa-IR"/>
        </w:rPr>
        <w:t xml:space="preserve">اين امر از شگفتى هاى تاريخ و نشانگر مظلوميت على </w:t>
      </w:r>
      <w:r w:rsidR="00B00F38" w:rsidRPr="00B00F38">
        <w:rPr>
          <w:rStyle w:val="libAlaemChar"/>
          <w:rtl/>
        </w:rPr>
        <w:t>عليه‌السلام</w:t>
      </w:r>
      <w:r>
        <w:rPr>
          <w:rtl/>
          <w:lang w:bidi="fa-IR"/>
        </w:rPr>
        <w:t xml:space="preserve"> است كه در عصر وى هر زن و مرد بتواند به سادگى و بى هراس</w:t>
      </w:r>
      <w:r w:rsidR="00A03B31">
        <w:rPr>
          <w:rtl/>
          <w:lang w:bidi="fa-IR"/>
        </w:rPr>
        <w:t xml:space="preserve">، </w:t>
      </w:r>
      <w:r>
        <w:rPr>
          <w:rtl/>
          <w:lang w:bidi="fa-IR"/>
        </w:rPr>
        <w:t>عقيده باطنى خود را پيرامون هر موضوع اجتماعى</w:t>
      </w:r>
      <w:r w:rsidR="00A03B31">
        <w:rPr>
          <w:rtl/>
          <w:lang w:bidi="fa-IR"/>
        </w:rPr>
        <w:t xml:space="preserve">، </w:t>
      </w:r>
      <w:r>
        <w:rPr>
          <w:rtl/>
          <w:lang w:bidi="fa-IR"/>
        </w:rPr>
        <w:t xml:space="preserve">آشكارا بيان كند و على </w:t>
      </w:r>
      <w:r w:rsidR="00B00F38" w:rsidRPr="00B00F38">
        <w:rPr>
          <w:rStyle w:val="libAlaemChar"/>
          <w:rtl/>
        </w:rPr>
        <w:t>عليه‌السلام</w:t>
      </w:r>
      <w:r>
        <w:rPr>
          <w:rtl/>
          <w:lang w:bidi="fa-IR"/>
        </w:rPr>
        <w:t xml:space="preserve"> از بيان بخشى از عقيده خود نيز ممنوع و محروم باشد و همان را نيز كه بيان مى كند با احتياط و در عبارات كوتاه باشد</w:t>
      </w:r>
      <w:r w:rsidR="00A03B31">
        <w:rPr>
          <w:rtl/>
          <w:lang w:bidi="fa-IR"/>
        </w:rPr>
        <w:t xml:space="preserve">. </w:t>
      </w:r>
    </w:p>
    <w:p w:rsidR="0021046B" w:rsidRDefault="0021046B" w:rsidP="0021046B">
      <w:pPr>
        <w:pStyle w:val="libNormal"/>
        <w:rPr>
          <w:rtl/>
          <w:lang w:bidi="fa-IR"/>
        </w:rPr>
      </w:pPr>
      <w:r>
        <w:rPr>
          <w:rtl/>
          <w:lang w:bidi="fa-IR"/>
        </w:rPr>
        <w:t>3</w:t>
      </w:r>
      <w:r w:rsidR="00A03B31">
        <w:rPr>
          <w:rtl/>
          <w:lang w:bidi="fa-IR"/>
        </w:rPr>
        <w:t xml:space="preserve">. </w:t>
      </w:r>
      <w:r>
        <w:rPr>
          <w:rtl/>
          <w:lang w:bidi="fa-IR"/>
        </w:rPr>
        <w:t xml:space="preserve">على </w:t>
      </w:r>
      <w:r w:rsidR="00B00F38" w:rsidRPr="00B00F38">
        <w:rPr>
          <w:rStyle w:val="libAlaemChar"/>
          <w:rtl/>
        </w:rPr>
        <w:t>عليه‌السلام</w:t>
      </w:r>
      <w:r>
        <w:rPr>
          <w:rtl/>
          <w:lang w:bidi="fa-IR"/>
        </w:rPr>
        <w:t xml:space="preserve"> حاصل كوشش خود را چنين بيان مى كند</w:t>
      </w:r>
      <w:r w:rsidR="001F7182">
        <w:rPr>
          <w:rtl/>
          <w:lang w:bidi="fa-IR"/>
        </w:rPr>
        <w:t xml:space="preserve">: </w:t>
      </w:r>
      <w:r>
        <w:rPr>
          <w:rtl/>
          <w:lang w:bidi="fa-IR"/>
        </w:rPr>
        <w:t>من براى واداشتن عثمان به توبه</w:t>
      </w:r>
      <w:r w:rsidR="00A03B31">
        <w:rPr>
          <w:rtl/>
          <w:lang w:bidi="fa-IR"/>
        </w:rPr>
        <w:t xml:space="preserve">، </w:t>
      </w:r>
      <w:r>
        <w:rPr>
          <w:rtl/>
          <w:lang w:bidi="fa-IR"/>
        </w:rPr>
        <w:t>تلاش زيادى كردم و كوشيدم عيب هاى او را اندك جلوه دهم</w:t>
      </w:r>
      <w:r w:rsidR="00A03B31">
        <w:rPr>
          <w:rtl/>
          <w:lang w:bidi="fa-IR"/>
        </w:rPr>
        <w:t xml:space="preserve">. </w:t>
      </w:r>
    </w:p>
    <w:p w:rsidR="0021046B" w:rsidRDefault="0021046B" w:rsidP="0021046B">
      <w:pPr>
        <w:pStyle w:val="libNormal"/>
        <w:rPr>
          <w:rtl/>
          <w:lang w:bidi="fa-IR"/>
        </w:rPr>
      </w:pPr>
      <w:r>
        <w:rPr>
          <w:rtl/>
          <w:lang w:bidi="fa-IR"/>
        </w:rPr>
        <w:t>اگر على موفق مى شد پيش از مرگ عثمان وى را به توبه وا دارد</w:t>
      </w:r>
      <w:r w:rsidR="00A03B31">
        <w:rPr>
          <w:rtl/>
          <w:lang w:bidi="fa-IR"/>
        </w:rPr>
        <w:t xml:space="preserve">، </w:t>
      </w:r>
      <w:r>
        <w:rPr>
          <w:rtl/>
          <w:lang w:bidi="fa-IR"/>
        </w:rPr>
        <w:t>پرده از بسيارى حوادث به كنار مى رفت و تا اين زمان كسى در خلافكارى هاى او ترديد نمى كرد</w:t>
      </w:r>
      <w:r w:rsidR="00A03B31">
        <w:rPr>
          <w:rtl/>
          <w:lang w:bidi="fa-IR"/>
        </w:rPr>
        <w:t xml:space="preserve">. </w:t>
      </w:r>
      <w:r>
        <w:rPr>
          <w:rtl/>
          <w:lang w:bidi="fa-IR"/>
        </w:rPr>
        <w:t>توبه عثمان</w:t>
      </w:r>
      <w:r w:rsidR="00A03B31">
        <w:rPr>
          <w:rtl/>
          <w:lang w:bidi="fa-IR"/>
        </w:rPr>
        <w:t xml:space="preserve">، </w:t>
      </w:r>
      <w:r>
        <w:rPr>
          <w:rtl/>
          <w:lang w:bidi="fa-IR"/>
        </w:rPr>
        <w:t>ابتدا نيازمند اعتراف به خطاهاى گذشته بود و در صورت روشن شدن آن خطاها و بدعت ها</w:t>
      </w:r>
      <w:r w:rsidR="00A03B31">
        <w:rPr>
          <w:rtl/>
          <w:lang w:bidi="fa-IR"/>
        </w:rPr>
        <w:t xml:space="preserve">، </w:t>
      </w:r>
      <w:r>
        <w:rPr>
          <w:rtl/>
          <w:lang w:bidi="fa-IR"/>
        </w:rPr>
        <w:t>همگان به خوبى در مى يافتند كه با انتخاب عثمان به وسيله طرح شوراى خلافت از سوى عمر</w:t>
      </w:r>
      <w:r w:rsidR="00A03B31">
        <w:rPr>
          <w:rtl/>
          <w:lang w:bidi="fa-IR"/>
        </w:rPr>
        <w:t xml:space="preserve">، </w:t>
      </w:r>
      <w:r>
        <w:rPr>
          <w:rtl/>
          <w:lang w:bidi="fa-IR"/>
        </w:rPr>
        <w:t>جامعه مسلمانان و سنت نبوى و سياست اسلامى تا چه حد دستخوش ‍ دگرگونى شد</w:t>
      </w:r>
      <w:r w:rsidR="00A03B31">
        <w:rPr>
          <w:rtl/>
          <w:lang w:bidi="fa-IR"/>
        </w:rPr>
        <w:t xml:space="preserve">. </w:t>
      </w:r>
      <w:r>
        <w:rPr>
          <w:rtl/>
          <w:lang w:bidi="fa-IR"/>
        </w:rPr>
        <w:t>كوشش در اندك جلوه دادن عيب هاى خليفه</w:t>
      </w:r>
      <w:r w:rsidR="00A03B31">
        <w:rPr>
          <w:rtl/>
          <w:lang w:bidi="fa-IR"/>
        </w:rPr>
        <w:t xml:space="preserve">، </w:t>
      </w:r>
      <w:r>
        <w:rPr>
          <w:rtl/>
          <w:lang w:bidi="fa-IR"/>
        </w:rPr>
        <w:t>راه ديگرى براى فرو نشاندن خشم مسلمانان بود</w:t>
      </w:r>
      <w:r w:rsidR="00A03B31">
        <w:rPr>
          <w:rtl/>
          <w:lang w:bidi="fa-IR"/>
        </w:rPr>
        <w:t xml:space="preserve">. </w:t>
      </w:r>
      <w:r>
        <w:rPr>
          <w:rtl/>
          <w:lang w:bidi="fa-IR"/>
        </w:rPr>
        <w:t>يكى از عواملى كه عثمان را به سماجت و استبداد واداشت اين بود كه ميان خواسته ها وانتظارات مسلمانان و آن چه وى تا آن زمان به جاى آورده بود</w:t>
      </w:r>
      <w:r w:rsidR="00A03B31">
        <w:rPr>
          <w:rtl/>
          <w:lang w:bidi="fa-IR"/>
        </w:rPr>
        <w:t xml:space="preserve">، </w:t>
      </w:r>
      <w:r>
        <w:rPr>
          <w:rtl/>
          <w:lang w:bidi="fa-IR"/>
        </w:rPr>
        <w:t>فاصله زيادى مى ديد</w:t>
      </w:r>
      <w:r w:rsidR="00A03B31">
        <w:rPr>
          <w:rtl/>
          <w:lang w:bidi="fa-IR"/>
        </w:rPr>
        <w:t xml:space="preserve">. </w:t>
      </w:r>
      <w:r>
        <w:rPr>
          <w:rtl/>
          <w:lang w:bidi="fa-IR"/>
        </w:rPr>
        <w:t>زمانى كه او مطمئن شد مردم به ابعاد كج روى او پى برده اند و به آسانى از نظر خود باز نمى گردند و از طرفى مايل نبود به خواسته آنها عمل كند</w:t>
      </w:r>
      <w:r w:rsidR="00A03B31">
        <w:rPr>
          <w:rtl/>
          <w:lang w:bidi="fa-IR"/>
        </w:rPr>
        <w:t xml:space="preserve">، </w:t>
      </w:r>
      <w:r>
        <w:rPr>
          <w:rtl/>
          <w:lang w:bidi="fa-IR"/>
        </w:rPr>
        <w:t>چاره اى جز استبداد نديد و تا آستانه مرگ از موضع خود دفا كرد</w:t>
      </w:r>
      <w:r w:rsidR="00A03B31">
        <w:rPr>
          <w:rtl/>
          <w:lang w:bidi="fa-IR"/>
        </w:rPr>
        <w:t xml:space="preserve">. </w:t>
      </w:r>
    </w:p>
    <w:p w:rsidR="0021046B" w:rsidRDefault="0021046B" w:rsidP="0021046B">
      <w:pPr>
        <w:pStyle w:val="libNormal"/>
        <w:rPr>
          <w:rtl/>
          <w:lang w:bidi="fa-IR"/>
        </w:rPr>
      </w:pPr>
      <w:r>
        <w:rPr>
          <w:rtl/>
          <w:lang w:bidi="fa-IR"/>
        </w:rPr>
        <w:lastRenderedPageBreak/>
        <w:t>كوچك جلوه دادن عيب ها به منظور فرصت دادن براى اعتراف به بدعت ها و برگزينى سياست اتباه بهترين راه عاقلانه براى محاكمه فرمانروايى بود كه به هيچ شيوه</w:t>
      </w:r>
      <w:r w:rsidR="00A03B31">
        <w:rPr>
          <w:rtl/>
          <w:lang w:bidi="fa-IR"/>
        </w:rPr>
        <w:t xml:space="preserve">، </w:t>
      </w:r>
      <w:r>
        <w:rPr>
          <w:rtl/>
          <w:lang w:bidi="fa-IR"/>
        </w:rPr>
        <w:t>تسليم خواسته مردم نمى شد</w:t>
      </w:r>
      <w:r w:rsidR="00A03B31">
        <w:rPr>
          <w:rtl/>
          <w:lang w:bidi="fa-IR"/>
        </w:rPr>
        <w:t xml:space="preserve">. </w:t>
      </w:r>
      <w:r>
        <w:rPr>
          <w:rtl/>
          <w:lang w:bidi="fa-IR"/>
        </w:rPr>
        <w:t xml:space="preserve">گاه همين سياست على </w:t>
      </w:r>
      <w:r w:rsidR="00B00F38" w:rsidRPr="00B00F38">
        <w:rPr>
          <w:rStyle w:val="libAlaemChar"/>
          <w:rtl/>
        </w:rPr>
        <w:t>عليه‌السلام</w:t>
      </w:r>
      <w:r w:rsidR="00A03B31">
        <w:rPr>
          <w:rtl/>
          <w:lang w:bidi="fa-IR"/>
        </w:rPr>
        <w:t xml:space="preserve">، </w:t>
      </w:r>
      <w:r>
        <w:rPr>
          <w:rtl/>
          <w:lang w:bidi="fa-IR"/>
        </w:rPr>
        <w:t>عثمان را تا مرز توبه در حضور مردم پيش مى برد</w:t>
      </w:r>
      <w:r w:rsidR="00A03B31">
        <w:rPr>
          <w:rtl/>
          <w:lang w:bidi="fa-IR"/>
        </w:rPr>
        <w:t xml:space="preserve">، </w:t>
      </w:r>
      <w:r>
        <w:rPr>
          <w:rtl/>
          <w:lang w:bidi="fa-IR"/>
        </w:rPr>
        <w:t>اما با حيله مروان و خام انديشى خليفه</w:t>
      </w:r>
      <w:r w:rsidR="00A03B31">
        <w:rPr>
          <w:rtl/>
          <w:lang w:bidi="fa-IR"/>
        </w:rPr>
        <w:t xml:space="preserve">، </w:t>
      </w:r>
      <w:r>
        <w:rPr>
          <w:rtl/>
          <w:lang w:bidi="fa-IR"/>
        </w:rPr>
        <w:t>بار ديگر همه چيز دگرگون مى شد</w:t>
      </w:r>
      <w:r w:rsidR="00A03B31">
        <w:rPr>
          <w:rtl/>
          <w:lang w:bidi="fa-IR"/>
        </w:rPr>
        <w:t xml:space="preserve">. </w:t>
      </w:r>
    </w:p>
    <w:p w:rsidR="0021046B" w:rsidRDefault="0021046B" w:rsidP="0021046B">
      <w:pPr>
        <w:pStyle w:val="libNormal"/>
        <w:rPr>
          <w:rtl/>
          <w:lang w:bidi="fa-IR"/>
        </w:rPr>
      </w:pPr>
      <w:r>
        <w:rPr>
          <w:rtl/>
          <w:lang w:bidi="fa-IR"/>
        </w:rPr>
        <w:t>4</w:t>
      </w:r>
      <w:r w:rsidR="00A03B31">
        <w:rPr>
          <w:rtl/>
          <w:lang w:bidi="fa-IR"/>
        </w:rPr>
        <w:t xml:space="preserve">. </w:t>
      </w:r>
      <w:r>
        <w:rPr>
          <w:rtl/>
          <w:lang w:bidi="fa-IR"/>
        </w:rPr>
        <w:t xml:space="preserve">على بن ابى طالب </w:t>
      </w:r>
      <w:r w:rsidR="00B00F38" w:rsidRPr="00B00F38">
        <w:rPr>
          <w:rStyle w:val="libAlaemChar"/>
          <w:rtl/>
        </w:rPr>
        <w:t>عليه‌السلام</w:t>
      </w:r>
      <w:r>
        <w:rPr>
          <w:rtl/>
          <w:lang w:bidi="fa-IR"/>
        </w:rPr>
        <w:t xml:space="preserve"> گر چه در شيوه برخورد با عثمان و انيگزه بعضى از مخالفانش</w:t>
      </w:r>
      <w:r w:rsidR="00A03B31">
        <w:rPr>
          <w:rtl/>
          <w:lang w:bidi="fa-IR"/>
        </w:rPr>
        <w:t xml:space="preserve">، </w:t>
      </w:r>
      <w:r>
        <w:rPr>
          <w:rtl/>
          <w:lang w:bidi="fa-IR"/>
        </w:rPr>
        <w:t>با ايشان همفكر نبود و انتقادهاى آنان را بر عثمان</w:t>
      </w:r>
      <w:r w:rsidR="00A03B31">
        <w:rPr>
          <w:rtl/>
          <w:lang w:bidi="fa-IR"/>
        </w:rPr>
        <w:t xml:space="preserve">، </w:t>
      </w:r>
      <w:r>
        <w:rPr>
          <w:rtl/>
          <w:lang w:bidi="fa-IR"/>
        </w:rPr>
        <w:t>به جا مى دانست و از خليفه و سياست وى نكوهش مى كرد</w:t>
      </w:r>
      <w:r w:rsidR="00A03B31">
        <w:rPr>
          <w:rtl/>
          <w:lang w:bidi="fa-IR"/>
        </w:rPr>
        <w:t xml:space="preserve">. </w:t>
      </w:r>
      <w:r>
        <w:rPr>
          <w:rtl/>
          <w:lang w:bidi="fa-IR"/>
        </w:rPr>
        <w:t>با اين همه مى فرمود</w:t>
      </w:r>
      <w:r w:rsidR="001F7182">
        <w:rPr>
          <w:rtl/>
          <w:lang w:bidi="fa-IR"/>
        </w:rPr>
        <w:t xml:space="preserve">: </w:t>
      </w:r>
      <w:r>
        <w:rPr>
          <w:rtl/>
          <w:lang w:bidi="fa-IR"/>
        </w:rPr>
        <w:t>من خواستار كشتن عثمان نبودم</w:t>
      </w:r>
      <w:r w:rsidR="00A03B31">
        <w:rPr>
          <w:rtl/>
          <w:lang w:bidi="fa-IR"/>
        </w:rPr>
        <w:t xml:space="preserve">. </w:t>
      </w:r>
      <w:r>
        <w:rPr>
          <w:rtl/>
          <w:lang w:bidi="fa-IR"/>
        </w:rPr>
        <w:t>ناخرسندى امام از كشتن عثمان نه بدان سبب بود كه آن حضرت او را شايسته پيشوايى مسلمانان مى دانست و استمرار حكومتش را خواهان بود جز اين كه اطمينان داشت به زودى اين قتل</w:t>
      </w:r>
      <w:r w:rsidR="00A03B31">
        <w:rPr>
          <w:rtl/>
          <w:lang w:bidi="fa-IR"/>
        </w:rPr>
        <w:t xml:space="preserve">، </w:t>
      </w:r>
      <w:r>
        <w:rPr>
          <w:rtl/>
          <w:lang w:bidi="fa-IR"/>
        </w:rPr>
        <w:t>زمينه ساز خون ريزى هاى بعدى</w:t>
      </w:r>
      <w:r w:rsidR="00A03B31">
        <w:rPr>
          <w:rtl/>
          <w:lang w:bidi="fa-IR"/>
        </w:rPr>
        <w:t xml:space="preserve">، </w:t>
      </w:r>
      <w:r>
        <w:rPr>
          <w:rtl/>
          <w:lang w:bidi="fa-IR"/>
        </w:rPr>
        <w:t>پيمان شكنى بسيارى از صحابيان</w:t>
      </w:r>
      <w:r w:rsidR="00A03B31">
        <w:rPr>
          <w:rtl/>
          <w:lang w:bidi="fa-IR"/>
        </w:rPr>
        <w:t xml:space="preserve">، </w:t>
      </w:r>
      <w:r>
        <w:rPr>
          <w:rtl/>
          <w:lang w:bidi="fa-IR"/>
        </w:rPr>
        <w:t>سود جويى بنى اميه و عامل تضعيف حكومت مركزى اسلام خواهد شد</w:t>
      </w:r>
      <w:r w:rsidR="00A03B31">
        <w:rPr>
          <w:rtl/>
          <w:lang w:bidi="fa-IR"/>
        </w:rPr>
        <w:t xml:space="preserve">. </w:t>
      </w:r>
      <w:r>
        <w:rPr>
          <w:rtl/>
          <w:lang w:bidi="fa-IR"/>
        </w:rPr>
        <w:t>شايد به همين علت باشد كه بعدها فرمود</w:t>
      </w:r>
      <w:r w:rsidR="001F7182">
        <w:rPr>
          <w:rtl/>
          <w:lang w:bidi="fa-IR"/>
        </w:rPr>
        <w:t xml:space="preserve">: </w:t>
      </w:r>
      <w:r>
        <w:rPr>
          <w:rtl/>
          <w:lang w:bidi="fa-IR"/>
        </w:rPr>
        <w:t>در روز كشته شدن عثمان</w:t>
      </w:r>
      <w:r w:rsidR="00A03B31">
        <w:rPr>
          <w:rtl/>
          <w:lang w:bidi="fa-IR"/>
        </w:rPr>
        <w:t xml:space="preserve">، </w:t>
      </w:r>
      <w:r>
        <w:rPr>
          <w:rtl/>
          <w:lang w:bidi="fa-IR"/>
        </w:rPr>
        <w:t>موقعيت من نيز تضعيف شد</w:t>
      </w:r>
      <w:r w:rsidR="00A03B31">
        <w:rPr>
          <w:rtl/>
          <w:lang w:bidi="fa-IR"/>
        </w:rPr>
        <w:t xml:space="preserve">. </w:t>
      </w:r>
      <w:r w:rsidRPr="00A03B31">
        <w:rPr>
          <w:rStyle w:val="libFootnotenumChar"/>
          <w:rtl/>
        </w:rPr>
        <w:t>(903)</w:t>
      </w:r>
      <w:r>
        <w:rPr>
          <w:rtl/>
          <w:lang w:bidi="fa-IR"/>
        </w:rPr>
        <w:t xml:space="preserve"> على </w:t>
      </w:r>
      <w:r w:rsidR="00B00F38" w:rsidRPr="00B00F38">
        <w:rPr>
          <w:rStyle w:val="libAlaemChar"/>
          <w:rtl/>
        </w:rPr>
        <w:t>عليه‌السلام</w:t>
      </w:r>
      <w:r>
        <w:rPr>
          <w:rtl/>
          <w:lang w:bidi="fa-IR"/>
        </w:rPr>
        <w:t xml:space="preserve"> چگونه مى توانست به كارى كه آبستن آشوبى بزرگ تر و سبب از بين رفت ابهت خلافت اسلامى است</w:t>
      </w:r>
      <w:r w:rsidR="00A03B31">
        <w:rPr>
          <w:rtl/>
          <w:lang w:bidi="fa-IR"/>
        </w:rPr>
        <w:t xml:space="preserve">، </w:t>
      </w:r>
      <w:r>
        <w:rPr>
          <w:rtl/>
          <w:lang w:bidi="fa-IR"/>
        </w:rPr>
        <w:t>شادمان و با طراحان آن</w:t>
      </w:r>
      <w:r w:rsidR="00A03B31">
        <w:rPr>
          <w:rtl/>
          <w:lang w:bidi="fa-IR"/>
        </w:rPr>
        <w:t xml:space="preserve">، </w:t>
      </w:r>
      <w:r>
        <w:rPr>
          <w:rtl/>
          <w:lang w:bidi="fa-IR"/>
        </w:rPr>
        <w:t>هم انگيزه و همراه باشد</w:t>
      </w:r>
      <w:r w:rsidR="006966DD">
        <w:rPr>
          <w:rtl/>
          <w:lang w:bidi="fa-IR"/>
        </w:rPr>
        <w:t xml:space="preserve">! </w:t>
      </w:r>
    </w:p>
    <w:p w:rsidR="0021046B" w:rsidRDefault="0021046B" w:rsidP="0021046B">
      <w:pPr>
        <w:pStyle w:val="libNormal"/>
        <w:rPr>
          <w:rtl/>
          <w:lang w:bidi="fa-IR"/>
        </w:rPr>
      </w:pPr>
      <w:r>
        <w:rPr>
          <w:rtl/>
          <w:lang w:bidi="fa-IR"/>
        </w:rPr>
        <w:t>5</w:t>
      </w:r>
      <w:r w:rsidR="00A03B31">
        <w:rPr>
          <w:rtl/>
          <w:lang w:bidi="fa-IR"/>
        </w:rPr>
        <w:t xml:space="preserve">. </w:t>
      </w:r>
      <w:r>
        <w:rPr>
          <w:rtl/>
          <w:lang w:bidi="fa-IR"/>
        </w:rPr>
        <w:t>اين كه امام مى فرمايد</w:t>
      </w:r>
      <w:r w:rsidR="001F7182">
        <w:rPr>
          <w:rtl/>
          <w:lang w:bidi="fa-IR"/>
        </w:rPr>
        <w:t xml:space="preserve">: </w:t>
      </w:r>
      <w:r>
        <w:rPr>
          <w:rtl/>
          <w:lang w:bidi="fa-IR"/>
        </w:rPr>
        <w:t>من نه به كشتن عثمان فرمان دادم و نه از آن نهى كردم</w:t>
      </w:r>
      <w:r w:rsidR="00A03B31">
        <w:rPr>
          <w:rtl/>
          <w:lang w:bidi="fa-IR"/>
        </w:rPr>
        <w:t xml:space="preserve">. </w:t>
      </w:r>
      <w:r>
        <w:rPr>
          <w:rtl/>
          <w:lang w:bidi="fa-IR"/>
        </w:rPr>
        <w:t>شايد بدين مفهوم است كه در فرجام آن غائله</w:t>
      </w:r>
      <w:r w:rsidR="00A03B31">
        <w:rPr>
          <w:rtl/>
          <w:lang w:bidi="fa-IR"/>
        </w:rPr>
        <w:t xml:space="preserve">، </w:t>
      </w:r>
      <w:r>
        <w:rPr>
          <w:rtl/>
          <w:lang w:bidi="fa-IR"/>
        </w:rPr>
        <w:t>مورد مشورت مردم نبود تا به كارى امر يا از آن نهى كند</w:t>
      </w:r>
      <w:r w:rsidR="00A03B31">
        <w:rPr>
          <w:rtl/>
          <w:lang w:bidi="fa-IR"/>
        </w:rPr>
        <w:t xml:space="preserve">. </w:t>
      </w:r>
      <w:r>
        <w:rPr>
          <w:rtl/>
          <w:lang w:bidi="fa-IR"/>
        </w:rPr>
        <w:t>مردم اگر چه نزد او از عثمان گله مى كردند و از آن حضرت مى خواستند كه با آنها همكارى كند</w:t>
      </w:r>
      <w:r w:rsidR="00A03B31">
        <w:rPr>
          <w:rtl/>
          <w:lang w:bidi="fa-IR"/>
        </w:rPr>
        <w:t xml:space="preserve">، </w:t>
      </w:r>
      <w:r>
        <w:rPr>
          <w:rtl/>
          <w:lang w:bidi="fa-IR"/>
        </w:rPr>
        <w:t>در انجام كارهايشان از او مشورت نمى خواستند</w:t>
      </w:r>
      <w:r w:rsidR="00A03B31">
        <w:rPr>
          <w:rtl/>
          <w:lang w:bidi="fa-IR"/>
        </w:rPr>
        <w:t xml:space="preserve">. </w:t>
      </w:r>
      <w:r>
        <w:rPr>
          <w:rtl/>
          <w:lang w:bidi="fa-IR"/>
        </w:rPr>
        <w:t>با اين همه</w:t>
      </w:r>
      <w:r w:rsidR="00A03B31">
        <w:rPr>
          <w:rtl/>
          <w:lang w:bidi="fa-IR"/>
        </w:rPr>
        <w:t xml:space="preserve">، </w:t>
      </w:r>
      <w:r>
        <w:rPr>
          <w:rtl/>
          <w:lang w:bidi="fa-IR"/>
        </w:rPr>
        <w:t xml:space="preserve">ترديد نيست كه امام على </w:t>
      </w:r>
      <w:r w:rsidR="00B00F38" w:rsidRPr="00B00F38">
        <w:rPr>
          <w:rStyle w:val="libAlaemChar"/>
          <w:rtl/>
        </w:rPr>
        <w:t>عليه‌السلام</w:t>
      </w:r>
      <w:r>
        <w:rPr>
          <w:rtl/>
          <w:lang w:bidi="fa-IR"/>
        </w:rPr>
        <w:t xml:space="preserve"> از كشتن </w:t>
      </w:r>
      <w:r>
        <w:rPr>
          <w:rtl/>
          <w:lang w:bidi="fa-IR"/>
        </w:rPr>
        <w:lastRenderedPageBreak/>
        <w:t>عثمان بدان شيوه كه آب را بر وى ببندند و از غذا محرومش سازند</w:t>
      </w:r>
      <w:r w:rsidR="00A03B31">
        <w:rPr>
          <w:rtl/>
          <w:lang w:bidi="fa-IR"/>
        </w:rPr>
        <w:t xml:space="preserve">، </w:t>
      </w:r>
      <w:r>
        <w:rPr>
          <w:rtl/>
          <w:lang w:bidi="fa-IR"/>
        </w:rPr>
        <w:t>نهى كرده است</w:t>
      </w:r>
      <w:r w:rsidR="00A03B31">
        <w:rPr>
          <w:rtl/>
          <w:lang w:bidi="fa-IR"/>
        </w:rPr>
        <w:t xml:space="preserve">. </w:t>
      </w:r>
      <w:r w:rsidRPr="00A03B31">
        <w:rPr>
          <w:rStyle w:val="libFootnotenumChar"/>
          <w:rtl/>
        </w:rPr>
        <w:t>(904)</w:t>
      </w:r>
      <w:r>
        <w:rPr>
          <w:rtl/>
          <w:lang w:bidi="fa-IR"/>
        </w:rPr>
        <w:t xml:space="preserve"> در روزهاى پايانى عمر خليفه</w:t>
      </w:r>
      <w:r w:rsidR="00A03B31">
        <w:rPr>
          <w:rtl/>
          <w:lang w:bidi="fa-IR"/>
        </w:rPr>
        <w:t xml:space="preserve">، </w:t>
      </w:r>
      <w:r>
        <w:rPr>
          <w:rtl/>
          <w:lang w:bidi="fa-IR"/>
        </w:rPr>
        <w:t>زمانى كه سعد بن ابى وقاص از امام مى خواهد كه مردم را از دور خليفه دور گرداند</w:t>
      </w:r>
      <w:r w:rsidR="00A03B31">
        <w:rPr>
          <w:rtl/>
          <w:lang w:bidi="fa-IR"/>
        </w:rPr>
        <w:t xml:space="preserve">، </w:t>
      </w:r>
      <w:r>
        <w:rPr>
          <w:rtl/>
          <w:lang w:bidi="fa-IR"/>
        </w:rPr>
        <w:t>مى فرمايد</w:t>
      </w:r>
      <w:r w:rsidR="001F7182">
        <w:rPr>
          <w:rtl/>
          <w:lang w:bidi="fa-IR"/>
        </w:rPr>
        <w:t xml:space="preserve">: </w:t>
      </w:r>
      <w:r>
        <w:rPr>
          <w:rtl/>
          <w:lang w:bidi="fa-IR"/>
        </w:rPr>
        <w:t>آن قدر از وى دفاع كرده ام كه ديگر از مردم شرمسارم</w:t>
      </w:r>
      <w:r w:rsidR="00A03B31">
        <w:rPr>
          <w:rtl/>
          <w:lang w:bidi="fa-IR"/>
        </w:rPr>
        <w:t xml:space="preserve">. </w:t>
      </w:r>
      <w:r w:rsidRPr="00A03B31">
        <w:rPr>
          <w:rStyle w:val="libFootnotenumChar"/>
          <w:rtl/>
        </w:rPr>
        <w:t>(905)</w:t>
      </w:r>
      <w:r>
        <w:rPr>
          <w:rtl/>
          <w:lang w:bidi="fa-IR"/>
        </w:rPr>
        <w:t xml:space="preserve"> 6</w:t>
      </w:r>
      <w:r w:rsidR="00A03B31">
        <w:rPr>
          <w:rtl/>
          <w:lang w:bidi="fa-IR"/>
        </w:rPr>
        <w:t xml:space="preserve">. </w:t>
      </w:r>
      <w:r>
        <w:rPr>
          <w:rtl/>
          <w:lang w:bidi="fa-IR"/>
        </w:rPr>
        <w:t xml:space="preserve">در جنگ جمل از على </w:t>
      </w:r>
      <w:r w:rsidR="00B00F38" w:rsidRPr="00B00F38">
        <w:rPr>
          <w:rStyle w:val="libAlaemChar"/>
          <w:rtl/>
        </w:rPr>
        <w:t>عليه‌السلام</w:t>
      </w:r>
      <w:r>
        <w:rPr>
          <w:rtl/>
          <w:lang w:bidi="fa-IR"/>
        </w:rPr>
        <w:t xml:space="preserve"> شنيده شده است كه وى كشندگان عثمان را لعنت كرده است</w:t>
      </w:r>
      <w:r w:rsidR="00A03B31">
        <w:rPr>
          <w:rtl/>
          <w:lang w:bidi="fa-IR"/>
        </w:rPr>
        <w:t xml:space="preserve">. </w:t>
      </w:r>
      <w:r>
        <w:rPr>
          <w:rtl/>
          <w:lang w:bidi="fa-IR"/>
        </w:rPr>
        <w:t>ابن عبدربه مى نويسد</w:t>
      </w:r>
      <w:r w:rsidR="001F7182">
        <w:rPr>
          <w:rtl/>
          <w:lang w:bidi="fa-IR"/>
        </w:rPr>
        <w:t xml:space="preserve">: </w:t>
      </w:r>
      <w:r>
        <w:rPr>
          <w:rtl/>
          <w:lang w:bidi="fa-IR"/>
        </w:rPr>
        <w:t>محمد بن حنفيه گفته است</w:t>
      </w:r>
      <w:r w:rsidR="001F7182">
        <w:rPr>
          <w:rtl/>
          <w:lang w:bidi="fa-IR"/>
        </w:rPr>
        <w:t xml:space="preserve">: </w:t>
      </w:r>
      <w:r>
        <w:rPr>
          <w:rtl/>
          <w:lang w:bidi="fa-IR"/>
        </w:rPr>
        <w:t xml:space="preserve">من در روز جنگ جمل در سمت چپ امام على </w:t>
      </w:r>
      <w:r w:rsidR="00B00F38" w:rsidRPr="00B00F38">
        <w:rPr>
          <w:rStyle w:val="libAlaemChar"/>
          <w:rtl/>
        </w:rPr>
        <w:t>عليه‌السلام</w:t>
      </w:r>
      <w:r>
        <w:rPr>
          <w:rtl/>
          <w:lang w:bidi="fa-IR"/>
        </w:rPr>
        <w:t xml:space="preserve"> بودم و ابن عباس در جانب راست او</w:t>
      </w:r>
      <w:r w:rsidR="00A03B31">
        <w:rPr>
          <w:rtl/>
          <w:lang w:bidi="fa-IR"/>
        </w:rPr>
        <w:t xml:space="preserve">، </w:t>
      </w:r>
      <w:r>
        <w:rPr>
          <w:rtl/>
          <w:lang w:bidi="fa-IR"/>
        </w:rPr>
        <w:t>كه شنيديم عايشه مى گفت</w:t>
      </w:r>
      <w:r w:rsidR="001F7182">
        <w:rPr>
          <w:rtl/>
          <w:lang w:bidi="fa-IR"/>
        </w:rPr>
        <w:t xml:space="preserve">: </w:t>
      </w:r>
      <w:r>
        <w:rPr>
          <w:rtl/>
          <w:lang w:bidi="fa-IR"/>
        </w:rPr>
        <w:t>خداوند كشندگان عثمان را لعنت كند</w:t>
      </w:r>
      <w:r w:rsidR="006966DD">
        <w:rPr>
          <w:rtl/>
          <w:lang w:bidi="fa-IR"/>
        </w:rPr>
        <w:t xml:space="preserve">! </w:t>
      </w:r>
      <w:r>
        <w:rPr>
          <w:rtl/>
          <w:lang w:bidi="fa-IR"/>
        </w:rPr>
        <w:t xml:space="preserve">در پى او على </w:t>
      </w:r>
      <w:r w:rsidR="00B00F38" w:rsidRPr="00B00F38">
        <w:rPr>
          <w:rStyle w:val="libAlaemChar"/>
          <w:rtl/>
        </w:rPr>
        <w:t>عليه‌السلام</w:t>
      </w:r>
      <w:r>
        <w:rPr>
          <w:rtl/>
          <w:lang w:bidi="fa-IR"/>
        </w:rPr>
        <w:t xml:space="preserve"> نيز گفت</w:t>
      </w:r>
      <w:r w:rsidR="001F7182">
        <w:rPr>
          <w:rtl/>
          <w:lang w:bidi="fa-IR"/>
        </w:rPr>
        <w:t xml:space="preserve">: </w:t>
      </w:r>
      <w:r>
        <w:rPr>
          <w:rtl/>
          <w:lang w:bidi="fa-IR"/>
        </w:rPr>
        <w:t>خداوند كشندگان عثمان را در كوه و دريا و خشكى لعنت كند</w:t>
      </w:r>
      <w:r w:rsidR="00A03B31">
        <w:rPr>
          <w:rtl/>
          <w:lang w:bidi="fa-IR"/>
        </w:rPr>
        <w:t xml:space="preserve">. </w:t>
      </w:r>
      <w:r w:rsidRPr="00A03B31">
        <w:rPr>
          <w:rStyle w:val="libFootnotenumChar"/>
          <w:rtl/>
        </w:rPr>
        <w:t>(906)</w:t>
      </w:r>
      <w:r>
        <w:rPr>
          <w:rtl/>
          <w:lang w:bidi="fa-IR"/>
        </w:rPr>
        <w:t xml:space="preserve"> به خوبى معلوم است كه اين نفرين در حقيقت پاسخى تلخ به عايشه و طلحه بود كه گردانندگان اصلى پيكار با عثمان شناخته مى شدند</w:t>
      </w:r>
      <w:r w:rsidR="00A03B31">
        <w:rPr>
          <w:rtl/>
          <w:lang w:bidi="fa-IR"/>
        </w:rPr>
        <w:t xml:space="preserve">. </w:t>
      </w:r>
      <w:r>
        <w:rPr>
          <w:rtl/>
          <w:lang w:bidi="fa-IR"/>
        </w:rPr>
        <w:t>چه اگر جز اين باشد بايد آن نفرين را بر مالك اشتر</w:t>
      </w:r>
      <w:r w:rsidR="00A03B31">
        <w:rPr>
          <w:rtl/>
          <w:lang w:bidi="fa-IR"/>
        </w:rPr>
        <w:t xml:space="preserve">، </w:t>
      </w:r>
      <w:r>
        <w:rPr>
          <w:rtl/>
          <w:lang w:bidi="fa-IR"/>
        </w:rPr>
        <w:t>و عمار ياسر و محمد بن ابى بكر روا داشت كه در زمره انقلابيان مدينه بودند</w:t>
      </w:r>
      <w:r w:rsidR="00A03B31">
        <w:rPr>
          <w:rtl/>
          <w:lang w:bidi="fa-IR"/>
        </w:rPr>
        <w:t xml:space="preserve">، </w:t>
      </w:r>
      <w:r>
        <w:rPr>
          <w:rtl/>
          <w:lang w:bidi="fa-IR"/>
        </w:rPr>
        <w:t xml:space="preserve">حال آن كه حضرت با آن نفرين در صدد بود عايشه را بيدار سازد كه على </w:t>
      </w:r>
      <w:r w:rsidR="00B00F38" w:rsidRPr="00B00F38">
        <w:rPr>
          <w:rStyle w:val="libAlaemChar"/>
          <w:rtl/>
        </w:rPr>
        <w:t>عليه‌السلام</w:t>
      </w:r>
      <w:r>
        <w:rPr>
          <w:rtl/>
          <w:lang w:bidi="fa-IR"/>
        </w:rPr>
        <w:t xml:space="preserve"> كشنده خليفه نبوده است و اگر كسى در اين باره بايد نفرين شود</w:t>
      </w:r>
      <w:r w:rsidR="00A03B31">
        <w:rPr>
          <w:rtl/>
          <w:lang w:bidi="fa-IR"/>
        </w:rPr>
        <w:t xml:space="preserve">، </w:t>
      </w:r>
      <w:r>
        <w:rPr>
          <w:rtl/>
          <w:lang w:bidi="fa-IR"/>
        </w:rPr>
        <w:t>عايشه و طلحه است</w:t>
      </w:r>
      <w:r w:rsidR="00A03B31">
        <w:rPr>
          <w:rtl/>
          <w:lang w:bidi="fa-IR"/>
        </w:rPr>
        <w:t xml:space="preserve">. </w:t>
      </w:r>
    </w:p>
    <w:p w:rsidR="0021046B" w:rsidRDefault="00A03B31" w:rsidP="00A03B31">
      <w:pPr>
        <w:pStyle w:val="Heading3"/>
        <w:rPr>
          <w:rtl/>
        </w:rPr>
      </w:pPr>
      <w:bookmarkStart w:id="141" w:name="_Toc394754455"/>
      <w:r>
        <w:rPr>
          <w:rtl/>
        </w:rPr>
        <w:t>د) اظهار نظر ديگران</w:t>
      </w:r>
      <w:bookmarkEnd w:id="141"/>
    </w:p>
    <w:p w:rsidR="00B5315B" w:rsidRDefault="0021046B" w:rsidP="00B5315B">
      <w:pPr>
        <w:pStyle w:val="libNormal"/>
        <w:rPr>
          <w:rFonts w:hint="cs"/>
          <w:rtl/>
          <w:lang w:bidi="fa-IR"/>
        </w:rPr>
      </w:pPr>
      <w:r>
        <w:rPr>
          <w:rtl/>
          <w:lang w:bidi="fa-IR"/>
        </w:rPr>
        <w:t xml:space="preserve">دشمنان معاصر على </w:t>
      </w:r>
      <w:r w:rsidR="00B00F38" w:rsidRPr="00B00F38">
        <w:rPr>
          <w:rStyle w:val="libAlaemChar"/>
          <w:rtl/>
        </w:rPr>
        <w:t>عليه‌السلام</w:t>
      </w:r>
      <w:r w:rsidR="00A03B31">
        <w:rPr>
          <w:rtl/>
          <w:lang w:bidi="fa-IR"/>
        </w:rPr>
        <w:t xml:space="preserve">، </w:t>
      </w:r>
      <w:r>
        <w:rPr>
          <w:rtl/>
          <w:lang w:bidi="fa-IR"/>
        </w:rPr>
        <w:t xml:space="preserve">گر چه با اتهام به على </w:t>
      </w:r>
      <w:r w:rsidR="00B00F38" w:rsidRPr="00B00F38">
        <w:rPr>
          <w:rStyle w:val="libAlaemChar"/>
          <w:rtl/>
        </w:rPr>
        <w:t>عليه‌السلام</w:t>
      </w:r>
      <w:r>
        <w:rPr>
          <w:rtl/>
          <w:lang w:bidi="fa-IR"/>
        </w:rPr>
        <w:t xml:space="preserve"> توانستند اوضاع را بر ضد آن حضرت نا آرام سازند</w:t>
      </w:r>
      <w:r w:rsidR="00A03B31">
        <w:rPr>
          <w:rtl/>
          <w:lang w:bidi="fa-IR"/>
        </w:rPr>
        <w:t xml:space="preserve">، </w:t>
      </w:r>
      <w:r>
        <w:rPr>
          <w:rtl/>
          <w:lang w:bidi="fa-IR"/>
        </w:rPr>
        <w:t>ولى در اظهارات سنجيده تر خود</w:t>
      </w:r>
      <w:r w:rsidR="00A03B31">
        <w:rPr>
          <w:rtl/>
          <w:lang w:bidi="fa-IR"/>
        </w:rPr>
        <w:t xml:space="preserve">، </w:t>
      </w:r>
      <w:r>
        <w:rPr>
          <w:rtl/>
          <w:lang w:bidi="fa-IR"/>
        </w:rPr>
        <w:t xml:space="preserve">على </w:t>
      </w:r>
      <w:r w:rsidR="00B00F38" w:rsidRPr="00B00F38">
        <w:rPr>
          <w:rStyle w:val="libAlaemChar"/>
          <w:rtl/>
        </w:rPr>
        <w:t>عليه‌السلام</w:t>
      </w:r>
      <w:r>
        <w:rPr>
          <w:rtl/>
          <w:lang w:bidi="fa-IR"/>
        </w:rPr>
        <w:t xml:space="preserve"> را از اين اتهام دور داشته اند</w:t>
      </w:r>
      <w:r w:rsidR="00A03B31">
        <w:rPr>
          <w:rtl/>
          <w:lang w:bidi="fa-IR"/>
        </w:rPr>
        <w:t xml:space="preserve">. </w:t>
      </w:r>
      <w:r>
        <w:rPr>
          <w:rtl/>
          <w:lang w:bidi="fa-IR"/>
        </w:rPr>
        <w:t>به گفته ابن اثير و طبرى</w:t>
      </w:r>
      <w:r w:rsidR="00A03B31">
        <w:rPr>
          <w:rtl/>
          <w:lang w:bidi="fa-IR"/>
        </w:rPr>
        <w:t xml:space="preserve">، </w:t>
      </w:r>
      <w:r>
        <w:rPr>
          <w:rtl/>
          <w:lang w:bidi="fa-IR"/>
        </w:rPr>
        <w:t xml:space="preserve">معاويه مى پذيرفت كه على </w:t>
      </w:r>
      <w:r w:rsidR="00B00F38" w:rsidRPr="00B00F38">
        <w:rPr>
          <w:rStyle w:val="libAlaemChar"/>
          <w:rtl/>
        </w:rPr>
        <w:t>عليه‌السلام</w:t>
      </w:r>
      <w:r w:rsidR="00A03B31">
        <w:rPr>
          <w:rtl/>
          <w:lang w:bidi="fa-IR"/>
        </w:rPr>
        <w:t xml:space="preserve">، </w:t>
      </w:r>
      <w:r>
        <w:rPr>
          <w:rtl/>
          <w:lang w:bidi="fa-IR"/>
        </w:rPr>
        <w:t>عثمان را نكشته است اما مى گفت</w:t>
      </w:r>
      <w:r w:rsidR="001F7182">
        <w:rPr>
          <w:rtl/>
          <w:lang w:bidi="fa-IR"/>
        </w:rPr>
        <w:t xml:space="preserve">: </w:t>
      </w:r>
      <w:r>
        <w:rPr>
          <w:rtl/>
          <w:lang w:bidi="fa-IR"/>
        </w:rPr>
        <w:t>او كشندگان عثمان را در پناه خود گرفته است</w:t>
      </w:r>
      <w:r w:rsidR="00A03B31">
        <w:rPr>
          <w:rtl/>
          <w:lang w:bidi="fa-IR"/>
        </w:rPr>
        <w:t xml:space="preserve">. </w:t>
      </w:r>
      <w:r w:rsidRPr="00A03B31">
        <w:rPr>
          <w:rStyle w:val="libFootnotenumChar"/>
          <w:rtl/>
        </w:rPr>
        <w:t>(907)</w:t>
      </w:r>
      <w:r>
        <w:rPr>
          <w:rtl/>
          <w:lang w:bidi="fa-IR"/>
        </w:rPr>
        <w:t xml:space="preserve"> نصر بن مزاحم مى نويسد</w:t>
      </w:r>
      <w:r w:rsidR="001F7182">
        <w:rPr>
          <w:rtl/>
          <w:lang w:bidi="fa-IR"/>
        </w:rPr>
        <w:t xml:space="preserve">: </w:t>
      </w:r>
      <w:r>
        <w:rPr>
          <w:rtl/>
          <w:lang w:bidi="fa-IR"/>
        </w:rPr>
        <w:t>زمانى كه عبيدالله فرزند عمر از ترس قصاص به شام فرار كرد</w:t>
      </w:r>
      <w:r w:rsidR="00A03B31">
        <w:rPr>
          <w:rtl/>
          <w:lang w:bidi="fa-IR"/>
        </w:rPr>
        <w:t xml:space="preserve">، </w:t>
      </w:r>
      <w:r>
        <w:rPr>
          <w:rtl/>
          <w:lang w:bidi="fa-IR"/>
        </w:rPr>
        <w:t>معاويه از او خواست بر فراز منبر</w:t>
      </w:r>
      <w:r w:rsidR="00A03B31">
        <w:rPr>
          <w:rtl/>
          <w:lang w:bidi="fa-IR"/>
        </w:rPr>
        <w:t xml:space="preserve">، </w:t>
      </w:r>
      <w:r>
        <w:rPr>
          <w:rtl/>
          <w:lang w:bidi="fa-IR"/>
        </w:rPr>
        <w:t xml:space="preserve">على را كشنده </w:t>
      </w:r>
      <w:r>
        <w:rPr>
          <w:rtl/>
          <w:lang w:bidi="fa-IR"/>
        </w:rPr>
        <w:lastRenderedPageBreak/>
        <w:t>عثمان معرفى كند</w:t>
      </w:r>
      <w:r w:rsidR="00A03B31">
        <w:rPr>
          <w:rtl/>
          <w:lang w:bidi="fa-IR"/>
        </w:rPr>
        <w:t xml:space="preserve">. </w:t>
      </w:r>
      <w:r>
        <w:rPr>
          <w:rtl/>
          <w:lang w:bidi="fa-IR"/>
        </w:rPr>
        <w:t>وى گفت</w:t>
      </w:r>
      <w:r w:rsidR="001F7182">
        <w:rPr>
          <w:rtl/>
          <w:lang w:bidi="fa-IR"/>
        </w:rPr>
        <w:t xml:space="preserve">: </w:t>
      </w:r>
      <w:r>
        <w:rPr>
          <w:rtl/>
          <w:lang w:bidi="fa-IR"/>
        </w:rPr>
        <w:t>دوست ندارم شهادت دروغ دهم</w:t>
      </w:r>
      <w:r w:rsidR="00A03B31">
        <w:rPr>
          <w:rtl/>
          <w:lang w:bidi="fa-IR"/>
        </w:rPr>
        <w:t xml:space="preserve">. </w:t>
      </w:r>
      <w:r>
        <w:rPr>
          <w:rtl/>
          <w:lang w:bidi="fa-IR"/>
        </w:rPr>
        <w:t>زيرا يقين دارم على</w:t>
      </w:r>
      <w:r w:rsidR="00A03B31">
        <w:rPr>
          <w:rtl/>
          <w:lang w:bidi="fa-IR"/>
        </w:rPr>
        <w:t xml:space="preserve">، </w:t>
      </w:r>
      <w:r>
        <w:rPr>
          <w:rtl/>
          <w:lang w:bidi="fa-IR"/>
        </w:rPr>
        <w:t>عثمان را نكشته است</w:t>
      </w:r>
      <w:r w:rsidR="00A03B31">
        <w:rPr>
          <w:rtl/>
          <w:lang w:bidi="fa-IR"/>
        </w:rPr>
        <w:t xml:space="preserve">. </w:t>
      </w:r>
      <w:r w:rsidRPr="00A03B31">
        <w:rPr>
          <w:rStyle w:val="libFootnotenumChar"/>
          <w:rtl/>
        </w:rPr>
        <w:t>(908)</w:t>
      </w:r>
      <w:r>
        <w:rPr>
          <w:rtl/>
          <w:lang w:bidi="fa-IR"/>
        </w:rPr>
        <w:t xml:space="preserve"> جز اينان</w:t>
      </w:r>
      <w:r w:rsidR="00A03B31">
        <w:rPr>
          <w:rtl/>
          <w:lang w:bidi="fa-IR"/>
        </w:rPr>
        <w:t xml:space="preserve">، </w:t>
      </w:r>
      <w:r>
        <w:rPr>
          <w:rtl/>
          <w:lang w:bidi="fa-IR"/>
        </w:rPr>
        <w:t xml:space="preserve">عمرو بن عاص و عبدالملك فرزند مروان نيز مشاركت على </w:t>
      </w:r>
      <w:r w:rsidR="00B00F38" w:rsidRPr="00B00F38">
        <w:rPr>
          <w:rStyle w:val="libAlaemChar"/>
          <w:rtl/>
        </w:rPr>
        <w:t>عليه‌السلام</w:t>
      </w:r>
      <w:r>
        <w:rPr>
          <w:rtl/>
          <w:lang w:bidi="fa-IR"/>
        </w:rPr>
        <w:t xml:space="preserve"> در قتل عثمان را رد كرده اند</w:t>
      </w:r>
      <w:r w:rsidR="00A03B31">
        <w:rPr>
          <w:rtl/>
          <w:lang w:bidi="fa-IR"/>
        </w:rPr>
        <w:t xml:space="preserve">. </w:t>
      </w:r>
      <w:r w:rsidRPr="00A03B31">
        <w:rPr>
          <w:rStyle w:val="libFootnotenumChar"/>
          <w:rtl/>
        </w:rPr>
        <w:t>(909)</w:t>
      </w:r>
      <w:r>
        <w:rPr>
          <w:rtl/>
          <w:lang w:bidi="fa-IR"/>
        </w:rPr>
        <w:t xml:space="preserve"> بلاذرى</w:t>
      </w:r>
      <w:r w:rsidR="00A03B31">
        <w:rPr>
          <w:rtl/>
          <w:lang w:bidi="fa-IR"/>
        </w:rPr>
        <w:t xml:space="preserve">، </w:t>
      </w:r>
      <w:r>
        <w:rPr>
          <w:rtl/>
          <w:lang w:bidi="fa-IR"/>
        </w:rPr>
        <w:t>مسعودى و ابن عبدربه مى نويسند</w:t>
      </w:r>
      <w:r w:rsidR="001F7182">
        <w:rPr>
          <w:rtl/>
          <w:lang w:bidi="fa-IR"/>
        </w:rPr>
        <w:t xml:space="preserve">: </w:t>
      </w:r>
      <w:r>
        <w:rPr>
          <w:rtl/>
          <w:lang w:bidi="fa-IR"/>
        </w:rPr>
        <w:t xml:space="preserve">زمانى كه على </w:t>
      </w:r>
      <w:r w:rsidR="00B00F38" w:rsidRPr="00B00F38">
        <w:rPr>
          <w:rStyle w:val="libAlaemChar"/>
          <w:rtl/>
        </w:rPr>
        <w:t>عليه‌السلام</w:t>
      </w:r>
      <w:r>
        <w:rPr>
          <w:rtl/>
          <w:lang w:bidi="fa-IR"/>
        </w:rPr>
        <w:t xml:space="preserve"> به مسجد رسيد و اطلاع يافت كه مردم عثمان را كشته اند</w:t>
      </w:r>
      <w:r w:rsidR="00A03B31">
        <w:rPr>
          <w:rtl/>
          <w:lang w:bidi="fa-IR"/>
        </w:rPr>
        <w:t xml:space="preserve">، </w:t>
      </w:r>
      <w:r>
        <w:rPr>
          <w:rtl/>
          <w:lang w:bidi="fa-IR"/>
        </w:rPr>
        <w:t>چنان خشمگين شد كه فرزندانش را به سبب موفق نشدن در حفظ جان خليفه توبيخ و تنبيه كرد</w:t>
      </w:r>
      <w:r w:rsidR="00A03B31">
        <w:rPr>
          <w:rtl/>
          <w:lang w:bidi="fa-IR"/>
        </w:rPr>
        <w:t xml:space="preserve">. </w:t>
      </w:r>
      <w:r w:rsidRPr="00A03B31">
        <w:rPr>
          <w:rStyle w:val="libFootnotenumChar"/>
          <w:rtl/>
        </w:rPr>
        <w:t>(910)</w:t>
      </w:r>
      <w:r>
        <w:rPr>
          <w:rtl/>
          <w:lang w:bidi="fa-IR"/>
        </w:rPr>
        <w:t xml:space="preserve"> ابن ابى الحديد نيز مى نويسد</w:t>
      </w:r>
      <w:r w:rsidR="001F7182">
        <w:rPr>
          <w:rtl/>
          <w:lang w:bidi="fa-IR"/>
        </w:rPr>
        <w:t xml:space="preserve">: </w:t>
      </w:r>
      <w:r>
        <w:rPr>
          <w:rtl/>
          <w:lang w:bidi="fa-IR"/>
        </w:rPr>
        <w:t>بى گناه ترين فرد نسبت به خون عثمان</w:t>
      </w:r>
      <w:r w:rsidR="00A03B31">
        <w:rPr>
          <w:rtl/>
          <w:lang w:bidi="fa-IR"/>
        </w:rPr>
        <w:t xml:space="preserve">، </w:t>
      </w:r>
      <w:r>
        <w:rPr>
          <w:rtl/>
          <w:lang w:bidi="fa-IR"/>
        </w:rPr>
        <w:t>اميرالمومنين</w:t>
      </w:r>
      <w:r w:rsidR="00A03B31">
        <w:rPr>
          <w:rtl/>
          <w:lang w:bidi="fa-IR"/>
        </w:rPr>
        <w:t xml:space="preserve">، </w:t>
      </w:r>
      <w:r>
        <w:rPr>
          <w:rtl/>
          <w:lang w:bidi="fa-IR"/>
        </w:rPr>
        <w:t xml:space="preserve">على </w:t>
      </w:r>
      <w:r w:rsidR="00B00F38" w:rsidRPr="00B00F38">
        <w:rPr>
          <w:rStyle w:val="libAlaemChar"/>
          <w:rtl/>
        </w:rPr>
        <w:t>عليه‌السلام</w:t>
      </w:r>
      <w:r>
        <w:rPr>
          <w:rtl/>
          <w:lang w:bidi="fa-IR"/>
        </w:rPr>
        <w:t xml:space="preserve"> است</w:t>
      </w:r>
      <w:r w:rsidR="00A03B31">
        <w:rPr>
          <w:rtl/>
          <w:lang w:bidi="fa-IR"/>
        </w:rPr>
        <w:t xml:space="preserve">. </w:t>
      </w:r>
      <w:r w:rsidRPr="00A03B31">
        <w:rPr>
          <w:rStyle w:val="libFootnotenumChar"/>
          <w:rtl/>
        </w:rPr>
        <w:t>(911)</w:t>
      </w:r>
      <w:r>
        <w:rPr>
          <w:rtl/>
          <w:lang w:bidi="fa-IR"/>
        </w:rPr>
        <w:t xml:space="preserve"> </w:t>
      </w:r>
    </w:p>
    <w:p w:rsidR="0021046B" w:rsidRDefault="00A03B31" w:rsidP="00B5315B">
      <w:pPr>
        <w:pStyle w:val="Heading2"/>
        <w:rPr>
          <w:rtl/>
          <w:lang w:bidi="fa-IR"/>
        </w:rPr>
      </w:pPr>
      <w:bookmarkStart w:id="142" w:name="_Toc394754456"/>
      <w:r>
        <w:rPr>
          <w:rtl/>
          <w:lang w:bidi="fa-IR"/>
        </w:rPr>
        <w:t>نقش طلحه و زبير</w:t>
      </w:r>
      <w:bookmarkEnd w:id="142"/>
    </w:p>
    <w:p w:rsidR="0021046B" w:rsidRDefault="0021046B" w:rsidP="0021046B">
      <w:pPr>
        <w:pStyle w:val="libNormal"/>
        <w:rPr>
          <w:rtl/>
          <w:lang w:bidi="fa-IR"/>
        </w:rPr>
      </w:pPr>
      <w:r>
        <w:rPr>
          <w:rtl/>
          <w:lang w:bidi="fa-IR"/>
        </w:rPr>
        <w:t>به گواهى تاريخ</w:t>
      </w:r>
      <w:r w:rsidR="00A03B31">
        <w:rPr>
          <w:rtl/>
          <w:lang w:bidi="fa-IR"/>
        </w:rPr>
        <w:t xml:space="preserve">، </w:t>
      </w:r>
      <w:r>
        <w:rPr>
          <w:rtl/>
          <w:lang w:bidi="fa-IR"/>
        </w:rPr>
        <w:t>طلحه و زبير نخستين كسانى بودند كه آب را بر عثمان بستند و سرپرستى مردم را در محاصره خانه خليفه بر عهده داشتند</w:t>
      </w:r>
      <w:r w:rsidR="00A03B31">
        <w:rPr>
          <w:rtl/>
          <w:lang w:bidi="fa-IR"/>
        </w:rPr>
        <w:t xml:space="preserve">. </w:t>
      </w:r>
      <w:r w:rsidRPr="00A03B31">
        <w:rPr>
          <w:rStyle w:val="libFootnotenumChar"/>
          <w:rtl/>
        </w:rPr>
        <w:t>(912)</w:t>
      </w:r>
      <w:r>
        <w:rPr>
          <w:rtl/>
          <w:lang w:bidi="fa-IR"/>
        </w:rPr>
        <w:t xml:space="preserve"> طلحه كليدهاى بيت المال را تصرف كرد و مردم نزدش گرد آمدند تا سهم خود را از بيت المال بگيرند</w:t>
      </w:r>
      <w:r w:rsidR="00A03B31">
        <w:rPr>
          <w:rtl/>
          <w:lang w:bidi="fa-IR"/>
        </w:rPr>
        <w:t xml:space="preserve">. </w:t>
      </w:r>
      <w:r>
        <w:rPr>
          <w:rtl/>
          <w:lang w:bidi="fa-IR"/>
        </w:rPr>
        <w:t xml:space="preserve">در آن حال على </w:t>
      </w:r>
      <w:r w:rsidR="00B00F38" w:rsidRPr="00B00F38">
        <w:rPr>
          <w:rStyle w:val="libAlaemChar"/>
          <w:rtl/>
        </w:rPr>
        <w:t>عليه‌السلام</w:t>
      </w:r>
      <w:r>
        <w:rPr>
          <w:rtl/>
          <w:lang w:bidi="fa-IR"/>
        </w:rPr>
        <w:t xml:space="preserve"> در باغ هاى بيرون مدينه مشغول كشاورزى بود كه به وى خبر دادند عثمان از سوى طلحه در استفاده از آب در تنگنا قرار گرفته و از تو كمك خواسته است</w:t>
      </w:r>
      <w:r w:rsidR="00A03B31">
        <w:rPr>
          <w:rtl/>
          <w:lang w:bidi="fa-IR"/>
        </w:rPr>
        <w:t xml:space="preserve">. </w:t>
      </w:r>
      <w:r>
        <w:rPr>
          <w:rtl/>
          <w:lang w:bidi="fa-IR"/>
        </w:rPr>
        <w:t xml:space="preserve">على </w:t>
      </w:r>
      <w:r w:rsidR="00B00F38" w:rsidRPr="00B00F38">
        <w:rPr>
          <w:rStyle w:val="libAlaemChar"/>
          <w:rtl/>
        </w:rPr>
        <w:t>عليه‌السلام</w:t>
      </w:r>
      <w:r>
        <w:rPr>
          <w:rtl/>
          <w:lang w:bidi="fa-IR"/>
        </w:rPr>
        <w:t xml:space="preserve"> بى درنگ به شهر آمد و طلحه را توبيخ كرد و در بيت المال را شكست و اموال را ميان مردم تقسيم كرد</w:t>
      </w:r>
      <w:r w:rsidR="00A03B31">
        <w:rPr>
          <w:rtl/>
          <w:lang w:bidi="fa-IR"/>
        </w:rPr>
        <w:t xml:space="preserve">. </w:t>
      </w:r>
    </w:p>
    <w:p w:rsidR="0021046B" w:rsidRDefault="0021046B" w:rsidP="0021046B">
      <w:pPr>
        <w:pStyle w:val="libNormal"/>
        <w:rPr>
          <w:rtl/>
          <w:lang w:bidi="fa-IR"/>
        </w:rPr>
      </w:pPr>
      <w:r>
        <w:rPr>
          <w:rtl/>
          <w:lang w:bidi="fa-IR"/>
        </w:rPr>
        <w:t>در حقيقت طلحه سخت مى كوشيد كه از نارضايتى مردم براى به قدرت رسيدن خود استفاده كند</w:t>
      </w:r>
      <w:r w:rsidR="00A03B31">
        <w:rPr>
          <w:rtl/>
          <w:lang w:bidi="fa-IR"/>
        </w:rPr>
        <w:t xml:space="preserve">. </w:t>
      </w:r>
      <w:r w:rsidRPr="00A03B31">
        <w:rPr>
          <w:rStyle w:val="libFootnotenumChar"/>
          <w:rtl/>
        </w:rPr>
        <w:t>(913)</w:t>
      </w:r>
      <w:r>
        <w:rPr>
          <w:rtl/>
          <w:lang w:bidi="fa-IR"/>
        </w:rPr>
        <w:t xml:space="preserve"> تاريخ نگاران او را سر سخت ترين فرد مخالف عثمان به شمار آورده اند</w:t>
      </w:r>
      <w:r w:rsidR="00A03B31">
        <w:rPr>
          <w:rtl/>
          <w:lang w:bidi="fa-IR"/>
        </w:rPr>
        <w:t xml:space="preserve">. </w:t>
      </w:r>
      <w:r w:rsidRPr="00A03B31">
        <w:rPr>
          <w:rStyle w:val="libFootnotenumChar"/>
          <w:rtl/>
        </w:rPr>
        <w:t>(914)</w:t>
      </w:r>
      <w:r>
        <w:rPr>
          <w:rtl/>
          <w:lang w:bidi="fa-IR"/>
        </w:rPr>
        <w:t xml:space="preserve"> وى در ايام محاصره منزل عثمان</w:t>
      </w:r>
      <w:r w:rsidR="00A03B31">
        <w:rPr>
          <w:rtl/>
          <w:lang w:bidi="fa-IR"/>
        </w:rPr>
        <w:t xml:space="preserve">، </w:t>
      </w:r>
      <w:r>
        <w:rPr>
          <w:rtl/>
          <w:lang w:bidi="fa-IR"/>
        </w:rPr>
        <w:t>در مسجد مدينه به اقامه نماز جماعت مى پرداخت</w:t>
      </w:r>
      <w:r w:rsidR="00A03B31">
        <w:rPr>
          <w:rtl/>
          <w:lang w:bidi="fa-IR"/>
        </w:rPr>
        <w:t xml:space="preserve">. </w:t>
      </w:r>
      <w:r w:rsidRPr="00A03B31">
        <w:rPr>
          <w:rStyle w:val="libFootnotenumChar"/>
          <w:rtl/>
        </w:rPr>
        <w:t>(915)</w:t>
      </w:r>
      <w:r>
        <w:rPr>
          <w:rtl/>
          <w:lang w:bidi="fa-IR"/>
        </w:rPr>
        <w:t xml:space="preserve"> امام على </w:t>
      </w:r>
      <w:r w:rsidR="00B00F38" w:rsidRPr="00B00F38">
        <w:rPr>
          <w:rStyle w:val="libAlaemChar"/>
          <w:rtl/>
        </w:rPr>
        <w:t>عليه‌السلام</w:t>
      </w:r>
      <w:r>
        <w:rPr>
          <w:rtl/>
          <w:lang w:bidi="fa-IR"/>
        </w:rPr>
        <w:t xml:space="preserve"> پيرامون دخالت طلحه در كشتن عثمان و انگيزه او فرموده است</w:t>
      </w:r>
      <w:r w:rsidR="001F7182">
        <w:rPr>
          <w:rtl/>
          <w:lang w:bidi="fa-IR"/>
        </w:rPr>
        <w:t xml:space="preserve">: </w:t>
      </w:r>
    </w:p>
    <w:p w:rsidR="0021046B" w:rsidRDefault="0021046B" w:rsidP="0021046B">
      <w:pPr>
        <w:pStyle w:val="libNormal"/>
        <w:rPr>
          <w:rtl/>
          <w:lang w:bidi="fa-IR"/>
        </w:rPr>
      </w:pPr>
      <w:r>
        <w:rPr>
          <w:rtl/>
          <w:lang w:bidi="fa-IR"/>
        </w:rPr>
        <w:t>در ميان مردم كسى آزمنده تر از او به كشتن عثمان نبود</w:t>
      </w:r>
      <w:r w:rsidR="00A03B31">
        <w:rPr>
          <w:rtl/>
          <w:lang w:bidi="fa-IR"/>
        </w:rPr>
        <w:t xml:space="preserve">. </w:t>
      </w:r>
      <w:r>
        <w:rPr>
          <w:rtl/>
          <w:lang w:bidi="fa-IR"/>
        </w:rPr>
        <w:t>خواست در آن چه خود در آن دخالت آشكار داشت مردمان را به خطا فرو اندازد</w:t>
      </w:r>
      <w:r w:rsidR="00A03B31">
        <w:rPr>
          <w:rtl/>
          <w:lang w:bidi="fa-IR"/>
        </w:rPr>
        <w:t xml:space="preserve">. </w:t>
      </w:r>
      <w:r w:rsidRPr="00A03B31">
        <w:rPr>
          <w:rStyle w:val="libFootnotenumChar"/>
          <w:rtl/>
        </w:rPr>
        <w:t>(916)</w:t>
      </w:r>
      <w:r>
        <w:rPr>
          <w:rtl/>
          <w:lang w:bidi="fa-IR"/>
        </w:rPr>
        <w:t xml:space="preserve"> به خدا </w:t>
      </w:r>
      <w:r>
        <w:rPr>
          <w:rtl/>
          <w:lang w:bidi="fa-IR"/>
        </w:rPr>
        <w:lastRenderedPageBreak/>
        <w:t>طلحه براى طلب خون عثمان وارد ميدان نشد مگر از بيم اين كه خون عثمان را از او بجويند</w:t>
      </w:r>
      <w:r w:rsidR="00A03B31">
        <w:rPr>
          <w:rtl/>
          <w:lang w:bidi="fa-IR"/>
        </w:rPr>
        <w:t xml:space="preserve">. </w:t>
      </w:r>
      <w:r>
        <w:rPr>
          <w:rtl/>
          <w:lang w:bidi="fa-IR"/>
        </w:rPr>
        <w:t>زيرا او در معرض اتهام و در ميان مردم بيش از ديگران بر قتل عثمان حريص بود</w:t>
      </w:r>
      <w:r w:rsidR="00A03B31">
        <w:rPr>
          <w:rtl/>
          <w:lang w:bidi="fa-IR"/>
        </w:rPr>
        <w:t xml:space="preserve">. </w:t>
      </w:r>
      <w:r w:rsidRPr="00A03B31">
        <w:rPr>
          <w:rStyle w:val="libFootnotenumChar"/>
          <w:rtl/>
        </w:rPr>
        <w:t>(917)</w:t>
      </w:r>
      <w:r>
        <w:rPr>
          <w:rtl/>
          <w:lang w:bidi="fa-IR"/>
        </w:rPr>
        <w:t xml:space="preserve"> بلاذرى مى نويسد</w:t>
      </w:r>
      <w:r w:rsidR="001F7182">
        <w:rPr>
          <w:rtl/>
          <w:lang w:bidi="fa-IR"/>
        </w:rPr>
        <w:t xml:space="preserve">: </w:t>
      </w:r>
      <w:r>
        <w:rPr>
          <w:rtl/>
          <w:lang w:bidi="fa-IR"/>
        </w:rPr>
        <w:t>هيچ يك از اصحاب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از نظر مخالفت و ستيزه با عثمان</w:t>
      </w:r>
      <w:r w:rsidR="00A03B31">
        <w:rPr>
          <w:rtl/>
          <w:lang w:bidi="fa-IR"/>
        </w:rPr>
        <w:t xml:space="preserve">، </w:t>
      </w:r>
      <w:r>
        <w:rPr>
          <w:rtl/>
          <w:lang w:bidi="fa-IR"/>
        </w:rPr>
        <w:t>به مرتبه طلحه و زبير نمى رسيدند</w:t>
      </w:r>
      <w:r w:rsidR="00A03B31">
        <w:rPr>
          <w:rtl/>
          <w:lang w:bidi="fa-IR"/>
        </w:rPr>
        <w:t xml:space="preserve">. </w:t>
      </w:r>
      <w:r w:rsidRPr="00A03B31">
        <w:rPr>
          <w:rStyle w:val="libFootnotenumChar"/>
          <w:rtl/>
        </w:rPr>
        <w:t>(918)</w:t>
      </w:r>
      <w:r>
        <w:rPr>
          <w:rtl/>
          <w:lang w:bidi="fa-IR"/>
        </w:rPr>
        <w:t xml:space="preserve"> ابن ابى الحديد مى گويد</w:t>
      </w:r>
      <w:r w:rsidR="001F7182">
        <w:rPr>
          <w:rtl/>
          <w:lang w:bidi="fa-IR"/>
        </w:rPr>
        <w:t xml:space="preserve">: </w:t>
      </w:r>
      <w:r>
        <w:rPr>
          <w:rtl/>
          <w:lang w:bidi="fa-IR"/>
        </w:rPr>
        <w:t>عثمان در هنگام محاصره مى گفت</w:t>
      </w:r>
      <w:r w:rsidR="001F7182">
        <w:rPr>
          <w:rtl/>
          <w:lang w:bidi="fa-IR"/>
        </w:rPr>
        <w:t xml:space="preserve">: </w:t>
      </w:r>
      <w:r>
        <w:rPr>
          <w:rtl/>
          <w:lang w:bidi="fa-IR"/>
        </w:rPr>
        <w:t>واى بر من از دست آن پسر حضرمى</w:t>
      </w:r>
      <w:r w:rsidR="006966DD">
        <w:rPr>
          <w:rtl/>
          <w:lang w:bidi="fa-IR"/>
        </w:rPr>
        <w:t xml:space="preserve">! </w:t>
      </w:r>
      <w:r>
        <w:rPr>
          <w:rtl/>
          <w:lang w:bidi="fa-IR"/>
        </w:rPr>
        <w:t>چه قطعه هاى طلا كه به او دادم و او حال مى خواهد خون مرا بريزد و مردم را به كشتن من وا مى دارد</w:t>
      </w:r>
      <w:r w:rsidR="00A03B31">
        <w:rPr>
          <w:rtl/>
          <w:lang w:bidi="fa-IR"/>
        </w:rPr>
        <w:t xml:space="preserve">. </w:t>
      </w:r>
    </w:p>
    <w:p w:rsidR="0021046B" w:rsidRDefault="0021046B" w:rsidP="0021046B">
      <w:pPr>
        <w:pStyle w:val="libNormal"/>
        <w:rPr>
          <w:rtl/>
          <w:lang w:bidi="fa-IR"/>
        </w:rPr>
      </w:pPr>
      <w:r>
        <w:rPr>
          <w:rtl/>
          <w:lang w:bidi="fa-IR"/>
        </w:rPr>
        <w:t>حقيقت آن است كه پس از آن كه خليفه دوم در طرح خود طلحه را نامزد خلافت ساخت</w:t>
      </w:r>
      <w:r w:rsidR="00A03B31">
        <w:rPr>
          <w:rtl/>
          <w:lang w:bidi="fa-IR"/>
        </w:rPr>
        <w:t xml:space="preserve">، </w:t>
      </w:r>
      <w:r>
        <w:rPr>
          <w:rtl/>
          <w:lang w:bidi="fa-IR"/>
        </w:rPr>
        <w:t>آرزوى رسيدن به زمامدارى</w:t>
      </w:r>
      <w:r w:rsidR="00A03B31">
        <w:rPr>
          <w:rtl/>
          <w:lang w:bidi="fa-IR"/>
        </w:rPr>
        <w:t xml:space="preserve">، </w:t>
      </w:r>
      <w:r>
        <w:rPr>
          <w:rtl/>
          <w:lang w:bidi="fa-IR"/>
        </w:rPr>
        <w:t>او را سخت به خود مشغول داشت</w:t>
      </w:r>
      <w:r w:rsidR="00A03B31">
        <w:rPr>
          <w:rtl/>
          <w:lang w:bidi="fa-IR"/>
        </w:rPr>
        <w:t xml:space="preserve">. </w:t>
      </w:r>
      <w:r>
        <w:rPr>
          <w:rtl/>
          <w:lang w:bidi="fa-IR"/>
        </w:rPr>
        <w:t>با انتخاب عثمان</w:t>
      </w:r>
      <w:r w:rsidR="00A03B31">
        <w:rPr>
          <w:rtl/>
          <w:lang w:bidi="fa-IR"/>
        </w:rPr>
        <w:t xml:space="preserve">، </w:t>
      </w:r>
      <w:r>
        <w:rPr>
          <w:rtl/>
          <w:lang w:bidi="fa-IR"/>
        </w:rPr>
        <w:t>حس رقابت و كينه</w:t>
      </w:r>
      <w:r w:rsidR="00A03B31">
        <w:rPr>
          <w:rtl/>
          <w:lang w:bidi="fa-IR"/>
        </w:rPr>
        <w:t xml:space="preserve">، </w:t>
      </w:r>
      <w:r>
        <w:rPr>
          <w:rtl/>
          <w:lang w:bidi="fa-IR"/>
        </w:rPr>
        <w:t>وى را رنج مى داد تا آن كه عثمان را به قتل رساند</w:t>
      </w:r>
      <w:r w:rsidR="00A03B31">
        <w:rPr>
          <w:rtl/>
          <w:lang w:bidi="fa-IR"/>
        </w:rPr>
        <w:t xml:space="preserve">. </w:t>
      </w:r>
      <w:r>
        <w:rPr>
          <w:rtl/>
          <w:lang w:bidi="fa-IR"/>
        </w:rPr>
        <w:t>بهترين زمانى كه وى براى فرا رسيدن آن لحظه شمارى مى كرد</w:t>
      </w:r>
      <w:r w:rsidR="00A03B31">
        <w:rPr>
          <w:rtl/>
          <w:lang w:bidi="fa-IR"/>
        </w:rPr>
        <w:t xml:space="preserve">، </w:t>
      </w:r>
      <w:r>
        <w:rPr>
          <w:rtl/>
          <w:lang w:bidi="fa-IR"/>
        </w:rPr>
        <w:t>روزگارى است كه عثمان كشته شده و او به خلافت انتخاب گرديده باشد</w:t>
      </w:r>
      <w:r w:rsidR="00A03B31">
        <w:rPr>
          <w:rtl/>
          <w:lang w:bidi="fa-IR"/>
        </w:rPr>
        <w:t xml:space="preserve">. </w:t>
      </w:r>
      <w:r>
        <w:rPr>
          <w:rtl/>
          <w:lang w:bidi="fa-IR"/>
        </w:rPr>
        <w:t xml:space="preserve">با رويكرد مردم به على </w:t>
      </w:r>
      <w:r w:rsidR="00B00F38" w:rsidRPr="00B00F38">
        <w:rPr>
          <w:rStyle w:val="libAlaemChar"/>
          <w:rtl/>
        </w:rPr>
        <w:t>عليه‌السلام</w:t>
      </w:r>
      <w:r w:rsidR="00A03B31">
        <w:rPr>
          <w:rtl/>
          <w:lang w:bidi="fa-IR"/>
        </w:rPr>
        <w:t xml:space="preserve">، </w:t>
      </w:r>
      <w:r>
        <w:rPr>
          <w:rtl/>
          <w:lang w:bidi="fa-IR"/>
        </w:rPr>
        <w:t xml:space="preserve">بردبارى وى به سر آمد و با على </w:t>
      </w:r>
      <w:r w:rsidR="00B00F38" w:rsidRPr="00B00F38">
        <w:rPr>
          <w:rStyle w:val="libAlaemChar"/>
          <w:rtl/>
        </w:rPr>
        <w:t>عليه‌السلام</w:t>
      </w:r>
      <w:r>
        <w:rPr>
          <w:rtl/>
          <w:lang w:bidi="fa-IR"/>
        </w:rPr>
        <w:t xml:space="preserve"> به جنگ پرداخت</w:t>
      </w:r>
      <w:r w:rsidR="00A03B31">
        <w:rPr>
          <w:rtl/>
          <w:lang w:bidi="fa-IR"/>
        </w:rPr>
        <w:t xml:space="preserve">. </w:t>
      </w:r>
    </w:p>
    <w:p w:rsidR="0021046B" w:rsidRDefault="0021046B" w:rsidP="0021046B">
      <w:pPr>
        <w:pStyle w:val="libNormal"/>
        <w:rPr>
          <w:rtl/>
          <w:lang w:bidi="fa-IR"/>
        </w:rPr>
      </w:pPr>
      <w:r>
        <w:rPr>
          <w:rtl/>
          <w:lang w:bidi="fa-IR"/>
        </w:rPr>
        <w:t xml:space="preserve">امام على </w:t>
      </w:r>
      <w:r w:rsidR="00B00F38" w:rsidRPr="00B00F38">
        <w:rPr>
          <w:rStyle w:val="libAlaemChar"/>
          <w:rtl/>
        </w:rPr>
        <w:t>عليه‌السلام</w:t>
      </w:r>
      <w:r>
        <w:rPr>
          <w:rtl/>
          <w:lang w:bidi="fa-IR"/>
        </w:rPr>
        <w:t xml:space="preserve"> مى فرمايد</w:t>
      </w:r>
      <w:r w:rsidR="001F7182">
        <w:rPr>
          <w:rtl/>
          <w:lang w:bidi="fa-IR"/>
        </w:rPr>
        <w:t xml:space="preserve">: </w:t>
      </w:r>
    </w:p>
    <w:p w:rsidR="0021046B" w:rsidRDefault="0021046B" w:rsidP="0021046B">
      <w:pPr>
        <w:pStyle w:val="libNormal"/>
        <w:rPr>
          <w:rtl/>
          <w:lang w:bidi="fa-IR"/>
        </w:rPr>
      </w:pPr>
      <w:r>
        <w:rPr>
          <w:rtl/>
          <w:lang w:bidi="fa-IR"/>
        </w:rPr>
        <w:t>اگر طلحه معتقد بود ريختن خون عثمان مباح است برايش روا نبود كه در راه انسانى كه خونش مباح حلال است پيمان شكنى كند و جنگ بر پا نمايد</w:t>
      </w:r>
      <w:r w:rsidR="00A03B31">
        <w:rPr>
          <w:rtl/>
          <w:lang w:bidi="fa-IR"/>
        </w:rPr>
        <w:t xml:space="preserve">. </w:t>
      </w:r>
      <w:r>
        <w:rPr>
          <w:rtl/>
          <w:lang w:bidi="fa-IR"/>
        </w:rPr>
        <w:t>و اگر معتقد به حرمت خونش بود بر او واجب بود كه مردم را از پيرامون عثمان دور كند و تا زنده بود مردم را از او باز دارد</w:t>
      </w:r>
      <w:r w:rsidR="00A03B31">
        <w:rPr>
          <w:rtl/>
          <w:lang w:bidi="fa-IR"/>
        </w:rPr>
        <w:t xml:space="preserve">، </w:t>
      </w:r>
      <w:r>
        <w:rPr>
          <w:rtl/>
          <w:lang w:bidi="fa-IR"/>
        </w:rPr>
        <w:t>كه چنين كارى نكرد</w:t>
      </w:r>
      <w:r w:rsidR="00A03B31">
        <w:rPr>
          <w:rtl/>
          <w:lang w:bidi="fa-IR"/>
        </w:rPr>
        <w:t xml:space="preserve">. </w:t>
      </w:r>
      <w:r>
        <w:rPr>
          <w:rtl/>
          <w:lang w:bidi="fa-IR"/>
        </w:rPr>
        <w:t>و اگر در اين شك داشت بر او لازم بود انزوا اختيار كند و به كنارى رود</w:t>
      </w:r>
      <w:r w:rsidR="00A03B31">
        <w:rPr>
          <w:rtl/>
          <w:lang w:bidi="fa-IR"/>
        </w:rPr>
        <w:t xml:space="preserve">. </w:t>
      </w:r>
      <w:r w:rsidRPr="00A03B31">
        <w:rPr>
          <w:rStyle w:val="libFootnotenumChar"/>
          <w:rtl/>
        </w:rPr>
        <w:t>(919)</w:t>
      </w:r>
      <w:r>
        <w:rPr>
          <w:rtl/>
          <w:lang w:bidi="fa-IR"/>
        </w:rPr>
        <w:t xml:space="preserve"> ابن ابى الحديد مى نويسد</w:t>
      </w:r>
      <w:r w:rsidR="001F7182">
        <w:rPr>
          <w:rtl/>
          <w:lang w:bidi="fa-IR"/>
        </w:rPr>
        <w:t xml:space="preserve">: </w:t>
      </w:r>
    </w:p>
    <w:p w:rsidR="00B5315B" w:rsidRDefault="0021046B" w:rsidP="00B5315B">
      <w:pPr>
        <w:pStyle w:val="libNormal"/>
        <w:rPr>
          <w:rFonts w:hint="cs"/>
          <w:rtl/>
          <w:lang w:bidi="fa-IR"/>
        </w:rPr>
      </w:pPr>
      <w:r>
        <w:rPr>
          <w:rtl/>
          <w:lang w:bidi="fa-IR"/>
        </w:rPr>
        <w:lastRenderedPageBreak/>
        <w:t>نمى توان گفت طلحه</w:t>
      </w:r>
      <w:r w:rsidR="00A03B31">
        <w:rPr>
          <w:rtl/>
          <w:lang w:bidi="fa-IR"/>
        </w:rPr>
        <w:t xml:space="preserve">، </w:t>
      </w:r>
      <w:r>
        <w:rPr>
          <w:rtl/>
          <w:lang w:bidi="fa-IR"/>
        </w:rPr>
        <w:t>پيشتر ريختن خون عثمان را مباح مى دانست و سپس آن را ناروا دانسته و در صدد قصاص از كشندگان وى برآمده است</w:t>
      </w:r>
      <w:r w:rsidR="00A03B31">
        <w:rPr>
          <w:rtl/>
          <w:lang w:bidi="fa-IR"/>
        </w:rPr>
        <w:t xml:space="preserve">. </w:t>
      </w:r>
      <w:r>
        <w:rPr>
          <w:rtl/>
          <w:lang w:bidi="fa-IR"/>
        </w:rPr>
        <w:t>زيرا با اين فرض</w:t>
      </w:r>
      <w:r w:rsidR="00A03B31">
        <w:rPr>
          <w:rtl/>
          <w:lang w:bidi="fa-IR"/>
        </w:rPr>
        <w:t xml:space="preserve">، </w:t>
      </w:r>
      <w:r>
        <w:rPr>
          <w:rtl/>
          <w:lang w:bidi="fa-IR"/>
        </w:rPr>
        <w:t>خود وى سزاوار قصاص مى شد</w:t>
      </w:r>
      <w:r w:rsidR="00A03B31">
        <w:rPr>
          <w:rtl/>
          <w:lang w:bidi="fa-IR"/>
        </w:rPr>
        <w:t xml:space="preserve">. </w:t>
      </w:r>
      <w:r>
        <w:rPr>
          <w:rtl/>
          <w:lang w:bidi="fa-IR"/>
        </w:rPr>
        <w:t>نيز كسى از طلحه نقل نكرده كه گفته باشد از كرده خود نسبت به عثمان پشيمان شده ام</w:t>
      </w:r>
      <w:r w:rsidR="00A03B31">
        <w:rPr>
          <w:rtl/>
          <w:lang w:bidi="fa-IR"/>
        </w:rPr>
        <w:t xml:space="preserve">. </w:t>
      </w:r>
      <w:r w:rsidRPr="00A03B31">
        <w:rPr>
          <w:rStyle w:val="libFootnotenumChar"/>
          <w:rtl/>
        </w:rPr>
        <w:t>(920)</w:t>
      </w:r>
      <w:r>
        <w:rPr>
          <w:rtl/>
          <w:lang w:bidi="fa-IR"/>
        </w:rPr>
        <w:t xml:space="preserve"> </w:t>
      </w:r>
    </w:p>
    <w:p w:rsidR="0021046B" w:rsidRDefault="00A03B31" w:rsidP="00B5315B">
      <w:pPr>
        <w:pStyle w:val="Heading2"/>
        <w:rPr>
          <w:rtl/>
          <w:lang w:bidi="fa-IR"/>
        </w:rPr>
      </w:pPr>
      <w:bookmarkStart w:id="143" w:name="_Toc394754457"/>
      <w:r>
        <w:rPr>
          <w:rtl/>
          <w:lang w:bidi="fa-IR"/>
        </w:rPr>
        <w:t>نقش عايشه و معاويه</w:t>
      </w:r>
      <w:bookmarkEnd w:id="143"/>
    </w:p>
    <w:p w:rsidR="0021046B" w:rsidRDefault="0021046B" w:rsidP="0021046B">
      <w:pPr>
        <w:pStyle w:val="libNormal"/>
        <w:rPr>
          <w:rtl/>
          <w:lang w:bidi="fa-IR"/>
        </w:rPr>
      </w:pPr>
      <w:r>
        <w:rPr>
          <w:rtl/>
          <w:lang w:bidi="fa-IR"/>
        </w:rPr>
        <w:t>در اواسط خلافت عثمان</w:t>
      </w:r>
      <w:r w:rsidR="00A03B31">
        <w:rPr>
          <w:rtl/>
          <w:lang w:bidi="fa-IR"/>
        </w:rPr>
        <w:t xml:space="preserve">، </w:t>
      </w:r>
      <w:r>
        <w:rPr>
          <w:rtl/>
          <w:lang w:bidi="fa-IR"/>
        </w:rPr>
        <w:t>روابط عايشه با خليفه به تيرگى گراييد و علت اين امر كوشش بى حد عثمان در جايگزينى خويشان اموى خود به جاى ديگران بود</w:t>
      </w:r>
      <w:r w:rsidR="00A03B31">
        <w:rPr>
          <w:rtl/>
          <w:lang w:bidi="fa-IR"/>
        </w:rPr>
        <w:t xml:space="preserve">. </w:t>
      </w:r>
      <w:r>
        <w:rPr>
          <w:rtl/>
          <w:lang w:bidi="fa-IR"/>
        </w:rPr>
        <w:t>و اين امر افزون بر اين كه شخصيت اجتماعى غير امويان را فرو مى آورد</w:t>
      </w:r>
      <w:r w:rsidR="00A03B31">
        <w:rPr>
          <w:rtl/>
          <w:lang w:bidi="fa-IR"/>
        </w:rPr>
        <w:t xml:space="preserve">، </w:t>
      </w:r>
      <w:r>
        <w:rPr>
          <w:rtl/>
          <w:lang w:bidi="fa-IR"/>
        </w:rPr>
        <w:t>راه را برا خلافت طلحه كه از بنى اميه نبود دشوار كرد</w:t>
      </w:r>
      <w:r w:rsidR="00A03B31">
        <w:rPr>
          <w:rtl/>
          <w:lang w:bidi="fa-IR"/>
        </w:rPr>
        <w:t xml:space="preserve">. </w:t>
      </w:r>
    </w:p>
    <w:p w:rsidR="0021046B" w:rsidRDefault="0021046B" w:rsidP="0021046B">
      <w:pPr>
        <w:pStyle w:val="libNormal"/>
        <w:rPr>
          <w:rtl/>
          <w:lang w:bidi="fa-IR"/>
        </w:rPr>
      </w:pPr>
      <w:r>
        <w:rPr>
          <w:rtl/>
          <w:lang w:bidi="fa-IR"/>
        </w:rPr>
        <w:t>طلحه پسر عموى ابوبكر بود كه از سال ها در كمين به دست آوردن خلافت به انتظار نشسته بود و بزرگ ترين حامى او عايشه شناخته مى شد</w:t>
      </w:r>
      <w:r w:rsidR="00A03B31">
        <w:rPr>
          <w:rtl/>
          <w:lang w:bidi="fa-IR"/>
        </w:rPr>
        <w:t xml:space="preserve">. </w:t>
      </w:r>
    </w:p>
    <w:p w:rsidR="0021046B" w:rsidRDefault="0021046B" w:rsidP="0021046B">
      <w:pPr>
        <w:pStyle w:val="libNormal"/>
        <w:rPr>
          <w:rtl/>
          <w:lang w:bidi="fa-IR"/>
        </w:rPr>
      </w:pPr>
      <w:r>
        <w:rPr>
          <w:rtl/>
          <w:lang w:bidi="fa-IR"/>
        </w:rPr>
        <w:t>عايشه همسر جوان پيامبر</w:t>
      </w:r>
      <w:r w:rsidR="008534E3" w:rsidRPr="008534E3">
        <w:rPr>
          <w:rStyle w:val="libAlaemChar"/>
          <w:rtl/>
        </w:rPr>
        <w:t xml:space="preserve"> </w:t>
      </w:r>
      <w:r w:rsidR="00862432" w:rsidRPr="00862432">
        <w:rPr>
          <w:rStyle w:val="libAlaemChar"/>
          <w:rtl/>
        </w:rPr>
        <w:t>صلى‌الله‌عليه‌وآله</w:t>
      </w:r>
      <w:r w:rsidR="00A03B31">
        <w:rPr>
          <w:rtl/>
          <w:lang w:bidi="fa-IR"/>
        </w:rPr>
        <w:t xml:space="preserve">، </w:t>
      </w:r>
      <w:r>
        <w:rPr>
          <w:rtl/>
          <w:lang w:bidi="fa-IR"/>
        </w:rPr>
        <w:t>دختر خليفه اول و زنى بسيار زيرك و فرصت سنج بود</w:t>
      </w:r>
      <w:r w:rsidR="00A03B31">
        <w:rPr>
          <w:rtl/>
          <w:lang w:bidi="fa-IR"/>
        </w:rPr>
        <w:t xml:space="preserve">. </w:t>
      </w:r>
      <w:r>
        <w:rPr>
          <w:rtl/>
          <w:lang w:bidi="fa-IR"/>
        </w:rPr>
        <w:t>او همواره عثمان را به نعثل تشبيه ميكرد و ميگفت</w:t>
      </w:r>
      <w:r w:rsidR="001F7182">
        <w:rPr>
          <w:rtl/>
          <w:lang w:bidi="fa-IR"/>
        </w:rPr>
        <w:t xml:space="preserve">: </w:t>
      </w:r>
      <w:r>
        <w:rPr>
          <w:rtl/>
          <w:lang w:bidi="fa-IR"/>
        </w:rPr>
        <w:t>اين نعثل را بكشيد كه كافر شده است</w:t>
      </w:r>
      <w:r w:rsidR="00A03B31">
        <w:rPr>
          <w:rtl/>
          <w:lang w:bidi="fa-IR"/>
        </w:rPr>
        <w:t xml:space="preserve">. </w:t>
      </w:r>
      <w:r w:rsidRPr="00A03B31">
        <w:rPr>
          <w:rStyle w:val="libFootnotenumChar"/>
          <w:rtl/>
        </w:rPr>
        <w:t>(921)</w:t>
      </w:r>
      <w:r>
        <w:rPr>
          <w:rtl/>
          <w:lang w:bidi="fa-IR"/>
        </w:rPr>
        <w:t xml:space="preserve"> مردم با تكيه بر همين جمله</w:t>
      </w:r>
      <w:r w:rsidR="00A03B31">
        <w:rPr>
          <w:rtl/>
          <w:lang w:bidi="fa-IR"/>
        </w:rPr>
        <w:t xml:space="preserve">، </w:t>
      </w:r>
      <w:r>
        <w:rPr>
          <w:rtl/>
          <w:lang w:bidi="fa-IR"/>
        </w:rPr>
        <w:t>عثمان را مردى ياد ميكردند كه از دين خارج گشته و در اثر پيرى</w:t>
      </w:r>
      <w:r w:rsidR="00A03B31">
        <w:rPr>
          <w:rtl/>
          <w:lang w:bidi="fa-IR"/>
        </w:rPr>
        <w:t xml:space="preserve">، </w:t>
      </w:r>
      <w:r>
        <w:rPr>
          <w:rtl/>
          <w:lang w:bidi="fa-IR"/>
        </w:rPr>
        <w:t>كارهاى نسنجيده انجام مى دهد</w:t>
      </w:r>
      <w:r w:rsidR="00A03B31">
        <w:rPr>
          <w:rtl/>
          <w:lang w:bidi="fa-IR"/>
        </w:rPr>
        <w:t xml:space="preserve">. </w:t>
      </w:r>
    </w:p>
    <w:p w:rsidR="0021046B" w:rsidRDefault="0021046B" w:rsidP="0021046B">
      <w:pPr>
        <w:pStyle w:val="libNormal"/>
        <w:rPr>
          <w:rtl/>
          <w:lang w:bidi="fa-IR"/>
        </w:rPr>
      </w:pPr>
      <w:r>
        <w:rPr>
          <w:rtl/>
          <w:lang w:bidi="fa-IR"/>
        </w:rPr>
        <w:t>ابن ابى الحديد مى نويسد</w:t>
      </w:r>
      <w:r w:rsidR="001F7182">
        <w:rPr>
          <w:rtl/>
          <w:lang w:bidi="fa-IR"/>
        </w:rPr>
        <w:t xml:space="preserve">: </w:t>
      </w:r>
      <w:r>
        <w:rPr>
          <w:rtl/>
          <w:lang w:bidi="fa-IR"/>
        </w:rPr>
        <w:t>استادم ابويعقوب مى گفت</w:t>
      </w:r>
      <w:r w:rsidR="001F7182">
        <w:rPr>
          <w:rtl/>
          <w:lang w:bidi="fa-IR"/>
        </w:rPr>
        <w:t xml:space="preserve">: </w:t>
      </w:r>
      <w:r>
        <w:rPr>
          <w:rtl/>
          <w:lang w:bidi="fa-IR"/>
        </w:rPr>
        <w:t>حريص ترين مردم به كشتن عثمان</w:t>
      </w:r>
      <w:r w:rsidR="00A03B31">
        <w:rPr>
          <w:rtl/>
          <w:lang w:bidi="fa-IR"/>
        </w:rPr>
        <w:t xml:space="preserve">، </w:t>
      </w:r>
      <w:r>
        <w:rPr>
          <w:rtl/>
          <w:lang w:bidi="fa-IR"/>
        </w:rPr>
        <w:t>عايشه بود كه مردم را به كشتن او تشويق مى كرد</w:t>
      </w:r>
      <w:r w:rsidR="00A03B31">
        <w:rPr>
          <w:rtl/>
          <w:lang w:bidi="fa-IR"/>
        </w:rPr>
        <w:t xml:space="preserve">. </w:t>
      </w:r>
      <w:r w:rsidRPr="00A03B31">
        <w:rPr>
          <w:rStyle w:val="libFootnotenumChar"/>
          <w:rtl/>
        </w:rPr>
        <w:t>(922)</w:t>
      </w:r>
      <w:r>
        <w:rPr>
          <w:rtl/>
          <w:lang w:bidi="fa-IR"/>
        </w:rPr>
        <w:t xml:space="preserve"> نمى توان انكار كرد كه درگذشت ابوبكر و احتمال همدستى تنى چند از اطرافيان او براى مسموم كردن وى</w:t>
      </w:r>
      <w:r w:rsidR="00A03B31">
        <w:rPr>
          <w:rtl/>
          <w:lang w:bidi="fa-IR"/>
        </w:rPr>
        <w:t xml:space="preserve">، </w:t>
      </w:r>
      <w:r>
        <w:rPr>
          <w:rtl/>
          <w:lang w:bidi="fa-IR"/>
        </w:rPr>
        <w:t>و كوشش عثمان براى جانشين شدن عمر</w:t>
      </w:r>
      <w:r w:rsidR="00A03B31">
        <w:rPr>
          <w:rtl/>
          <w:lang w:bidi="fa-IR"/>
        </w:rPr>
        <w:t xml:space="preserve">، </w:t>
      </w:r>
      <w:r>
        <w:rPr>
          <w:rtl/>
          <w:lang w:bidi="fa-IR"/>
        </w:rPr>
        <w:t>طلحه و عايشه را به انتقام از عثمان واداشته باشد</w:t>
      </w:r>
      <w:r w:rsidR="00A03B31">
        <w:rPr>
          <w:rtl/>
          <w:lang w:bidi="fa-IR"/>
        </w:rPr>
        <w:t xml:space="preserve">. </w:t>
      </w:r>
      <w:r>
        <w:rPr>
          <w:rtl/>
          <w:lang w:bidi="fa-IR"/>
        </w:rPr>
        <w:t>همكارى صميمانه عثمان با عمر بن خطاب سبب شد كه پس از حكومت ده ساله عمر</w:t>
      </w:r>
      <w:r w:rsidR="00A03B31">
        <w:rPr>
          <w:rtl/>
          <w:lang w:bidi="fa-IR"/>
        </w:rPr>
        <w:t xml:space="preserve">، </w:t>
      </w:r>
      <w:r>
        <w:rPr>
          <w:rtl/>
          <w:lang w:bidi="fa-IR"/>
        </w:rPr>
        <w:t>به مدت دوازده سال</w:t>
      </w:r>
      <w:r w:rsidR="00A03B31">
        <w:rPr>
          <w:rtl/>
          <w:lang w:bidi="fa-IR"/>
        </w:rPr>
        <w:t xml:space="preserve">، </w:t>
      </w:r>
      <w:r>
        <w:rPr>
          <w:rtl/>
          <w:lang w:bidi="fa-IR"/>
        </w:rPr>
        <w:t xml:space="preserve">خلافت از </w:t>
      </w:r>
      <w:r>
        <w:rPr>
          <w:rtl/>
          <w:lang w:bidi="fa-IR"/>
        </w:rPr>
        <w:lastRenderedPageBreak/>
        <w:t>خاندان ابوبكر كه از طايفه تيم بود دور گردد و انتظار طلحه - كه از همين طايفه است - طولانى شود</w:t>
      </w:r>
      <w:r w:rsidR="00A03B31">
        <w:rPr>
          <w:rtl/>
          <w:lang w:bidi="fa-IR"/>
        </w:rPr>
        <w:t xml:space="preserve">. </w:t>
      </w:r>
    </w:p>
    <w:p w:rsidR="0021046B" w:rsidRDefault="0021046B" w:rsidP="0021046B">
      <w:pPr>
        <w:pStyle w:val="libNormal"/>
        <w:rPr>
          <w:rtl/>
          <w:lang w:bidi="fa-IR"/>
        </w:rPr>
      </w:pPr>
      <w:r>
        <w:rPr>
          <w:rtl/>
          <w:lang w:bidi="fa-IR"/>
        </w:rPr>
        <w:t>در رويداد كشته شدن عثمان</w:t>
      </w:r>
      <w:r w:rsidR="00A03B31">
        <w:rPr>
          <w:rtl/>
          <w:lang w:bidi="fa-IR"/>
        </w:rPr>
        <w:t xml:space="preserve">، </w:t>
      </w:r>
      <w:r>
        <w:rPr>
          <w:rtl/>
          <w:lang w:bidi="fa-IR"/>
        </w:rPr>
        <w:t>عايشه در مكه بود</w:t>
      </w:r>
      <w:r w:rsidR="00A03B31">
        <w:rPr>
          <w:rtl/>
          <w:lang w:bidi="fa-IR"/>
        </w:rPr>
        <w:t xml:space="preserve">. </w:t>
      </w:r>
      <w:r>
        <w:rPr>
          <w:rtl/>
          <w:lang w:bidi="fa-IR"/>
        </w:rPr>
        <w:t>پس از پايان اعمال حج رهسپار مدينه شد</w:t>
      </w:r>
      <w:r w:rsidR="00A03B31">
        <w:rPr>
          <w:rtl/>
          <w:lang w:bidi="fa-IR"/>
        </w:rPr>
        <w:t xml:space="preserve">. </w:t>
      </w:r>
      <w:r>
        <w:rPr>
          <w:rtl/>
          <w:lang w:bidi="fa-IR"/>
        </w:rPr>
        <w:t xml:space="preserve">در نيمه راه كه از كشته شدن عثمان و بيعت مهاجران با على </w:t>
      </w:r>
      <w:r w:rsidR="00B00F38" w:rsidRPr="00B00F38">
        <w:rPr>
          <w:rStyle w:val="libAlaemChar"/>
          <w:rtl/>
        </w:rPr>
        <w:t>عليه‌السلام</w:t>
      </w:r>
      <w:r>
        <w:rPr>
          <w:rtl/>
          <w:lang w:bidi="fa-IR"/>
        </w:rPr>
        <w:t xml:space="preserve"> اطلاع پيدا كرد به قدرى آشفته و اندوهگين شد كه آرزوى مرگ كرد و از همان جا به مكه بازگشت و مى گفت</w:t>
      </w:r>
      <w:r w:rsidR="001F7182">
        <w:rPr>
          <w:rtl/>
          <w:lang w:bidi="fa-IR"/>
        </w:rPr>
        <w:t xml:space="preserve">: </w:t>
      </w:r>
      <w:r>
        <w:rPr>
          <w:rtl/>
          <w:lang w:bidi="fa-IR"/>
        </w:rPr>
        <w:t>عثمان مظلوم كشته شد</w:t>
      </w:r>
      <w:r w:rsidR="00A03B31">
        <w:rPr>
          <w:rtl/>
          <w:lang w:bidi="fa-IR"/>
        </w:rPr>
        <w:t xml:space="preserve">. </w:t>
      </w:r>
      <w:r>
        <w:rPr>
          <w:rtl/>
          <w:lang w:bidi="fa-IR"/>
        </w:rPr>
        <w:t>به خدا سوگند</w:t>
      </w:r>
      <w:r w:rsidR="00A03B31">
        <w:rPr>
          <w:rtl/>
          <w:lang w:bidi="fa-IR"/>
        </w:rPr>
        <w:t xml:space="preserve">، </w:t>
      </w:r>
      <w:r>
        <w:rPr>
          <w:rtl/>
          <w:lang w:bidi="fa-IR"/>
        </w:rPr>
        <w:t>من به خونخواهى او قيام مى كنم</w:t>
      </w:r>
      <w:r w:rsidR="00A03B31">
        <w:rPr>
          <w:rtl/>
          <w:lang w:bidi="fa-IR"/>
        </w:rPr>
        <w:t xml:space="preserve">. </w:t>
      </w:r>
      <w:r>
        <w:rPr>
          <w:rtl/>
          <w:lang w:bidi="fa-IR"/>
        </w:rPr>
        <w:t>در آن حال</w:t>
      </w:r>
      <w:r w:rsidR="00A03B31">
        <w:rPr>
          <w:rtl/>
          <w:lang w:bidi="fa-IR"/>
        </w:rPr>
        <w:t xml:space="preserve">، </w:t>
      </w:r>
      <w:r>
        <w:rPr>
          <w:rtl/>
          <w:lang w:bidi="fa-IR"/>
        </w:rPr>
        <w:t>مردى كه خبر كشته شدن عثمان را به وى اطلاع داده بود به او گفت</w:t>
      </w:r>
      <w:r w:rsidR="001F7182">
        <w:rPr>
          <w:rtl/>
          <w:lang w:bidi="fa-IR"/>
        </w:rPr>
        <w:t xml:space="preserve">: </w:t>
      </w:r>
      <w:r>
        <w:rPr>
          <w:rtl/>
          <w:lang w:bidi="fa-IR"/>
        </w:rPr>
        <w:t>تو تا ديروز مردم را به كشتن خليفه دعوت مى كردى و مى گفتى كه وى كافر شده است</w:t>
      </w:r>
      <w:r w:rsidR="00A03B31">
        <w:rPr>
          <w:rtl/>
          <w:lang w:bidi="fa-IR"/>
        </w:rPr>
        <w:t xml:space="preserve">، </w:t>
      </w:r>
      <w:r>
        <w:rPr>
          <w:rtl/>
          <w:lang w:bidi="fa-IR"/>
        </w:rPr>
        <w:t>چطور امروز او را مظلوم مى خوانى</w:t>
      </w:r>
      <w:r w:rsidR="009B0278">
        <w:rPr>
          <w:rtl/>
          <w:lang w:bidi="fa-IR"/>
        </w:rPr>
        <w:t>؟!</w:t>
      </w:r>
      <w:r w:rsidR="006966DD">
        <w:rPr>
          <w:rtl/>
          <w:lang w:bidi="fa-IR"/>
        </w:rPr>
        <w:t xml:space="preserve"> </w:t>
      </w:r>
      <w:r>
        <w:rPr>
          <w:rtl/>
          <w:lang w:bidi="fa-IR"/>
        </w:rPr>
        <w:t>عايشه گفت</w:t>
      </w:r>
      <w:r w:rsidR="001F7182">
        <w:rPr>
          <w:rtl/>
          <w:lang w:bidi="fa-IR"/>
        </w:rPr>
        <w:t xml:space="preserve">: </w:t>
      </w:r>
      <w:r>
        <w:rPr>
          <w:rtl/>
          <w:lang w:bidi="fa-IR"/>
        </w:rPr>
        <w:t>انقلابيان نخست او را توبه داده اند و آن گاه كشته اند</w:t>
      </w:r>
      <w:r w:rsidR="00A03B31">
        <w:rPr>
          <w:rtl/>
          <w:lang w:bidi="fa-IR"/>
        </w:rPr>
        <w:t xml:space="preserve">. </w:t>
      </w:r>
      <w:r w:rsidRPr="00A03B31">
        <w:rPr>
          <w:rStyle w:val="libFootnotenumChar"/>
          <w:rtl/>
        </w:rPr>
        <w:t>(923)</w:t>
      </w:r>
      <w:r>
        <w:rPr>
          <w:rtl/>
          <w:lang w:bidi="fa-IR"/>
        </w:rPr>
        <w:t xml:space="preserve"> اما درباره نقش معاويه در كشته شدن عثمان</w:t>
      </w:r>
      <w:r w:rsidR="00A03B31">
        <w:rPr>
          <w:rtl/>
          <w:lang w:bidi="fa-IR"/>
        </w:rPr>
        <w:t xml:space="preserve">، </w:t>
      </w:r>
      <w:r>
        <w:rPr>
          <w:rtl/>
          <w:lang w:bidi="fa-IR"/>
        </w:rPr>
        <w:t>مى توان به نامه ابن عباس ‍ اشاره كرد كه در آن آمده است</w:t>
      </w:r>
    </w:p>
    <w:p w:rsidR="0021046B" w:rsidRDefault="0021046B" w:rsidP="0021046B">
      <w:pPr>
        <w:pStyle w:val="libNormal"/>
        <w:rPr>
          <w:rtl/>
          <w:lang w:bidi="fa-IR"/>
        </w:rPr>
      </w:pPr>
      <w:r>
        <w:rPr>
          <w:rtl/>
          <w:lang w:bidi="fa-IR"/>
        </w:rPr>
        <w:t>به خدا سوگند</w:t>
      </w:r>
      <w:r w:rsidR="00A03B31">
        <w:rPr>
          <w:rtl/>
          <w:lang w:bidi="fa-IR"/>
        </w:rPr>
        <w:t xml:space="preserve">، </w:t>
      </w:r>
      <w:r>
        <w:rPr>
          <w:rtl/>
          <w:lang w:bidi="fa-IR"/>
        </w:rPr>
        <w:t>تو در كمين مرگ عثمان و خواهان نابودى او بودى و مردم را از يارى او بازداشتى</w:t>
      </w:r>
      <w:r w:rsidR="00A03B31">
        <w:rPr>
          <w:rtl/>
          <w:lang w:bidi="fa-IR"/>
        </w:rPr>
        <w:t xml:space="preserve">. </w:t>
      </w:r>
      <w:r>
        <w:rPr>
          <w:rtl/>
          <w:lang w:bidi="fa-IR"/>
        </w:rPr>
        <w:t>نامه و استمداد و فرياد خواهى او به تو رسيد ولى به آن اعتنانكردى</w:t>
      </w:r>
      <w:r w:rsidR="00A03B31">
        <w:rPr>
          <w:rtl/>
          <w:lang w:bidi="fa-IR"/>
        </w:rPr>
        <w:t xml:space="preserve">، </w:t>
      </w:r>
      <w:r>
        <w:rPr>
          <w:rtl/>
          <w:lang w:bidi="fa-IR"/>
        </w:rPr>
        <w:t>در حالى كه مى دانستى مردم تا او را نكشند رهايش ‍ نمى كنند</w:t>
      </w:r>
      <w:r w:rsidR="00A03B31">
        <w:rPr>
          <w:rtl/>
          <w:lang w:bidi="fa-IR"/>
        </w:rPr>
        <w:t xml:space="preserve">. </w:t>
      </w:r>
      <w:r>
        <w:rPr>
          <w:rtl/>
          <w:lang w:bidi="fa-IR"/>
        </w:rPr>
        <w:t>اگر عثمان مظلوم كشته شده است</w:t>
      </w:r>
      <w:r w:rsidR="00A03B31">
        <w:rPr>
          <w:rtl/>
          <w:lang w:bidi="fa-IR"/>
        </w:rPr>
        <w:t xml:space="preserve">، </w:t>
      </w:r>
      <w:r>
        <w:rPr>
          <w:rtl/>
          <w:lang w:bidi="fa-IR"/>
        </w:rPr>
        <w:t>بزرگ ترين ستمگر تو بودى</w:t>
      </w:r>
      <w:r w:rsidR="00A03B31">
        <w:rPr>
          <w:rtl/>
          <w:lang w:bidi="fa-IR"/>
        </w:rPr>
        <w:t xml:space="preserve">. </w:t>
      </w:r>
      <w:r w:rsidRPr="00A03B31">
        <w:rPr>
          <w:rStyle w:val="libFootnotenumChar"/>
          <w:rtl/>
        </w:rPr>
        <w:t>(924)</w:t>
      </w:r>
      <w:r>
        <w:rPr>
          <w:rtl/>
          <w:lang w:bidi="fa-IR"/>
        </w:rPr>
        <w:t xml:space="preserve"> در نامه اى از امير مومنان على </w:t>
      </w:r>
      <w:r w:rsidR="00B00F38" w:rsidRPr="00B00F38">
        <w:rPr>
          <w:rStyle w:val="libAlaemChar"/>
          <w:rtl/>
        </w:rPr>
        <w:t>عليه‌السلام</w:t>
      </w:r>
      <w:r>
        <w:rPr>
          <w:rtl/>
          <w:lang w:bidi="fa-IR"/>
        </w:rPr>
        <w:t xml:space="preserve"> به معاويه چنين نوشته شده است</w:t>
      </w:r>
      <w:r w:rsidR="001F7182">
        <w:rPr>
          <w:rtl/>
          <w:lang w:bidi="fa-IR"/>
        </w:rPr>
        <w:t xml:space="preserve">: </w:t>
      </w:r>
    </w:p>
    <w:p w:rsidR="0021046B" w:rsidRDefault="0021046B" w:rsidP="0021046B">
      <w:pPr>
        <w:pStyle w:val="libNormal"/>
        <w:rPr>
          <w:lang w:bidi="fa-IR"/>
        </w:rPr>
      </w:pPr>
      <w:r>
        <w:rPr>
          <w:rtl/>
          <w:lang w:bidi="fa-IR"/>
        </w:rPr>
        <w:t>زمانى كه كوشش تو براى يارى عثمان به نفع او بود از يارى اش كوتاهى كردى و آن گاه كه نامش سبب پيشرفت كار تو شد</w:t>
      </w:r>
      <w:r w:rsidR="00A03B31">
        <w:rPr>
          <w:rtl/>
          <w:lang w:bidi="fa-IR"/>
        </w:rPr>
        <w:t xml:space="preserve">، </w:t>
      </w:r>
      <w:r>
        <w:rPr>
          <w:rtl/>
          <w:lang w:bidi="fa-IR"/>
        </w:rPr>
        <w:t>فرياد و اعثماناه بلند كردى</w:t>
      </w:r>
      <w:r w:rsidR="00A03B31">
        <w:rPr>
          <w:rtl/>
          <w:lang w:bidi="fa-IR"/>
        </w:rPr>
        <w:t xml:space="preserve">. </w:t>
      </w:r>
      <w:r w:rsidRPr="00A03B31">
        <w:rPr>
          <w:rStyle w:val="libFootnotenumChar"/>
          <w:rtl/>
        </w:rPr>
        <w:t>(925)</w:t>
      </w:r>
      <w:r>
        <w:rPr>
          <w:rtl/>
          <w:lang w:bidi="fa-IR"/>
        </w:rPr>
        <w:t xml:space="preserve"> معاويه آن روزى كه تشخيص داد از مرده عثمان بهتر مى تواند بهره بردارى كند تا از زنده او</w:t>
      </w:r>
      <w:r w:rsidR="00A03B31">
        <w:rPr>
          <w:rtl/>
          <w:lang w:bidi="fa-IR"/>
        </w:rPr>
        <w:t xml:space="preserve">، </w:t>
      </w:r>
      <w:r>
        <w:rPr>
          <w:rtl/>
          <w:lang w:bidi="fa-IR"/>
        </w:rPr>
        <w:t>و خون زمين ريخته عثمان بيشتر به او نيرو مى دهد تا خونى كه در رگ هاى عثمان حركت مى كند</w:t>
      </w:r>
      <w:r w:rsidR="00A03B31">
        <w:rPr>
          <w:rtl/>
          <w:lang w:bidi="fa-IR"/>
        </w:rPr>
        <w:t xml:space="preserve">، </w:t>
      </w:r>
      <w:r>
        <w:rPr>
          <w:rtl/>
          <w:lang w:bidi="fa-IR"/>
        </w:rPr>
        <w:t xml:space="preserve">براى قتل او زمينه چينى كرد و در </w:t>
      </w:r>
      <w:r>
        <w:rPr>
          <w:rtl/>
          <w:lang w:bidi="fa-IR"/>
        </w:rPr>
        <w:lastRenderedPageBreak/>
        <w:t>لحظاتى كه كاملا قادر بود كمك هاى موثرى به او بدهد و جلو قتل او را بگيرد</w:t>
      </w:r>
      <w:r w:rsidR="00A03B31">
        <w:rPr>
          <w:rtl/>
          <w:lang w:bidi="fa-IR"/>
        </w:rPr>
        <w:t xml:space="preserve">، </w:t>
      </w:r>
      <w:r>
        <w:rPr>
          <w:rtl/>
          <w:lang w:bidi="fa-IR"/>
        </w:rPr>
        <w:t>او را در چنگال حوادث تنها گذاشت</w:t>
      </w:r>
      <w:r w:rsidR="00A03B31">
        <w:rPr>
          <w:rtl/>
          <w:lang w:bidi="fa-IR"/>
        </w:rPr>
        <w:t xml:space="preserve">. </w:t>
      </w:r>
      <w:r w:rsidRPr="00A03B31">
        <w:rPr>
          <w:rStyle w:val="libFootnotenumChar"/>
          <w:rtl/>
        </w:rPr>
        <w:t>(926)</w:t>
      </w:r>
      <w:r>
        <w:rPr>
          <w:rtl/>
          <w:lang w:bidi="fa-IR"/>
        </w:rPr>
        <w:t xml:space="preserve"> چنان چه عثمان زنده مى ماند و تا توان داشت در راه دوام بنى اميه مى كوشيد</w:t>
      </w:r>
      <w:r w:rsidR="00A03B31">
        <w:rPr>
          <w:rtl/>
          <w:lang w:bidi="fa-IR"/>
        </w:rPr>
        <w:t xml:space="preserve">، </w:t>
      </w:r>
      <w:r>
        <w:rPr>
          <w:rtl/>
          <w:lang w:bidi="fa-IR"/>
        </w:rPr>
        <w:t>حيات سياسى بنى اميه چنان ننگين و تيره مى شد كه ادامه آن به دشوارى ممكن بود</w:t>
      </w:r>
      <w:r w:rsidR="00A03B31">
        <w:rPr>
          <w:rtl/>
          <w:lang w:bidi="fa-IR"/>
        </w:rPr>
        <w:t xml:space="preserve">. </w:t>
      </w:r>
      <w:r>
        <w:rPr>
          <w:rtl/>
          <w:lang w:bidi="fa-IR"/>
        </w:rPr>
        <w:t>اما اگر وى با همان اندك موقعيت و آبروى باقى مانده كشته مى شد</w:t>
      </w:r>
      <w:r w:rsidR="00A03B31">
        <w:rPr>
          <w:rtl/>
          <w:lang w:bidi="fa-IR"/>
        </w:rPr>
        <w:t xml:space="preserve">، </w:t>
      </w:r>
      <w:r>
        <w:rPr>
          <w:rtl/>
          <w:lang w:bidi="fa-IR"/>
        </w:rPr>
        <w:t>براى ايجاد دو دستگى و بهره بردارى سياسى از اختلاف امت</w:t>
      </w:r>
      <w:r w:rsidR="00A03B31">
        <w:rPr>
          <w:rtl/>
          <w:lang w:bidi="fa-IR"/>
        </w:rPr>
        <w:t xml:space="preserve">، </w:t>
      </w:r>
      <w:r>
        <w:rPr>
          <w:rtl/>
          <w:lang w:bidi="fa-IR"/>
        </w:rPr>
        <w:t>مجال خوبى فراهم مى شد</w:t>
      </w:r>
      <w:r w:rsidR="00A03B31">
        <w:rPr>
          <w:rtl/>
          <w:lang w:bidi="fa-IR"/>
        </w:rPr>
        <w:t xml:space="preserve">. </w:t>
      </w:r>
    </w:p>
    <w:p w:rsidR="0021046B" w:rsidRDefault="0021046B" w:rsidP="00B5315B">
      <w:pPr>
        <w:pStyle w:val="Heading2"/>
        <w:rPr>
          <w:rFonts w:hint="cs"/>
          <w:rtl/>
          <w:lang w:bidi="fa-IR"/>
        </w:rPr>
      </w:pPr>
      <w:r>
        <w:rPr>
          <w:lang w:bidi="fa-IR"/>
        </w:rPr>
        <w:br w:type="page"/>
      </w:r>
      <w:bookmarkStart w:id="144" w:name="_Toc394754458"/>
      <w:r>
        <w:rPr>
          <w:rFonts w:hint="cs"/>
          <w:rtl/>
          <w:lang w:bidi="fa-IR"/>
        </w:rPr>
        <w:lastRenderedPageBreak/>
        <w:t>پی نوشت ها</w:t>
      </w:r>
      <w:r w:rsidR="001F7182">
        <w:rPr>
          <w:rFonts w:hint="cs"/>
          <w:rtl/>
          <w:lang w:bidi="fa-IR"/>
        </w:rPr>
        <w:t>:</w:t>
      </w:r>
      <w:bookmarkEnd w:id="144"/>
      <w:r w:rsidR="001F7182">
        <w:rPr>
          <w:rFonts w:hint="cs"/>
          <w:rtl/>
          <w:lang w:bidi="fa-IR"/>
        </w:rPr>
        <w:t xml:space="preserve"> </w:t>
      </w:r>
    </w:p>
    <w:p w:rsidR="0021046B" w:rsidRDefault="0021046B" w:rsidP="0021046B">
      <w:pPr>
        <w:pStyle w:val="libNormal"/>
        <w:rPr>
          <w:rFonts w:hint="cs"/>
          <w:rtl/>
          <w:lang w:bidi="fa-IR"/>
        </w:rPr>
      </w:pPr>
    </w:p>
    <w:p w:rsidR="0021046B" w:rsidRDefault="0021046B" w:rsidP="00B5315B">
      <w:pPr>
        <w:pStyle w:val="libFootnote"/>
        <w:rPr>
          <w:rtl/>
          <w:lang w:bidi="fa-IR"/>
        </w:rPr>
      </w:pPr>
      <w:r>
        <w:rPr>
          <w:rtl/>
          <w:lang w:bidi="fa-IR"/>
        </w:rPr>
        <w:t>1- علامه سيد مرتضى عسكرى مى نويسد</w:t>
      </w:r>
      <w:r w:rsidR="001F7182">
        <w:rPr>
          <w:rtl/>
          <w:lang w:bidi="fa-IR"/>
        </w:rPr>
        <w:t xml:space="preserve">: </w:t>
      </w:r>
      <w:r>
        <w:rPr>
          <w:rtl/>
          <w:lang w:bidi="fa-IR"/>
        </w:rPr>
        <w:t>طبرى در ترويج مجعولات</w:t>
      </w:r>
      <w:r w:rsidR="00A03B31">
        <w:rPr>
          <w:rtl/>
          <w:lang w:bidi="fa-IR"/>
        </w:rPr>
        <w:t xml:space="preserve">، </w:t>
      </w:r>
      <w:r>
        <w:rPr>
          <w:rtl/>
          <w:lang w:bidi="fa-IR"/>
        </w:rPr>
        <w:t>بر ديگر مورخان سبقت جسته است</w:t>
      </w:r>
      <w:r w:rsidR="00A03B31">
        <w:rPr>
          <w:rtl/>
          <w:lang w:bidi="fa-IR"/>
        </w:rPr>
        <w:t xml:space="preserve">. </w:t>
      </w:r>
      <w:r>
        <w:rPr>
          <w:rtl/>
          <w:lang w:bidi="fa-IR"/>
        </w:rPr>
        <w:t>(نقش ائمه در احياى دين</w:t>
      </w:r>
      <w:r w:rsidR="00A03B31">
        <w:rPr>
          <w:rtl/>
          <w:lang w:bidi="fa-IR"/>
        </w:rPr>
        <w:t xml:space="preserve">، </w:t>
      </w:r>
      <w:r>
        <w:rPr>
          <w:rtl/>
          <w:lang w:bidi="fa-IR"/>
        </w:rPr>
        <w:t>ج 6</w:t>
      </w:r>
      <w:r w:rsidR="00A03B31">
        <w:rPr>
          <w:rtl/>
          <w:lang w:bidi="fa-IR"/>
        </w:rPr>
        <w:t xml:space="preserve">، </w:t>
      </w:r>
      <w:r>
        <w:rPr>
          <w:rtl/>
          <w:lang w:bidi="fa-IR"/>
        </w:rPr>
        <w:t>ص 53) وى از سيف بن عمر 701 حديث نقل مى كند</w:t>
      </w:r>
      <w:r w:rsidR="00A03B31">
        <w:rPr>
          <w:rtl/>
          <w:lang w:bidi="fa-IR"/>
        </w:rPr>
        <w:t xml:space="preserve">، </w:t>
      </w:r>
      <w:r>
        <w:rPr>
          <w:rtl/>
          <w:lang w:bidi="fa-IR"/>
        </w:rPr>
        <w:t>حال آن كه او در نزد محققان به درغگوى حديث ساز معروف است</w:t>
      </w:r>
      <w:r w:rsidR="00A03B31">
        <w:rPr>
          <w:rtl/>
          <w:lang w:bidi="fa-IR"/>
        </w:rPr>
        <w:t xml:space="preserve">. </w:t>
      </w:r>
      <w:r>
        <w:rPr>
          <w:rtl/>
          <w:lang w:bidi="fa-IR"/>
        </w:rPr>
        <w:t>(الغدير</w:t>
      </w:r>
      <w:r w:rsidR="00A03B31">
        <w:rPr>
          <w:rtl/>
          <w:lang w:bidi="fa-IR"/>
        </w:rPr>
        <w:t xml:space="preserve">، </w:t>
      </w:r>
      <w:r>
        <w:rPr>
          <w:rtl/>
          <w:lang w:bidi="fa-IR"/>
        </w:rPr>
        <w:t>ج 8</w:t>
      </w:r>
      <w:r w:rsidR="00A03B31">
        <w:rPr>
          <w:rtl/>
          <w:lang w:bidi="fa-IR"/>
        </w:rPr>
        <w:t xml:space="preserve">، </w:t>
      </w:r>
      <w:r>
        <w:rPr>
          <w:rtl/>
          <w:lang w:bidi="fa-IR"/>
        </w:rPr>
        <w:t>ص 327) خطيب بغدادى مى نويسد</w:t>
      </w:r>
      <w:r w:rsidR="001F7182">
        <w:rPr>
          <w:rtl/>
          <w:lang w:bidi="fa-IR"/>
        </w:rPr>
        <w:t xml:space="preserve">: </w:t>
      </w:r>
      <w:r>
        <w:rPr>
          <w:rtl/>
          <w:lang w:bidi="fa-IR"/>
        </w:rPr>
        <w:t>دروغگوترين فرد پهنه زمين ابومعشر است</w:t>
      </w:r>
      <w:r w:rsidR="00A03B31">
        <w:rPr>
          <w:rtl/>
          <w:lang w:bidi="fa-IR"/>
        </w:rPr>
        <w:t xml:space="preserve">. </w:t>
      </w:r>
      <w:r>
        <w:rPr>
          <w:rtl/>
          <w:lang w:bidi="fa-IR"/>
        </w:rPr>
        <w:t>(تاريخ بغداد</w:t>
      </w:r>
      <w:r w:rsidR="00A03B31">
        <w:rPr>
          <w:rtl/>
          <w:lang w:bidi="fa-IR"/>
        </w:rPr>
        <w:t xml:space="preserve">، </w:t>
      </w:r>
      <w:r>
        <w:rPr>
          <w:rtl/>
          <w:lang w:bidi="fa-IR"/>
        </w:rPr>
        <w:t>ج 13 ت ص 429) كه طبرى در كتابش از گفتارهاى وى بهره وافى برده است</w:t>
      </w:r>
      <w:r w:rsidR="00A03B31">
        <w:rPr>
          <w:rtl/>
          <w:lang w:bidi="fa-IR"/>
        </w:rPr>
        <w:t xml:space="preserve">. </w:t>
      </w:r>
      <w:r>
        <w:rPr>
          <w:rtl/>
          <w:lang w:bidi="fa-IR"/>
        </w:rPr>
        <w:t>(الامام الصادق و المذاهب الاربعة ت ج 1</w:t>
      </w:r>
      <w:r w:rsidR="00A03B31">
        <w:rPr>
          <w:rtl/>
          <w:lang w:bidi="fa-IR"/>
        </w:rPr>
        <w:t xml:space="preserve">، </w:t>
      </w:r>
      <w:r>
        <w:rPr>
          <w:rtl/>
          <w:lang w:bidi="fa-IR"/>
        </w:rPr>
        <w:t>ص 265)</w:t>
      </w:r>
    </w:p>
    <w:p w:rsidR="0021046B" w:rsidRDefault="0021046B" w:rsidP="00B5315B">
      <w:pPr>
        <w:pStyle w:val="libFootnote"/>
        <w:rPr>
          <w:rtl/>
          <w:lang w:bidi="fa-IR"/>
        </w:rPr>
      </w:pPr>
      <w:r>
        <w:rPr>
          <w:rtl/>
          <w:lang w:bidi="fa-IR"/>
        </w:rPr>
        <w:t>2- يا ايها الرسول بلغ ما انزل اليك من ربك و ان لم تفعل فما بلغت رسالته و الله يعصمك من الناس</w:t>
      </w:r>
      <w:r w:rsidR="00A03B31">
        <w:rPr>
          <w:rtl/>
          <w:lang w:bidi="fa-IR"/>
        </w:rPr>
        <w:t xml:space="preserve">.... </w:t>
      </w:r>
      <w:r>
        <w:rPr>
          <w:rtl/>
          <w:lang w:bidi="fa-IR"/>
        </w:rPr>
        <w:t>مائده 67</w:t>
      </w:r>
    </w:p>
    <w:p w:rsidR="0021046B" w:rsidRDefault="0021046B" w:rsidP="00B5315B">
      <w:pPr>
        <w:pStyle w:val="libFootnote"/>
        <w:rPr>
          <w:rtl/>
          <w:lang w:bidi="fa-IR"/>
        </w:rPr>
      </w:pPr>
      <w:r>
        <w:rPr>
          <w:rtl/>
          <w:lang w:bidi="fa-IR"/>
        </w:rPr>
        <w:t>3- توبه / 61</w:t>
      </w:r>
      <w:r w:rsidR="00A03B31">
        <w:rPr>
          <w:rtl/>
          <w:lang w:bidi="fa-IR"/>
        </w:rPr>
        <w:t xml:space="preserve">. </w:t>
      </w:r>
    </w:p>
    <w:p w:rsidR="0021046B" w:rsidRDefault="0021046B" w:rsidP="00B5315B">
      <w:pPr>
        <w:pStyle w:val="libFootnote"/>
        <w:rPr>
          <w:rtl/>
          <w:lang w:bidi="fa-IR"/>
        </w:rPr>
      </w:pPr>
      <w:r>
        <w:rPr>
          <w:rtl/>
          <w:lang w:bidi="fa-IR"/>
        </w:rPr>
        <w:t>4- ميان اهل تسنن و تشيع در تفسير كلمه ولى گفتگو بسيار است</w:t>
      </w:r>
      <w:r w:rsidR="00A03B31">
        <w:rPr>
          <w:rtl/>
          <w:lang w:bidi="fa-IR"/>
        </w:rPr>
        <w:t xml:space="preserve">. </w:t>
      </w:r>
      <w:r>
        <w:rPr>
          <w:rtl/>
          <w:lang w:bidi="fa-IR"/>
        </w:rPr>
        <w:t>معانى متعدد آن عبارت اند از</w:t>
      </w:r>
      <w:r w:rsidR="001F7182">
        <w:rPr>
          <w:rtl/>
          <w:lang w:bidi="fa-IR"/>
        </w:rPr>
        <w:t xml:space="preserve">: </w:t>
      </w:r>
      <w:r>
        <w:rPr>
          <w:rtl/>
          <w:lang w:bidi="fa-IR"/>
        </w:rPr>
        <w:t>مهربان</w:t>
      </w:r>
      <w:r w:rsidR="00A03B31">
        <w:rPr>
          <w:rtl/>
          <w:lang w:bidi="fa-IR"/>
        </w:rPr>
        <w:t xml:space="preserve">، </w:t>
      </w:r>
      <w:r>
        <w:rPr>
          <w:rtl/>
          <w:lang w:bidi="fa-IR"/>
        </w:rPr>
        <w:t>مددكار</w:t>
      </w:r>
      <w:r w:rsidR="00A03B31">
        <w:rPr>
          <w:rtl/>
          <w:lang w:bidi="fa-IR"/>
        </w:rPr>
        <w:t xml:space="preserve">، </w:t>
      </w:r>
      <w:r>
        <w:rPr>
          <w:rtl/>
          <w:lang w:bidi="fa-IR"/>
        </w:rPr>
        <w:t>دوست</w:t>
      </w:r>
      <w:r w:rsidR="00A03B31">
        <w:rPr>
          <w:rtl/>
          <w:lang w:bidi="fa-IR"/>
        </w:rPr>
        <w:t xml:space="preserve">، </w:t>
      </w:r>
      <w:r>
        <w:rPr>
          <w:rtl/>
          <w:lang w:bidi="fa-IR"/>
        </w:rPr>
        <w:t>نگاهبان</w:t>
      </w:r>
      <w:r w:rsidR="00A03B31">
        <w:rPr>
          <w:rtl/>
          <w:lang w:bidi="fa-IR"/>
        </w:rPr>
        <w:t xml:space="preserve">، </w:t>
      </w:r>
      <w:r>
        <w:rPr>
          <w:rtl/>
          <w:lang w:bidi="fa-IR"/>
        </w:rPr>
        <w:t>متصرف بر كسى</w:t>
      </w:r>
      <w:r w:rsidR="00A03B31">
        <w:rPr>
          <w:rtl/>
          <w:lang w:bidi="fa-IR"/>
        </w:rPr>
        <w:t xml:space="preserve">، </w:t>
      </w:r>
      <w:r>
        <w:rPr>
          <w:rtl/>
          <w:lang w:bidi="fa-IR"/>
        </w:rPr>
        <w:t>پرونده</w:t>
      </w:r>
      <w:r w:rsidR="00A03B31">
        <w:rPr>
          <w:rtl/>
          <w:lang w:bidi="fa-IR"/>
        </w:rPr>
        <w:t xml:space="preserve">، </w:t>
      </w:r>
      <w:r>
        <w:rPr>
          <w:rtl/>
          <w:lang w:bidi="fa-IR"/>
        </w:rPr>
        <w:t>نعمت دهنده</w:t>
      </w:r>
      <w:r w:rsidR="00A03B31">
        <w:rPr>
          <w:rtl/>
          <w:lang w:bidi="fa-IR"/>
        </w:rPr>
        <w:t xml:space="preserve">، </w:t>
      </w:r>
      <w:r>
        <w:rPr>
          <w:rtl/>
          <w:lang w:bidi="fa-IR"/>
        </w:rPr>
        <w:t>نعمت داده شده و</w:t>
      </w:r>
      <w:r w:rsidR="00A03B31">
        <w:rPr>
          <w:rtl/>
          <w:lang w:bidi="fa-IR"/>
        </w:rPr>
        <w:t xml:space="preserve">... </w:t>
      </w:r>
      <w:r>
        <w:rPr>
          <w:rtl/>
          <w:lang w:bidi="fa-IR"/>
        </w:rPr>
        <w:t>(منتهى الارب فى لغة العرب</w:t>
      </w:r>
      <w:r w:rsidR="00A03B31">
        <w:rPr>
          <w:rtl/>
          <w:lang w:bidi="fa-IR"/>
        </w:rPr>
        <w:t xml:space="preserve">، </w:t>
      </w:r>
      <w:r>
        <w:rPr>
          <w:rtl/>
          <w:lang w:bidi="fa-IR"/>
        </w:rPr>
        <w:t>ص 1339</w:t>
      </w:r>
      <w:r w:rsidR="00A03B31">
        <w:rPr>
          <w:rtl/>
          <w:lang w:bidi="fa-IR"/>
        </w:rPr>
        <w:t>.</w:t>
      </w:r>
      <w:r w:rsidR="00F93111">
        <w:rPr>
          <w:rtl/>
          <w:lang w:bidi="fa-IR"/>
        </w:rPr>
        <w:t>)</w:t>
      </w:r>
      <w:r>
        <w:rPr>
          <w:rtl/>
          <w:lang w:bidi="fa-IR"/>
        </w:rPr>
        <w:t xml:space="preserve"> اهل سنت</w:t>
      </w:r>
      <w:r w:rsidR="00A03B31">
        <w:rPr>
          <w:rtl/>
          <w:lang w:bidi="fa-IR"/>
        </w:rPr>
        <w:t xml:space="preserve">، </w:t>
      </w:r>
      <w:r>
        <w:rPr>
          <w:rtl/>
          <w:lang w:bidi="fa-IR"/>
        </w:rPr>
        <w:t>ولايت را به معناى دوست و مهربان و شيعه آن را به معناى متصرف در امور تفسير مى كنند</w:t>
      </w:r>
      <w:r w:rsidR="00A03B31">
        <w:rPr>
          <w:rtl/>
          <w:lang w:bidi="fa-IR"/>
        </w:rPr>
        <w:t xml:space="preserve">. </w:t>
      </w:r>
      <w:r>
        <w:rPr>
          <w:rtl/>
          <w:lang w:bidi="fa-IR"/>
        </w:rPr>
        <w:t>راستى</w:t>
      </w:r>
      <w:r w:rsidR="00A03B31">
        <w:rPr>
          <w:rtl/>
          <w:lang w:bidi="fa-IR"/>
        </w:rPr>
        <w:t xml:space="preserve">، </w:t>
      </w:r>
      <w:r>
        <w:rPr>
          <w:rtl/>
          <w:lang w:bidi="fa-IR"/>
        </w:rPr>
        <w:t xml:space="preserve">آيا پيامبر </w:t>
      </w:r>
      <w:r w:rsidR="00862432" w:rsidRPr="00862432">
        <w:rPr>
          <w:rStyle w:val="libAlaemChar"/>
          <w:rtl/>
        </w:rPr>
        <w:t>صلى‌الله‌عليه‌وآله</w:t>
      </w:r>
      <w:r>
        <w:rPr>
          <w:rtl/>
          <w:lang w:bidi="fa-IR"/>
        </w:rPr>
        <w:t xml:space="preserve"> در بازگشت از حج در گرماى شديد عربستان</w:t>
      </w:r>
      <w:r w:rsidR="00A03B31">
        <w:rPr>
          <w:rtl/>
          <w:lang w:bidi="fa-IR"/>
        </w:rPr>
        <w:t xml:space="preserve">، </w:t>
      </w:r>
      <w:r>
        <w:rPr>
          <w:rtl/>
          <w:lang w:bidi="fa-IR"/>
        </w:rPr>
        <w:t>ساعت ها مردم را در بيابان سوزان باز مى دارد تا بگويد على دوست من و شماست</w:t>
      </w:r>
      <w:r w:rsidR="009B0278">
        <w:rPr>
          <w:rtl/>
          <w:lang w:bidi="fa-IR"/>
        </w:rPr>
        <w:t>؟!</w:t>
      </w:r>
      <w:r w:rsidR="006966DD">
        <w:rPr>
          <w:rtl/>
          <w:lang w:bidi="fa-IR"/>
        </w:rPr>
        <w:t xml:space="preserve"> </w:t>
      </w:r>
      <w:r>
        <w:rPr>
          <w:rtl/>
          <w:lang w:bidi="fa-IR"/>
        </w:rPr>
        <w:t>به نظر ما بهترين دليل بر معناى دوم</w:t>
      </w:r>
      <w:r w:rsidR="00A03B31">
        <w:rPr>
          <w:rtl/>
          <w:lang w:bidi="fa-IR"/>
        </w:rPr>
        <w:t xml:space="preserve">، </w:t>
      </w:r>
      <w:r>
        <w:rPr>
          <w:rtl/>
          <w:lang w:bidi="fa-IR"/>
        </w:rPr>
        <w:t>مفاد حديث است</w:t>
      </w:r>
      <w:r w:rsidR="00A03B31">
        <w:rPr>
          <w:rtl/>
          <w:lang w:bidi="fa-IR"/>
        </w:rPr>
        <w:t xml:space="preserve">. </w:t>
      </w:r>
      <w:r>
        <w:rPr>
          <w:rtl/>
          <w:lang w:bidi="fa-IR"/>
        </w:rPr>
        <w:t>مجموعه گفتار پيامبر در اين خطبه</w:t>
      </w:r>
      <w:r w:rsidR="00A03B31">
        <w:rPr>
          <w:rtl/>
          <w:lang w:bidi="fa-IR"/>
        </w:rPr>
        <w:t xml:space="preserve">، </w:t>
      </w:r>
      <w:r>
        <w:rPr>
          <w:rtl/>
          <w:lang w:bidi="fa-IR"/>
        </w:rPr>
        <w:t>همه حاكى از آن است كه منظور از ولايت</w:t>
      </w:r>
      <w:r w:rsidR="00A03B31">
        <w:rPr>
          <w:rtl/>
          <w:lang w:bidi="fa-IR"/>
        </w:rPr>
        <w:t xml:space="preserve">، </w:t>
      </w:r>
      <w:r>
        <w:rPr>
          <w:rtl/>
          <w:lang w:bidi="fa-IR"/>
        </w:rPr>
        <w:t>همان تصرف در امور است</w:t>
      </w:r>
      <w:r w:rsidR="00A03B31">
        <w:rPr>
          <w:rtl/>
          <w:lang w:bidi="fa-IR"/>
        </w:rPr>
        <w:t xml:space="preserve">. </w:t>
      </w:r>
    </w:p>
    <w:p w:rsidR="0021046B" w:rsidRDefault="0021046B" w:rsidP="00B5315B">
      <w:pPr>
        <w:pStyle w:val="libFootnote"/>
        <w:rPr>
          <w:rtl/>
          <w:lang w:bidi="fa-IR"/>
        </w:rPr>
      </w:pPr>
      <w:r>
        <w:rPr>
          <w:rtl/>
          <w:lang w:bidi="fa-IR"/>
        </w:rPr>
        <w:t>5- همه مورخان و بسيارى از مفسران اهل تسنن</w:t>
      </w:r>
      <w:r w:rsidR="00A03B31">
        <w:rPr>
          <w:rtl/>
          <w:lang w:bidi="fa-IR"/>
        </w:rPr>
        <w:t xml:space="preserve">، </w:t>
      </w:r>
      <w:r>
        <w:rPr>
          <w:rtl/>
          <w:lang w:bidi="fa-IR"/>
        </w:rPr>
        <w:t xml:space="preserve">اعتراف كرده اند كه آيه پنجم سوره مائده اليوم اكملت لكم دينكم پس از اعلام ولايت على بن ابى طالب </w:t>
      </w:r>
      <w:r w:rsidR="00B00F38" w:rsidRPr="00B00F38">
        <w:rPr>
          <w:rStyle w:val="libAlaemChar"/>
          <w:rtl/>
        </w:rPr>
        <w:t>عليه‌السلام</w:t>
      </w:r>
      <w:r>
        <w:rPr>
          <w:rtl/>
          <w:lang w:bidi="fa-IR"/>
        </w:rPr>
        <w:t xml:space="preserve"> و بيعت عمومى با وى و تحقق رهبرى پس از رسول اكرم </w:t>
      </w:r>
      <w:r w:rsidR="00862432" w:rsidRPr="00862432">
        <w:rPr>
          <w:rStyle w:val="libAlaemChar"/>
          <w:rtl/>
        </w:rPr>
        <w:t>صلى‌الله‌عليه‌وآله</w:t>
      </w:r>
      <w:r>
        <w:rPr>
          <w:rtl/>
          <w:lang w:bidi="fa-IR"/>
        </w:rPr>
        <w:t xml:space="preserve"> نازل شد</w:t>
      </w:r>
      <w:r w:rsidR="00A03B31">
        <w:rPr>
          <w:rtl/>
          <w:lang w:bidi="fa-IR"/>
        </w:rPr>
        <w:t xml:space="preserve">. </w:t>
      </w:r>
      <w:r>
        <w:rPr>
          <w:rtl/>
          <w:lang w:bidi="fa-IR"/>
        </w:rPr>
        <w:t>(تاريخ مدينة دمشق</w:t>
      </w:r>
      <w:r w:rsidR="00A03B31">
        <w:rPr>
          <w:rtl/>
          <w:lang w:bidi="fa-IR"/>
        </w:rPr>
        <w:t xml:space="preserve">، </w:t>
      </w:r>
      <w:r>
        <w:rPr>
          <w:rtl/>
          <w:lang w:bidi="fa-IR"/>
        </w:rPr>
        <w:t>ج 2</w:t>
      </w:r>
      <w:r w:rsidR="00A03B31">
        <w:rPr>
          <w:rtl/>
          <w:lang w:bidi="fa-IR"/>
        </w:rPr>
        <w:t xml:space="preserve">، </w:t>
      </w:r>
      <w:r>
        <w:rPr>
          <w:rtl/>
          <w:lang w:bidi="fa-IR"/>
        </w:rPr>
        <w:t>ص 75 و 577</w:t>
      </w:r>
      <w:r w:rsidR="00A03B31">
        <w:rPr>
          <w:rtl/>
          <w:lang w:bidi="fa-IR"/>
        </w:rPr>
        <w:t xml:space="preserve">، </w:t>
      </w:r>
      <w:r>
        <w:rPr>
          <w:rtl/>
          <w:lang w:bidi="fa-IR"/>
        </w:rPr>
        <w:t>شواهد التنزيل</w:t>
      </w:r>
      <w:r w:rsidR="00A03B31">
        <w:rPr>
          <w:rtl/>
          <w:lang w:bidi="fa-IR"/>
        </w:rPr>
        <w:t xml:space="preserve">، </w:t>
      </w:r>
      <w:r>
        <w:rPr>
          <w:rtl/>
          <w:lang w:bidi="fa-IR"/>
        </w:rPr>
        <w:t>ج 1</w:t>
      </w:r>
      <w:r w:rsidR="00A03B31">
        <w:rPr>
          <w:rtl/>
          <w:lang w:bidi="fa-IR"/>
        </w:rPr>
        <w:t xml:space="preserve">، </w:t>
      </w:r>
      <w:r>
        <w:rPr>
          <w:rtl/>
          <w:lang w:bidi="fa-IR"/>
        </w:rPr>
        <w:t>ص 157</w:t>
      </w:r>
      <w:r w:rsidR="00A03B31">
        <w:rPr>
          <w:rtl/>
          <w:lang w:bidi="fa-IR"/>
        </w:rPr>
        <w:t xml:space="preserve">، </w:t>
      </w:r>
      <w:r>
        <w:rPr>
          <w:rtl/>
          <w:lang w:bidi="fa-IR"/>
        </w:rPr>
        <w:t xml:space="preserve">مناقب على بن ابى طالب </w:t>
      </w:r>
      <w:r w:rsidR="00B00F38" w:rsidRPr="00B00F38">
        <w:rPr>
          <w:rStyle w:val="libAlaemChar"/>
          <w:rtl/>
        </w:rPr>
        <w:t>عليه‌السلام</w:t>
      </w:r>
      <w:r w:rsidR="00A03B31">
        <w:rPr>
          <w:rtl/>
          <w:lang w:bidi="fa-IR"/>
        </w:rPr>
        <w:t xml:space="preserve">، </w:t>
      </w:r>
      <w:r>
        <w:rPr>
          <w:rtl/>
          <w:lang w:bidi="fa-IR"/>
        </w:rPr>
        <w:t>ص 19 و ده ها كتاب ديگر</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حماسه غدير</w:t>
      </w:r>
      <w:r w:rsidR="00A03B31">
        <w:rPr>
          <w:rtl/>
          <w:lang w:bidi="fa-IR"/>
        </w:rPr>
        <w:t xml:space="preserve">، </w:t>
      </w:r>
      <w:r>
        <w:rPr>
          <w:rtl/>
          <w:lang w:bidi="fa-IR"/>
        </w:rPr>
        <w:t>ص 125</w:t>
      </w:r>
      <w:r w:rsidR="00A03B31">
        <w:rPr>
          <w:rtl/>
          <w:lang w:bidi="fa-IR"/>
        </w:rPr>
        <w:t>.</w:t>
      </w:r>
      <w:r w:rsidR="00F93111">
        <w:rPr>
          <w:rtl/>
          <w:lang w:bidi="fa-IR"/>
        </w:rPr>
        <w:t>)</w:t>
      </w:r>
    </w:p>
    <w:p w:rsidR="0021046B" w:rsidRDefault="0021046B" w:rsidP="00B5315B">
      <w:pPr>
        <w:pStyle w:val="libFootnote"/>
        <w:rPr>
          <w:rtl/>
          <w:lang w:bidi="fa-IR"/>
        </w:rPr>
      </w:pPr>
      <w:r>
        <w:rPr>
          <w:rtl/>
          <w:lang w:bidi="fa-IR"/>
        </w:rPr>
        <w:t xml:space="preserve">6- اين حديث از 146 نفر از صحابيان پيامبر </w:t>
      </w:r>
      <w:r w:rsidR="00862432" w:rsidRPr="00862432">
        <w:rPr>
          <w:rStyle w:val="libAlaemChar"/>
          <w:rtl/>
        </w:rPr>
        <w:t>صلى‌الله‌عليه‌وآله</w:t>
      </w:r>
      <w:r>
        <w:rPr>
          <w:rtl/>
          <w:lang w:bidi="fa-IR"/>
        </w:rPr>
        <w:t xml:space="preserve"> در كتب حديث و تاريخ ثبت شده است</w:t>
      </w:r>
      <w:r w:rsidR="00A03B31">
        <w:rPr>
          <w:rtl/>
          <w:lang w:bidi="fa-IR"/>
        </w:rPr>
        <w:t xml:space="preserve">. </w:t>
      </w:r>
      <w:r>
        <w:rPr>
          <w:rtl/>
          <w:lang w:bidi="fa-IR"/>
        </w:rPr>
        <w:t>درباره نام اين افراد و كتاب هاى اهل سنت و شيعه كه سند حديث غدير را نقل كرده اند ر</w:t>
      </w:r>
      <w:r w:rsidR="00A03B31">
        <w:rPr>
          <w:rtl/>
          <w:lang w:bidi="fa-IR"/>
        </w:rPr>
        <w:t xml:space="preserve">. </w:t>
      </w:r>
      <w:r>
        <w:rPr>
          <w:rtl/>
          <w:lang w:bidi="fa-IR"/>
        </w:rPr>
        <w:t>ك</w:t>
      </w:r>
      <w:r w:rsidR="001F7182">
        <w:rPr>
          <w:rtl/>
          <w:lang w:bidi="fa-IR"/>
        </w:rPr>
        <w:t xml:space="preserve">: </w:t>
      </w:r>
      <w:r>
        <w:rPr>
          <w:rtl/>
          <w:lang w:bidi="fa-IR"/>
        </w:rPr>
        <w:t>حماسه غدير</w:t>
      </w:r>
      <w:r w:rsidR="00A03B31">
        <w:rPr>
          <w:rtl/>
          <w:lang w:bidi="fa-IR"/>
        </w:rPr>
        <w:t xml:space="preserve">، </w:t>
      </w:r>
      <w:r>
        <w:rPr>
          <w:rtl/>
          <w:lang w:bidi="fa-IR"/>
        </w:rPr>
        <w:t>ص 38 - 86 و الغدير</w:t>
      </w:r>
      <w:r w:rsidR="00A03B31">
        <w:rPr>
          <w:rtl/>
          <w:lang w:bidi="fa-IR"/>
        </w:rPr>
        <w:t xml:space="preserve">، </w:t>
      </w:r>
      <w:r>
        <w:rPr>
          <w:rtl/>
          <w:lang w:bidi="fa-IR"/>
        </w:rPr>
        <w:t>ج 1</w:t>
      </w:r>
      <w:r w:rsidR="00A03B31">
        <w:rPr>
          <w:rtl/>
          <w:lang w:bidi="fa-IR"/>
        </w:rPr>
        <w:t xml:space="preserve">. </w:t>
      </w:r>
    </w:p>
    <w:p w:rsidR="0021046B" w:rsidRDefault="0021046B" w:rsidP="00B5315B">
      <w:pPr>
        <w:pStyle w:val="libFootnote"/>
        <w:rPr>
          <w:rtl/>
          <w:lang w:bidi="fa-IR"/>
        </w:rPr>
      </w:pPr>
      <w:r>
        <w:rPr>
          <w:rtl/>
          <w:lang w:bidi="fa-IR"/>
        </w:rPr>
        <w:lastRenderedPageBreak/>
        <w:t>7- به اعتقاد شيعه و سنى</w:t>
      </w:r>
      <w:r w:rsidR="00A03B31">
        <w:rPr>
          <w:rtl/>
          <w:lang w:bidi="fa-IR"/>
        </w:rPr>
        <w:t xml:space="preserve">، </w:t>
      </w:r>
      <w:r>
        <w:rPr>
          <w:rtl/>
          <w:lang w:bidi="fa-IR"/>
        </w:rPr>
        <w:t xml:space="preserve">سفارش به منزلت على </w:t>
      </w:r>
      <w:r w:rsidR="00B00F38" w:rsidRPr="00B00F38">
        <w:rPr>
          <w:rStyle w:val="libAlaemChar"/>
          <w:rtl/>
        </w:rPr>
        <w:t>عليه‌السلام</w:t>
      </w:r>
      <w:r>
        <w:rPr>
          <w:rtl/>
          <w:lang w:bidi="fa-IR"/>
        </w:rPr>
        <w:t xml:space="preserve"> نخستين بار در مكه (يوم الانذار) رخ داد</w:t>
      </w:r>
      <w:r w:rsidR="00A03B31">
        <w:rPr>
          <w:rtl/>
          <w:lang w:bidi="fa-IR"/>
        </w:rPr>
        <w:t xml:space="preserve">. </w:t>
      </w:r>
      <w:r>
        <w:rPr>
          <w:rtl/>
          <w:lang w:bidi="fa-IR"/>
        </w:rPr>
        <w:t xml:space="preserve">در اولين دعوت رسمى پيامبر </w:t>
      </w:r>
      <w:r w:rsidR="00862432" w:rsidRPr="00862432">
        <w:rPr>
          <w:rStyle w:val="libAlaemChar"/>
          <w:rtl/>
        </w:rPr>
        <w:t>صلى‌الله‌عليه‌وآله</w:t>
      </w:r>
      <w:r>
        <w:rPr>
          <w:rtl/>
          <w:lang w:bidi="fa-IR"/>
        </w:rPr>
        <w:t xml:space="preserve"> از خويشاوندانش</w:t>
      </w:r>
      <w:r w:rsidR="00A03B31">
        <w:rPr>
          <w:rtl/>
          <w:lang w:bidi="fa-IR"/>
        </w:rPr>
        <w:t xml:space="preserve">. </w:t>
      </w:r>
      <w:r>
        <w:rPr>
          <w:rtl/>
          <w:lang w:bidi="fa-IR"/>
        </w:rPr>
        <w:t xml:space="preserve">مورخان شيعه و سنى فرموده پيامبر </w:t>
      </w:r>
      <w:r w:rsidR="00862432" w:rsidRPr="00862432">
        <w:rPr>
          <w:rStyle w:val="libAlaemChar"/>
          <w:rtl/>
        </w:rPr>
        <w:t>صلى‌الله‌عليه‌وآله</w:t>
      </w:r>
      <w:r>
        <w:rPr>
          <w:rtl/>
          <w:lang w:bidi="fa-IR"/>
        </w:rPr>
        <w:t xml:space="preserve"> را چنين نقل كرده اند</w:t>
      </w:r>
      <w:r w:rsidR="001F7182">
        <w:rPr>
          <w:rtl/>
          <w:lang w:bidi="fa-IR"/>
        </w:rPr>
        <w:t xml:space="preserve">: </w:t>
      </w:r>
      <w:r>
        <w:rPr>
          <w:rtl/>
          <w:lang w:bidi="fa-IR"/>
        </w:rPr>
        <w:t>فايكم يوازرنى على هذا الامر على ان يكون اخى و وصيى و خليفتى</w:t>
      </w:r>
      <w:r w:rsidR="006966DD">
        <w:rPr>
          <w:rtl/>
          <w:lang w:bidi="fa-IR"/>
        </w:rPr>
        <w:t xml:space="preserve">؟ </w:t>
      </w:r>
      <w:r>
        <w:rPr>
          <w:rtl/>
          <w:lang w:bidi="fa-IR"/>
        </w:rPr>
        <w:t>( كدام يك از شما مرا در امر رسالت پشتيبانى مى كند تا برادر</w:t>
      </w:r>
      <w:r w:rsidR="00A03B31">
        <w:rPr>
          <w:rtl/>
          <w:lang w:bidi="fa-IR"/>
        </w:rPr>
        <w:t xml:space="preserve">، </w:t>
      </w:r>
      <w:r>
        <w:rPr>
          <w:rtl/>
          <w:lang w:bidi="fa-IR"/>
        </w:rPr>
        <w:t>وصى و جانشين من باشد</w:t>
      </w:r>
      <w:r w:rsidR="006966DD">
        <w:rPr>
          <w:rtl/>
          <w:lang w:bidi="fa-IR"/>
        </w:rPr>
        <w:t>؟</w:t>
      </w:r>
      <w:r w:rsidR="00F93111">
        <w:rPr>
          <w:rtl/>
          <w:lang w:bidi="fa-IR"/>
        </w:rPr>
        <w:t>)</w:t>
      </w:r>
      <w:r>
        <w:rPr>
          <w:rtl/>
          <w:lang w:bidi="fa-IR"/>
        </w:rPr>
        <w:t xml:space="preserve"> با اين حال ابن جرير طبرى جمله آن حضرت را چنين تحريف كرده است</w:t>
      </w:r>
      <w:r w:rsidR="001F7182">
        <w:rPr>
          <w:rtl/>
          <w:lang w:bidi="fa-IR"/>
        </w:rPr>
        <w:t xml:space="preserve">: </w:t>
      </w:r>
      <w:r w:rsidR="00A03B31">
        <w:rPr>
          <w:rtl/>
          <w:lang w:bidi="fa-IR"/>
        </w:rPr>
        <w:t xml:space="preserve">.... </w:t>
      </w:r>
      <w:r>
        <w:rPr>
          <w:rtl/>
          <w:lang w:bidi="fa-IR"/>
        </w:rPr>
        <w:t>على ان يكون اخى و كذا و كذا</w:t>
      </w:r>
      <w:r w:rsidR="00A03B31">
        <w:rPr>
          <w:rtl/>
          <w:lang w:bidi="fa-IR"/>
        </w:rPr>
        <w:t xml:space="preserve">، </w:t>
      </w:r>
      <w:r>
        <w:rPr>
          <w:rtl/>
          <w:lang w:bidi="fa-IR"/>
        </w:rPr>
        <w:t>( جامع البيان فى تفسير القرآن</w:t>
      </w:r>
      <w:r w:rsidR="00A03B31">
        <w:rPr>
          <w:rtl/>
          <w:lang w:bidi="fa-IR"/>
        </w:rPr>
        <w:t xml:space="preserve">، </w:t>
      </w:r>
      <w:r>
        <w:rPr>
          <w:rtl/>
          <w:lang w:bidi="fa-IR"/>
        </w:rPr>
        <w:t>ج 19</w:t>
      </w:r>
      <w:r w:rsidR="00A03B31">
        <w:rPr>
          <w:rtl/>
          <w:lang w:bidi="fa-IR"/>
        </w:rPr>
        <w:t xml:space="preserve">، </w:t>
      </w:r>
      <w:r>
        <w:rPr>
          <w:rtl/>
          <w:lang w:bidi="fa-IR"/>
        </w:rPr>
        <w:t>ص 74</w:t>
      </w:r>
      <w:r w:rsidR="00A03B31">
        <w:rPr>
          <w:rtl/>
          <w:lang w:bidi="fa-IR"/>
        </w:rPr>
        <w:t xml:space="preserve">. </w:t>
      </w:r>
    </w:p>
    <w:p w:rsidR="0021046B" w:rsidRDefault="0021046B" w:rsidP="00B5315B">
      <w:pPr>
        <w:pStyle w:val="libFootnote"/>
        <w:rPr>
          <w:rtl/>
          <w:lang w:bidi="fa-IR"/>
        </w:rPr>
      </w:pPr>
      <w:r>
        <w:rPr>
          <w:rtl/>
          <w:lang w:bidi="fa-IR"/>
        </w:rPr>
        <w:t>8- توبه / 101</w:t>
      </w:r>
      <w:r w:rsidR="00A03B31">
        <w:rPr>
          <w:rtl/>
          <w:lang w:bidi="fa-IR"/>
        </w:rPr>
        <w:t xml:space="preserve">. </w:t>
      </w:r>
    </w:p>
    <w:p w:rsidR="0021046B" w:rsidRDefault="0021046B" w:rsidP="00B5315B">
      <w:pPr>
        <w:pStyle w:val="libFootnote"/>
        <w:rPr>
          <w:rtl/>
          <w:lang w:bidi="fa-IR"/>
        </w:rPr>
      </w:pPr>
      <w:r>
        <w:rPr>
          <w:rtl/>
          <w:lang w:bidi="fa-IR"/>
        </w:rPr>
        <w:t>9- درباره سند اين حديث از شيعه و سنى</w:t>
      </w:r>
      <w:r w:rsidR="00A03B31">
        <w:rPr>
          <w:rtl/>
          <w:lang w:bidi="fa-IR"/>
        </w:rPr>
        <w:t xml:space="preserve">، </w:t>
      </w:r>
      <w:r>
        <w:rPr>
          <w:rtl/>
          <w:lang w:bidi="fa-IR"/>
        </w:rPr>
        <w:t>رك</w:t>
      </w:r>
      <w:r w:rsidR="001F7182">
        <w:rPr>
          <w:rtl/>
          <w:lang w:bidi="fa-IR"/>
        </w:rPr>
        <w:t xml:space="preserve">: </w:t>
      </w:r>
      <w:r>
        <w:rPr>
          <w:rtl/>
          <w:lang w:bidi="fa-IR"/>
        </w:rPr>
        <w:t>حماسه غدير</w:t>
      </w:r>
      <w:r w:rsidR="00A03B31">
        <w:rPr>
          <w:rtl/>
          <w:lang w:bidi="fa-IR"/>
        </w:rPr>
        <w:t xml:space="preserve">، </w:t>
      </w:r>
      <w:r>
        <w:rPr>
          <w:rtl/>
          <w:lang w:bidi="fa-IR"/>
        </w:rPr>
        <w:t>ص 107 و 156</w:t>
      </w:r>
      <w:r w:rsidR="00A03B31">
        <w:rPr>
          <w:rtl/>
          <w:lang w:bidi="fa-IR"/>
        </w:rPr>
        <w:t xml:space="preserve">. </w:t>
      </w:r>
      <w:r>
        <w:rPr>
          <w:rtl/>
          <w:lang w:bidi="fa-IR"/>
        </w:rPr>
        <w:t>از آن نمونه</w:t>
      </w:r>
      <w:r w:rsidR="001F7182">
        <w:rPr>
          <w:rtl/>
          <w:lang w:bidi="fa-IR"/>
        </w:rPr>
        <w:t xml:space="preserve">: </w:t>
      </w:r>
      <w:r>
        <w:rPr>
          <w:rtl/>
          <w:lang w:bidi="fa-IR"/>
        </w:rPr>
        <w:t>مسند احمد</w:t>
      </w:r>
      <w:r w:rsidR="00A03B31">
        <w:rPr>
          <w:rtl/>
          <w:lang w:bidi="fa-IR"/>
        </w:rPr>
        <w:t xml:space="preserve">، </w:t>
      </w:r>
      <w:r>
        <w:rPr>
          <w:rtl/>
          <w:lang w:bidi="fa-IR"/>
        </w:rPr>
        <w:t>ج 4</w:t>
      </w:r>
      <w:r w:rsidR="00A03B31">
        <w:rPr>
          <w:rtl/>
          <w:lang w:bidi="fa-IR"/>
        </w:rPr>
        <w:t xml:space="preserve">، </w:t>
      </w:r>
      <w:r>
        <w:rPr>
          <w:rtl/>
          <w:lang w:bidi="fa-IR"/>
        </w:rPr>
        <w:t>ص 372</w:t>
      </w:r>
      <w:r w:rsidR="00A03B31">
        <w:rPr>
          <w:rtl/>
          <w:lang w:bidi="fa-IR"/>
        </w:rPr>
        <w:t xml:space="preserve">، </w:t>
      </w:r>
      <w:r>
        <w:rPr>
          <w:rtl/>
          <w:lang w:bidi="fa-IR"/>
        </w:rPr>
        <w:t>شواهد التنزيل ت ج 2</w:t>
      </w:r>
      <w:r w:rsidR="00A03B31">
        <w:rPr>
          <w:rtl/>
          <w:lang w:bidi="fa-IR"/>
        </w:rPr>
        <w:t xml:space="preserve">، </w:t>
      </w:r>
      <w:r>
        <w:rPr>
          <w:rtl/>
          <w:lang w:bidi="fa-IR"/>
        </w:rPr>
        <w:t>ص ‍ 266</w:t>
      </w:r>
      <w:r w:rsidR="00A03B31">
        <w:rPr>
          <w:rtl/>
          <w:lang w:bidi="fa-IR"/>
        </w:rPr>
        <w:t xml:space="preserve">، </w:t>
      </w:r>
      <w:r>
        <w:rPr>
          <w:rtl/>
          <w:lang w:bidi="fa-IR"/>
        </w:rPr>
        <w:t>تفسير ثعلبى</w:t>
      </w:r>
      <w:r w:rsidR="00A03B31">
        <w:rPr>
          <w:rtl/>
          <w:lang w:bidi="fa-IR"/>
        </w:rPr>
        <w:t xml:space="preserve">، </w:t>
      </w:r>
      <w:r>
        <w:rPr>
          <w:rtl/>
          <w:lang w:bidi="fa-IR"/>
        </w:rPr>
        <w:t>ج 18</w:t>
      </w:r>
      <w:r w:rsidR="00A03B31">
        <w:rPr>
          <w:rtl/>
          <w:lang w:bidi="fa-IR"/>
        </w:rPr>
        <w:t xml:space="preserve">، </w:t>
      </w:r>
      <w:r>
        <w:rPr>
          <w:rtl/>
          <w:lang w:bidi="fa-IR"/>
        </w:rPr>
        <w:t>ص 278</w:t>
      </w:r>
      <w:r w:rsidR="00A03B31">
        <w:rPr>
          <w:rtl/>
          <w:lang w:bidi="fa-IR"/>
        </w:rPr>
        <w:t xml:space="preserve">، </w:t>
      </w:r>
      <w:r>
        <w:rPr>
          <w:rtl/>
          <w:lang w:bidi="fa-IR"/>
        </w:rPr>
        <w:t>المنار</w:t>
      </w:r>
      <w:r w:rsidR="00A03B31">
        <w:rPr>
          <w:rtl/>
          <w:lang w:bidi="fa-IR"/>
        </w:rPr>
        <w:t xml:space="preserve">، </w:t>
      </w:r>
      <w:r>
        <w:rPr>
          <w:rtl/>
          <w:lang w:bidi="fa-IR"/>
        </w:rPr>
        <w:t>ج 6</w:t>
      </w:r>
      <w:r w:rsidR="00A03B31">
        <w:rPr>
          <w:rtl/>
          <w:lang w:bidi="fa-IR"/>
        </w:rPr>
        <w:t xml:space="preserve">، </w:t>
      </w:r>
      <w:r>
        <w:rPr>
          <w:rtl/>
          <w:lang w:bidi="fa-IR"/>
        </w:rPr>
        <w:t>ص 464</w:t>
      </w:r>
      <w:r w:rsidR="00A03B31">
        <w:rPr>
          <w:rtl/>
          <w:lang w:bidi="fa-IR"/>
        </w:rPr>
        <w:t xml:space="preserve">، </w:t>
      </w:r>
      <w:r>
        <w:rPr>
          <w:rtl/>
          <w:lang w:bidi="fa-IR"/>
        </w:rPr>
        <w:t>المستدرك على الصحيحين</w:t>
      </w:r>
      <w:r w:rsidR="00A03B31">
        <w:rPr>
          <w:rtl/>
          <w:lang w:bidi="fa-IR"/>
        </w:rPr>
        <w:t xml:space="preserve">، </w:t>
      </w:r>
      <w:r>
        <w:rPr>
          <w:rtl/>
          <w:lang w:bidi="fa-IR"/>
        </w:rPr>
        <w:t>ج 2</w:t>
      </w:r>
      <w:r w:rsidR="00A03B31">
        <w:rPr>
          <w:rtl/>
          <w:lang w:bidi="fa-IR"/>
        </w:rPr>
        <w:t xml:space="preserve">، </w:t>
      </w:r>
      <w:r>
        <w:rPr>
          <w:rtl/>
          <w:lang w:bidi="fa-IR"/>
        </w:rPr>
        <w:t>ص 502</w:t>
      </w:r>
    </w:p>
    <w:p w:rsidR="0021046B" w:rsidRDefault="0021046B" w:rsidP="00B5315B">
      <w:pPr>
        <w:pStyle w:val="libFootnote"/>
        <w:rPr>
          <w:rtl/>
          <w:lang w:bidi="fa-IR"/>
        </w:rPr>
      </w:pPr>
      <w:r>
        <w:rPr>
          <w:rtl/>
          <w:lang w:bidi="fa-IR"/>
        </w:rPr>
        <w:t>10- درباره نام اين افراد</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كشف اليقين</w:t>
      </w:r>
      <w:r w:rsidR="00A03B31">
        <w:rPr>
          <w:rtl/>
          <w:lang w:bidi="fa-IR"/>
        </w:rPr>
        <w:t xml:space="preserve">، </w:t>
      </w:r>
      <w:r>
        <w:rPr>
          <w:rtl/>
          <w:lang w:bidi="fa-IR"/>
        </w:rPr>
        <w:t>علامه حلى</w:t>
      </w:r>
      <w:r w:rsidR="00A03B31">
        <w:rPr>
          <w:rtl/>
          <w:lang w:bidi="fa-IR"/>
        </w:rPr>
        <w:t xml:space="preserve">، </w:t>
      </w:r>
      <w:r>
        <w:rPr>
          <w:rtl/>
          <w:lang w:bidi="fa-IR"/>
        </w:rPr>
        <w:t>ارشاد القلوب</w:t>
      </w:r>
      <w:r w:rsidR="00A03B31">
        <w:rPr>
          <w:rtl/>
          <w:lang w:bidi="fa-IR"/>
        </w:rPr>
        <w:t xml:space="preserve">، </w:t>
      </w:r>
      <w:r>
        <w:rPr>
          <w:rtl/>
          <w:lang w:bidi="fa-IR"/>
        </w:rPr>
        <w:t>ص ‍ 112 و 135</w:t>
      </w:r>
      <w:r w:rsidR="00A03B31">
        <w:rPr>
          <w:rtl/>
          <w:lang w:bidi="fa-IR"/>
        </w:rPr>
        <w:t xml:space="preserve">، </w:t>
      </w:r>
      <w:r>
        <w:rPr>
          <w:rtl/>
          <w:lang w:bidi="fa-IR"/>
        </w:rPr>
        <w:t>بحارالانوار</w:t>
      </w:r>
      <w:r w:rsidR="00A03B31">
        <w:rPr>
          <w:rtl/>
          <w:lang w:bidi="fa-IR"/>
        </w:rPr>
        <w:t xml:space="preserve">، </w:t>
      </w:r>
      <w:r>
        <w:rPr>
          <w:rtl/>
          <w:lang w:bidi="fa-IR"/>
        </w:rPr>
        <w:t>ج 28</w:t>
      </w:r>
      <w:r w:rsidR="00A03B31">
        <w:rPr>
          <w:rtl/>
          <w:lang w:bidi="fa-IR"/>
        </w:rPr>
        <w:t xml:space="preserve">، </w:t>
      </w:r>
      <w:r>
        <w:rPr>
          <w:rtl/>
          <w:lang w:bidi="fa-IR"/>
        </w:rPr>
        <w:t>ص 86 و 114</w:t>
      </w:r>
      <w:r w:rsidR="00A03B31">
        <w:rPr>
          <w:rtl/>
          <w:lang w:bidi="fa-IR"/>
        </w:rPr>
        <w:t xml:space="preserve">. </w:t>
      </w:r>
    </w:p>
    <w:p w:rsidR="0021046B" w:rsidRDefault="0021046B" w:rsidP="00B5315B">
      <w:pPr>
        <w:pStyle w:val="libFootnote"/>
        <w:rPr>
          <w:rtl/>
          <w:lang w:bidi="fa-IR"/>
        </w:rPr>
      </w:pPr>
      <w:r>
        <w:rPr>
          <w:rtl/>
          <w:lang w:bidi="fa-IR"/>
        </w:rPr>
        <w:t>11- اگر در منابع اهل تسن</w:t>
      </w:r>
      <w:r w:rsidR="00A03B31">
        <w:rPr>
          <w:rtl/>
          <w:lang w:bidi="fa-IR"/>
        </w:rPr>
        <w:t xml:space="preserve">، </w:t>
      </w:r>
      <w:r>
        <w:rPr>
          <w:rtl/>
          <w:lang w:bidi="fa-IR"/>
        </w:rPr>
        <w:t>كلام صريحى درباره تنظيم كنندگان اين عهدنامه درج نمى گرديد</w:t>
      </w:r>
      <w:r w:rsidR="00A03B31">
        <w:rPr>
          <w:rtl/>
          <w:lang w:bidi="fa-IR"/>
        </w:rPr>
        <w:t xml:space="preserve">، </w:t>
      </w:r>
      <w:r>
        <w:rPr>
          <w:rtl/>
          <w:lang w:bidi="fa-IR"/>
        </w:rPr>
        <w:t xml:space="preserve">از مفاد عهدنامه و آنها كه پس از رحلت پيامبر </w:t>
      </w:r>
      <w:r w:rsidR="00862432" w:rsidRPr="00862432">
        <w:rPr>
          <w:rStyle w:val="libAlaemChar"/>
          <w:rtl/>
        </w:rPr>
        <w:t>صلى‌الله‌عليه‌وآله</w:t>
      </w:r>
      <w:r>
        <w:rPr>
          <w:rtl/>
          <w:lang w:bidi="fa-IR"/>
        </w:rPr>
        <w:t xml:space="preserve"> بدين مضامين استدلال جسته اند به خوبى معلوم مى شود كه نامبردگان چه گروه ها و افرادى بوده اند</w:t>
      </w:r>
      <w:r w:rsidR="00A03B31">
        <w:rPr>
          <w:rtl/>
          <w:lang w:bidi="fa-IR"/>
        </w:rPr>
        <w:t xml:space="preserve">. </w:t>
      </w:r>
      <w:r>
        <w:rPr>
          <w:rtl/>
          <w:lang w:bidi="fa-IR"/>
        </w:rPr>
        <w:t>بر پايه گفتار محدثان سنى و شيعه</w:t>
      </w:r>
      <w:r w:rsidR="00A03B31">
        <w:rPr>
          <w:rtl/>
          <w:lang w:bidi="fa-IR"/>
        </w:rPr>
        <w:t xml:space="preserve">، </w:t>
      </w:r>
      <w:r>
        <w:rPr>
          <w:rtl/>
          <w:lang w:bidi="fa-IR"/>
        </w:rPr>
        <w:t>اينان همان كسانى بودند كه در بارگشت از جنگ تبوك مى خواستند در يكى از گردنه ها</w:t>
      </w:r>
      <w:r w:rsidR="00A03B31">
        <w:rPr>
          <w:rtl/>
          <w:lang w:bidi="fa-IR"/>
        </w:rPr>
        <w:t xml:space="preserve">، </w:t>
      </w:r>
      <w:r>
        <w:rPr>
          <w:rtl/>
          <w:lang w:bidi="fa-IR"/>
        </w:rPr>
        <w:t xml:space="preserve">شتر رسول اكرم </w:t>
      </w:r>
      <w:r w:rsidR="00862432" w:rsidRPr="00862432">
        <w:rPr>
          <w:rStyle w:val="libAlaemChar"/>
          <w:rtl/>
        </w:rPr>
        <w:t>صلى‌الله‌عليه‌وآله</w:t>
      </w:r>
      <w:r>
        <w:rPr>
          <w:rtl/>
          <w:lang w:bidi="fa-IR"/>
        </w:rPr>
        <w:t xml:space="preserve"> را رم دهند</w:t>
      </w:r>
      <w:r w:rsidR="00A03B31">
        <w:rPr>
          <w:rtl/>
          <w:lang w:bidi="fa-IR"/>
        </w:rPr>
        <w:t xml:space="preserve">. </w:t>
      </w:r>
      <w:r>
        <w:rPr>
          <w:rtl/>
          <w:lang w:bidi="fa-IR"/>
        </w:rPr>
        <w:t>(البته در شمارش نام آنان اندكى اختلاف نظر وجود دارد) در بيشتر مدارك شيعه و بعضى مدارك اهل تسنن نام شان مشخص شده است</w:t>
      </w:r>
      <w:r w:rsidR="00A03B31">
        <w:rPr>
          <w:rtl/>
          <w:lang w:bidi="fa-IR"/>
        </w:rPr>
        <w:t xml:space="preserve">، </w:t>
      </w:r>
      <w:r>
        <w:rPr>
          <w:rtl/>
          <w:lang w:bidi="fa-IR"/>
        </w:rPr>
        <w:t>ولى از آنجا كه در ميان آنان اسم مردان سرشناس ‍ صحابه نيز وجود دارد در بعضى منابع نام شان حذف شده است</w:t>
      </w:r>
      <w:r w:rsidR="00A03B31">
        <w:rPr>
          <w:rtl/>
          <w:lang w:bidi="fa-IR"/>
        </w:rPr>
        <w:t xml:space="preserve">. </w:t>
      </w:r>
      <w:r>
        <w:rPr>
          <w:rtl/>
          <w:lang w:bidi="fa-IR"/>
        </w:rPr>
        <w:t>ابن حزم چون نام آن افراد را بر مى شمرد</w:t>
      </w:r>
      <w:r w:rsidR="00A03B31">
        <w:rPr>
          <w:rtl/>
          <w:lang w:bidi="fa-IR"/>
        </w:rPr>
        <w:t xml:space="preserve">، </w:t>
      </w:r>
      <w:r>
        <w:rPr>
          <w:rtl/>
          <w:lang w:bidi="fa-IR"/>
        </w:rPr>
        <w:t>مى نويسد</w:t>
      </w:r>
      <w:r w:rsidR="001F7182">
        <w:rPr>
          <w:rtl/>
          <w:lang w:bidi="fa-IR"/>
        </w:rPr>
        <w:t xml:space="preserve">: </w:t>
      </w:r>
      <w:r>
        <w:rPr>
          <w:rtl/>
          <w:lang w:bidi="fa-IR"/>
        </w:rPr>
        <w:t>در سلسله سند اين حديث نام وليدبن جميع وجود دارد و او فردى مورد اعتماد نيست</w:t>
      </w:r>
      <w:r w:rsidR="00A03B31">
        <w:rPr>
          <w:rtl/>
          <w:lang w:bidi="fa-IR"/>
        </w:rPr>
        <w:t xml:space="preserve">. </w:t>
      </w:r>
      <w:r>
        <w:rPr>
          <w:rtl/>
          <w:lang w:bidi="fa-IR"/>
        </w:rPr>
        <w:t>(المحلى</w:t>
      </w:r>
      <w:r w:rsidR="00A03B31">
        <w:rPr>
          <w:rtl/>
          <w:lang w:bidi="fa-IR"/>
        </w:rPr>
        <w:t xml:space="preserve">، </w:t>
      </w:r>
      <w:r>
        <w:rPr>
          <w:rtl/>
          <w:lang w:bidi="fa-IR"/>
        </w:rPr>
        <w:t>ج 11</w:t>
      </w:r>
      <w:r w:rsidR="00A03B31">
        <w:rPr>
          <w:rtl/>
          <w:lang w:bidi="fa-IR"/>
        </w:rPr>
        <w:t xml:space="preserve">، </w:t>
      </w:r>
      <w:r>
        <w:rPr>
          <w:rtl/>
          <w:lang w:bidi="fa-IR"/>
        </w:rPr>
        <w:t>ص 224) اين در حالى است كه شخصيت سرشناس اهل تسنن</w:t>
      </w:r>
      <w:r w:rsidR="00A03B31">
        <w:rPr>
          <w:rtl/>
          <w:lang w:bidi="fa-IR"/>
        </w:rPr>
        <w:t xml:space="preserve">، </w:t>
      </w:r>
      <w:r>
        <w:rPr>
          <w:rtl/>
          <w:lang w:bidi="fa-IR"/>
        </w:rPr>
        <w:t>يوسف مزى در ذيل نام وليدبن جميع مى نويسد</w:t>
      </w:r>
      <w:r w:rsidR="001F7182">
        <w:rPr>
          <w:rtl/>
          <w:lang w:bidi="fa-IR"/>
        </w:rPr>
        <w:t xml:space="preserve">: </w:t>
      </w:r>
      <w:r>
        <w:rPr>
          <w:rtl/>
          <w:lang w:bidi="fa-IR"/>
        </w:rPr>
        <w:t>مردان نامى علم رجال</w:t>
      </w:r>
      <w:r w:rsidR="00A03B31">
        <w:rPr>
          <w:rtl/>
          <w:lang w:bidi="fa-IR"/>
        </w:rPr>
        <w:t xml:space="preserve">، </w:t>
      </w:r>
      <w:r>
        <w:rPr>
          <w:rtl/>
          <w:lang w:bidi="fa-IR"/>
        </w:rPr>
        <w:t>وليدبن جميع را توثيق كرده و گفتار او را پذيرفته اند</w:t>
      </w:r>
      <w:r w:rsidR="00A03B31">
        <w:rPr>
          <w:rtl/>
          <w:lang w:bidi="fa-IR"/>
        </w:rPr>
        <w:t xml:space="preserve">. </w:t>
      </w:r>
      <w:r>
        <w:rPr>
          <w:rtl/>
          <w:lang w:bidi="fa-IR"/>
        </w:rPr>
        <w:t>(تهذيب الكمال</w:t>
      </w:r>
      <w:r w:rsidR="00F93111">
        <w:rPr>
          <w:rtl/>
          <w:lang w:bidi="fa-IR"/>
        </w:rPr>
        <w:t>)</w:t>
      </w:r>
      <w:r>
        <w:rPr>
          <w:rtl/>
          <w:lang w:bidi="fa-IR"/>
        </w:rPr>
        <w:t xml:space="preserve"> مدارك ديگر اين ماجرا</w:t>
      </w:r>
      <w:r w:rsidR="001F7182">
        <w:rPr>
          <w:rtl/>
          <w:lang w:bidi="fa-IR"/>
        </w:rPr>
        <w:t xml:space="preserve">: </w:t>
      </w:r>
      <w:r>
        <w:rPr>
          <w:rtl/>
          <w:lang w:bidi="fa-IR"/>
        </w:rPr>
        <w:t>سنن بيهقى</w:t>
      </w:r>
      <w:r w:rsidR="00A03B31">
        <w:rPr>
          <w:rtl/>
          <w:lang w:bidi="fa-IR"/>
        </w:rPr>
        <w:t xml:space="preserve">، </w:t>
      </w:r>
      <w:r>
        <w:rPr>
          <w:rtl/>
          <w:lang w:bidi="fa-IR"/>
        </w:rPr>
        <w:t>ج 9</w:t>
      </w:r>
      <w:r w:rsidR="00A03B31">
        <w:rPr>
          <w:rtl/>
          <w:lang w:bidi="fa-IR"/>
        </w:rPr>
        <w:t xml:space="preserve">، </w:t>
      </w:r>
      <w:r>
        <w:rPr>
          <w:rtl/>
          <w:lang w:bidi="fa-IR"/>
        </w:rPr>
        <w:t>ص 33 الاستيعاب</w:t>
      </w:r>
      <w:r w:rsidR="00A03B31">
        <w:rPr>
          <w:rtl/>
          <w:lang w:bidi="fa-IR"/>
        </w:rPr>
        <w:t xml:space="preserve">، </w:t>
      </w:r>
      <w:r>
        <w:rPr>
          <w:rtl/>
          <w:lang w:bidi="fa-IR"/>
        </w:rPr>
        <w:t>ج 3</w:t>
      </w:r>
      <w:r w:rsidR="00A03B31">
        <w:rPr>
          <w:rtl/>
          <w:lang w:bidi="fa-IR"/>
        </w:rPr>
        <w:t xml:space="preserve">، </w:t>
      </w:r>
      <w:r>
        <w:rPr>
          <w:rtl/>
          <w:lang w:bidi="fa-IR"/>
        </w:rPr>
        <w:t>ص 980</w:t>
      </w:r>
      <w:r w:rsidR="00A03B31">
        <w:rPr>
          <w:rtl/>
          <w:lang w:bidi="fa-IR"/>
        </w:rPr>
        <w:t xml:space="preserve">، </w:t>
      </w:r>
      <w:r>
        <w:rPr>
          <w:rtl/>
          <w:lang w:bidi="fa-IR"/>
        </w:rPr>
        <w:t>ص ‍ 980</w:t>
      </w:r>
      <w:r w:rsidR="00A03B31">
        <w:rPr>
          <w:rtl/>
          <w:lang w:bidi="fa-IR"/>
        </w:rPr>
        <w:t xml:space="preserve">، </w:t>
      </w:r>
      <w:r>
        <w:rPr>
          <w:rtl/>
          <w:lang w:bidi="fa-IR"/>
        </w:rPr>
        <w:t>حاشيه الاصبابة</w:t>
      </w:r>
      <w:r w:rsidR="00A03B31">
        <w:rPr>
          <w:rtl/>
          <w:lang w:bidi="fa-IR"/>
        </w:rPr>
        <w:t xml:space="preserve">، </w:t>
      </w:r>
      <w:r>
        <w:rPr>
          <w:rtl/>
          <w:lang w:bidi="fa-IR"/>
        </w:rPr>
        <w:t>ج 2</w:t>
      </w:r>
      <w:r w:rsidR="00A03B31">
        <w:rPr>
          <w:rtl/>
          <w:lang w:bidi="fa-IR"/>
        </w:rPr>
        <w:t xml:space="preserve">، </w:t>
      </w:r>
      <w:r>
        <w:rPr>
          <w:rtl/>
          <w:lang w:bidi="fa-IR"/>
        </w:rPr>
        <w:t>ص 372</w:t>
      </w:r>
      <w:r w:rsidR="00A03B31">
        <w:rPr>
          <w:rtl/>
          <w:lang w:bidi="fa-IR"/>
        </w:rPr>
        <w:t xml:space="preserve">، </w:t>
      </w:r>
      <w:r>
        <w:rPr>
          <w:rtl/>
          <w:lang w:bidi="fa-IR"/>
        </w:rPr>
        <w:t>الكشاف</w:t>
      </w:r>
      <w:r w:rsidR="00A03B31">
        <w:rPr>
          <w:rtl/>
          <w:lang w:bidi="fa-IR"/>
        </w:rPr>
        <w:t xml:space="preserve">، </w:t>
      </w:r>
      <w:r>
        <w:rPr>
          <w:rtl/>
          <w:lang w:bidi="fa-IR"/>
        </w:rPr>
        <w:t>ج 2</w:t>
      </w:r>
      <w:r w:rsidR="00A03B31">
        <w:rPr>
          <w:rtl/>
          <w:lang w:bidi="fa-IR"/>
        </w:rPr>
        <w:t xml:space="preserve">، </w:t>
      </w:r>
      <w:r>
        <w:rPr>
          <w:rtl/>
          <w:lang w:bidi="fa-IR"/>
        </w:rPr>
        <w:t>ص 277 و 291</w:t>
      </w:r>
      <w:r w:rsidR="00A03B31">
        <w:rPr>
          <w:rtl/>
          <w:lang w:bidi="fa-IR"/>
        </w:rPr>
        <w:t xml:space="preserve">، </w:t>
      </w:r>
      <w:r>
        <w:rPr>
          <w:rtl/>
          <w:lang w:bidi="fa-IR"/>
        </w:rPr>
        <w:t>مجمع الزوائد</w:t>
      </w:r>
      <w:r w:rsidR="00A03B31">
        <w:rPr>
          <w:rtl/>
          <w:lang w:bidi="fa-IR"/>
        </w:rPr>
        <w:t xml:space="preserve">، </w:t>
      </w:r>
      <w:r>
        <w:rPr>
          <w:rtl/>
          <w:lang w:bidi="fa-IR"/>
        </w:rPr>
        <w:t>ج 6</w:t>
      </w:r>
      <w:r w:rsidR="00A03B31">
        <w:rPr>
          <w:rtl/>
          <w:lang w:bidi="fa-IR"/>
        </w:rPr>
        <w:t xml:space="preserve">، </w:t>
      </w:r>
      <w:r>
        <w:rPr>
          <w:rtl/>
          <w:lang w:bidi="fa-IR"/>
        </w:rPr>
        <w:t>ص 195</w:t>
      </w:r>
      <w:r w:rsidR="00A03B31">
        <w:rPr>
          <w:rtl/>
          <w:lang w:bidi="fa-IR"/>
        </w:rPr>
        <w:t xml:space="preserve">، </w:t>
      </w:r>
      <w:r>
        <w:rPr>
          <w:rtl/>
          <w:lang w:bidi="fa-IR"/>
        </w:rPr>
        <w:t>خصال</w:t>
      </w:r>
      <w:r w:rsidR="00A03B31">
        <w:rPr>
          <w:rtl/>
          <w:lang w:bidi="fa-IR"/>
        </w:rPr>
        <w:t xml:space="preserve">، </w:t>
      </w:r>
      <w:r>
        <w:rPr>
          <w:rtl/>
          <w:lang w:bidi="fa-IR"/>
        </w:rPr>
        <w:t>ص 499</w:t>
      </w:r>
      <w:r w:rsidR="00A03B31">
        <w:rPr>
          <w:rtl/>
          <w:lang w:bidi="fa-IR"/>
        </w:rPr>
        <w:t xml:space="preserve">، </w:t>
      </w:r>
      <w:r>
        <w:rPr>
          <w:rtl/>
          <w:lang w:bidi="fa-IR"/>
        </w:rPr>
        <w:t>تفسير قمى</w:t>
      </w:r>
      <w:r w:rsidR="00A03B31">
        <w:rPr>
          <w:rtl/>
          <w:lang w:bidi="fa-IR"/>
        </w:rPr>
        <w:t xml:space="preserve">، </w:t>
      </w:r>
      <w:r>
        <w:rPr>
          <w:rtl/>
          <w:lang w:bidi="fa-IR"/>
        </w:rPr>
        <w:t>ج 1</w:t>
      </w:r>
      <w:r w:rsidR="00A03B31">
        <w:rPr>
          <w:rtl/>
          <w:lang w:bidi="fa-IR"/>
        </w:rPr>
        <w:t xml:space="preserve">، </w:t>
      </w:r>
      <w:r>
        <w:rPr>
          <w:rtl/>
          <w:lang w:bidi="fa-IR"/>
        </w:rPr>
        <w:t>ص ‍ 301</w:t>
      </w:r>
      <w:r w:rsidR="00A03B31">
        <w:rPr>
          <w:rtl/>
          <w:lang w:bidi="fa-IR"/>
        </w:rPr>
        <w:t xml:space="preserve">، </w:t>
      </w:r>
      <w:r>
        <w:rPr>
          <w:rtl/>
          <w:lang w:bidi="fa-IR"/>
        </w:rPr>
        <w:t>بحار الانوار</w:t>
      </w:r>
      <w:r w:rsidR="00A03B31">
        <w:rPr>
          <w:rtl/>
          <w:lang w:bidi="fa-IR"/>
        </w:rPr>
        <w:t xml:space="preserve">، </w:t>
      </w:r>
      <w:r>
        <w:rPr>
          <w:rtl/>
          <w:lang w:bidi="fa-IR"/>
        </w:rPr>
        <w:t>ج 21</w:t>
      </w:r>
      <w:r w:rsidR="00A03B31">
        <w:rPr>
          <w:rtl/>
          <w:lang w:bidi="fa-IR"/>
        </w:rPr>
        <w:t xml:space="preserve">، </w:t>
      </w:r>
      <w:r>
        <w:rPr>
          <w:rtl/>
          <w:lang w:bidi="fa-IR"/>
        </w:rPr>
        <w:t>ص 222 و 223</w:t>
      </w:r>
      <w:r w:rsidR="00A03B31">
        <w:rPr>
          <w:rtl/>
          <w:lang w:bidi="fa-IR"/>
        </w:rPr>
        <w:t xml:space="preserve">. </w:t>
      </w:r>
      <w:r>
        <w:rPr>
          <w:rtl/>
          <w:lang w:bidi="fa-IR"/>
        </w:rPr>
        <w:t xml:space="preserve">از مفاد عهدنامه چنين به دست مى آيد كه پس از رحلت رسول اكرم </w:t>
      </w:r>
      <w:r w:rsidR="00862432" w:rsidRPr="00862432">
        <w:rPr>
          <w:rStyle w:val="libAlaemChar"/>
          <w:rtl/>
        </w:rPr>
        <w:t>صلى‌الله‌عليه‌وآله</w:t>
      </w:r>
      <w:r>
        <w:rPr>
          <w:rtl/>
          <w:lang w:bidi="fa-IR"/>
        </w:rPr>
        <w:t xml:space="preserve"> نگاشته شده است</w:t>
      </w:r>
      <w:r w:rsidR="00A03B31">
        <w:rPr>
          <w:rtl/>
          <w:lang w:bidi="fa-IR"/>
        </w:rPr>
        <w:t xml:space="preserve">، </w:t>
      </w:r>
      <w:r>
        <w:rPr>
          <w:rtl/>
          <w:lang w:bidi="fa-IR"/>
        </w:rPr>
        <w:t xml:space="preserve">ولى در حقيقت پيش از رحلت نوشته شده </w:t>
      </w:r>
      <w:r>
        <w:rPr>
          <w:rtl/>
          <w:lang w:bidi="fa-IR"/>
        </w:rPr>
        <w:lastRenderedPageBreak/>
        <w:t>است</w:t>
      </w:r>
      <w:r w:rsidR="00A03B31">
        <w:rPr>
          <w:rtl/>
          <w:lang w:bidi="fa-IR"/>
        </w:rPr>
        <w:t xml:space="preserve">، </w:t>
      </w:r>
      <w:r>
        <w:rPr>
          <w:rtl/>
          <w:lang w:bidi="fa-IR"/>
        </w:rPr>
        <w:t>ولى چون مى خواستند درباره اوضاع پس از رحلت پيامبر به چاره انديشى بپردازند</w:t>
      </w:r>
      <w:r w:rsidR="00A03B31">
        <w:rPr>
          <w:rtl/>
          <w:lang w:bidi="fa-IR"/>
        </w:rPr>
        <w:t xml:space="preserve">، </w:t>
      </w:r>
      <w:r>
        <w:rPr>
          <w:rtl/>
          <w:lang w:bidi="fa-IR"/>
        </w:rPr>
        <w:t>مطالب را آن گونه كه مى خوانيد تنظيم كردند</w:t>
      </w:r>
      <w:r w:rsidR="00A03B31">
        <w:rPr>
          <w:rtl/>
          <w:lang w:bidi="fa-IR"/>
        </w:rPr>
        <w:t xml:space="preserve">. </w:t>
      </w:r>
    </w:p>
    <w:p w:rsidR="0021046B" w:rsidRDefault="0021046B" w:rsidP="00B5315B">
      <w:pPr>
        <w:pStyle w:val="libFootnote"/>
        <w:rPr>
          <w:rtl/>
          <w:lang w:bidi="fa-IR"/>
        </w:rPr>
      </w:pPr>
      <w:r>
        <w:rPr>
          <w:rtl/>
          <w:lang w:bidi="fa-IR"/>
        </w:rPr>
        <w:t xml:space="preserve">12- برپايه مدارك شعيه نويسندگان اين طومار همان افرادى بودند كه تصميم داشتند در بازگشت رسول </w:t>
      </w:r>
      <w:r w:rsidR="00B00F38" w:rsidRPr="00B00F38">
        <w:rPr>
          <w:rStyle w:val="libAlaemChar"/>
          <w:rtl/>
        </w:rPr>
        <w:t>عليه‌السلام</w:t>
      </w:r>
      <w:r>
        <w:rPr>
          <w:rtl/>
          <w:lang w:bidi="fa-IR"/>
        </w:rPr>
        <w:t xml:space="preserve"> از جنگ تبوك آن حضرت را بكشند</w:t>
      </w:r>
      <w:r w:rsidR="00A03B31">
        <w:rPr>
          <w:rtl/>
          <w:lang w:bidi="fa-IR"/>
        </w:rPr>
        <w:t xml:space="preserve">. </w:t>
      </w:r>
      <w:r>
        <w:rPr>
          <w:rtl/>
          <w:lang w:bidi="fa-IR"/>
        </w:rPr>
        <w:t>در منابع اهل تسنن آنجا كه از نام توطئه گران جنگ تبوك ياد مى شود مطالبى بيان مى گردد كه از مفاد آن مى توان دانست كه اينان</w:t>
      </w:r>
      <w:r w:rsidR="00A03B31">
        <w:rPr>
          <w:rtl/>
          <w:lang w:bidi="fa-IR"/>
        </w:rPr>
        <w:t xml:space="preserve">، </w:t>
      </w:r>
      <w:r>
        <w:rPr>
          <w:rtl/>
          <w:lang w:bidi="fa-IR"/>
        </w:rPr>
        <w:t>همان نويسندگان آن طومار بوده اند</w:t>
      </w:r>
      <w:r w:rsidR="00A03B31">
        <w:rPr>
          <w:rtl/>
          <w:lang w:bidi="fa-IR"/>
        </w:rPr>
        <w:t xml:space="preserve">. </w:t>
      </w:r>
      <w:r>
        <w:rPr>
          <w:rtl/>
          <w:lang w:bidi="fa-IR"/>
        </w:rPr>
        <w:t>ابن ابى الحديد</w:t>
      </w:r>
      <w:r w:rsidR="00A03B31">
        <w:rPr>
          <w:rtl/>
          <w:lang w:bidi="fa-IR"/>
        </w:rPr>
        <w:t xml:space="preserve">، </w:t>
      </w:r>
      <w:r>
        <w:rPr>
          <w:rtl/>
          <w:lang w:bidi="fa-IR"/>
        </w:rPr>
        <w:t>عمروبن عاتص و ابوموسى اشعرى را در زمره آنان ياد مى كند</w:t>
      </w:r>
      <w:r w:rsidR="00A03B31">
        <w:rPr>
          <w:rtl/>
          <w:lang w:bidi="fa-IR"/>
        </w:rPr>
        <w:t xml:space="preserve">. </w:t>
      </w:r>
      <w:r>
        <w:rPr>
          <w:rtl/>
          <w:lang w:bidi="fa-IR"/>
        </w:rPr>
        <w:t>(شرح نهج البلاغه</w:t>
      </w:r>
      <w:r w:rsidR="00A03B31">
        <w:rPr>
          <w:rtl/>
          <w:lang w:bidi="fa-IR"/>
        </w:rPr>
        <w:t xml:space="preserve">، </w:t>
      </w:r>
      <w:r>
        <w:rPr>
          <w:rtl/>
          <w:lang w:bidi="fa-IR"/>
        </w:rPr>
        <w:t>ج 13</w:t>
      </w:r>
      <w:r w:rsidR="00A03B31">
        <w:rPr>
          <w:rtl/>
          <w:lang w:bidi="fa-IR"/>
        </w:rPr>
        <w:t xml:space="preserve">، </w:t>
      </w:r>
      <w:r>
        <w:rPr>
          <w:rtl/>
          <w:lang w:bidi="fa-IR"/>
        </w:rPr>
        <w:t>ص 314 و 315</w:t>
      </w:r>
      <w:r w:rsidR="00A03B31">
        <w:rPr>
          <w:rtl/>
          <w:lang w:bidi="fa-IR"/>
        </w:rPr>
        <w:t>.</w:t>
      </w:r>
      <w:r w:rsidR="00F93111">
        <w:rPr>
          <w:rtl/>
          <w:lang w:bidi="fa-IR"/>
        </w:rPr>
        <w:t>)</w:t>
      </w:r>
      <w:r>
        <w:rPr>
          <w:rtl/>
          <w:lang w:bidi="fa-IR"/>
        </w:rPr>
        <w:t xml:space="preserve"> و در جاى ديگر ابوسفيان را نام مى برد</w:t>
      </w:r>
      <w:r w:rsidR="00A03B31">
        <w:rPr>
          <w:rtl/>
          <w:lang w:bidi="fa-IR"/>
        </w:rPr>
        <w:t xml:space="preserve">. </w:t>
      </w:r>
      <w:r>
        <w:rPr>
          <w:rtl/>
          <w:lang w:bidi="fa-IR"/>
        </w:rPr>
        <w:t>(همان</w:t>
      </w:r>
      <w:r w:rsidR="00A03B31">
        <w:rPr>
          <w:rtl/>
          <w:lang w:bidi="fa-IR"/>
        </w:rPr>
        <w:t xml:space="preserve">، </w:t>
      </w:r>
      <w:r>
        <w:rPr>
          <w:rtl/>
          <w:lang w:bidi="fa-IR"/>
        </w:rPr>
        <w:t>ج 6</w:t>
      </w:r>
      <w:r w:rsidR="00A03B31">
        <w:rPr>
          <w:rtl/>
          <w:lang w:bidi="fa-IR"/>
        </w:rPr>
        <w:t xml:space="preserve">، </w:t>
      </w:r>
      <w:r>
        <w:rPr>
          <w:rtl/>
          <w:lang w:bidi="fa-IR"/>
        </w:rPr>
        <w:t>ص 291</w:t>
      </w:r>
      <w:r w:rsidR="00A03B31">
        <w:rPr>
          <w:rtl/>
          <w:lang w:bidi="fa-IR"/>
        </w:rPr>
        <w:t>.</w:t>
      </w:r>
      <w:r w:rsidR="00F93111">
        <w:rPr>
          <w:rtl/>
          <w:lang w:bidi="fa-IR"/>
        </w:rPr>
        <w:t>)</w:t>
      </w:r>
    </w:p>
    <w:p w:rsidR="0021046B" w:rsidRDefault="0021046B" w:rsidP="00B5315B">
      <w:pPr>
        <w:pStyle w:val="libFootnote"/>
        <w:rPr>
          <w:rtl/>
          <w:lang w:bidi="fa-IR"/>
        </w:rPr>
      </w:pPr>
      <w:r>
        <w:rPr>
          <w:rtl/>
          <w:lang w:bidi="fa-IR"/>
        </w:rPr>
        <w:t>درباره اين رويداد پديد آورندگان آن به كتاب هاى زير مراجعه شود</w:t>
      </w:r>
      <w:r w:rsidR="001F7182">
        <w:rPr>
          <w:rtl/>
          <w:lang w:bidi="fa-IR"/>
        </w:rPr>
        <w:t xml:space="preserve">: </w:t>
      </w:r>
      <w:r>
        <w:rPr>
          <w:rtl/>
          <w:lang w:bidi="fa-IR"/>
        </w:rPr>
        <w:t>المغازى</w:t>
      </w:r>
      <w:r w:rsidR="00A03B31">
        <w:rPr>
          <w:rtl/>
          <w:lang w:bidi="fa-IR"/>
        </w:rPr>
        <w:t xml:space="preserve">، </w:t>
      </w:r>
      <w:r>
        <w:rPr>
          <w:rtl/>
          <w:lang w:bidi="fa-IR"/>
        </w:rPr>
        <w:t>ج 3</w:t>
      </w:r>
      <w:r w:rsidR="00A03B31">
        <w:rPr>
          <w:rtl/>
          <w:lang w:bidi="fa-IR"/>
        </w:rPr>
        <w:t xml:space="preserve">، </w:t>
      </w:r>
      <w:r>
        <w:rPr>
          <w:rtl/>
          <w:lang w:bidi="fa-IR"/>
        </w:rPr>
        <w:t>ص 1042 - 1045</w:t>
      </w:r>
      <w:r w:rsidR="00A03B31">
        <w:rPr>
          <w:rtl/>
          <w:lang w:bidi="fa-IR"/>
        </w:rPr>
        <w:t xml:space="preserve">، </w:t>
      </w:r>
      <w:r>
        <w:rPr>
          <w:rtl/>
          <w:lang w:bidi="fa-IR"/>
        </w:rPr>
        <w:t>مسند احمد</w:t>
      </w:r>
      <w:r w:rsidR="00A03B31">
        <w:rPr>
          <w:rtl/>
          <w:lang w:bidi="fa-IR"/>
        </w:rPr>
        <w:t xml:space="preserve">، </w:t>
      </w:r>
      <w:r>
        <w:rPr>
          <w:rtl/>
          <w:lang w:bidi="fa-IR"/>
        </w:rPr>
        <w:t>ج 5</w:t>
      </w:r>
      <w:r w:rsidR="00A03B31">
        <w:rPr>
          <w:rtl/>
          <w:lang w:bidi="fa-IR"/>
        </w:rPr>
        <w:t xml:space="preserve">، </w:t>
      </w:r>
      <w:r>
        <w:rPr>
          <w:rtl/>
          <w:lang w:bidi="fa-IR"/>
        </w:rPr>
        <w:t>ص 453 و 454</w:t>
      </w:r>
      <w:r w:rsidR="00A03B31">
        <w:rPr>
          <w:rtl/>
          <w:lang w:bidi="fa-IR"/>
        </w:rPr>
        <w:t xml:space="preserve">، </w:t>
      </w:r>
      <w:r>
        <w:rPr>
          <w:rtl/>
          <w:lang w:bidi="fa-IR"/>
        </w:rPr>
        <w:t>صحيح مسلم با شرح نووى</w:t>
      </w:r>
      <w:r w:rsidR="00A03B31">
        <w:rPr>
          <w:rtl/>
          <w:lang w:bidi="fa-IR"/>
        </w:rPr>
        <w:t xml:space="preserve">، </w:t>
      </w:r>
      <w:r>
        <w:rPr>
          <w:rtl/>
          <w:lang w:bidi="fa-IR"/>
        </w:rPr>
        <w:t>ج 17 - 18</w:t>
      </w:r>
      <w:r w:rsidR="00A03B31">
        <w:rPr>
          <w:rtl/>
          <w:lang w:bidi="fa-IR"/>
        </w:rPr>
        <w:t xml:space="preserve">، </w:t>
      </w:r>
      <w:r>
        <w:rPr>
          <w:rtl/>
          <w:lang w:bidi="fa-IR"/>
        </w:rPr>
        <w:t>ص 124 و 125</w:t>
      </w:r>
      <w:r w:rsidR="00A03B31">
        <w:rPr>
          <w:rtl/>
          <w:lang w:bidi="fa-IR"/>
        </w:rPr>
        <w:t xml:space="preserve">، </w:t>
      </w:r>
      <w:r>
        <w:rPr>
          <w:rtl/>
          <w:lang w:bidi="fa-IR"/>
        </w:rPr>
        <w:t>دارالفكر</w:t>
      </w:r>
      <w:r w:rsidR="00A03B31">
        <w:rPr>
          <w:rtl/>
          <w:lang w:bidi="fa-IR"/>
        </w:rPr>
        <w:t xml:space="preserve">، </w:t>
      </w:r>
      <w:r>
        <w:rPr>
          <w:rtl/>
          <w:lang w:bidi="fa-IR"/>
        </w:rPr>
        <w:t>بيروت</w:t>
      </w:r>
      <w:r w:rsidR="00A03B31">
        <w:rPr>
          <w:rtl/>
          <w:lang w:bidi="fa-IR"/>
        </w:rPr>
        <w:t xml:space="preserve">، </w:t>
      </w:r>
      <w:r>
        <w:rPr>
          <w:rtl/>
          <w:lang w:bidi="fa-IR"/>
        </w:rPr>
        <w:t>چاپ دوم</w:t>
      </w:r>
      <w:r w:rsidR="00A03B31">
        <w:rPr>
          <w:rtl/>
          <w:lang w:bidi="fa-IR"/>
        </w:rPr>
        <w:t xml:space="preserve">، </w:t>
      </w:r>
      <w:r>
        <w:rPr>
          <w:rtl/>
          <w:lang w:bidi="fa-IR"/>
        </w:rPr>
        <w:t>1392 ق</w:t>
      </w:r>
      <w:r w:rsidR="00A03B31">
        <w:rPr>
          <w:rtl/>
          <w:lang w:bidi="fa-IR"/>
        </w:rPr>
        <w:t xml:space="preserve">، </w:t>
      </w:r>
      <w:r>
        <w:rPr>
          <w:rtl/>
          <w:lang w:bidi="fa-IR"/>
        </w:rPr>
        <w:t>تاريخ يعقوبى</w:t>
      </w:r>
      <w:r w:rsidR="00A03B31">
        <w:rPr>
          <w:rtl/>
          <w:lang w:bidi="fa-IR"/>
        </w:rPr>
        <w:t xml:space="preserve">، </w:t>
      </w:r>
      <w:r>
        <w:rPr>
          <w:rtl/>
          <w:lang w:bidi="fa-IR"/>
        </w:rPr>
        <w:t>ج 2</w:t>
      </w:r>
      <w:r w:rsidR="00A03B31">
        <w:rPr>
          <w:rtl/>
          <w:lang w:bidi="fa-IR"/>
        </w:rPr>
        <w:t xml:space="preserve">، </w:t>
      </w:r>
      <w:r>
        <w:rPr>
          <w:rtl/>
          <w:lang w:bidi="fa-IR"/>
        </w:rPr>
        <w:t>ص 57 نجف</w:t>
      </w:r>
      <w:r w:rsidR="00A03B31">
        <w:rPr>
          <w:rtl/>
          <w:lang w:bidi="fa-IR"/>
        </w:rPr>
        <w:t xml:space="preserve">، </w:t>
      </w:r>
      <w:r>
        <w:rPr>
          <w:rtl/>
          <w:lang w:bidi="fa-IR"/>
        </w:rPr>
        <w:t>يك جلدى</w:t>
      </w:r>
      <w:r w:rsidR="00A03B31">
        <w:rPr>
          <w:rtl/>
          <w:lang w:bidi="fa-IR"/>
        </w:rPr>
        <w:t xml:space="preserve">، </w:t>
      </w:r>
      <w:r>
        <w:rPr>
          <w:rtl/>
          <w:lang w:bidi="fa-IR"/>
        </w:rPr>
        <w:t>و چندين منبع ديگر به نقل بررسى رجال صحيحين</w:t>
      </w:r>
      <w:r w:rsidR="00A03B31">
        <w:rPr>
          <w:rtl/>
          <w:lang w:bidi="fa-IR"/>
        </w:rPr>
        <w:t xml:space="preserve">، </w:t>
      </w:r>
      <w:r>
        <w:rPr>
          <w:rtl/>
          <w:lang w:bidi="fa-IR"/>
        </w:rPr>
        <w:t>ص 139</w:t>
      </w:r>
      <w:r w:rsidR="00A03B31">
        <w:rPr>
          <w:rtl/>
          <w:lang w:bidi="fa-IR"/>
        </w:rPr>
        <w:t xml:space="preserve">. </w:t>
      </w:r>
    </w:p>
    <w:p w:rsidR="0021046B" w:rsidRDefault="0021046B" w:rsidP="00B5315B">
      <w:pPr>
        <w:pStyle w:val="libFootnote"/>
        <w:rPr>
          <w:rtl/>
          <w:lang w:bidi="fa-IR"/>
        </w:rPr>
      </w:pPr>
      <w:r>
        <w:rPr>
          <w:rtl/>
          <w:lang w:bidi="fa-IR"/>
        </w:rPr>
        <w:t>13- ابوعبيده</w:t>
      </w:r>
      <w:r w:rsidR="00A03B31">
        <w:rPr>
          <w:rtl/>
          <w:lang w:bidi="fa-IR"/>
        </w:rPr>
        <w:t xml:space="preserve">، </w:t>
      </w:r>
      <w:r>
        <w:rPr>
          <w:rtl/>
          <w:lang w:bidi="fa-IR"/>
        </w:rPr>
        <w:t>عامر بن عبدالله بن جراح قرشى است كه مادرش اميه دختر غنم بن جابر است</w:t>
      </w:r>
      <w:r w:rsidR="00A03B31">
        <w:rPr>
          <w:rtl/>
          <w:lang w:bidi="fa-IR"/>
        </w:rPr>
        <w:t xml:space="preserve">. </w:t>
      </w:r>
      <w:r>
        <w:rPr>
          <w:rtl/>
          <w:lang w:bidi="fa-IR"/>
        </w:rPr>
        <w:t>از مسلمانان نخستين است</w:t>
      </w:r>
      <w:r w:rsidR="00A03B31">
        <w:rPr>
          <w:rtl/>
          <w:lang w:bidi="fa-IR"/>
        </w:rPr>
        <w:t xml:space="preserve">. </w:t>
      </w:r>
      <w:r>
        <w:rPr>
          <w:rtl/>
          <w:lang w:bidi="fa-IR"/>
        </w:rPr>
        <w:t>در 27 سالگى مسلمان شد</w:t>
      </w:r>
      <w:r w:rsidR="00A03B31">
        <w:rPr>
          <w:rtl/>
          <w:lang w:bidi="fa-IR"/>
        </w:rPr>
        <w:t xml:space="preserve">. </w:t>
      </w:r>
      <w:r>
        <w:rPr>
          <w:rtl/>
          <w:lang w:bidi="fa-IR"/>
        </w:rPr>
        <w:t>پيامبر بين او و سالم مولاابى حذيفه عقد برادرى بست</w:t>
      </w:r>
      <w:r w:rsidR="00A03B31">
        <w:rPr>
          <w:rtl/>
          <w:lang w:bidi="fa-IR"/>
        </w:rPr>
        <w:t xml:space="preserve">. </w:t>
      </w:r>
      <w:r>
        <w:rPr>
          <w:rtl/>
          <w:lang w:bidi="fa-IR"/>
        </w:rPr>
        <w:t>دو بار هجرت كرد و فرمانده سپاه ابوبكر در گسيل به شام بود</w:t>
      </w:r>
      <w:r w:rsidR="00A03B31">
        <w:rPr>
          <w:rtl/>
          <w:lang w:bidi="fa-IR"/>
        </w:rPr>
        <w:t xml:space="preserve">. </w:t>
      </w:r>
      <w:r>
        <w:rPr>
          <w:rtl/>
          <w:lang w:bidi="fa-IR"/>
        </w:rPr>
        <w:t>به سال 18 هجرى در 58 سالگى در اثر طاعون شهر عمواس در گذشت و در اردن به خاك سپرده شد</w:t>
      </w:r>
      <w:r w:rsidR="00A03B31">
        <w:rPr>
          <w:rtl/>
          <w:lang w:bidi="fa-IR"/>
        </w:rPr>
        <w:t xml:space="preserve">. </w:t>
      </w:r>
      <w:r>
        <w:rPr>
          <w:rtl/>
          <w:lang w:bidi="fa-IR"/>
        </w:rPr>
        <w:t>( الاستيعاب</w:t>
      </w:r>
      <w:r w:rsidR="00A03B31">
        <w:rPr>
          <w:rtl/>
          <w:lang w:bidi="fa-IR"/>
        </w:rPr>
        <w:t xml:space="preserve">، </w:t>
      </w:r>
      <w:r>
        <w:rPr>
          <w:rtl/>
          <w:lang w:bidi="fa-IR"/>
        </w:rPr>
        <w:t>ج 3</w:t>
      </w:r>
      <w:r w:rsidR="00A03B31">
        <w:rPr>
          <w:rtl/>
          <w:lang w:bidi="fa-IR"/>
        </w:rPr>
        <w:t xml:space="preserve">، </w:t>
      </w:r>
      <w:r>
        <w:rPr>
          <w:rtl/>
          <w:lang w:bidi="fa-IR"/>
        </w:rPr>
        <w:t>ص 2 - 4</w:t>
      </w:r>
      <w:r w:rsidR="00A03B31">
        <w:rPr>
          <w:rtl/>
          <w:lang w:bidi="fa-IR"/>
        </w:rPr>
        <w:t xml:space="preserve">، </w:t>
      </w:r>
      <w:r>
        <w:rPr>
          <w:rtl/>
          <w:lang w:bidi="fa-IR"/>
        </w:rPr>
        <w:t>اسدالغابه</w:t>
      </w:r>
      <w:r w:rsidR="00A03B31">
        <w:rPr>
          <w:rtl/>
          <w:lang w:bidi="fa-IR"/>
        </w:rPr>
        <w:t xml:space="preserve">، </w:t>
      </w:r>
      <w:r>
        <w:rPr>
          <w:rtl/>
          <w:lang w:bidi="fa-IR"/>
        </w:rPr>
        <w:t>ج 3</w:t>
      </w:r>
      <w:r w:rsidR="00A03B31">
        <w:rPr>
          <w:rtl/>
          <w:lang w:bidi="fa-IR"/>
        </w:rPr>
        <w:t xml:space="preserve">، </w:t>
      </w:r>
      <w:r>
        <w:rPr>
          <w:rtl/>
          <w:lang w:bidi="fa-IR"/>
        </w:rPr>
        <w:t>ص 84 - 86</w:t>
      </w:r>
      <w:r w:rsidR="00A03B31">
        <w:rPr>
          <w:rtl/>
          <w:lang w:bidi="fa-IR"/>
        </w:rPr>
        <w:t xml:space="preserve">، </w:t>
      </w:r>
      <w:r>
        <w:rPr>
          <w:rtl/>
          <w:lang w:bidi="fa-IR"/>
        </w:rPr>
        <w:t>الطبقات الكبرى</w:t>
      </w:r>
      <w:r w:rsidR="00A03B31">
        <w:rPr>
          <w:rtl/>
          <w:lang w:bidi="fa-IR"/>
        </w:rPr>
        <w:t xml:space="preserve">، </w:t>
      </w:r>
      <w:r>
        <w:rPr>
          <w:rtl/>
          <w:lang w:bidi="fa-IR"/>
        </w:rPr>
        <w:t>ج 2</w:t>
      </w:r>
      <w:r w:rsidR="00A03B31">
        <w:rPr>
          <w:rtl/>
          <w:lang w:bidi="fa-IR"/>
        </w:rPr>
        <w:t xml:space="preserve">، </w:t>
      </w:r>
      <w:r>
        <w:rPr>
          <w:rtl/>
          <w:lang w:bidi="fa-IR"/>
        </w:rPr>
        <w:t>ص 409 - 414</w:t>
      </w:r>
      <w:r w:rsidR="00A03B31">
        <w:rPr>
          <w:rtl/>
          <w:lang w:bidi="fa-IR"/>
        </w:rPr>
        <w:t xml:space="preserve">، </w:t>
      </w:r>
      <w:r>
        <w:rPr>
          <w:rtl/>
          <w:lang w:bidi="fa-IR"/>
        </w:rPr>
        <w:t>تهذيب تاريخ مدينة دمشق</w:t>
      </w:r>
      <w:r w:rsidR="00A03B31">
        <w:rPr>
          <w:rtl/>
          <w:lang w:bidi="fa-IR"/>
        </w:rPr>
        <w:t xml:space="preserve">، </w:t>
      </w:r>
      <w:r>
        <w:rPr>
          <w:rtl/>
          <w:lang w:bidi="fa-IR"/>
        </w:rPr>
        <w:t>ج 7</w:t>
      </w:r>
      <w:r w:rsidR="00A03B31">
        <w:rPr>
          <w:rtl/>
          <w:lang w:bidi="fa-IR"/>
        </w:rPr>
        <w:t xml:space="preserve">، </w:t>
      </w:r>
      <w:r>
        <w:rPr>
          <w:rtl/>
          <w:lang w:bidi="fa-IR"/>
        </w:rPr>
        <w:t>ص ‍ 157 - 169)</w:t>
      </w:r>
    </w:p>
    <w:p w:rsidR="0021046B" w:rsidRDefault="0021046B" w:rsidP="00B5315B">
      <w:pPr>
        <w:pStyle w:val="libFootnote"/>
        <w:rPr>
          <w:rtl/>
          <w:lang w:bidi="fa-IR"/>
        </w:rPr>
      </w:pPr>
      <w:r>
        <w:rPr>
          <w:rtl/>
          <w:lang w:bidi="fa-IR"/>
        </w:rPr>
        <w:t>عمواس از دهكده هاى فلسطين</w:t>
      </w:r>
      <w:r w:rsidR="00A03B31">
        <w:rPr>
          <w:rtl/>
          <w:lang w:bidi="fa-IR"/>
        </w:rPr>
        <w:t xml:space="preserve">، </w:t>
      </w:r>
      <w:r>
        <w:rPr>
          <w:rtl/>
          <w:lang w:bidi="fa-IR"/>
        </w:rPr>
        <w:t>نزديك بيت المقدس و در شش ميلى رمله است</w:t>
      </w:r>
      <w:r w:rsidR="00A03B31">
        <w:rPr>
          <w:rtl/>
          <w:lang w:bidi="fa-IR"/>
        </w:rPr>
        <w:t xml:space="preserve">. </w:t>
      </w:r>
      <w:r>
        <w:rPr>
          <w:rtl/>
          <w:lang w:bidi="fa-IR"/>
        </w:rPr>
        <w:t>(معجم البلدان</w:t>
      </w:r>
      <w:r w:rsidR="00A03B31">
        <w:rPr>
          <w:rtl/>
          <w:lang w:bidi="fa-IR"/>
        </w:rPr>
        <w:t xml:space="preserve">، </w:t>
      </w:r>
      <w:r>
        <w:rPr>
          <w:rtl/>
          <w:lang w:bidi="fa-IR"/>
        </w:rPr>
        <w:t>ج 6</w:t>
      </w:r>
      <w:r w:rsidR="00A03B31">
        <w:rPr>
          <w:rtl/>
          <w:lang w:bidi="fa-IR"/>
        </w:rPr>
        <w:t xml:space="preserve">، </w:t>
      </w:r>
      <w:r>
        <w:rPr>
          <w:rtl/>
          <w:lang w:bidi="fa-IR"/>
        </w:rPr>
        <w:t>ص 226</w:t>
      </w:r>
      <w:r w:rsidR="00A03B31">
        <w:rPr>
          <w:rtl/>
          <w:lang w:bidi="fa-IR"/>
        </w:rPr>
        <w:t>.</w:t>
      </w:r>
      <w:r w:rsidR="00F93111">
        <w:rPr>
          <w:rtl/>
          <w:lang w:bidi="fa-IR"/>
        </w:rPr>
        <w:t>)</w:t>
      </w:r>
    </w:p>
    <w:p w:rsidR="0021046B" w:rsidRDefault="0021046B" w:rsidP="00B5315B">
      <w:pPr>
        <w:pStyle w:val="libFootnote"/>
        <w:rPr>
          <w:rtl/>
          <w:lang w:bidi="fa-IR"/>
        </w:rPr>
      </w:pPr>
      <w:r>
        <w:rPr>
          <w:rtl/>
          <w:lang w:bidi="fa-IR"/>
        </w:rPr>
        <w:t>بقره / 79</w:t>
      </w:r>
      <w:r w:rsidR="00A03B31">
        <w:rPr>
          <w:rtl/>
          <w:lang w:bidi="fa-IR"/>
        </w:rPr>
        <w:t xml:space="preserve">. </w:t>
      </w:r>
    </w:p>
    <w:p w:rsidR="0021046B" w:rsidRDefault="0021046B" w:rsidP="00B5315B">
      <w:pPr>
        <w:pStyle w:val="libFootnote"/>
        <w:rPr>
          <w:rtl/>
          <w:lang w:bidi="fa-IR"/>
        </w:rPr>
      </w:pPr>
      <w:r>
        <w:rPr>
          <w:rtl/>
          <w:lang w:bidi="fa-IR"/>
        </w:rPr>
        <w:t>14- اسامه فرزند زيدبن حارثه است</w:t>
      </w:r>
      <w:r w:rsidR="00A03B31">
        <w:rPr>
          <w:rtl/>
          <w:lang w:bidi="fa-IR"/>
        </w:rPr>
        <w:t xml:space="preserve">. </w:t>
      </w:r>
      <w:r>
        <w:rPr>
          <w:rtl/>
          <w:lang w:bidi="fa-IR"/>
        </w:rPr>
        <w:t>زيد در عصر جاهليت</w:t>
      </w:r>
      <w:r w:rsidR="00A03B31">
        <w:rPr>
          <w:rtl/>
          <w:lang w:bidi="fa-IR"/>
        </w:rPr>
        <w:t xml:space="preserve">، </w:t>
      </w:r>
      <w:r>
        <w:rPr>
          <w:rtl/>
          <w:lang w:bidi="fa-IR"/>
        </w:rPr>
        <w:t>در يكى از نبردهاى قومى اسير شد و در بازار عكاظ به حكيم بن حزام فروخته شد</w:t>
      </w:r>
      <w:r w:rsidR="00A03B31">
        <w:rPr>
          <w:rtl/>
          <w:lang w:bidi="fa-IR"/>
        </w:rPr>
        <w:t xml:space="preserve">. </w:t>
      </w:r>
      <w:r>
        <w:rPr>
          <w:rtl/>
          <w:lang w:bidi="fa-IR"/>
        </w:rPr>
        <w:t xml:space="preserve">حكيم او را به خديجه داد و او نيز زيد را به پيامبر </w:t>
      </w:r>
      <w:r w:rsidR="00862432" w:rsidRPr="00862432">
        <w:rPr>
          <w:rStyle w:val="libAlaemChar"/>
          <w:rtl/>
        </w:rPr>
        <w:t>صلى‌الله‌عليه‌وآله</w:t>
      </w:r>
      <w:r>
        <w:rPr>
          <w:rtl/>
          <w:lang w:bidi="fa-IR"/>
        </w:rPr>
        <w:t xml:space="preserve"> بخشيد</w:t>
      </w:r>
      <w:r w:rsidR="00A03B31">
        <w:rPr>
          <w:rtl/>
          <w:lang w:bidi="fa-IR"/>
        </w:rPr>
        <w:t xml:space="preserve">. </w:t>
      </w:r>
      <w:r>
        <w:rPr>
          <w:rtl/>
          <w:lang w:bidi="fa-IR"/>
        </w:rPr>
        <w:t>پدر زيد فرزندش را از آن حضرت طلب كرد</w:t>
      </w:r>
      <w:r w:rsidR="00A03B31">
        <w:rPr>
          <w:rtl/>
          <w:lang w:bidi="fa-IR"/>
        </w:rPr>
        <w:t xml:space="preserve">. </w:t>
      </w:r>
      <w:r>
        <w:rPr>
          <w:rtl/>
          <w:lang w:bidi="fa-IR"/>
        </w:rPr>
        <w:t xml:space="preserve">پيامبر </w:t>
      </w:r>
      <w:r w:rsidR="00862432" w:rsidRPr="00862432">
        <w:rPr>
          <w:rStyle w:val="libAlaemChar"/>
          <w:rtl/>
        </w:rPr>
        <w:t>صلى‌الله‌عليه‌وآله</w:t>
      </w:r>
      <w:r>
        <w:rPr>
          <w:rtl/>
          <w:lang w:bidi="fa-IR"/>
        </w:rPr>
        <w:t xml:space="preserve">زيد را به اختيار خود نهاد و او ماندن نزد رسول اكرم </w:t>
      </w:r>
      <w:r w:rsidR="00862432" w:rsidRPr="00862432">
        <w:rPr>
          <w:rStyle w:val="libAlaemChar"/>
          <w:rtl/>
        </w:rPr>
        <w:t>صلى‌الله‌عليه‌وآله</w:t>
      </w:r>
      <w:r>
        <w:rPr>
          <w:rtl/>
          <w:lang w:bidi="fa-IR"/>
        </w:rPr>
        <w:t xml:space="preserve"> را برگزيد</w:t>
      </w:r>
      <w:r w:rsidR="00A03B31">
        <w:rPr>
          <w:rtl/>
          <w:lang w:bidi="fa-IR"/>
        </w:rPr>
        <w:t xml:space="preserve">. </w:t>
      </w:r>
      <w:r>
        <w:rPr>
          <w:rtl/>
          <w:lang w:bidi="fa-IR"/>
        </w:rPr>
        <w:t xml:space="preserve">زيد بن حارثه پس از على بن ابى طالب </w:t>
      </w:r>
      <w:r w:rsidR="00B00F38" w:rsidRPr="00B00F38">
        <w:rPr>
          <w:rStyle w:val="libAlaemChar"/>
          <w:rtl/>
        </w:rPr>
        <w:t>عليه‌السلام</w:t>
      </w:r>
      <w:r w:rsidR="00A03B31">
        <w:rPr>
          <w:rtl/>
          <w:lang w:bidi="fa-IR"/>
        </w:rPr>
        <w:t xml:space="preserve">، </w:t>
      </w:r>
      <w:r>
        <w:rPr>
          <w:rtl/>
          <w:lang w:bidi="fa-IR"/>
        </w:rPr>
        <w:t>اولين مردى بود كه اسلام آورد و نماز گزارد</w:t>
      </w:r>
      <w:r w:rsidR="00A03B31">
        <w:rPr>
          <w:rtl/>
          <w:lang w:bidi="fa-IR"/>
        </w:rPr>
        <w:t xml:space="preserve">. </w:t>
      </w:r>
      <w:r>
        <w:rPr>
          <w:rtl/>
          <w:lang w:bidi="fa-IR"/>
        </w:rPr>
        <w:t>(السيرة النبوية</w:t>
      </w:r>
      <w:r w:rsidR="00A03B31">
        <w:rPr>
          <w:rtl/>
          <w:lang w:bidi="fa-IR"/>
        </w:rPr>
        <w:t xml:space="preserve">، </w:t>
      </w:r>
      <w:r>
        <w:rPr>
          <w:rtl/>
          <w:lang w:bidi="fa-IR"/>
        </w:rPr>
        <w:t>ج 1</w:t>
      </w:r>
      <w:r w:rsidR="00A03B31">
        <w:rPr>
          <w:rtl/>
          <w:lang w:bidi="fa-IR"/>
        </w:rPr>
        <w:t xml:space="preserve">، </w:t>
      </w:r>
      <w:r>
        <w:rPr>
          <w:rtl/>
          <w:lang w:bidi="fa-IR"/>
        </w:rPr>
        <w:t>ص 264</w:t>
      </w:r>
      <w:r w:rsidR="00A03B31">
        <w:rPr>
          <w:rtl/>
          <w:lang w:bidi="fa-IR"/>
        </w:rPr>
        <w:t>.</w:t>
      </w:r>
      <w:r w:rsidR="00F93111">
        <w:rPr>
          <w:rtl/>
          <w:lang w:bidi="fa-IR"/>
        </w:rPr>
        <w:t>)</w:t>
      </w:r>
      <w:r>
        <w:rPr>
          <w:rtl/>
          <w:lang w:bidi="fa-IR"/>
        </w:rPr>
        <w:t xml:space="preserve"> اسامه در اواخر سلطنت معاويه درگذشت</w:t>
      </w:r>
      <w:r w:rsidR="00A03B31">
        <w:rPr>
          <w:rtl/>
          <w:lang w:bidi="fa-IR"/>
        </w:rPr>
        <w:t xml:space="preserve">. </w:t>
      </w:r>
      <w:r>
        <w:rPr>
          <w:rtl/>
          <w:lang w:bidi="fa-IR"/>
        </w:rPr>
        <w:t>نويرى مى نويسد</w:t>
      </w:r>
      <w:r w:rsidR="001F7182">
        <w:rPr>
          <w:rtl/>
          <w:lang w:bidi="fa-IR"/>
        </w:rPr>
        <w:t xml:space="preserve">: </w:t>
      </w:r>
      <w:r>
        <w:rPr>
          <w:rtl/>
          <w:lang w:bidi="fa-IR"/>
        </w:rPr>
        <w:t>اسامه از كسانى است كه پس از كشته شدن عثمان با على بن ابى طالب بيعت نكرد</w:t>
      </w:r>
      <w:r w:rsidR="00A03B31">
        <w:rPr>
          <w:rtl/>
          <w:lang w:bidi="fa-IR"/>
        </w:rPr>
        <w:t xml:space="preserve">. </w:t>
      </w:r>
      <w:r>
        <w:rPr>
          <w:rtl/>
          <w:lang w:bidi="fa-IR"/>
        </w:rPr>
        <w:t>(نهاية الارب</w:t>
      </w:r>
      <w:r w:rsidR="00A03B31">
        <w:rPr>
          <w:rtl/>
          <w:lang w:bidi="fa-IR"/>
        </w:rPr>
        <w:t xml:space="preserve">، </w:t>
      </w:r>
      <w:r>
        <w:rPr>
          <w:rtl/>
          <w:lang w:bidi="fa-IR"/>
        </w:rPr>
        <w:t>ج 5</w:t>
      </w:r>
      <w:r w:rsidR="00A03B31">
        <w:rPr>
          <w:rtl/>
          <w:lang w:bidi="fa-IR"/>
        </w:rPr>
        <w:t xml:space="preserve">، </w:t>
      </w:r>
      <w:r>
        <w:rPr>
          <w:rtl/>
          <w:lang w:bidi="fa-IR"/>
        </w:rPr>
        <w:t>ص 106</w:t>
      </w:r>
      <w:r w:rsidR="00A03B31">
        <w:rPr>
          <w:rtl/>
          <w:lang w:bidi="fa-IR"/>
        </w:rPr>
        <w:t>.</w:t>
      </w:r>
      <w:r w:rsidR="00F93111">
        <w:rPr>
          <w:rtl/>
          <w:lang w:bidi="fa-IR"/>
        </w:rPr>
        <w:t>)</w:t>
      </w:r>
    </w:p>
    <w:p w:rsidR="0021046B" w:rsidRDefault="0021046B" w:rsidP="00B5315B">
      <w:pPr>
        <w:pStyle w:val="libFootnote"/>
        <w:rPr>
          <w:rtl/>
          <w:lang w:bidi="fa-IR"/>
        </w:rPr>
      </w:pPr>
      <w:r>
        <w:rPr>
          <w:rtl/>
          <w:lang w:bidi="fa-IR"/>
        </w:rPr>
        <w:lastRenderedPageBreak/>
        <w:t>15- هر چند در بيشتر كتاب هاى اهل سنت و برخى كتاب هاى شيعه چنين معروف است كه آن حضرت به سم زنى يهودى مسموم شد و در بستر بيمارى افتاد</w:t>
      </w:r>
      <w:r w:rsidR="00A03B31">
        <w:rPr>
          <w:rtl/>
          <w:lang w:bidi="fa-IR"/>
        </w:rPr>
        <w:t xml:space="preserve">، </w:t>
      </w:r>
      <w:r>
        <w:rPr>
          <w:rtl/>
          <w:lang w:bidi="fa-IR"/>
        </w:rPr>
        <w:t>بر پايه نظر بيشتر محققان شيعه</w:t>
      </w:r>
      <w:r w:rsidR="00A03B31">
        <w:rPr>
          <w:rtl/>
          <w:lang w:bidi="fa-IR"/>
        </w:rPr>
        <w:t xml:space="preserve">، </w:t>
      </w:r>
      <w:r>
        <w:rPr>
          <w:rtl/>
          <w:lang w:bidi="fa-IR"/>
        </w:rPr>
        <w:t>دو زن از نزديكان حضرت عامل مسموم كردن آن جناب بودند</w:t>
      </w:r>
      <w:r w:rsidR="00A03B31">
        <w:rPr>
          <w:rtl/>
          <w:lang w:bidi="fa-IR"/>
        </w:rPr>
        <w:t xml:space="preserve">. </w:t>
      </w:r>
    </w:p>
    <w:p w:rsidR="0021046B" w:rsidRDefault="0021046B" w:rsidP="00B5315B">
      <w:pPr>
        <w:pStyle w:val="libFootnote"/>
        <w:rPr>
          <w:rtl/>
          <w:lang w:bidi="fa-IR"/>
        </w:rPr>
      </w:pPr>
      <w:r>
        <w:rPr>
          <w:rtl/>
          <w:lang w:bidi="fa-IR"/>
        </w:rPr>
        <w:t>16- الكامل فى التاريخ</w:t>
      </w:r>
      <w:r w:rsidR="00A03B31">
        <w:rPr>
          <w:rtl/>
          <w:lang w:bidi="fa-IR"/>
        </w:rPr>
        <w:t xml:space="preserve">، </w:t>
      </w:r>
      <w:r>
        <w:rPr>
          <w:rtl/>
          <w:lang w:bidi="fa-IR"/>
        </w:rPr>
        <w:t>ج 2</w:t>
      </w:r>
      <w:r w:rsidR="00A03B31">
        <w:rPr>
          <w:rtl/>
          <w:lang w:bidi="fa-IR"/>
        </w:rPr>
        <w:t xml:space="preserve">، </w:t>
      </w:r>
      <w:r>
        <w:rPr>
          <w:rtl/>
          <w:lang w:bidi="fa-IR"/>
        </w:rPr>
        <w:t>ص 318 و تاريخ الامم و الملوك</w:t>
      </w:r>
      <w:r w:rsidR="00A03B31">
        <w:rPr>
          <w:rtl/>
          <w:lang w:bidi="fa-IR"/>
        </w:rPr>
        <w:t xml:space="preserve">، </w:t>
      </w:r>
      <w:r>
        <w:rPr>
          <w:rtl/>
          <w:lang w:bidi="fa-IR"/>
        </w:rPr>
        <w:t>ص 225</w:t>
      </w:r>
      <w:r w:rsidR="00A03B31">
        <w:rPr>
          <w:rtl/>
          <w:lang w:bidi="fa-IR"/>
        </w:rPr>
        <w:t xml:space="preserve">. </w:t>
      </w:r>
    </w:p>
    <w:p w:rsidR="0021046B" w:rsidRDefault="0021046B" w:rsidP="00B5315B">
      <w:pPr>
        <w:pStyle w:val="libFootnote"/>
        <w:rPr>
          <w:rtl/>
          <w:lang w:bidi="fa-IR"/>
        </w:rPr>
      </w:pPr>
      <w:r>
        <w:rPr>
          <w:rtl/>
          <w:lang w:bidi="fa-IR"/>
        </w:rPr>
        <w:t>17- السيرة النبوية</w:t>
      </w:r>
      <w:r w:rsidR="00A03B31">
        <w:rPr>
          <w:rtl/>
          <w:lang w:bidi="fa-IR"/>
        </w:rPr>
        <w:t xml:space="preserve">، </w:t>
      </w:r>
      <w:r>
        <w:rPr>
          <w:rtl/>
          <w:lang w:bidi="fa-IR"/>
        </w:rPr>
        <w:t>ج 2</w:t>
      </w:r>
      <w:r w:rsidR="00A03B31">
        <w:rPr>
          <w:rtl/>
          <w:lang w:bidi="fa-IR"/>
        </w:rPr>
        <w:t xml:space="preserve">، </w:t>
      </w:r>
      <w:r>
        <w:rPr>
          <w:rtl/>
          <w:lang w:bidi="fa-IR"/>
        </w:rPr>
        <w:t>ص 642 و النص و الاجتهاد</w:t>
      </w:r>
      <w:r w:rsidR="00A03B31">
        <w:rPr>
          <w:rtl/>
          <w:lang w:bidi="fa-IR"/>
        </w:rPr>
        <w:t xml:space="preserve">، </w:t>
      </w:r>
      <w:r>
        <w:rPr>
          <w:rtl/>
          <w:lang w:bidi="fa-IR"/>
        </w:rPr>
        <w:t>ص 12</w:t>
      </w:r>
      <w:r w:rsidR="00A03B31">
        <w:rPr>
          <w:rtl/>
          <w:lang w:bidi="fa-IR"/>
        </w:rPr>
        <w:t xml:space="preserve">. </w:t>
      </w:r>
    </w:p>
    <w:p w:rsidR="0021046B" w:rsidRDefault="0021046B" w:rsidP="00B5315B">
      <w:pPr>
        <w:pStyle w:val="libFootnote"/>
        <w:rPr>
          <w:rtl/>
          <w:lang w:bidi="fa-IR"/>
        </w:rPr>
      </w:pPr>
      <w:r>
        <w:rPr>
          <w:rtl/>
          <w:lang w:bidi="fa-IR"/>
        </w:rPr>
        <w:t>18- در ايام خلافت ابوبكر</w:t>
      </w:r>
      <w:r w:rsidR="00A03B31">
        <w:rPr>
          <w:rtl/>
          <w:lang w:bidi="fa-IR"/>
        </w:rPr>
        <w:t xml:space="preserve">، </w:t>
      </w:r>
      <w:r>
        <w:rPr>
          <w:rtl/>
          <w:lang w:bidi="fa-IR"/>
        </w:rPr>
        <w:t>سپاه اسامه راهى شام شد و پس از چهل يا هفتاد روز به مدينه بازگشت</w:t>
      </w:r>
      <w:r w:rsidR="00A03B31">
        <w:rPr>
          <w:rtl/>
          <w:lang w:bidi="fa-IR"/>
        </w:rPr>
        <w:t xml:space="preserve">. </w:t>
      </w:r>
    </w:p>
    <w:p w:rsidR="0021046B" w:rsidRDefault="0021046B" w:rsidP="00B5315B">
      <w:pPr>
        <w:pStyle w:val="libFootnote"/>
        <w:rPr>
          <w:rtl/>
          <w:lang w:bidi="fa-IR"/>
        </w:rPr>
      </w:pPr>
      <w:r>
        <w:rPr>
          <w:rtl/>
          <w:lang w:bidi="fa-IR"/>
        </w:rPr>
        <w:t>19- شرح ابن ابى الحديد</w:t>
      </w:r>
      <w:r w:rsidR="00A03B31">
        <w:rPr>
          <w:rtl/>
          <w:lang w:bidi="fa-IR"/>
        </w:rPr>
        <w:t xml:space="preserve">، </w:t>
      </w:r>
      <w:r>
        <w:rPr>
          <w:rtl/>
          <w:lang w:bidi="fa-IR"/>
        </w:rPr>
        <w:t>ج 2</w:t>
      </w:r>
      <w:r w:rsidR="00A03B31">
        <w:rPr>
          <w:rtl/>
          <w:lang w:bidi="fa-IR"/>
        </w:rPr>
        <w:t xml:space="preserve">، </w:t>
      </w:r>
      <w:r>
        <w:rPr>
          <w:rtl/>
          <w:lang w:bidi="fa-IR"/>
        </w:rPr>
        <w:t>ص 20</w:t>
      </w:r>
      <w:r w:rsidR="00A03B31">
        <w:rPr>
          <w:rtl/>
          <w:lang w:bidi="fa-IR"/>
        </w:rPr>
        <w:t xml:space="preserve">، </w:t>
      </w:r>
      <w:r>
        <w:rPr>
          <w:rtl/>
          <w:lang w:bidi="fa-IR"/>
        </w:rPr>
        <w:t>المراجعات</w:t>
      </w:r>
      <w:r w:rsidR="00A03B31">
        <w:rPr>
          <w:rtl/>
          <w:lang w:bidi="fa-IR"/>
        </w:rPr>
        <w:t xml:space="preserve">، </w:t>
      </w:r>
      <w:r>
        <w:rPr>
          <w:rtl/>
          <w:lang w:bidi="fa-IR"/>
        </w:rPr>
        <w:t>ص 275 و 276</w:t>
      </w:r>
      <w:r w:rsidR="00A03B31">
        <w:rPr>
          <w:rtl/>
          <w:lang w:bidi="fa-IR"/>
        </w:rPr>
        <w:t xml:space="preserve">، </w:t>
      </w:r>
      <w:r>
        <w:rPr>
          <w:rtl/>
          <w:lang w:bidi="fa-IR"/>
        </w:rPr>
        <w:t>ملل و نحل شهرستانى</w:t>
      </w:r>
      <w:r w:rsidR="00A03B31">
        <w:rPr>
          <w:rtl/>
          <w:lang w:bidi="fa-IR"/>
        </w:rPr>
        <w:t xml:space="preserve">، </w:t>
      </w:r>
      <w:r>
        <w:rPr>
          <w:rtl/>
          <w:lang w:bidi="fa-IR"/>
        </w:rPr>
        <w:t>مقدمه چهارم</w:t>
      </w:r>
      <w:r w:rsidR="00A03B31">
        <w:rPr>
          <w:rtl/>
          <w:lang w:bidi="fa-IR"/>
        </w:rPr>
        <w:t xml:space="preserve">، </w:t>
      </w:r>
      <w:r>
        <w:rPr>
          <w:rtl/>
          <w:lang w:bidi="fa-IR"/>
        </w:rPr>
        <w:t>ص 29</w:t>
      </w:r>
    </w:p>
    <w:p w:rsidR="0021046B" w:rsidRDefault="0021046B" w:rsidP="00B5315B">
      <w:pPr>
        <w:pStyle w:val="libFootnote"/>
        <w:rPr>
          <w:rtl/>
          <w:lang w:bidi="fa-IR"/>
        </w:rPr>
      </w:pPr>
      <w:r>
        <w:rPr>
          <w:rtl/>
          <w:lang w:bidi="fa-IR"/>
        </w:rPr>
        <w:t>20- اعزام رسمى سپاه در ماه صفر و تدارك لشكر در ماه محرم بوده است</w:t>
      </w:r>
      <w:r w:rsidR="00A03B31">
        <w:rPr>
          <w:rtl/>
          <w:lang w:bidi="fa-IR"/>
        </w:rPr>
        <w:t xml:space="preserve">. </w:t>
      </w:r>
    </w:p>
    <w:p w:rsidR="0021046B" w:rsidRDefault="0021046B" w:rsidP="00B5315B">
      <w:pPr>
        <w:pStyle w:val="libFootnote"/>
        <w:rPr>
          <w:rtl/>
          <w:lang w:bidi="fa-IR"/>
        </w:rPr>
      </w:pPr>
      <w:r>
        <w:rPr>
          <w:rtl/>
          <w:lang w:bidi="fa-IR"/>
        </w:rPr>
        <w:t>21- تاريخ الامم و الملوك</w:t>
      </w:r>
      <w:r w:rsidR="00A03B31">
        <w:rPr>
          <w:rtl/>
          <w:lang w:bidi="fa-IR"/>
        </w:rPr>
        <w:t xml:space="preserve">، </w:t>
      </w:r>
      <w:r>
        <w:rPr>
          <w:rtl/>
          <w:lang w:bidi="fa-IR"/>
        </w:rPr>
        <w:t>ج 3</w:t>
      </w:r>
      <w:r w:rsidR="00A03B31">
        <w:rPr>
          <w:rtl/>
          <w:lang w:bidi="fa-IR"/>
        </w:rPr>
        <w:t xml:space="preserve">، </w:t>
      </w:r>
      <w:r>
        <w:rPr>
          <w:rtl/>
          <w:lang w:bidi="fa-IR"/>
        </w:rPr>
        <w:t>ص 186</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w:t>
      </w:r>
      <w:r w:rsidR="00A03B31">
        <w:rPr>
          <w:rtl/>
          <w:lang w:bidi="fa-IR"/>
        </w:rPr>
        <w:t xml:space="preserve">، </w:t>
      </w:r>
      <w:r>
        <w:rPr>
          <w:rtl/>
          <w:lang w:bidi="fa-IR"/>
        </w:rPr>
        <w:t>ص 159 - 162</w:t>
      </w:r>
      <w:r w:rsidR="00A03B31">
        <w:rPr>
          <w:rtl/>
          <w:lang w:bidi="fa-IR"/>
        </w:rPr>
        <w:t xml:space="preserve">. </w:t>
      </w:r>
      <w:r>
        <w:rPr>
          <w:rtl/>
          <w:lang w:bidi="fa-IR"/>
        </w:rPr>
        <w:t>به نقل دايرة المعارف بزرگ اسلامى</w:t>
      </w:r>
      <w:r w:rsidR="00A03B31">
        <w:rPr>
          <w:rtl/>
          <w:lang w:bidi="fa-IR"/>
        </w:rPr>
        <w:t xml:space="preserve">، </w:t>
      </w:r>
      <w:r>
        <w:rPr>
          <w:rtl/>
          <w:lang w:bidi="fa-IR"/>
        </w:rPr>
        <w:t>ج 5</w:t>
      </w:r>
      <w:r w:rsidR="00A03B31">
        <w:rPr>
          <w:rtl/>
          <w:lang w:bidi="fa-IR"/>
        </w:rPr>
        <w:t xml:space="preserve">، </w:t>
      </w:r>
      <w:r>
        <w:rPr>
          <w:rtl/>
          <w:lang w:bidi="fa-IR"/>
        </w:rPr>
        <w:t>ص 225</w:t>
      </w:r>
      <w:r w:rsidR="00A03B31">
        <w:rPr>
          <w:rtl/>
          <w:lang w:bidi="fa-IR"/>
        </w:rPr>
        <w:t xml:space="preserve">. </w:t>
      </w:r>
    </w:p>
    <w:p w:rsidR="0021046B" w:rsidRDefault="0021046B" w:rsidP="00B5315B">
      <w:pPr>
        <w:pStyle w:val="libFootnote"/>
        <w:rPr>
          <w:rtl/>
          <w:lang w:bidi="fa-IR"/>
        </w:rPr>
      </w:pPr>
      <w:r>
        <w:rPr>
          <w:rtl/>
          <w:lang w:bidi="fa-IR"/>
        </w:rPr>
        <w:t>22- البداية و النهاية</w:t>
      </w:r>
      <w:r w:rsidR="00A03B31">
        <w:rPr>
          <w:rtl/>
          <w:lang w:bidi="fa-IR"/>
        </w:rPr>
        <w:t xml:space="preserve">، </w:t>
      </w:r>
      <w:r>
        <w:rPr>
          <w:rtl/>
          <w:lang w:bidi="fa-IR"/>
        </w:rPr>
        <w:t>ج 5</w:t>
      </w:r>
      <w:r w:rsidR="00A03B31">
        <w:rPr>
          <w:rtl/>
          <w:lang w:bidi="fa-IR"/>
        </w:rPr>
        <w:t xml:space="preserve">، </w:t>
      </w:r>
      <w:r>
        <w:rPr>
          <w:rtl/>
          <w:lang w:bidi="fa-IR"/>
        </w:rPr>
        <w:t>ص 222</w:t>
      </w:r>
      <w:r w:rsidR="00A03B31">
        <w:rPr>
          <w:rtl/>
          <w:lang w:bidi="fa-IR"/>
        </w:rPr>
        <w:t xml:space="preserve">. </w:t>
      </w:r>
      <w:r>
        <w:rPr>
          <w:rtl/>
          <w:lang w:bidi="fa-IR"/>
        </w:rPr>
        <w:t>تاريخ الامم و الملوك</w:t>
      </w:r>
      <w:r w:rsidR="00A03B31">
        <w:rPr>
          <w:rtl/>
          <w:lang w:bidi="fa-IR"/>
        </w:rPr>
        <w:t xml:space="preserve">، </w:t>
      </w:r>
      <w:r>
        <w:rPr>
          <w:rtl/>
          <w:lang w:bidi="fa-IR"/>
        </w:rPr>
        <w:t>ج 2</w:t>
      </w:r>
      <w:r w:rsidR="00A03B31">
        <w:rPr>
          <w:rtl/>
          <w:lang w:bidi="fa-IR"/>
        </w:rPr>
        <w:t xml:space="preserve">، </w:t>
      </w:r>
      <w:r>
        <w:rPr>
          <w:rtl/>
          <w:lang w:bidi="fa-IR"/>
        </w:rPr>
        <w:t>ص 224</w:t>
      </w:r>
      <w:r w:rsidR="00A03B31">
        <w:rPr>
          <w:rtl/>
          <w:lang w:bidi="fa-IR"/>
        </w:rPr>
        <w:t xml:space="preserve">، </w:t>
      </w:r>
      <w:r>
        <w:rPr>
          <w:rtl/>
          <w:lang w:bidi="fa-IR"/>
        </w:rPr>
        <w:t>الكامل فى التاريخ</w:t>
      </w:r>
      <w:r w:rsidR="00A03B31">
        <w:rPr>
          <w:rtl/>
          <w:lang w:bidi="fa-IR"/>
        </w:rPr>
        <w:t xml:space="preserve">، </w:t>
      </w:r>
      <w:r>
        <w:rPr>
          <w:rtl/>
          <w:lang w:bidi="fa-IR"/>
        </w:rPr>
        <w:t>ج 2</w:t>
      </w:r>
      <w:r w:rsidR="00A03B31">
        <w:rPr>
          <w:rtl/>
          <w:lang w:bidi="fa-IR"/>
        </w:rPr>
        <w:t xml:space="preserve">، </w:t>
      </w:r>
      <w:r>
        <w:rPr>
          <w:rtl/>
          <w:lang w:bidi="fa-IR"/>
        </w:rPr>
        <w:t>ص 317</w:t>
      </w:r>
      <w:r w:rsidR="00A03B31">
        <w:rPr>
          <w:rtl/>
          <w:lang w:bidi="fa-IR"/>
        </w:rPr>
        <w:t xml:space="preserve">، </w:t>
      </w:r>
      <w:r>
        <w:rPr>
          <w:rtl/>
          <w:lang w:bidi="fa-IR"/>
        </w:rPr>
        <w:t>دار صادر</w:t>
      </w:r>
      <w:r w:rsidR="00A03B31">
        <w:rPr>
          <w:rtl/>
          <w:lang w:bidi="fa-IR"/>
        </w:rPr>
        <w:t xml:space="preserve">، </w:t>
      </w:r>
      <w:r>
        <w:rPr>
          <w:rtl/>
          <w:lang w:bidi="fa-IR"/>
        </w:rPr>
        <w:t>بيروت</w:t>
      </w:r>
      <w:r w:rsidR="00A03B31">
        <w:rPr>
          <w:rtl/>
          <w:lang w:bidi="fa-IR"/>
        </w:rPr>
        <w:t xml:space="preserve">. </w:t>
      </w:r>
    </w:p>
    <w:p w:rsidR="0021046B" w:rsidRDefault="0021046B" w:rsidP="00B5315B">
      <w:pPr>
        <w:pStyle w:val="libFootnote"/>
        <w:rPr>
          <w:rtl/>
          <w:lang w:bidi="fa-IR"/>
        </w:rPr>
      </w:pPr>
      <w:r>
        <w:rPr>
          <w:rtl/>
          <w:lang w:bidi="fa-IR"/>
        </w:rPr>
        <w:t>23-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2</w:t>
      </w:r>
      <w:r w:rsidR="00A03B31">
        <w:rPr>
          <w:rtl/>
          <w:lang w:bidi="fa-IR"/>
        </w:rPr>
        <w:t xml:space="preserve">، </w:t>
      </w:r>
      <w:r>
        <w:rPr>
          <w:rtl/>
          <w:lang w:bidi="fa-IR"/>
        </w:rPr>
        <w:t>ص 20 و ج 6</w:t>
      </w:r>
      <w:r w:rsidR="00A03B31">
        <w:rPr>
          <w:rtl/>
          <w:lang w:bidi="fa-IR"/>
        </w:rPr>
        <w:t xml:space="preserve">، </w:t>
      </w:r>
      <w:r>
        <w:rPr>
          <w:rtl/>
          <w:lang w:bidi="fa-IR"/>
        </w:rPr>
        <w:t>ص 52</w:t>
      </w:r>
      <w:r w:rsidR="00A03B31">
        <w:rPr>
          <w:rtl/>
          <w:lang w:bidi="fa-IR"/>
        </w:rPr>
        <w:t xml:space="preserve">، </w:t>
      </w:r>
      <w:r>
        <w:rPr>
          <w:rtl/>
          <w:lang w:bidi="fa-IR"/>
        </w:rPr>
        <w:t>المراجعات</w:t>
      </w:r>
      <w:r w:rsidR="00A03B31">
        <w:rPr>
          <w:rtl/>
          <w:lang w:bidi="fa-IR"/>
        </w:rPr>
        <w:t xml:space="preserve">، </w:t>
      </w:r>
      <w:r>
        <w:rPr>
          <w:rtl/>
          <w:lang w:bidi="fa-IR"/>
        </w:rPr>
        <w:t>ص 275 و 276</w:t>
      </w:r>
      <w:r w:rsidR="00A03B31">
        <w:rPr>
          <w:rtl/>
          <w:lang w:bidi="fa-IR"/>
        </w:rPr>
        <w:t xml:space="preserve">، </w:t>
      </w:r>
      <w:r>
        <w:rPr>
          <w:rtl/>
          <w:lang w:bidi="fa-IR"/>
        </w:rPr>
        <w:t>ملل و تحل شهرستانى</w:t>
      </w:r>
      <w:r w:rsidR="00A03B31">
        <w:rPr>
          <w:rtl/>
          <w:lang w:bidi="fa-IR"/>
        </w:rPr>
        <w:t xml:space="preserve">، </w:t>
      </w:r>
      <w:r>
        <w:rPr>
          <w:rtl/>
          <w:lang w:bidi="fa-IR"/>
        </w:rPr>
        <w:t>مقدمه چهارم</w:t>
      </w:r>
      <w:r w:rsidR="00A03B31">
        <w:rPr>
          <w:rtl/>
          <w:lang w:bidi="fa-IR"/>
        </w:rPr>
        <w:t xml:space="preserve">، </w:t>
      </w:r>
      <w:r>
        <w:rPr>
          <w:rtl/>
          <w:lang w:bidi="fa-IR"/>
        </w:rPr>
        <w:t>ص 29</w:t>
      </w:r>
      <w:r w:rsidR="00A03B31">
        <w:rPr>
          <w:rtl/>
          <w:lang w:bidi="fa-IR"/>
        </w:rPr>
        <w:t xml:space="preserve">. </w:t>
      </w:r>
    </w:p>
    <w:p w:rsidR="0021046B" w:rsidRDefault="0021046B" w:rsidP="00B5315B">
      <w:pPr>
        <w:pStyle w:val="libFootnote"/>
        <w:rPr>
          <w:rtl/>
          <w:lang w:bidi="fa-IR"/>
        </w:rPr>
      </w:pPr>
      <w:r>
        <w:rPr>
          <w:rtl/>
          <w:lang w:bidi="fa-IR"/>
        </w:rPr>
        <w:t>24- محلى در پنج كيلومترى مدينه در راه شام</w:t>
      </w:r>
      <w:r w:rsidR="00A03B31">
        <w:rPr>
          <w:rtl/>
          <w:lang w:bidi="fa-IR"/>
        </w:rPr>
        <w:t xml:space="preserve">. </w:t>
      </w:r>
    </w:p>
    <w:p w:rsidR="0021046B" w:rsidRDefault="0021046B" w:rsidP="00B5315B">
      <w:pPr>
        <w:pStyle w:val="libFootnote"/>
        <w:rPr>
          <w:rtl/>
          <w:lang w:bidi="fa-IR"/>
        </w:rPr>
      </w:pPr>
      <w:r>
        <w:rPr>
          <w:rtl/>
          <w:lang w:bidi="fa-IR"/>
        </w:rPr>
        <w:t>25- مسند احمد</w:t>
      </w:r>
      <w:r w:rsidR="00A03B31">
        <w:rPr>
          <w:rtl/>
          <w:lang w:bidi="fa-IR"/>
        </w:rPr>
        <w:t xml:space="preserve">، </w:t>
      </w:r>
      <w:r>
        <w:rPr>
          <w:rtl/>
          <w:lang w:bidi="fa-IR"/>
        </w:rPr>
        <w:t>ج 1</w:t>
      </w:r>
      <w:r w:rsidR="00A03B31">
        <w:rPr>
          <w:rtl/>
          <w:lang w:bidi="fa-IR"/>
        </w:rPr>
        <w:t xml:space="preserve">، </w:t>
      </w:r>
      <w:r>
        <w:rPr>
          <w:rtl/>
          <w:lang w:bidi="fa-IR"/>
        </w:rPr>
        <w:t>ص 356</w:t>
      </w:r>
      <w:r w:rsidR="00A03B31">
        <w:rPr>
          <w:rtl/>
          <w:lang w:bidi="fa-IR"/>
        </w:rPr>
        <w:t xml:space="preserve">، </w:t>
      </w:r>
      <w:r>
        <w:rPr>
          <w:rtl/>
          <w:lang w:bidi="fa-IR"/>
        </w:rPr>
        <w:t>الطبقات الكبرى</w:t>
      </w:r>
      <w:r w:rsidR="00A03B31">
        <w:rPr>
          <w:rtl/>
          <w:lang w:bidi="fa-IR"/>
        </w:rPr>
        <w:t xml:space="preserve">، </w:t>
      </w:r>
      <w:r>
        <w:rPr>
          <w:rtl/>
          <w:lang w:bidi="fa-IR"/>
        </w:rPr>
        <w:t>ج 2</w:t>
      </w:r>
      <w:r w:rsidR="00A03B31">
        <w:rPr>
          <w:rtl/>
          <w:lang w:bidi="fa-IR"/>
        </w:rPr>
        <w:t xml:space="preserve">، </w:t>
      </w:r>
      <w:r>
        <w:rPr>
          <w:rtl/>
          <w:lang w:bidi="fa-IR"/>
        </w:rPr>
        <w:t>ص 217</w:t>
      </w:r>
      <w:r w:rsidR="00A03B31">
        <w:rPr>
          <w:rtl/>
          <w:lang w:bidi="fa-IR"/>
        </w:rPr>
        <w:t xml:space="preserve">، </w:t>
      </w:r>
      <w:r>
        <w:rPr>
          <w:rtl/>
          <w:lang w:bidi="fa-IR"/>
        </w:rPr>
        <w:t>242</w:t>
      </w:r>
      <w:r w:rsidR="00A03B31">
        <w:rPr>
          <w:rtl/>
          <w:lang w:bidi="fa-IR"/>
        </w:rPr>
        <w:t xml:space="preserve">، </w:t>
      </w:r>
      <w:r>
        <w:rPr>
          <w:rtl/>
          <w:lang w:bidi="fa-IR"/>
        </w:rPr>
        <w:t>تاريخ الامم و الملوك</w:t>
      </w:r>
      <w:r w:rsidR="00A03B31">
        <w:rPr>
          <w:rtl/>
          <w:lang w:bidi="fa-IR"/>
        </w:rPr>
        <w:t xml:space="preserve">، </w:t>
      </w:r>
      <w:r>
        <w:rPr>
          <w:rtl/>
          <w:lang w:bidi="fa-IR"/>
        </w:rPr>
        <w:t>ج 3</w:t>
      </w:r>
      <w:r w:rsidR="00A03B31">
        <w:rPr>
          <w:rtl/>
          <w:lang w:bidi="fa-IR"/>
        </w:rPr>
        <w:t xml:space="preserve">، </w:t>
      </w:r>
      <w:r>
        <w:rPr>
          <w:rtl/>
          <w:lang w:bidi="fa-IR"/>
        </w:rPr>
        <w:t>ص 192 و 193</w:t>
      </w:r>
      <w:r w:rsidR="00A03B31">
        <w:rPr>
          <w:rtl/>
          <w:lang w:bidi="fa-IR"/>
        </w:rPr>
        <w:t xml:space="preserve">. </w:t>
      </w:r>
      <w:r>
        <w:rPr>
          <w:rtl/>
          <w:lang w:bidi="fa-IR"/>
        </w:rPr>
        <w:t>ابن ابى الحديد مى گويد</w:t>
      </w:r>
      <w:r w:rsidR="001F7182">
        <w:rPr>
          <w:rtl/>
          <w:lang w:bidi="fa-IR"/>
        </w:rPr>
        <w:t xml:space="preserve">: </w:t>
      </w:r>
      <w:r>
        <w:rPr>
          <w:rtl/>
          <w:lang w:bidi="fa-IR"/>
        </w:rPr>
        <w:t>مى توان احتمال داد كه فراخواندن اسامه از اردوگاه و جلوگيرى از حركت سپاه وى توسط برخى از همين حاضران پيرامون بستر پيامبر</w:t>
      </w:r>
      <w:r w:rsidR="00A03B31">
        <w:rPr>
          <w:rtl/>
          <w:lang w:bidi="fa-IR"/>
        </w:rPr>
        <w:t xml:space="preserve">، </w:t>
      </w:r>
      <w:r>
        <w:rPr>
          <w:rtl/>
          <w:lang w:bidi="fa-IR"/>
        </w:rPr>
        <w:t>به قصد اعمال برخى اغراض انجام گرفته باشد</w:t>
      </w:r>
      <w:r w:rsidR="00A03B31">
        <w:rPr>
          <w:rtl/>
          <w:lang w:bidi="fa-IR"/>
        </w:rPr>
        <w:t xml:space="preserve">. </w:t>
      </w:r>
      <w:r>
        <w:rPr>
          <w:rtl/>
          <w:lang w:bidi="fa-IR"/>
        </w:rPr>
        <w:t>(شرح نهج البلاغه</w:t>
      </w:r>
      <w:r w:rsidR="00A03B31">
        <w:rPr>
          <w:rtl/>
          <w:lang w:bidi="fa-IR"/>
        </w:rPr>
        <w:t xml:space="preserve">، </w:t>
      </w:r>
      <w:r>
        <w:rPr>
          <w:rtl/>
          <w:lang w:bidi="fa-IR"/>
        </w:rPr>
        <w:t>ج 12</w:t>
      </w:r>
      <w:r w:rsidR="00A03B31">
        <w:rPr>
          <w:rtl/>
          <w:lang w:bidi="fa-IR"/>
        </w:rPr>
        <w:t xml:space="preserve">، </w:t>
      </w:r>
      <w:r>
        <w:rPr>
          <w:rtl/>
          <w:lang w:bidi="fa-IR"/>
        </w:rPr>
        <w:t>ص 82 - 90)</w:t>
      </w:r>
    </w:p>
    <w:p w:rsidR="0021046B" w:rsidRDefault="0021046B" w:rsidP="00B5315B">
      <w:pPr>
        <w:pStyle w:val="libFootnote"/>
        <w:rPr>
          <w:rtl/>
          <w:lang w:bidi="fa-IR"/>
        </w:rPr>
      </w:pPr>
      <w:r>
        <w:rPr>
          <w:rtl/>
          <w:lang w:bidi="fa-IR"/>
        </w:rPr>
        <w:t>26- شرح ابن ابى الحديد</w:t>
      </w:r>
      <w:r w:rsidR="00A03B31">
        <w:rPr>
          <w:rtl/>
          <w:lang w:bidi="fa-IR"/>
        </w:rPr>
        <w:t xml:space="preserve">، </w:t>
      </w:r>
      <w:r>
        <w:rPr>
          <w:rtl/>
          <w:lang w:bidi="fa-IR"/>
        </w:rPr>
        <w:t>ج 2</w:t>
      </w:r>
      <w:r w:rsidR="00A03B31">
        <w:rPr>
          <w:rtl/>
          <w:lang w:bidi="fa-IR"/>
        </w:rPr>
        <w:t xml:space="preserve">، </w:t>
      </w:r>
      <w:r>
        <w:rPr>
          <w:rtl/>
          <w:lang w:bidi="fa-IR"/>
        </w:rPr>
        <w:t>ص 20</w:t>
      </w:r>
      <w:r w:rsidR="00A03B31">
        <w:rPr>
          <w:rtl/>
          <w:lang w:bidi="fa-IR"/>
        </w:rPr>
        <w:t xml:space="preserve">، </w:t>
      </w:r>
      <w:r>
        <w:rPr>
          <w:rtl/>
          <w:lang w:bidi="fa-IR"/>
        </w:rPr>
        <w:t>المراجعات</w:t>
      </w:r>
      <w:r w:rsidR="00A03B31">
        <w:rPr>
          <w:rtl/>
          <w:lang w:bidi="fa-IR"/>
        </w:rPr>
        <w:t xml:space="preserve">، </w:t>
      </w:r>
      <w:r>
        <w:rPr>
          <w:rtl/>
          <w:lang w:bidi="fa-IR"/>
        </w:rPr>
        <w:t>ص 275 و 276 ت ملل و نحل شهرستانى</w:t>
      </w:r>
      <w:r w:rsidR="00A03B31">
        <w:rPr>
          <w:rtl/>
          <w:lang w:bidi="fa-IR"/>
        </w:rPr>
        <w:t xml:space="preserve">، </w:t>
      </w:r>
      <w:r>
        <w:rPr>
          <w:rtl/>
          <w:lang w:bidi="fa-IR"/>
        </w:rPr>
        <w:t>مقدمه چهارم</w:t>
      </w:r>
      <w:r w:rsidR="00A03B31">
        <w:rPr>
          <w:rtl/>
          <w:lang w:bidi="fa-IR"/>
        </w:rPr>
        <w:t xml:space="preserve">، </w:t>
      </w:r>
      <w:r>
        <w:rPr>
          <w:rtl/>
          <w:lang w:bidi="fa-IR"/>
        </w:rPr>
        <w:t>ص 29</w:t>
      </w:r>
      <w:r w:rsidR="00A03B31">
        <w:rPr>
          <w:rtl/>
          <w:lang w:bidi="fa-IR"/>
        </w:rPr>
        <w:t xml:space="preserve">. </w:t>
      </w:r>
      <w:r>
        <w:rPr>
          <w:rtl/>
          <w:lang w:bidi="fa-IR"/>
        </w:rPr>
        <w:t>با اين كه بيشتر تاريخ نگاران موضوع لعن و نفرين تخلف كنندگان را نقل كرده اند طبرى</w:t>
      </w:r>
      <w:r w:rsidR="00A03B31">
        <w:rPr>
          <w:rtl/>
          <w:lang w:bidi="fa-IR"/>
        </w:rPr>
        <w:t xml:space="preserve">، </w:t>
      </w:r>
      <w:r>
        <w:rPr>
          <w:rtl/>
          <w:lang w:bidi="fa-IR"/>
        </w:rPr>
        <w:t>فرموده حضرت</w:t>
      </w:r>
      <w:r w:rsidR="008534E3" w:rsidRPr="008534E3">
        <w:rPr>
          <w:rStyle w:val="libAlaemChar"/>
          <w:rtl/>
        </w:rPr>
        <w:t xml:space="preserve"> </w:t>
      </w:r>
      <w:r w:rsidR="00862432" w:rsidRPr="00862432">
        <w:rPr>
          <w:rStyle w:val="libAlaemChar"/>
          <w:rtl/>
        </w:rPr>
        <w:t>صلى‌الله‌عليه‌وآله</w:t>
      </w:r>
      <w:r>
        <w:rPr>
          <w:rtl/>
          <w:lang w:bidi="fa-IR"/>
        </w:rPr>
        <w:t xml:space="preserve"> را چنين ياد كرده است</w:t>
      </w:r>
      <w:r w:rsidR="001F7182">
        <w:rPr>
          <w:rtl/>
          <w:lang w:bidi="fa-IR"/>
        </w:rPr>
        <w:t xml:space="preserve">: </w:t>
      </w:r>
      <w:r>
        <w:rPr>
          <w:rtl/>
          <w:lang w:bidi="fa-IR"/>
        </w:rPr>
        <w:t>دستور مرا در مورد سپاه اسامه اجرا كنيد</w:t>
      </w:r>
      <w:r w:rsidR="00A03B31">
        <w:rPr>
          <w:rtl/>
          <w:lang w:bidi="fa-IR"/>
        </w:rPr>
        <w:t xml:space="preserve">. </w:t>
      </w:r>
      <w:r>
        <w:rPr>
          <w:rtl/>
          <w:lang w:bidi="fa-IR"/>
        </w:rPr>
        <w:t>خداى لعنت كند كسانى را كه قبور پيامبران خود را به مساجد تبديل كرده اند</w:t>
      </w:r>
      <w:r w:rsidR="00A03B31">
        <w:rPr>
          <w:rtl/>
          <w:lang w:bidi="fa-IR"/>
        </w:rPr>
        <w:t xml:space="preserve">. </w:t>
      </w:r>
      <w:r>
        <w:rPr>
          <w:rtl/>
          <w:lang w:bidi="fa-IR"/>
        </w:rPr>
        <w:t>(تاريخ الامم و الملوك</w:t>
      </w:r>
      <w:r w:rsidR="00A03B31">
        <w:rPr>
          <w:rtl/>
          <w:lang w:bidi="fa-IR"/>
        </w:rPr>
        <w:t xml:space="preserve">، </w:t>
      </w:r>
      <w:r>
        <w:rPr>
          <w:rtl/>
          <w:lang w:bidi="fa-IR"/>
        </w:rPr>
        <w:t>ج 2</w:t>
      </w:r>
      <w:r w:rsidR="00A03B31">
        <w:rPr>
          <w:rtl/>
          <w:lang w:bidi="fa-IR"/>
        </w:rPr>
        <w:t xml:space="preserve">، </w:t>
      </w:r>
      <w:r>
        <w:rPr>
          <w:rtl/>
          <w:lang w:bidi="fa-IR"/>
        </w:rPr>
        <w:t>ص 225</w:t>
      </w:r>
      <w:r w:rsidR="00A03B31">
        <w:rPr>
          <w:rtl/>
          <w:lang w:bidi="fa-IR"/>
        </w:rPr>
        <w:t>.</w:t>
      </w:r>
      <w:r w:rsidR="00F93111">
        <w:rPr>
          <w:rtl/>
          <w:lang w:bidi="fa-IR"/>
        </w:rPr>
        <w:t>)</w:t>
      </w:r>
      <w:r>
        <w:rPr>
          <w:rtl/>
          <w:lang w:bidi="fa-IR"/>
        </w:rPr>
        <w:t xml:space="preserve"> بايد پرسيد</w:t>
      </w:r>
      <w:r w:rsidR="001F7182">
        <w:rPr>
          <w:rtl/>
          <w:lang w:bidi="fa-IR"/>
        </w:rPr>
        <w:t xml:space="preserve">: </w:t>
      </w:r>
      <w:r>
        <w:rPr>
          <w:rtl/>
          <w:lang w:bidi="fa-IR"/>
        </w:rPr>
        <w:t>ميان اين دو جمله كه طبرى از حضرت نقل مى كند چه پيوندى است</w:t>
      </w:r>
      <w:r w:rsidR="006966DD">
        <w:rPr>
          <w:rtl/>
          <w:lang w:bidi="fa-IR"/>
        </w:rPr>
        <w:t xml:space="preserve">؟ </w:t>
      </w:r>
    </w:p>
    <w:p w:rsidR="0021046B" w:rsidRDefault="0021046B" w:rsidP="00B5315B">
      <w:pPr>
        <w:pStyle w:val="libFootnote"/>
        <w:rPr>
          <w:rtl/>
          <w:lang w:bidi="fa-IR"/>
        </w:rPr>
      </w:pPr>
      <w:r>
        <w:rPr>
          <w:rtl/>
          <w:lang w:bidi="fa-IR"/>
        </w:rPr>
        <w:t>27- انساب الاشراف</w:t>
      </w:r>
      <w:r w:rsidR="00A03B31">
        <w:rPr>
          <w:rtl/>
          <w:lang w:bidi="fa-IR"/>
        </w:rPr>
        <w:t xml:space="preserve">، </w:t>
      </w:r>
      <w:r>
        <w:rPr>
          <w:rtl/>
          <w:lang w:bidi="fa-IR"/>
        </w:rPr>
        <w:t>ج 1</w:t>
      </w:r>
      <w:r w:rsidR="00A03B31">
        <w:rPr>
          <w:rtl/>
          <w:lang w:bidi="fa-IR"/>
        </w:rPr>
        <w:t xml:space="preserve">، </w:t>
      </w:r>
      <w:r>
        <w:rPr>
          <w:rtl/>
          <w:lang w:bidi="fa-IR"/>
        </w:rPr>
        <w:t>ص 474</w:t>
      </w:r>
      <w:r w:rsidR="00A03B31">
        <w:rPr>
          <w:rtl/>
          <w:lang w:bidi="fa-IR"/>
        </w:rPr>
        <w:t xml:space="preserve">، </w:t>
      </w:r>
      <w:r>
        <w:rPr>
          <w:rtl/>
          <w:lang w:bidi="fa-IR"/>
        </w:rPr>
        <w:t>ش 955</w:t>
      </w:r>
      <w:r w:rsidR="00A03B31">
        <w:rPr>
          <w:rtl/>
          <w:lang w:bidi="fa-IR"/>
        </w:rPr>
        <w:t xml:space="preserve">، </w:t>
      </w:r>
      <w:r>
        <w:rPr>
          <w:rtl/>
          <w:lang w:bidi="fa-IR"/>
        </w:rPr>
        <w:t>دارالمعارف مصر</w:t>
      </w:r>
      <w:r w:rsidR="00A03B31">
        <w:rPr>
          <w:rtl/>
          <w:lang w:bidi="fa-IR"/>
        </w:rPr>
        <w:t xml:space="preserve">، </w:t>
      </w:r>
      <w:r>
        <w:rPr>
          <w:rtl/>
          <w:lang w:bidi="fa-IR"/>
        </w:rPr>
        <w:t>1359 ق</w:t>
      </w:r>
      <w:r w:rsidR="00A03B31">
        <w:rPr>
          <w:rtl/>
          <w:lang w:bidi="fa-IR"/>
        </w:rPr>
        <w:t xml:space="preserve">، </w:t>
      </w:r>
      <w:r>
        <w:rPr>
          <w:rtl/>
          <w:lang w:bidi="fa-IR"/>
        </w:rPr>
        <w:t>پنج مجلد</w:t>
      </w:r>
      <w:r w:rsidR="00A03B31">
        <w:rPr>
          <w:rtl/>
          <w:lang w:bidi="fa-IR"/>
        </w:rPr>
        <w:t xml:space="preserve">. </w:t>
      </w:r>
    </w:p>
    <w:p w:rsidR="0021046B" w:rsidRDefault="0021046B" w:rsidP="00B5315B">
      <w:pPr>
        <w:pStyle w:val="libFootnote"/>
        <w:rPr>
          <w:rtl/>
          <w:lang w:bidi="fa-IR"/>
        </w:rPr>
      </w:pPr>
      <w:r>
        <w:rPr>
          <w:rtl/>
          <w:lang w:bidi="fa-IR"/>
        </w:rPr>
        <w:lastRenderedPageBreak/>
        <w:t>28- 29الطبقات الكبرى</w:t>
      </w:r>
      <w:r w:rsidR="00A03B31">
        <w:rPr>
          <w:rtl/>
          <w:lang w:bidi="fa-IR"/>
        </w:rPr>
        <w:t xml:space="preserve">، </w:t>
      </w:r>
      <w:r>
        <w:rPr>
          <w:rtl/>
          <w:lang w:bidi="fa-IR"/>
        </w:rPr>
        <w:t>ج 2</w:t>
      </w:r>
      <w:r w:rsidR="00A03B31">
        <w:rPr>
          <w:rtl/>
          <w:lang w:bidi="fa-IR"/>
        </w:rPr>
        <w:t xml:space="preserve">، </w:t>
      </w:r>
      <w:r>
        <w:rPr>
          <w:rtl/>
          <w:lang w:bidi="fa-IR"/>
        </w:rPr>
        <w:t>قسمت اول</w:t>
      </w:r>
      <w:r w:rsidR="00A03B31">
        <w:rPr>
          <w:rtl/>
          <w:lang w:bidi="fa-IR"/>
        </w:rPr>
        <w:t xml:space="preserve">، </w:t>
      </w:r>
      <w:r>
        <w:rPr>
          <w:rtl/>
          <w:lang w:bidi="fa-IR"/>
        </w:rPr>
        <w:t>ص 136 و 137</w:t>
      </w:r>
      <w:r w:rsidR="00A03B31">
        <w:rPr>
          <w:rtl/>
          <w:lang w:bidi="fa-IR"/>
        </w:rPr>
        <w:t xml:space="preserve">، </w:t>
      </w:r>
      <w:r>
        <w:rPr>
          <w:rtl/>
          <w:lang w:bidi="fa-IR"/>
        </w:rPr>
        <w:t>چاپ ليدن</w:t>
      </w:r>
      <w:r w:rsidR="00A03B31">
        <w:rPr>
          <w:rtl/>
          <w:lang w:bidi="fa-IR"/>
        </w:rPr>
        <w:t xml:space="preserve">، </w:t>
      </w:r>
      <w:r>
        <w:rPr>
          <w:rtl/>
          <w:lang w:bidi="fa-IR"/>
        </w:rPr>
        <w:t>و ص ‍ 189 - 191</w:t>
      </w:r>
      <w:r w:rsidR="00A03B31">
        <w:rPr>
          <w:rtl/>
          <w:lang w:bidi="fa-IR"/>
        </w:rPr>
        <w:t xml:space="preserve">، </w:t>
      </w:r>
      <w:r>
        <w:rPr>
          <w:rtl/>
          <w:lang w:bidi="fa-IR"/>
        </w:rPr>
        <w:t>چاپ بيروت</w:t>
      </w:r>
      <w:r w:rsidR="00A03B31">
        <w:rPr>
          <w:rtl/>
          <w:lang w:bidi="fa-IR"/>
        </w:rPr>
        <w:t xml:space="preserve">، </w:t>
      </w:r>
      <w:r>
        <w:rPr>
          <w:rtl/>
          <w:lang w:bidi="fa-IR"/>
        </w:rPr>
        <w:t>المغازى</w:t>
      </w:r>
      <w:r w:rsidR="00A03B31">
        <w:rPr>
          <w:rtl/>
          <w:lang w:bidi="fa-IR"/>
        </w:rPr>
        <w:t xml:space="preserve">، </w:t>
      </w:r>
      <w:r>
        <w:rPr>
          <w:rtl/>
          <w:lang w:bidi="fa-IR"/>
        </w:rPr>
        <w:t>ج 3</w:t>
      </w:r>
      <w:r w:rsidR="00A03B31">
        <w:rPr>
          <w:rtl/>
          <w:lang w:bidi="fa-IR"/>
        </w:rPr>
        <w:t xml:space="preserve">، </w:t>
      </w:r>
      <w:r>
        <w:rPr>
          <w:rtl/>
          <w:lang w:bidi="fa-IR"/>
        </w:rPr>
        <w:t>ص 856</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w:t>
      </w:r>
      <w:r w:rsidR="00A03B31">
        <w:rPr>
          <w:rtl/>
          <w:lang w:bidi="fa-IR"/>
        </w:rPr>
        <w:t xml:space="preserve">، </w:t>
      </w:r>
      <w:r>
        <w:rPr>
          <w:rtl/>
          <w:lang w:bidi="fa-IR"/>
        </w:rPr>
        <w:t>ص 160 و ج 6</w:t>
      </w:r>
      <w:r w:rsidR="00A03B31">
        <w:rPr>
          <w:rtl/>
          <w:lang w:bidi="fa-IR"/>
        </w:rPr>
        <w:t xml:space="preserve">، </w:t>
      </w:r>
      <w:r>
        <w:rPr>
          <w:rtl/>
          <w:lang w:bidi="fa-IR"/>
        </w:rPr>
        <w:t>ص 52</w:t>
      </w:r>
      <w:r w:rsidR="00A03B31">
        <w:rPr>
          <w:rtl/>
          <w:lang w:bidi="fa-IR"/>
        </w:rPr>
        <w:t xml:space="preserve">. </w:t>
      </w:r>
    </w:p>
    <w:p w:rsidR="0021046B" w:rsidRDefault="0021046B" w:rsidP="00B5315B">
      <w:pPr>
        <w:pStyle w:val="libFootnote"/>
        <w:rPr>
          <w:rtl/>
          <w:lang w:bidi="fa-IR"/>
        </w:rPr>
      </w:pPr>
      <w:r>
        <w:rPr>
          <w:rtl/>
          <w:lang w:bidi="fa-IR"/>
        </w:rPr>
        <w:t>29- تاريخ الامم و الملوك</w:t>
      </w:r>
      <w:r w:rsidR="00A03B31">
        <w:rPr>
          <w:rtl/>
          <w:lang w:bidi="fa-IR"/>
        </w:rPr>
        <w:t xml:space="preserve">، </w:t>
      </w:r>
      <w:r>
        <w:rPr>
          <w:rtl/>
          <w:lang w:bidi="fa-IR"/>
        </w:rPr>
        <w:t>ج 2 ت ص 224 - 226</w:t>
      </w:r>
      <w:r w:rsidR="00A03B31">
        <w:rPr>
          <w:rtl/>
          <w:lang w:bidi="fa-IR"/>
        </w:rPr>
        <w:t xml:space="preserve">، </w:t>
      </w:r>
      <w:r>
        <w:rPr>
          <w:rtl/>
          <w:lang w:bidi="fa-IR"/>
        </w:rPr>
        <w:t>الكامل فى التاريخ</w:t>
      </w:r>
      <w:r w:rsidR="00A03B31">
        <w:rPr>
          <w:rtl/>
          <w:lang w:bidi="fa-IR"/>
        </w:rPr>
        <w:t xml:space="preserve">، </w:t>
      </w:r>
      <w:r>
        <w:rPr>
          <w:rtl/>
          <w:lang w:bidi="fa-IR"/>
        </w:rPr>
        <w:t>ج 2</w:t>
      </w:r>
      <w:r w:rsidR="00A03B31">
        <w:rPr>
          <w:rtl/>
          <w:lang w:bidi="fa-IR"/>
        </w:rPr>
        <w:t xml:space="preserve">، </w:t>
      </w:r>
      <w:r>
        <w:rPr>
          <w:rtl/>
          <w:lang w:bidi="fa-IR"/>
        </w:rPr>
        <w:t>ص ‍ 318</w:t>
      </w:r>
      <w:r w:rsidR="00A03B31">
        <w:rPr>
          <w:rtl/>
          <w:lang w:bidi="fa-IR"/>
        </w:rPr>
        <w:t xml:space="preserve">. </w:t>
      </w:r>
    </w:p>
    <w:p w:rsidR="0021046B" w:rsidRDefault="0021046B" w:rsidP="00B5315B">
      <w:pPr>
        <w:pStyle w:val="libFootnote"/>
        <w:rPr>
          <w:rtl/>
          <w:lang w:bidi="fa-IR"/>
        </w:rPr>
      </w:pPr>
      <w:r>
        <w:rPr>
          <w:rtl/>
          <w:lang w:bidi="fa-IR"/>
        </w:rPr>
        <w:t xml:space="preserve">30- مورخان ضمن بر شمردن نام دو كس از صابيان نامدار پيامبر </w:t>
      </w:r>
      <w:r w:rsidR="00862432" w:rsidRPr="00862432">
        <w:rPr>
          <w:rStyle w:val="libAlaemChar"/>
          <w:rtl/>
        </w:rPr>
        <w:t>صلى‌الله‌عليه‌وآله</w:t>
      </w:r>
      <w:r>
        <w:rPr>
          <w:rtl/>
          <w:lang w:bidi="fa-IR"/>
        </w:rPr>
        <w:t xml:space="preserve"> مى نويسند</w:t>
      </w:r>
      <w:r w:rsidR="001F7182">
        <w:rPr>
          <w:rtl/>
          <w:lang w:bidi="fa-IR"/>
        </w:rPr>
        <w:t xml:space="preserve">: </w:t>
      </w:r>
      <w:r>
        <w:rPr>
          <w:rtl/>
          <w:lang w:bidi="fa-IR"/>
        </w:rPr>
        <w:t>اين دو در خيلى از لحظه هاى حساس جنگ ها گريخته اند</w:t>
      </w:r>
      <w:r w:rsidR="00A03B31">
        <w:rPr>
          <w:rtl/>
          <w:lang w:bidi="fa-IR"/>
        </w:rPr>
        <w:t xml:space="preserve">. </w:t>
      </w:r>
      <w:r>
        <w:rPr>
          <w:rtl/>
          <w:lang w:bidi="fa-IR"/>
        </w:rPr>
        <w:t>حال آن كه ايشان در زمره سپاهيان لشكر اسامه بوده اند</w:t>
      </w:r>
      <w:r w:rsidR="00A03B31">
        <w:rPr>
          <w:rtl/>
          <w:lang w:bidi="fa-IR"/>
        </w:rPr>
        <w:t xml:space="preserve">. </w:t>
      </w:r>
      <w:r>
        <w:rPr>
          <w:rtl/>
          <w:lang w:bidi="fa-IR"/>
        </w:rPr>
        <w:t>الطبقات الكبرى</w:t>
      </w:r>
      <w:r w:rsidR="00A03B31">
        <w:rPr>
          <w:rtl/>
          <w:lang w:bidi="fa-IR"/>
        </w:rPr>
        <w:t xml:space="preserve">، </w:t>
      </w:r>
      <w:r>
        <w:rPr>
          <w:rtl/>
          <w:lang w:bidi="fa-IR"/>
        </w:rPr>
        <w:t>ج 3</w:t>
      </w:r>
      <w:r w:rsidR="00A03B31">
        <w:rPr>
          <w:rtl/>
          <w:lang w:bidi="fa-IR"/>
        </w:rPr>
        <w:t xml:space="preserve">، </w:t>
      </w:r>
      <w:r>
        <w:rPr>
          <w:rtl/>
          <w:lang w:bidi="fa-IR"/>
        </w:rPr>
        <w:t>ص 155</w:t>
      </w:r>
      <w:r w:rsidR="00A03B31">
        <w:rPr>
          <w:rtl/>
          <w:lang w:bidi="fa-IR"/>
        </w:rPr>
        <w:t xml:space="preserve">، </w:t>
      </w:r>
      <w:r>
        <w:rPr>
          <w:rtl/>
          <w:lang w:bidi="fa-IR"/>
        </w:rPr>
        <w:t>السيرة النبوية</w:t>
      </w:r>
      <w:r w:rsidR="00A03B31">
        <w:rPr>
          <w:rtl/>
          <w:lang w:bidi="fa-IR"/>
        </w:rPr>
        <w:t xml:space="preserve">، </w:t>
      </w:r>
      <w:r>
        <w:rPr>
          <w:rtl/>
          <w:lang w:bidi="fa-IR"/>
        </w:rPr>
        <w:t>ج 1</w:t>
      </w:r>
      <w:r w:rsidR="00A03B31">
        <w:rPr>
          <w:rtl/>
          <w:lang w:bidi="fa-IR"/>
        </w:rPr>
        <w:t xml:space="preserve">، </w:t>
      </w:r>
      <w:r>
        <w:rPr>
          <w:rtl/>
          <w:lang w:bidi="fa-IR"/>
        </w:rPr>
        <w:t>ص 431 ت البداية و النهاية</w:t>
      </w:r>
      <w:r w:rsidR="00A03B31">
        <w:rPr>
          <w:rtl/>
          <w:lang w:bidi="fa-IR"/>
        </w:rPr>
        <w:t xml:space="preserve">، </w:t>
      </w:r>
      <w:r>
        <w:rPr>
          <w:rtl/>
          <w:lang w:bidi="fa-IR"/>
        </w:rPr>
        <w:t>ج 4</w:t>
      </w:r>
      <w:r w:rsidR="00A03B31">
        <w:rPr>
          <w:rtl/>
          <w:lang w:bidi="fa-IR"/>
        </w:rPr>
        <w:t xml:space="preserve">، </w:t>
      </w:r>
      <w:r>
        <w:rPr>
          <w:rtl/>
          <w:lang w:bidi="fa-IR"/>
        </w:rPr>
        <w:t>ص 29</w:t>
      </w:r>
      <w:r w:rsidR="00A03B31">
        <w:rPr>
          <w:rtl/>
          <w:lang w:bidi="fa-IR"/>
        </w:rPr>
        <w:t xml:space="preserve">، </w:t>
      </w:r>
      <w:r>
        <w:rPr>
          <w:rtl/>
          <w:lang w:bidi="fa-IR"/>
        </w:rPr>
        <w:t>كنز العمال</w:t>
      </w:r>
      <w:r w:rsidR="00A03B31">
        <w:rPr>
          <w:rtl/>
          <w:lang w:bidi="fa-IR"/>
        </w:rPr>
        <w:t xml:space="preserve">، </w:t>
      </w:r>
      <w:r>
        <w:rPr>
          <w:rtl/>
          <w:lang w:bidi="fa-IR"/>
        </w:rPr>
        <w:t>ج 10</w:t>
      </w:r>
      <w:r w:rsidR="00A03B31">
        <w:rPr>
          <w:rtl/>
          <w:lang w:bidi="fa-IR"/>
        </w:rPr>
        <w:t xml:space="preserve">، </w:t>
      </w:r>
      <w:r>
        <w:rPr>
          <w:rtl/>
          <w:lang w:bidi="fa-IR"/>
        </w:rPr>
        <w:t>ص 268 و 269</w:t>
      </w:r>
      <w:r w:rsidR="00A03B31">
        <w:rPr>
          <w:rtl/>
          <w:lang w:bidi="fa-IR"/>
        </w:rPr>
        <w:t xml:space="preserve">، </w:t>
      </w:r>
      <w:r>
        <w:rPr>
          <w:rtl/>
          <w:lang w:bidi="fa-IR"/>
        </w:rPr>
        <w:t>حياة الصحابه</w:t>
      </w:r>
      <w:r w:rsidR="00A03B31">
        <w:rPr>
          <w:rtl/>
          <w:lang w:bidi="fa-IR"/>
        </w:rPr>
        <w:t xml:space="preserve">، </w:t>
      </w:r>
      <w:r>
        <w:rPr>
          <w:rtl/>
          <w:lang w:bidi="fa-IR"/>
        </w:rPr>
        <w:t>ج 1</w:t>
      </w:r>
      <w:r w:rsidR="00A03B31">
        <w:rPr>
          <w:rtl/>
          <w:lang w:bidi="fa-IR"/>
        </w:rPr>
        <w:t xml:space="preserve">، </w:t>
      </w:r>
      <w:r>
        <w:rPr>
          <w:rtl/>
          <w:lang w:bidi="fa-IR"/>
        </w:rPr>
        <w:t>ص 359</w:t>
      </w:r>
      <w:r w:rsidR="00A03B31">
        <w:rPr>
          <w:rtl/>
          <w:lang w:bidi="fa-IR"/>
        </w:rPr>
        <w:t xml:space="preserve">، </w:t>
      </w:r>
      <w:r>
        <w:rPr>
          <w:rtl/>
          <w:lang w:bidi="fa-IR"/>
        </w:rPr>
        <w:t>المستدرك على الصحيحين</w:t>
      </w:r>
      <w:r w:rsidR="00A03B31">
        <w:rPr>
          <w:rtl/>
          <w:lang w:bidi="fa-IR"/>
        </w:rPr>
        <w:t xml:space="preserve">، </w:t>
      </w:r>
      <w:r>
        <w:rPr>
          <w:rtl/>
          <w:lang w:bidi="fa-IR"/>
        </w:rPr>
        <w:t>ج 3</w:t>
      </w:r>
      <w:r w:rsidR="00A03B31">
        <w:rPr>
          <w:rtl/>
          <w:lang w:bidi="fa-IR"/>
        </w:rPr>
        <w:t xml:space="preserve">، </w:t>
      </w:r>
      <w:r>
        <w:rPr>
          <w:rtl/>
          <w:lang w:bidi="fa-IR"/>
        </w:rPr>
        <w:t>ص 27</w:t>
      </w:r>
      <w:r w:rsidR="00A03B31">
        <w:rPr>
          <w:rtl/>
          <w:lang w:bidi="fa-IR"/>
        </w:rPr>
        <w:t xml:space="preserve">. </w:t>
      </w:r>
    </w:p>
    <w:p w:rsidR="0021046B" w:rsidRDefault="0021046B" w:rsidP="00B5315B">
      <w:pPr>
        <w:pStyle w:val="libFootnote"/>
        <w:rPr>
          <w:rtl/>
          <w:lang w:bidi="fa-IR"/>
        </w:rPr>
      </w:pPr>
      <w:r>
        <w:rPr>
          <w:rtl/>
          <w:lang w:bidi="fa-IR"/>
        </w:rPr>
        <w:t>31-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w:t>
      </w:r>
      <w:r w:rsidR="00A03B31">
        <w:rPr>
          <w:rtl/>
          <w:lang w:bidi="fa-IR"/>
        </w:rPr>
        <w:t xml:space="preserve">، </w:t>
      </w:r>
      <w:r>
        <w:rPr>
          <w:rtl/>
          <w:lang w:bidi="fa-IR"/>
        </w:rPr>
        <w:t>ص 159</w:t>
      </w:r>
      <w:r w:rsidR="00A03B31">
        <w:rPr>
          <w:rtl/>
          <w:lang w:bidi="fa-IR"/>
        </w:rPr>
        <w:t xml:space="preserve">، </w:t>
      </w:r>
      <w:r>
        <w:rPr>
          <w:rtl/>
          <w:lang w:bidi="fa-IR"/>
        </w:rPr>
        <w:t>ج 2</w:t>
      </w:r>
      <w:r w:rsidR="00A03B31">
        <w:rPr>
          <w:rtl/>
          <w:lang w:bidi="fa-IR"/>
        </w:rPr>
        <w:t xml:space="preserve">، </w:t>
      </w:r>
      <w:r>
        <w:rPr>
          <w:rtl/>
          <w:lang w:bidi="fa-IR"/>
        </w:rPr>
        <w:t>ص 21 و ج 17</w:t>
      </w:r>
      <w:r w:rsidR="00A03B31">
        <w:rPr>
          <w:rtl/>
          <w:lang w:bidi="fa-IR"/>
        </w:rPr>
        <w:t xml:space="preserve">، </w:t>
      </w:r>
      <w:r>
        <w:rPr>
          <w:rtl/>
          <w:lang w:bidi="fa-IR"/>
        </w:rPr>
        <w:t>ص 177</w:t>
      </w:r>
      <w:r w:rsidR="00A03B31">
        <w:rPr>
          <w:rtl/>
          <w:lang w:bidi="fa-IR"/>
        </w:rPr>
        <w:t xml:space="preserve">، </w:t>
      </w:r>
      <w:r>
        <w:rPr>
          <w:rtl/>
          <w:lang w:bidi="fa-IR"/>
        </w:rPr>
        <w:t>الكامل فى التاريخ</w:t>
      </w:r>
      <w:r w:rsidR="00A03B31">
        <w:rPr>
          <w:rtl/>
          <w:lang w:bidi="fa-IR"/>
        </w:rPr>
        <w:t xml:space="preserve">، </w:t>
      </w:r>
      <w:r>
        <w:rPr>
          <w:rtl/>
          <w:lang w:bidi="fa-IR"/>
        </w:rPr>
        <w:t>ج 2</w:t>
      </w:r>
      <w:r w:rsidR="00A03B31">
        <w:rPr>
          <w:rtl/>
          <w:lang w:bidi="fa-IR"/>
        </w:rPr>
        <w:t xml:space="preserve">، </w:t>
      </w:r>
      <w:r>
        <w:rPr>
          <w:rtl/>
          <w:lang w:bidi="fa-IR"/>
        </w:rPr>
        <w:t>ص 317</w:t>
      </w:r>
      <w:r w:rsidR="00A03B31">
        <w:rPr>
          <w:rtl/>
          <w:lang w:bidi="fa-IR"/>
        </w:rPr>
        <w:t xml:space="preserve">، </w:t>
      </w:r>
      <w:r>
        <w:rPr>
          <w:rtl/>
          <w:lang w:bidi="fa-IR"/>
        </w:rPr>
        <w:t>الطبقات</w:t>
      </w:r>
      <w:r w:rsidR="00A03B31">
        <w:rPr>
          <w:rtl/>
          <w:lang w:bidi="fa-IR"/>
        </w:rPr>
        <w:t xml:space="preserve">، </w:t>
      </w:r>
      <w:r>
        <w:rPr>
          <w:rtl/>
          <w:lang w:bidi="fa-IR"/>
        </w:rPr>
        <w:t>ج 4</w:t>
      </w:r>
      <w:r w:rsidR="00A03B31">
        <w:rPr>
          <w:rtl/>
          <w:lang w:bidi="fa-IR"/>
        </w:rPr>
        <w:t xml:space="preserve">، </w:t>
      </w:r>
      <w:r>
        <w:rPr>
          <w:rtl/>
          <w:lang w:bidi="fa-IR"/>
        </w:rPr>
        <w:t>ص 46 و 136</w:t>
      </w:r>
      <w:r w:rsidR="00A03B31">
        <w:rPr>
          <w:rtl/>
          <w:lang w:bidi="fa-IR"/>
        </w:rPr>
        <w:t xml:space="preserve">، </w:t>
      </w:r>
      <w:r>
        <w:rPr>
          <w:rtl/>
          <w:lang w:bidi="fa-IR"/>
        </w:rPr>
        <w:t>تهذيب مدينة دمشق</w:t>
      </w:r>
      <w:r w:rsidR="00A03B31">
        <w:rPr>
          <w:rtl/>
          <w:lang w:bidi="fa-IR"/>
        </w:rPr>
        <w:t xml:space="preserve">، </w:t>
      </w:r>
      <w:r>
        <w:rPr>
          <w:rtl/>
          <w:lang w:bidi="fa-IR"/>
        </w:rPr>
        <w:t>ج 2</w:t>
      </w:r>
      <w:r w:rsidR="00A03B31">
        <w:rPr>
          <w:rtl/>
          <w:lang w:bidi="fa-IR"/>
        </w:rPr>
        <w:t xml:space="preserve">، </w:t>
      </w:r>
      <w:r>
        <w:rPr>
          <w:rtl/>
          <w:lang w:bidi="fa-IR"/>
        </w:rPr>
        <w:t>ص 391 و ج 3</w:t>
      </w:r>
      <w:r w:rsidR="00A03B31">
        <w:rPr>
          <w:rtl/>
          <w:lang w:bidi="fa-IR"/>
        </w:rPr>
        <w:t xml:space="preserve">، </w:t>
      </w:r>
      <w:r>
        <w:rPr>
          <w:rtl/>
          <w:lang w:bidi="fa-IR"/>
        </w:rPr>
        <w:t>ص 215</w:t>
      </w:r>
      <w:r w:rsidR="00A03B31">
        <w:rPr>
          <w:rtl/>
          <w:lang w:bidi="fa-IR"/>
        </w:rPr>
        <w:t xml:space="preserve">، </w:t>
      </w:r>
      <w:r>
        <w:rPr>
          <w:rtl/>
          <w:lang w:bidi="fa-IR"/>
        </w:rPr>
        <w:t>كنز العمال</w:t>
      </w:r>
      <w:r w:rsidR="00A03B31">
        <w:rPr>
          <w:rtl/>
          <w:lang w:bidi="fa-IR"/>
        </w:rPr>
        <w:t xml:space="preserve">، </w:t>
      </w:r>
      <w:r>
        <w:rPr>
          <w:rtl/>
          <w:lang w:bidi="fa-IR"/>
        </w:rPr>
        <w:t>ج 5</w:t>
      </w:r>
      <w:r w:rsidR="00A03B31">
        <w:rPr>
          <w:rtl/>
          <w:lang w:bidi="fa-IR"/>
        </w:rPr>
        <w:t xml:space="preserve">، </w:t>
      </w:r>
      <w:r>
        <w:rPr>
          <w:rtl/>
          <w:lang w:bidi="fa-IR"/>
        </w:rPr>
        <w:t>ص 312</w:t>
      </w:r>
      <w:r w:rsidR="00A03B31">
        <w:rPr>
          <w:rtl/>
          <w:lang w:bidi="fa-IR"/>
        </w:rPr>
        <w:t xml:space="preserve">، </w:t>
      </w:r>
      <w:r>
        <w:rPr>
          <w:rtl/>
          <w:lang w:bidi="fa-IR"/>
        </w:rPr>
        <w:t>تاريخ الخميس</w:t>
      </w:r>
      <w:r w:rsidR="00A03B31">
        <w:rPr>
          <w:rtl/>
          <w:lang w:bidi="fa-IR"/>
        </w:rPr>
        <w:t xml:space="preserve">، </w:t>
      </w:r>
      <w:r>
        <w:rPr>
          <w:rtl/>
          <w:lang w:bidi="fa-IR"/>
        </w:rPr>
        <w:t>ج 2</w:t>
      </w:r>
      <w:r w:rsidR="00A03B31">
        <w:rPr>
          <w:rtl/>
          <w:lang w:bidi="fa-IR"/>
        </w:rPr>
        <w:t xml:space="preserve">، </w:t>
      </w:r>
      <w:r>
        <w:rPr>
          <w:rtl/>
          <w:lang w:bidi="fa-IR"/>
        </w:rPr>
        <w:t>ص 172</w:t>
      </w:r>
      <w:r w:rsidR="00A03B31">
        <w:rPr>
          <w:rtl/>
          <w:lang w:bidi="fa-IR"/>
        </w:rPr>
        <w:t xml:space="preserve">، </w:t>
      </w:r>
      <w:r>
        <w:rPr>
          <w:rtl/>
          <w:lang w:bidi="fa-IR"/>
        </w:rPr>
        <w:t>تاريخ يعقوبى</w:t>
      </w:r>
      <w:r w:rsidR="00A03B31">
        <w:rPr>
          <w:rtl/>
          <w:lang w:bidi="fa-IR"/>
        </w:rPr>
        <w:t xml:space="preserve">، </w:t>
      </w:r>
      <w:r>
        <w:rPr>
          <w:rtl/>
          <w:lang w:bidi="fa-IR"/>
        </w:rPr>
        <w:t>ج 2</w:t>
      </w:r>
      <w:r w:rsidR="00A03B31">
        <w:rPr>
          <w:rtl/>
          <w:lang w:bidi="fa-IR"/>
        </w:rPr>
        <w:t xml:space="preserve">، </w:t>
      </w:r>
      <w:r>
        <w:rPr>
          <w:rtl/>
          <w:lang w:bidi="fa-IR"/>
        </w:rPr>
        <w:t>ص 93</w:t>
      </w:r>
      <w:r w:rsidR="00A03B31">
        <w:rPr>
          <w:rtl/>
          <w:lang w:bidi="fa-IR"/>
        </w:rPr>
        <w:t xml:space="preserve">، </w:t>
      </w:r>
      <w:r>
        <w:rPr>
          <w:rtl/>
          <w:lang w:bidi="fa-IR"/>
        </w:rPr>
        <w:t>حياة محمد</w:t>
      </w:r>
      <w:r w:rsidR="00A03B31">
        <w:rPr>
          <w:rtl/>
          <w:lang w:bidi="fa-IR"/>
        </w:rPr>
        <w:t xml:space="preserve">، </w:t>
      </w:r>
      <w:r>
        <w:rPr>
          <w:rtl/>
          <w:lang w:bidi="fa-IR"/>
        </w:rPr>
        <w:t>ص 467</w:t>
      </w:r>
      <w:r w:rsidR="00A03B31">
        <w:rPr>
          <w:rtl/>
          <w:lang w:bidi="fa-IR"/>
        </w:rPr>
        <w:t xml:space="preserve">، </w:t>
      </w:r>
      <w:r>
        <w:rPr>
          <w:rtl/>
          <w:lang w:bidi="fa-IR"/>
        </w:rPr>
        <w:t>الاصابة</w:t>
      </w:r>
      <w:r w:rsidR="00A03B31">
        <w:rPr>
          <w:rtl/>
          <w:lang w:bidi="fa-IR"/>
        </w:rPr>
        <w:t xml:space="preserve">، </w:t>
      </w:r>
      <w:r>
        <w:rPr>
          <w:rtl/>
          <w:lang w:bidi="fa-IR"/>
        </w:rPr>
        <w:t>ابن حجر</w:t>
      </w:r>
      <w:r w:rsidR="00A03B31">
        <w:rPr>
          <w:rtl/>
          <w:lang w:bidi="fa-IR"/>
        </w:rPr>
        <w:t xml:space="preserve">، </w:t>
      </w:r>
      <w:r>
        <w:rPr>
          <w:rtl/>
          <w:lang w:bidi="fa-IR"/>
        </w:rPr>
        <w:t>ج 8</w:t>
      </w:r>
      <w:r w:rsidR="00A03B31">
        <w:rPr>
          <w:rtl/>
          <w:lang w:bidi="fa-IR"/>
        </w:rPr>
        <w:t xml:space="preserve">، </w:t>
      </w:r>
      <w:r>
        <w:rPr>
          <w:rtl/>
          <w:lang w:bidi="fa-IR"/>
        </w:rPr>
        <w:t>ص 124</w:t>
      </w:r>
      <w:r w:rsidR="00A03B31">
        <w:rPr>
          <w:rtl/>
          <w:lang w:bidi="fa-IR"/>
        </w:rPr>
        <w:t xml:space="preserve">، </w:t>
      </w:r>
      <w:r>
        <w:rPr>
          <w:rtl/>
          <w:lang w:bidi="fa-IR"/>
        </w:rPr>
        <w:t>المغازى</w:t>
      </w:r>
      <w:r w:rsidR="00A03B31">
        <w:rPr>
          <w:rtl/>
          <w:lang w:bidi="fa-IR"/>
        </w:rPr>
        <w:t xml:space="preserve">، </w:t>
      </w:r>
      <w:r>
        <w:rPr>
          <w:rtl/>
          <w:lang w:bidi="fa-IR"/>
        </w:rPr>
        <w:t>ج 3</w:t>
      </w:r>
      <w:r w:rsidR="00A03B31">
        <w:rPr>
          <w:rtl/>
          <w:lang w:bidi="fa-IR"/>
        </w:rPr>
        <w:t xml:space="preserve">، </w:t>
      </w:r>
      <w:r>
        <w:rPr>
          <w:rtl/>
          <w:lang w:bidi="fa-IR"/>
        </w:rPr>
        <w:t>ص 118</w:t>
      </w:r>
      <w:r w:rsidR="00A03B31">
        <w:rPr>
          <w:rtl/>
          <w:lang w:bidi="fa-IR"/>
        </w:rPr>
        <w:t xml:space="preserve">، </w:t>
      </w:r>
      <w:r>
        <w:rPr>
          <w:rtl/>
          <w:lang w:bidi="fa-IR"/>
        </w:rPr>
        <w:t>چاپ اعلمى</w:t>
      </w:r>
      <w:r w:rsidR="00A03B31">
        <w:rPr>
          <w:rtl/>
          <w:lang w:bidi="fa-IR"/>
        </w:rPr>
        <w:t xml:space="preserve">، </w:t>
      </w:r>
      <w:r>
        <w:rPr>
          <w:rtl/>
          <w:lang w:bidi="fa-IR"/>
        </w:rPr>
        <w:t>بيروت</w:t>
      </w:r>
      <w:r w:rsidR="00A03B31">
        <w:rPr>
          <w:rtl/>
          <w:lang w:bidi="fa-IR"/>
        </w:rPr>
        <w:t xml:space="preserve">، </w:t>
      </w:r>
      <w:r>
        <w:rPr>
          <w:rtl/>
          <w:lang w:bidi="fa-IR"/>
        </w:rPr>
        <w:t>تاريخ الامم و الملوك</w:t>
      </w:r>
      <w:r w:rsidR="00A03B31">
        <w:rPr>
          <w:rtl/>
          <w:lang w:bidi="fa-IR"/>
        </w:rPr>
        <w:t xml:space="preserve">، </w:t>
      </w:r>
      <w:r>
        <w:rPr>
          <w:rtl/>
          <w:lang w:bidi="fa-IR"/>
        </w:rPr>
        <w:t>ج 2</w:t>
      </w:r>
      <w:r w:rsidR="00A03B31">
        <w:rPr>
          <w:rtl/>
          <w:lang w:bidi="fa-IR"/>
        </w:rPr>
        <w:t xml:space="preserve">، </w:t>
      </w:r>
      <w:r>
        <w:rPr>
          <w:rtl/>
          <w:lang w:bidi="fa-IR"/>
        </w:rPr>
        <w:t>ص 224</w:t>
      </w:r>
      <w:r w:rsidR="00A03B31">
        <w:rPr>
          <w:rtl/>
          <w:lang w:bidi="fa-IR"/>
        </w:rPr>
        <w:t xml:space="preserve">. </w:t>
      </w:r>
    </w:p>
    <w:p w:rsidR="0021046B" w:rsidRDefault="0021046B" w:rsidP="00B5315B">
      <w:pPr>
        <w:pStyle w:val="libFootnote"/>
        <w:rPr>
          <w:rtl/>
          <w:lang w:bidi="fa-IR"/>
        </w:rPr>
      </w:pPr>
      <w:r>
        <w:rPr>
          <w:rtl/>
          <w:lang w:bidi="fa-IR"/>
        </w:rPr>
        <w:t>32- تاريخ الامم و الملوك</w:t>
      </w:r>
      <w:r w:rsidR="00A03B31">
        <w:rPr>
          <w:rtl/>
          <w:lang w:bidi="fa-IR"/>
        </w:rPr>
        <w:t xml:space="preserve">، </w:t>
      </w:r>
      <w:r>
        <w:rPr>
          <w:rtl/>
          <w:lang w:bidi="fa-IR"/>
        </w:rPr>
        <w:t>ج 4</w:t>
      </w:r>
      <w:r w:rsidR="00A03B31">
        <w:rPr>
          <w:rtl/>
          <w:lang w:bidi="fa-IR"/>
        </w:rPr>
        <w:t xml:space="preserve">، </w:t>
      </w:r>
      <w:r>
        <w:rPr>
          <w:rtl/>
          <w:lang w:bidi="fa-IR"/>
        </w:rPr>
        <w:t>ص 1353</w:t>
      </w:r>
      <w:r w:rsidR="00A03B31">
        <w:rPr>
          <w:rtl/>
          <w:lang w:bidi="fa-IR"/>
        </w:rPr>
        <w:t xml:space="preserve">، </w:t>
      </w:r>
      <w:r>
        <w:rPr>
          <w:rtl/>
          <w:lang w:bidi="fa-IR"/>
        </w:rPr>
        <w:t>الكامل فى التاريخ</w:t>
      </w:r>
      <w:r w:rsidR="00A03B31">
        <w:rPr>
          <w:rtl/>
          <w:lang w:bidi="fa-IR"/>
        </w:rPr>
        <w:t xml:space="preserve">، </w:t>
      </w:r>
      <w:r>
        <w:rPr>
          <w:rtl/>
          <w:lang w:bidi="fa-IR"/>
        </w:rPr>
        <w:t>ج 2</w:t>
      </w:r>
      <w:r w:rsidR="00A03B31">
        <w:rPr>
          <w:rtl/>
          <w:lang w:bidi="fa-IR"/>
        </w:rPr>
        <w:t xml:space="preserve">، </w:t>
      </w:r>
      <w:r>
        <w:rPr>
          <w:rtl/>
          <w:lang w:bidi="fa-IR"/>
        </w:rPr>
        <w:t>ص 26</w:t>
      </w:r>
      <w:r w:rsidR="00A03B31">
        <w:rPr>
          <w:rtl/>
          <w:lang w:bidi="fa-IR"/>
        </w:rPr>
        <w:t xml:space="preserve">، </w:t>
      </w:r>
      <w:r>
        <w:rPr>
          <w:rtl/>
          <w:lang w:bidi="fa-IR"/>
        </w:rPr>
        <w:t>تاريخ مدينة دمشق</w:t>
      </w:r>
      <w:r w:rsidR="00A03B31">
        <w:rPr>
          <w:rtl/>
          <w:lang w:bidi="fa-IR"/>
        </w:rPr>
        <w:t xml:space="preserve">، </w:t>
      </w:r>
      <w:r>
        <w:rPr>
          <w:rtl/>
          <w:lang w:bidi="fa-IR"/>
        </w:rPr>
        <w:t>ج 1</w:t>
      </w:r>
      <w:r w:rsidR="00A03B31">
        <w:rPr>
          <w:rtl/>
          <w:lang w:bidi="fa-IR"/>
        </w:rPr>
        <w:t xml:space="preserve">، </w:t>
      </w:r>
      <w:r>
        <w:rPr>
          <w:rtl/>
          <w:lang w:bidi="fa-IR"/>
        </w:rPr>
        <w:t>ص 117</w:t>
      </w:r>
      <w:r w:rsidR="00A03B31">
        <w:rPr>
          <w:rtl/>
          <w:lang w:bidi="fa-IR"/>
        </w:rPr>
        <w:t xml:space="preserve">. </w:t>
      </w:r>
    </w:p>
    <w:p w:rsidR="0021046B" w:rsidRDefault="0021046B" w:rsidP="00B5315B">
      <w:pPr>
        <w:pStyle w:val="libFootnote"/>
        <w:rPr>
          <w:rtl/>
          <w:lang w:bidi="fa-IR"/>
        </w:rPr>
      </w:pPr>
      <w:r>
        <w:rPr>
          <w:rtl/>
          <w:lang w:bidi="fa-IR"/>
        </w:rPr>
        <w:t>33- شرح ابن ابى الحديد</w:t>
      </w:r>
      <w:r w:rsidR="00A03B31">
        <w:rPr>
          <w:rtl/>
          <w:lang w:bidi="fa-IR"/>
        </w:rPr>
        <w:t xml:space="preserve">، </w:t>
      </w:r>
      <w:r>
        <w:rPr>
          <w:rtl/>
          <w:lang w:bidi="fa-IR"/>
        </w:rPr>
        <w:t>ج 6 ت ص 52 ت ملل و نحل شهرستانى</w:t>
      </w:r>
      <w:r w:rsidR="00A03B31">
        <w:rPr>
          <w:rtl/>
          <w:lang w:bidi="fa-IR"/>
        </w:rPr>
        <w:t xml:space="preserve">، </w:t>
      </w:r>
      <w:r>
        <w:rPr>
          <w:rtl/>
          <w:lang w:bidi="fa-IR"/>
        </w:rPr>
        <w:t>ج 1</w:t>
      </w:r>
      <w:r w:rsidR="00A03B31">
        <w:rPr>
          <w:rtl/>
          <w:lang w:bidi="fa-IR"/>
        </w:rPr>
        <w:t xml:space="preserve">، </w:t>
      </w:r>
      <w:r>
        <w:rPr>
          <w:rtl/>
          <w:lang w:bidi="fa-IR"/>
        </w:rPr>
        <w:t>ص 23</w:t>
      </w:r>
      <w:r w:rsidR="00A03B31">
        <w:rPr>
          <w:rtl/>
          <w:lang w:bidi="fa-IR"/>
        </w:rPr>
        <w:t xml:space="preserve">، </w:t>
      </w:r>
      <w:r>
        <w:rPr>
          <w:rtl/>
          <w:lang w:bidi="fa-IR"/>
        </w:rPr>
        <w:t>به نقل الاجتهاد و النص</w:t>
      </w:r>
      <w:r w:rsidR="00A03B31">
        <w:rPr>
          <w:rtl/>
          <w:lang w:bidi="fa-IR"/>
        </w:rPr>
        <w:t xml:space="preserve">، </w:t>
      </w:r>
      <w:r>
        <w:rPr>
          <w:rtl/>
          <w:lang w:bidi="fa-IR"/>
        </w:rPr>
        <w:t>ص 19</w:t>
      </w:r>
      <w:r w:rsidR="00A03B31">
        <w:rPr>
          <w:rtl/>
          <w:lang w:bidi="fa-IR"/>
        </w:rPr>
        <w:t xml:space="preserve">. </w:t>
      </w:r>
    </w:p>
    <w:p w:rsidR="0021046B" w:rsidRDefault="0021046B" w:rsidP="00B5315B">
      <w:pPr>
        <w:pStyle w:val="libFootnote"/>
        <w:rPr>
          <w:rtl/>
          <w:lang w:bidi="fa-IR"/>
        </w:rPr>
      </w:pPr>
      <w:r>
        <w:rPr>
          <w:rtl/>
          <w:lang w:bidi="fa-IR"/>
        </w:rPr>
        <w:t>34- تاريخ الامم و الملوك</w:t>
      </w:r>
      <w:r w:rsidR="00A03B31">
        <w:rPr>
          <w:rtl/>
          <w:lang w:bidi="fa-IR"/>
        </w:rPr>
        <w:t xml:space="preserve">، </w:t>
      </w:r>
      <w:r>
        <w:rPr>
          <w:rtl/>
          <w:lang w:bidi="fa-IR"/>
        </w:rPr>
        <w:t>ج 2</w:t>
      </w:r>
      <w:r w:rsidR="00A03B31">
        <w:rPr>
          <w:rtl/>
          <w:lang w:bidi="fa-IR"/>
        </w:rPr>
        <w:t xml:space="preserve">، </w:t>
      </w:r>
      <w:r>
        <w:rPr>
          <w:rtl/>
          <w:lang w:bidi="fa-IR"/>
        </w:rPr>
        <w:t>ص 462</w:t>
      </w:r>
    </w:p>
    <w:p w:rsidR="0021046B" w:rsidRDefault="0021046B" w:rsidP="00B5315B">
      <w:pPr>
        <w:pStyle w:val="libFootnote"/>
        <w:rPr>
          <w:rtl/>
          <w:lang w:bidi="fa-IR"/>
        </w:rPr>
      </w:pPr>
      <w:r>
        <w:rPr>
          <w:rtl/>
          <w:lang w:bidi="fa-IR"/>
        </w:rPr>
        <w:t>35- گروهى</w:t>
      </w:r>
      <w:r w:rsidR="00A03B31">
        <w:rPr>
          <w:rtl/>
          <w:lang w:bidi="fa-IR"/>
        </w:rPr>
        <w:t xml:space="preserve">، </w:t>
      </w:r>
      <w:r>
        <w:rPr>
          <w:rtl/>
          <w:lang w:bidi="fa-IR"/>
        </w:rPr>
        <w:t>عمر را به وساطت نزد ابوبكر فرستادند كه به جاى اسامه</w:t>
      </w:r>
      <w:r w:rsidR="00A03B31">
        <w:rPr>
          <w:rtl/>
          <w:lang w:bidi="fa-IR"/>
        </w:rPr>
        <w:t xml:space="preserve">، </w:t>
      </w:r>
      <w:r>
        <w:rPr>
          <w:rtl/>
          <w:lang w:bidi="fa-IR"/>
        </w:rPr>
        <w:t>فرد ديگرى را نصب كند</w:t>
      </w:r>
      <w:r w:rsidR="00A03B31">
        <w:rPr>
          <w:rtl/>
          <w:lang w:bidi="fa-IR"/>
        </w:rPr>
        <w:t xml:space="preserve">. </w:t>
      </w:r>
      <w:r>
        <w:rPr>
          <w:rtl/>
          <w:lang w:bidi="fa-IR"/>
        </w:rPr>
        <w:t>ابوبكر خشمناك مى گويد</w:t>
      </w:r>
      <w:r w:rsidR="001F7182">
        <w:rPr>
          <w:rtl/>
          <w:lang w:bidi="fa-IR"/>
        </w:rPr>
        <w:t xml:space="preserve">: </w:t>
      </w:r>
      <w:r>
        <w:rPr>
          <w:rtl/>
          <w:lang w:bidi="fa-IR"/>
        </w:rPr>
        <w:t>اى فرزند خطاب</w:t>
      </w:r>
      <w:r w:rsidR="006966DD">
        <w:rPr>
          <w:rtl/>
          <w:lang w:bidi="fa-IR"/>
        </w:rPr>
        <w:t xml:space="preserve">! </w:t>
      </w:r>
      <w:r>
        <w:rPr>
          <w:rtl/>
          <w:lang w:bidi="fa-IR"/>
        </w:rPr>
        <w:t>پيامبر او را به فرماندهى نصب كرده و تو به من فرمان مى دهى او را عزل كنم</w:t>
      </w:r>
      <w:r w:rsidR="006966DD">
        <w:rPr>
          <w:rtl/>
          <w:lang w:bidi="fa-IR"/>
        </w:rPr>
        <w:t xml:space="preserve">! </w:t>
      </w:r>
      <w:r>
        <w:rPr>
          <w:rtl/>
          <w:lang w:bidi="fa-IR"/>
        </w:rPr>
        <w:t>آن گاه خود به اردوگاه مى رود و بى درنگ اسامه را راهى مى سازد</w:t>
      </w:r>
      <w:r w:rsidR="00A03B31">
        <w:rPr>
          <w:rtl/>
          <w:lang w:bidi="fa-IR"/>
        </w:rPr>
        <w:t xml:space="preserve">. </w:t>
      </w:r>
      <w:r>
        <w:rPr>
          <w:rtl/>
          <w:lang w:bidi="fa-IR"/>
        </w:rPr>
        <w:t>( الكامل فى التاريخ</w:t>
      </w:r>
      <w:r w:rsidR="00A03B31">
        <w:rPr>
          <w:rtl/>
          <w:lang w:bidi="fa-IR"/>
        </w:rPr>
        <w:t xml:space="preserve">، </w:t>
      </w:r>
      <w:r>
        <w:rPr>
          <w:rtl/>
          <w:lang w:bidi="fa-IR"/>
        </w:rPr>
        <w:t>ج 2</w:t>
      </w:r>
      <w:r w:rsidR="00A03B31">
        <w:rPr>
          <w:rtl/>
          <w:lang w:bidi="fa-IR"/>
        </w:rPr>
        <w:t xml:space="preserve">، </w:t>
      </w:r>
      <w:r>
        <w:rPr>
          <w:rtl/>
          <w:lang w:bidi="fa-IR"/>
        </w:rPr>
        <w:t>ص 335</w:t>
      </w:r>
      <w:r w:rsidR="00A03B31">
        <w:rPr>
          <w:rtl/>
          <w:lang w:bidi="fa-IR"/>
        </w:rPr>
        <w:t xml:space="preserve">، </w:t>
      </w:r>
      <w:r>
        <w:rPr>
          <w:rtl/>
          <w:lang w:bidi="fa-IR"/>
        </w:rPr>
        <w:t>الطبقات الكبرى</w:t>
      </w:r>
      <w:r w:rsidR="00A03B31">
        <w:rPr>
          <w:rtl/>
          <w:lang w:bidi="fa-IR"/>
        </w:rPr>
        <w:t xml:space="preserve">، </w:t>
      </w:r>
      <w:r>
        <w:rPr>
          <w:rtl/>
          <w:lang w:bidi="fa-IR"/>
        </w:rPr>
        <w:t>ج 2</w:t>
      </w:r>
      <w:r w:rsidR="00A03B31">
        <w:rPr>
          <w:rtl/>
          <w:lang w:bidi="fa-IR"/>
        </w:rPr>
        <w:t xml:space="preserve">، </w:t>
      </w:r>
      <w:r>
        <w:rPr>
          <w:rtl/>
          <w:lang w:bidi="fa-IR"/>
        </w:rPr>
        <w:t>قسمت 1</w:t>
      </w:r>
      <w:r w:rsidR="00A03B31">
        <w:rPr>
          <w:rtl/>
          <w:lang w:bidi="fa-IR"/>
        </w:rPr>
        <w:t xml:space="preserve">، </w:t>
      </w:r>
      <w:r>
        <w:rPr>
          <w:rtl/>
          <w:lang w:bidi="fa-IR"/>
        </w:rPr>
        <w:t>ص 137</w:t>
      </w:r>
      <w:r w:rsidR="00A03B31">
        <w:rPr>
          <w:rtl/>
          <w:lang w:bidi="fa-IR"/>
        </w:rPr>
        <w:t xml:space="preserve">، </w:t>
      </w:r>
      <w:r>
        <w:rPr>
          <w:rtl/>
          <w:lang w:bidi="fa-IR"/>
        </w:rPr>
        <w:t>البداية و النهاية</w:t>
      </w:r>
      <w:r w:rsidR="00A03B31">
        <w:rPr>
          <w:rtl/>
          <w:lang w:bidi="fa-IR"/>
        </w:rPr>
        <w:t xml:space="preserve">، </w:t>
      </w:r>
      <w:r>
        <w:rPr>
          <w:rtl/>
          <w:lang w:bidi="fa-IR"/>
        </w:rPr>
        <w:t>ج 6</w:t>
      </w:r>
      <w:r w:rsidR="00A03B31">
        <w:rPr>
          <w:rtl/>
          <w:lang w:bidi="fa-IR"/>
        </w:rPr>
        <w:t xml:space="preserve">، </w:t>
      </w:r>
      <w:r>
        <w:rPr>
          <w:rtl/>
          <w:lang w:bidi="fa-IR"/>
        </w:rPr>
        <w:t>ص 305</w:t>
      </w:r>
      <w:r w:rsidR="00A03B31">
        <w:rPr>
          <w:rtl/>
          <w:lang w:bidi="fa-IR"/>
        </w:rPr>
        <w:t xml:space="preserve">، </w:t>
      </w:r>
      <w:r>
        <w:rPr>
          <w:rtl/>
          <w:lang w:bidi="fa-IR"/>
        </w:rPr>
        <w:t>تاريخ الامم و الملوك</w:t>
      </w:r>
      <w:r w:rsidR="00A03B31">
        <w:rPr>
          <w:rtl/>
          <w:lang w:bidi="fa-IR"/>
        </w:rPr>
        <w:t xml:space="preserve">، </w:t>
      </w:r>
      <w:r>
        <w:rPr>
          <w:rtl/>
          <w:lang w:bidi="fa-IR"/>
        </w:rPr>
        <w:t>ج 2</w:t>
      </w:r>
      <w:r w:rsidR="00A03B31">
        <w:rPr>
          <w:rtl/>
          <w:lang w:bidi="fa-IR"/>
        </w:rPr>
        <w:t xml:space="preserve">، </w:t>
      </w:r>
      <w:r>
        <w:rPr>
          <w:rtl/>
          <w:lang w:bidi="fa-IR"/>
        </w:rPr>
        <w:t>ص 246</w:t>
      </w:r>
      <w:r w:rsidR="00A03B31">
        <w:rPr>
          <w:rtl/>
          <w:lang w:bidi="fa-IR"/>
        </w:rPr>
        <w:t xml:space="preserve">، </w:t>
      </w:r>
      <w:r>
        <w:rPr>
          <w:rtl/>
          <w:lang w:bidi="fa-IR"/>
        </w:rPr>
        <w:t>تاريخ يعقوبى</w:t>
      </w:r>
      <w:r w:rsidR="00A03B31">
        <w:rPr>
          <w:rtl/>
          <w:lang w:bidi="fa-IR"/>
        </w:rPr>
        <w:t xml:space="preserve">، </w:t>
      </w:r>
      <w:r>
        <w:rPr>
          <w:rtl/>
          <w:lang w:bidi="fa-IR"/>
        </w:rPr>
        <w:t>ج 2</w:t>
      </w:r>
      <w:r w:rsidR="00A03B31">
        <w:rPr>
          <w:rtl/>
          <w:lang w:bidi="fa-IR"/>
        </w:rPr>
        <w:t xml:space="preserve">، </w:t>
      </w:r>
      <w:r>
        <w:rPr>
          <w:rtl/>
          <w:lang w:bidi="fa-IR"/>
        </w:rPr>
        <w:t>ص 117</w:t>
      </w:r>
      <w:r w:rsidR="00A03B31">
        <w:rPr>
          <w:rtl/>
          <w:lang w:bidi="fa-IR"/>
        </w:rPr>
        <w:t>.</w:t>
      </w:r>
      <w:r w:rsidR="00F93111">
        <w:rPr>
          <w:rtl/>
          <w:lang w:bidi="fa-IR"/>
        </w:rPr>
        <w:t>)</w:t>
      </w:r>
    </w:p>
    <w:p w:rsidR="0021046B" w:rsidRDefault="0021046B" w:rsidP="00B5315B">
      <w:pPr>
        <w:pStyle w:val="libFootnote"/>
        <w:rPr>
          <w:rtl/>
          <w:lang w:bidi="fa-IR"/>
        </w:rPr>
      </w:pPr>
      <w:r>
        <w:rPr>
          <w:rtl/>
          <w:lang w:bidi="fa-IR"/>
        </w:rPr>
        <w:t xml:space="preserve">36- همان </w:t>
      </w:r>
    </w:p>
    <w:p w:rsidR="0021046B" w:rsidRDefault="0021046B" w:rsidP="00B5315B">
      <w:pPr>
        <w:pStyle w:val="libFootnote"/>
        <w:rPr>
          <w:rtl/>
          <w:lang w:bidi="fa-IR"/>
        </w:rPr>
      </w:pPr>
      <w:r>
        <w:rPr>
          <w:rtl/>
          <w:lang w:bidi="fa-IR"/>
        </w:rPr>
        <w:t>37- تاريخ الامم و الملوك</w:t>
      </w:r>
      <w:r w:rsidR="00A03B31">
        <w:rPr>
          <w:rtl/>
          <w:lang w:bidi="fa-IR"/>
        </w:rPr>
        <w:t xml:space="preserve">، </w:t>
      </w:r>
      <w:r>
        <w:rPr>
          <w:rtl/>
          <w:lang w:bidi="fa-IR"/>
        </w:rPr>
        <w:t>ج 2</w:t>
      </w:r>
      <w:r w:rsidR="00A03B31">
        <w:rPr>
          <w:rtl/>
          <w:lang w:bidi="fa-IR"/>
        </w:rPr>
        <w:t xml:space="preserve">، </w:t>
      </w:r>
      <w:r>
        <w:rPr>
          <w:rtl/>
          <w:lang w:bidi="fa-IR"/>
        </w:rPr>
        <w:t>ص 245</w:t>
      </w:r>
      <w:r w:rsidR="00A03B31">
        <w:rPr>
          <w:rtl/>
          <w:lang w:bidi="fa-IR"/>
        </w:rPr>
        <w:t xml:space="preserve">، </w:t>
      </w:r>
      <w:r>
        <w:rPr>
          <w:rtl/>
          <w:lang w:bidi="fa-IR"/>
        </w:rPr>
        <w:t>الكامل فى التاريخ</w:t>
      </w:r>
      <w:r w:rsidR="00A03B31">
        <w:rPr>
          <w:rtl/>
          <w:lang w:bidi="fa-IR"/>
        </w:rPr>
        <w:t xml:space="preserve">، </w:t>
      </w:r>
      <w:r>
        <w:rPr>
          <w:rtl/>
          <w:lang w:bidi="fa-IR"/>
        </w:rPr>
        <w:t>ج 2</w:t>
      </w:r>
      <w:r w:rsidR="00A03B31">
        <w:rPr>
          <w:rtl/>
          <w:lang w:bidi="fa-IR"/>
        </w:rPr>
        <w:t xml:space="preserve">، </w:t>
      </w:r>
      <w:r>
        <w:rPr>
          <w:rtl/>
          <w:lang w:bidi="fa-IR"/>
        </w:rPr>
        <w:t>ص 334</w:t>
      </w:r>
      <w:r w:rsidR="00A03B31">
        <w:rPr>
          <w:rtl/>
          <w:lang w:bidi="fa-IR"/>
        </w:rPr>
        <w:t xml:space="preserve">. </w:t>
      </w:r>
    </w:p>
    <w:p w:rsidR="0021046B" w:rsidRDefault="0021046B" w:rsidP="00B5315B">
      <w:pPr>
        <w:pStyle w:val="libFootnote"/>
        <w:rPr>
          <w:rtl/>
          <w:lang w:bidi="fa-IR"/>
        </w:rPr>
      </w:pPr>
      <w:r>
        <w:rPr>
          <w:rtl/>
          <w:lang w:bidi="fa-IR"/>
        </w:rPr>
        <w:t>38- المراجعات</w:t>
      </w:r>
      <w:r w:rsidR="00A03B31">
        <w:rPr>
          <w:rtl/>
          <w:lang w:bidi="fa-IR"/>
        </w:rPr>
        <w:t xml:space="preserve">، </w:t>
      </w:r>
      <w:r>
        <w:rPr>
          <w:rtl/>
          <w:lang w:bidi="fa-IR"/>
        </w:rPr>
        <w:t>ش 91</w:t>
      </w:r>
      <w:r w:rsidR="00A03B31">
        <w:rPr>
          <w:rtl/>
          <w:lang w:bidi="fa-IR"/>
        </w:rPr>
        <w:t xml:space="preserve">. </w:t>
      </w:r>
    </w:p>
    <w:p w:rsidR="0021046B" w:rsidRDefault="0021046B" w:rsidP="00B5315B">
      <w:pPr>
        <w:pStyle w:val="libFootnote"/>
        <w:rPr>
          <w:rtl/>
          <w:lang w:bidi="fa-IR"/>
        </w:rPr>
      </w:pPr>
      <w:r>
        <w:rPr>
          <w:rtl/>
          <w:lang w:bidi="fa-IR"/>
        </w:rPr>
        <w:t>39- حياة محمد</w:t>
      </w:r>
      <w:r w:rsidR="008534E3" w:rsidRPr="008534E3">
        <w:rPr>
          <w:rStyle w:val="libAlaemChar"/>
          <w:rtl/>
        </w:rPr>
        <w:t xml:space="preserve"> </w:t>
      </w:r>
      <w:r w:rsidR="00862432" w:rsidRPr="00862432">
        <w:rPr>
          <w:rStyle w:val="libAlaemChar"/>
          <w:rtl/>
        </w:rPr>
        <w:t>صلى‌الله‌عليه‌وآله</w:t>
      </w:r>
      <w:r w:rsidR="00A03B31">
        <w:rPr>
          <w:rtl/>
          <w:lang w:bidi="fa-IR"/>
        </w:rPr>
        <w:t xml:space="preserve">، </w:t>
      </w:r>
      <w:r>
        <w:rPr>
          <w:rtl/>
          <w:lang w:bidi="fa-IR"/>
        </w:rPr>
        <w:t>ص 468 - 470</w:t>
      </w:r>
      <w:r w:rsidR="00A03B31">
        <w:rPr>
          <w:rtl/>
          <w:lang w:bidi="fa-IR"/>
        </w:rPr>
        <w:t xml:space="preserve">. </w:t>
      </w:r>
    </w:p>
    <w:p w:rsidR="0021046B" w:rsidRDefault="0021046B" w:rsidP="00B5315B">
      <w:pPr>
        <w:pStyle w:val="libFootnote"/>
        <w:rPr>
          <w:rtl/>
          <w:lang w:bidi="fa-IR"/>
        </w:rPr>
      </w:pPr>
      <w:r>
        <w:rPr>
          <w:rtl/>
          <w:lang w:bidi="fa-IR"/>
        </w:rPr>
        <w:lastRenderedPageBreak/>
        <w:t>40-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17</w:t>
      </w:r>
      <w:r w:rsidR="00A03B31">
        <w:rPr>
          <w:rtl/>
          <w:lang w:bidi="fa-IR"/>
        </w:rPr>
        <w:t xml:space="preserve">، </w:t>
      </w:r>
      <w:r>
        <w:rPr>
          <w:rtl/>
          <w:lang w:bidi="fa-IR"/>
        </w:rPr>
        <w:t>ص 176</w:t>
      </w:r>
      <w:r w:rsidR="00A03B31">
        <w:rPr>
          <w:rtl/>
          <w:lang w:bidi="fa-IR"/>
        </w:rPr>
        <w:t xml:space="preserve">، </w:t>
      </w:r>
      <w:r>
        <w:rPr>
          <w:rtl/>
          <w:lang w:bidi="fa-IR"/>
        </w:rPr>
        <w:t>به نقل سياه ترين هفته تاريخ</w:t>
      </w:r>
      <w:r w:rsidR="00A03B31">
        <w:rPr>
          <w:rtl/>
          <w:lang w:bidi="fa-IR"/>
        </w:rPr>
        <w:t xml:space="preserve">، </w:t>
      </w:r>
      <w:r>
        <w:rPr>
          <w:rtl/>
          <w:lang w:bidi="fa-IR"/>
        </w:rPr>
        <w:t>ص 37</w:t>
      </w:r>
      <w:r w:rsidR="00A03B31">
        <w:rPr>
          <w:rtl/>
          <w:lang w:bidi="fa-IR"/>
        </w:rPr>
        <w:t xml:space="preserve">. </w:t>
      </w:r>
    </w:p>
    <w:p w:rsidR="0021046B" w:rsidRDefault="0021046B" w:rsidP="00B5315B">
      <w:pPr>
        <w:pStyle w:val="libFootnote"/>
        <w:rPr>
          <w:rtl/>
          <w:lang w:bidi="fa-IR"/>
        </w:rPr>
      </w:pPr>
      <w:r>
        <w:rPr>
          <w:rtl/>
          <w:lang w:bidi="fa-IR"/>
        </w:rPr>
        <w:t>41- حشر / 7</w:t>
      </w:r>
      <w:r w:rsidR="00A03B31">
        <w:rPr>
          <w:rtl/>
          <w:lang w:bidi="fa-IR"/>
        </w:rPr>
        <w:t xml:space="preserve">. </w:t>
      </w:r>
    </w:p>
    <w:p w:rsidR="0021046B" w:rsidRDefault="0021046B" w:rsidP="00B5315B">
      <w:pPr>
        <w:pStyle w:val="libFootnote"/>
        <w:rPr>
          <w:rtl/>
          <w:lang w:bidi="fa-IR"/>
        </w:rPr>
      </w:pPr>
      <w:r>
        <w:rPr>
          <w:rtl/>
          <w:lang w:bidi="fa-IR"/>
        </w:rPr>
        <w:t>42- نساء/ 65</w:t>
      </w:r>
      <w:r w:rsidR="00A03B31">
        <w:rPr>
          <w:rtl/>
          <w:lang w:bidi="fa-IR"/>
        </w:rPr>
        <w:t xml:space="preserve">. </w:t>
      </w:r>
    </w:p>
    <w:p w:rsidR="0021046B" w:rsidRDefault="0021046B" w:rsidP="00B5315B">
      <w:pPr>
        <w:pStyle w:val="libFootnote"/>
        <w:rPr>
          <w:rtl/>
          <w:lang w:bidi="fa-IR"/>
        </w:rPr>
      </w:pPr>
      <w:r>
        <w:rPr>
          <w:rtl/>
          <w:lang w:bidi="fa-IR"/>
        </w:rPr>
        <w:t>43- شرح نهج البلاغه</w:t>
      </w:r>
      <w:r w:rsidR="00A03B31">
        <w:rPr>
          <w:rtl/>
          <w:lang w:bidi="fa-IR"/>
        </w:rPr>
        <w:t xml:space="preserve">، </w:t>
      </w:r>
      <w:r>
        <w:rPr>
          <w:rtl/>
          <w:lang w:bidi="fa-IR"/>
        </w:rPr>
        <w:t>ج 12</w:t>
      </w:r>
      <w:r w:rsidR="00A03B31">
        <w:rPr>
          <w:rtl/>
          <w:lang w:bidi="fa-IR"/>
        </w:rPr>
        <w:t xml:space="preserve">، </w:t>
      </w:r>
      <w:r>
        <w:rPr>
          <w:rtl/>
          <w:lang w:bidi="fa-IR"/>
        </w:rPr>
        <w:t>ص 83</w:t>
      </w:r>
      <w:r w:rsidR="00A03B31">
        <w:rPr>
          <w:rtl/>
          <w:lang w:bidi="fa-IR"/>
        </w:rPr>
        <w:t xml:space="preserve">. </w:t>
      </w:r>
    </w:p>
    <w:p w:rsidR="0021046B" w:rsidRDefault="0021046B" w:rsidP="00B5315B">
      <w:pPr>
        <w:pStyle w:val="libFootnote"/>
        <w:rPr>
          <w:rtl/>
          <w:lang w:bidi="fa-IR"/>
        </w:rPr>
      </w:pPr>
      <w:r>
        <w:rPr>
          <w:rtl/>
          <w:lang w:bidi="fa-IR"/>
        </w:rPr>
        <w:t>44- همان</w:t>
      </w:r>
      <w:r w:rsidR="00A03B31">
        <w:rPr>
          <w:rtl/>
          <w:lang w:bidi="fa-IR"/>
        </w:rPr>
        <w:t xml:space="preserve">، </w:t>
      </w:r>
      <w:r>
        <w:rPr>
          <w:rtl/>
          <w:lang w:bidi="fa-IR"/>
        </w:rPr>
        <w:t>ج 9</w:t>
      </w:r>
      <w:r w:rsidR="00A03B31">
        <w:rPr>
          <w:rtl/>
          <w:lang w:bidi="fa-IR"/>
        </w:rPr>
        <w:t xml:space="preserve">، </w:t>
      </w:r>
      <w:r>
        <w:rPr>
          <w:rtl/>
          <w:lang w:bidi="fa-IR"/>
        </w:rPr>
        <w:t>ص 197</w:t>
      </w:r>
      <w:r w:rsidR="00A03B31">
        <w:rPr>
          <w:rtl/>
          <w:lang w:bidi="fa-IR"/>
        </w:rPr>
        <w:t xml:space="preserve">. </w:t>
      </w:r>
    </w:p>
    <w:p w:rsidR="0021046B" w:rsidRDefault="0021046B" w:rsidP="00B5315B">
      <w:pPr>
        <w:pStyle w:val="libFootnote"/>
        <w:rPr>
          <w:rtl/>
          <w:lang w:bidi="fa-IR"/>
        </w:rPr>
      </w:pPr>
      <w:r>
        <w:rPr>
          <w:rtl/>
          <w:lang w:bidi="fa-IR"/>
        </w:rPr>
        <w:t>45- همان</w:t>
      </w:r>
      <w:r w:rsidR="00A03B31">
        <w:rPr>
          <w:rtl/>
          <w:lang w:bidi="fa-IR"/>
        </w:rPr>
        <w:t xml:space="preserve">، </w:t>
      </w:r>
      <w:r>
        <w:rPr>
          <w:rtl/>
          <w:lang w:bidi="fa-IR"/>
        </w:rPr>
        <w:t>ج 1</w:t>
      </w:r>
      <w:r w:rsidR="00A03B31">
        <w:rPr>
          <w:rtl/>
          <w:lang w:bidi="fa-IR"/>
        </w:rPr>
        <w:t xml:space="preserve">، </w:t>
      </w:r>
      <w:r>
        <w:rPr>
          <w:rtl/>
          <w:lang w:bidi="fa-IR"/>
        </w:rPr>
        <w:t>ص 161</w:t>
      </w:r>
      <w:r w:rsidR="00A03B31">
        <w:rPr>
          <w:rtl/>
          <w:lang w:bidi="fa-IR"/>
        </w:rPr>
        <w:t xml:space="preserve">. </w:t>
      </w:r>
    </w:p>
    <w:p w:rsidR="0021046B" w:rsidRDefault="0021046B" w:rsidP="00B5315B">
      <w:pPr>
        <w:pStyle w:val="libFootnote"/>
        <w:rPr>
          <w:rtl/>
          <w:lang w:bidi="fa-IR"/>
        </w:rPr>
      </w:pPr>
      <w:r>
        <w:rPr>
          <w:rtl/>
          <w:lang w:bidi="fa-IR"/>
        </w:rPr>
        <w:t>46- صحيح بخارى</w:t>
      </w:r>
      <w:r w:rsidR="00A03B31">
        <w:rPr>
          <w:rtl/>
          <w:lang w:bidi="fa-IR"/>
        </w:rPr>
        <w:t xml:space="preserve">، </w:t>
      </w:r>
      <w:r>
        <w:rPr>
          <w:rtl/>
          <w:lang w:bidi="fa-IR"/>
        </w:rPr>
        <w:t>ج 4</w:t>
      </w:r>
      <w:r w:rsidR="00A03B31">
        <w:rPr>
          <w:rtl/>
          <w:lang w:bidi="fa-IR"/>
        </w:rPr>
        <w:t xml:space="preserve">، </w:t>
      </w:r>
      <w:r>
        <w:rPr>
          <w:rtl/>
          <w:lang w:bidi="fa-IR"/>
        </w:rPr>
        <w:t>ص 85 و ج 8</w:t>
      </w:r>
      <w:r w:rsidR="00A03B31">
        <w:rPr>
          <w:rtl/>
          <w:lang w:bidi="fa-IR"/>
        </w:rPr>
        <w:t xml:space="preserve">، </w:t>
      </w:r>
      <w:r>
        <w:rPr>
          <w:rtl/>
          <w:lang w:bidi="fa-IR"/>
        </w:rPr>
        <w:t>ص 9</w:t>
      </w:r>
      <w:r w:rsidR="00A03B31">
        <w:rPr>
          <w:rtl/>
          <w:lang w:bidi="fa-IR"/>
        </w:rPr>
        <w:t xml:space="preserve">، </w:t>
      </w:r>
      <w:r>
        <w:rPr>
          <w:rtl/>
          <w:lang w:bidi="fa-IR"/>
        </w:rPr>
        <w:t>مسند احمد</w:t>
      </w:r>
      <w:r w:rsidR="00A03B31">
        <w:rPr>
          <w:rtl/>
          <w:lang w:bidi="fa-IR"/>
        </w:rPr>
        <w:t xml:space="preserve">، </w:t>
      </w:r>
      <w:r>
        <w:rPr>
          <w:rtl/>
          <w:lang w:bidi="fa-IR"/>
        </w:rPr>
        <w:t>ج 1</w:t>
      </w:r>
      <w:r w:rsidR="00A03B31">
        <w:rPr>
          <w:rtl/>
          <w:lang w:bidi="fa-IR"/>
        </w:rPr>
        <w:t xml:space="preserve">، </w:t>
      </w:r>
      <w:r>
        <w:rPr>
          <w:rtl/>
          <w:lang w:bidi="fa-IR"/>
        </w:rPr>
        <w:t>ص ‍ 425 ت الطبقات الكبرى</w:t>
      </w:r>
      <w:r w:rsidR="00A03B31">
        <w:rPr>
          <w:rtl/>
          <w:lang w:bidi="fa-IR"/>
        </w:rPr>
        <w:t xml:space="preserve">، </w:t>
      </w:r>
      <w:r>
        <w:rPr>
          <w:rtl/>
          <w:lang w:bidi="fa-IR"/>
        </w:rPr>
        <w:t>ج 2</w:t>
      </w:r>
      <w:r w:rsidR="00A03B31">
        <w:rPr>
          <w:rtl/>
          <w:lang w:bidi="fa-IR"/>
        </w:rPr>
        <w:t xml:space="preserve">، </w:t>
      </w:r>
      <w:r>
        <w:rPr>
          <w:rtl/>
          <w:lang w:bidi="fa-IR"/>
        </w:rPr>
        <w:t>ص 224</w:t>
      </w:r>
      <w:r w:rsidR="00A03B31">
        <w:rPr>
          <w:rtl/>
          <w:lang w:bidi="fa-IR"/>
        </w:rPr>
        <w:t xml:space="preserve">. </w:t>
      </w:r>
      <w:r>
        <w:rPr>
          <w:rtl/>
          <w:lang w:bidi="fa-IR"/>
        </w:rPr>
        <w:t>بخارى در اينجا نامى از گوينده اين خبر نمى برد ولى در جلد 5</w:t>
      </w:r>
      <w:r w:rsidR="00A03B31">
        <w:rPr>
          <w:rtl/>
          <w:lang w:bidi="fa-IR"/>
        </w:rPr>
        <w:t xml:space="preserve">، </w:t>
      </w:r>
      <w:r>
        <w:rPr>
          <w:rtl/>
          <w:lang w:bidi="fa-IR"/>
        </w:rPr>
        <w:t>ص 243</w:t>
      </w:r>
      <w:r w:rsidR="00A03B31">
        <w:rPr>
          <w:rtl/>
          <w:lang w:bidi="fa-IR"/>
        </w:rPr>
        <w:t xml:space="preserve">، </w:t>
      </w:r>
      <w:r>
        <w:rPr>
          <w:rtl/>
          <w:lang w:bidi="fa-IR"/>
        </w:rPr>
        <w:t>چاپ دارالفكر لبنان</w:t>
      </w:r>
      <w:r w:rsidR="00A03B31">
        <w:rPr>
          <w:rtl/>
          <w:lang w:bidi="fa-IR"/>
        </w:rPr>
        <w:t xml:space="preserve">، </w:t>
      </w:r>
      <w:r>
        <w:rPr>
          <w:rtl/>
          <w:lang w:bidi="fa-IR"/>
        </w:rPr>
        <w:t>نام مى برد</w:t>
      </w:r>
      <w:r w:rsidR="00A03B31">
        <w:rPr>
          <w:rtl/>
          <w:lang w:bidi="fa-IR"/>
        </w:rPr>
        <w:t xml:space="preserve">. </w:t>
      </w:r>
    </w:p>
    <w:p w:rsidR="0021046B" w:rsidRDefault="0021046B" w:rsidP="00B5315B">
      <w:pPr>
        <w:pStyle w:val="libFootnote"/>
        <w:rPr>
          <w:rtl/>
          <w:lang w:bidi="fa-IR"/>
        </w:rPr>
      </w:pPr>
      <w:r>
        <w:rPr>
          <w:rtl/>
          <w:lang w:bidi="fa-IR"/>
        </w:rPr>
        <w:t>و نيز در همين باره</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صحيح بخارى</w:t>
      </w:r>
      <w:r w:rsidR="00A03B31">
        <w:rPr>
          <w:rtl/>
          <w:lang w:bidi="fa-IR"/>
        </w:rPr>
        <w:t xml:space="preserve">، </w:t>
      </w:r>
      <w:r>
        <w:rPr>
          <w:rtl/>
          <w:lang w:bidi="fa-IR"/>
        </w:rPr>
        <w:t>ج 5</w:t>
      </w:r>
      <w:r w:rsidR="00A03B31">
        <w:rPr>
          <w:rtl/>
          <w:lang w:bidi="fa-IR"/>
        </w:rPr>
        <w:t xml:space="preserve">، </w:t>
      </w:r>
      <w:r>
        <w:rPr>
          <w:rtl/>
          <w:lang w:bidi="fa-IR"/>
        </w:rPr>
        <w:t>ص 137 و 224 و ج 7</w:t>
      </w:r>
      <w:r w:rsidR="00A03B31">
        <w:rPr>
          <w:rtl/>
          <w:lang w:bidi="fa-IR"/>
        </w:rPr>
        <w:t xml:space="preserve">، </w:t>
      </w:r>
      <w:r>
        <w:rPr>
          <w:rtl/>
          <w:lang w:bidi="fa-IR"/>
        </w:rPr>
        <w:t>ص ‍ 9</w:t>
      </w:r>
      <w:r w:rsidR="00A03B31">
        <w:rPr>
          <w:rtl/>
          <w:lang w:bidi="fa-IR"/>
        </w:rPr>
        <w:t xml:space="preserve">. </w:t>
      </w:r>
    </w:p>
    <w:p w:rsidR="0021046B" w:rsidRDefault="0021046B" w:rsidP="00B5315B">
      <w:pPr>
        <w:pStyle w:val="libFootnote"/>
        <w:rPr>
          <w:rtl/>
          <w:lang w:bidi="fa-IR"/>
        </w:rPr>
      </w:pPr>
      <w:r>
        <w:rPr>
          <w:rtl/>
          <w:lang w:bidi="fa-IR"/>
        </w:rPr>
        <w:t>47- عبدالله بن عباس</w:t>
      </w:r>
      <w:r w:rsidR="00A03B31">
        <w:rPr>
          <w:rtl/>
          <w:lang w:bidi="fa-IR"/>
        </w:rPr>
        <w:t xml:space="preserve">، </w:t>
      </w:r>
      <w:r>
        <w:rPr>
          <w:rtl/>
          <w:lang w:bidi="fa-IR"/>
        </w:rPr>
        <w:t xml:space="preserve">پسر عموى دانشمند رسول اكرم </w:t>
      </w:r>
      <w:r w:rsidR="00862432" w:rsidRPr="00862432">
        <w:rPr>
          <w:rStyle w:val="libAlaemChar"/>
          <w:rtl/>
        </w:rPr>
        <w:t>صلى‌الله‌عليه‌وآله</w:t>
      </w:r>
      <w:r>
        <w:rPr>
          <w:rtl/>
          <w:lang w:bidi="fa-IR"/>
        </w:rPr>
        <w:t xml:space="preserve"> و فرزند كوچك عباس و مفسر قرآن ياد مى شود</w:t>
      </w:r>
      <w:r w:rsidR="00A03B31">
        <w:rPr>
          <w:rtl/>
          <w:lang w:bidi="fa-IR"/>
        </w:rPr>
        <w:t xml:space="preserve">. </w:t>
      </w:r>
      <w:r>
        <w:rPr>
          <w:rtl/>
          <w:lang w:bidi="fa-IR"/>
        </w:rPr>
        <w:t>سه سال قبل از هجرت متولد گرديد و در جنگ جمل</w:t>
      </w:r>
      <w:r w:rsidR="00A03B31">
        <w:rPr>
          <w:rtl/>
          <w:lang w:bidi="fa-IR"/>
        </w:rPr>
        <w:t xml:space="preserve">، </w:t>
      </w:r>
      <w:r>
        <w:rPr>
          <w:rtl/>
          <w:lang w:bidi="fa-IR"/>
        </w:rPr>
        <w:t xml:space="preserve">نهروان و صفين در ركاب على </w:t>
      </w:r>
      <w:r w:rsidR="00B00F38" w:rsidRPr="00B00F38">
        <w:rPr>
          <w:rStyle w:val="libAlaemChar"/>
          <w:rtl/>
        </w:rPr>
        <w:t>عليه‌السلام</w:t>
      </w:r>
      <w:r>
        <w:rPr>
          <w:rtl/>
          <w:lang w:bidi="fa-IR"/>
        </w:rPr>
        <w:t xml:space="preserve"> بود و از طرف آن حضرت فرمانرواى بصره شد</w:t>
      </w:r>
      <w:r w:rsidR="00A03B31">
        <w:rPr>
          <w:rtl/>
          <w:lang w:bidi="fa-IR"/>
        </w:rPr>
        <w:t xml:space="preserve">. </w:t>
      </w:r>
      <w:r>
        <w:rPr>
          <w:rtl/>
          <w:lang w:bidi="fa-IR"/>
        </w:rPr>
        <w:t>در اواخر خلافت على</w:t>
      </w:r>
      <w:r w:rsidR="00A03B31">
        <w:rPr>
          <w:rtl/>
          <w:lang w:bidi="fa-IR"/>
        </w:rPr>
        <w:t xml:space="preserve">، </w:t>
      </w:r>
      <w:r>
        <w:rPr>
          <w:rtl/>
          <w:lang w:bidi="fa-IR"/>
        </w:rPr>
        <w:t>زمانى كه امام او را به جمع آورى اموال بيت المال و دنيا دوستى نكوهش كرد از بصره به مكه رفت</w:t>
      </w:r>
      <w:r w:rsidR="00A03B31">
        <w:rPr>
          <w:rtl/>
          <w:lang w:bidi="fa-IR"/>
        </w:rPr>
        <w:t xml:space="preserve">. </w:t>
      </w:r>
      <w:r>
        <w:rPr>
          <w:rtl/>
          <w:lang w:bidi="fa-IR"/>
        </w:rPr>
        <w:t>به هنگام خلافت عبدالله بن زبير در مكه بود</w:t>
      </w:r>
      <w:r w:rsidR="00A03B31">
        <w:rPr>
          <w:rtl/>
          <w:lang w:bidi="fa-IR"/>
        </w:rPr>
        <w:t xml:space="preserve">. </w:t>
      </w:r>
      <w:r>
        <w:rPr>
          <w:rtl/>
          <w:lang w:bidi="fa-IR"/>
        </w:rPr>
        <w:t>ابن زبير وى را به طائف تبعيد كرد و در سال 68 ق</w:t>
      </w:r>
      <w:r w:rsidR="00A03B31">
        <w:rPr>
          <w:rtl/>
          <w:lang w:bidi="fa-IR"/>
        </w:rPr>
        <w:t xml:space="preserve">. </w:t>
      </w:r>
      <w:r>
        <w:rPr>
          <w:rtl/>
          <w:lang w:bidi="fa-IR"/>
        </w:rPr>
        <w:t>همانجا درگذشت</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الاصابة</w:t>
      </w:r>
      <w:r w:rsidR="00A03B31">
        <w:rPr>
          <w:rtl/>
          <w:lang w:bidi="fa-IR"/>
        </w:rPr>
        <w:t xml:space="preserve">، </w:t>
      </w:r>
      <w:r>
        <w:rPr>
          <w:rtl/>
          <w:lang w:bidi="fa-IR"/>
        </w:rPr>
        <w:t>ج 2</w:t>
      </w:r>
      <w:r w:rsidR="00A03B31">
        <w:rPr>
          <w:rtl/>
          <w:lang w:bidi="fa-IR"/>
        </w:rPr>
        <w:t xml:space="preserve">، </w:t>
      </w:r>
      <w:r>
        <w:rPr>
          <w:rtl/>
          <w:lang w:bidi="fa-IR"/>
        </w:rPr>
        <w:t>ص 22</w:t>
      </w:r>
      <w:r w:rsidR="00A03B31">
        <w:rPr>
          <w:rtl/>
          <w:lang w:bidi="fa-IR"/>
        </w:rPr>
        <w:t xml:space="preserve">، </w:t>
      </w:r>
      <w:r>
        <w:rPr>
          <w:rtl/>
          <w:lang w:bidi="fa-IR"/>
        </w:rPr>
        <w:t>اسدالغابة</w:t>
      </w:r>
      <w:r w:rsidR="00A03B31">
        <w:rPr>
          <w:rtl/>
          <w:lang w:bidi="fa-IR"/>
        </w:rPr>
        <w:t xml:space="preserve">، </w:t>
      </w:r>
      <w:r>
        <w:rPr>
          <w:rtl/>
          <w:lang w:bidi="fa-IR"/>
        </w:rPr>
        <w:t>ج 3</w:t>
      </w:r>
      <w:r w:rsidR="00A03B31">
        <w:rPr>
          <w:rtl/>
          <w:lang w:bidi="fa-IR"/>
        </w:rPr>
        <w:t xml:space="preserve">، </w:t>
      </w:r>
      <w:r>
        <w:rPr>
          <w:rtl/>
          <w:lang w:bidi="fa-IR"/>
        </w:rPr>
        <w:t>ص 192 و الاستيعاب</w:t>
      </w:r>
      <w:r w:rsidR="00A03B31">
        <w:rPr>
          <w:rtl/>
          <w:lang w:bidi="fa-IR"/>
        </w:rPr>
        <w:t xml:space="preserve">، </w:t>
      </w:r>
      <w:r>
        <w:rPr>
          <w:rtl/>
          <w:lang w:bidi="fa-IR"/>
        </w:rPr>
        <w:t>ج 2</w:t>
      </w:r>
      <w:r w:rsidR="00A03B31">
        <w:rPr>
          <w:rtl/>
          <w:lang w:bidi="fa-IR"/>
        </w:rPr>
        <w:t xml:space="preserve">، </w:t>
      </w:r>
      <w:r>
        <w:rPr>
          <w:rtl/>
          <w:lang w:bidi="fa-IR"/>
        </w:rPr>
        <w:t>ص 345</w:t>
      </w:r>
      <w:r w:rsidR="00A03B31">
        <w:rPr>
          <w:rtl/>
          <w:lang w:bidi="fa-IR"/>
        </w:rPr>
        <w:t xml:space="preserve">. </w:t>
      </w:r>
      <w:r>
        <w:rPr>
          <w:rtl/>
          <w:lang w:bidi="fa-IR"/>
        </w:rPr>
        <w:t>عبدالله اگر چه از نظر دانش تفسير قرآن فقه و حديث از دو برادرش فضل و قثم برتر بود</w:t>
      </w:r>
      <w:r w:rsidR="00A03B31">
        <w:rPr>
          <w:rtl/>
          <w:lang w:bidi="fa-IR"/>
        </w:rPr>
        <w:t xml:space="preserve">، </w:t>
      </w:r>
      <w:r>
        <w:rPr>
          <w:rtl/>
          <w:lang w:bidi="fa-IR"/>
        </w:rPr>
        <w:t xml:space="preserve">در حمايت صادقانهاز امام على </w:t>
      </w:r>
      <w:r w:rsidR="00B00F38" w:rsidRPr="00B00F38">
        <w:rPr>
          <w:rStyle w:val="libAlaemChar"/>
          <w:rtl/>
        </w:rPr>
        <w:t>عليه‌السلام</w:t>
      </w:r>
      <w:r>
        <w:rPr>
          <w:rtl/>
          <w:lang w:bidi="fa-IR"/>
        </w:rPr>
        <w:t xml:space="preserve"> تا پايان عمر</w:t>
      </w:r>
      <w:r w:rsidR="00A03B31">
        <w:rPr>
          <w:rtl/>
          <w:lang w:bidi="fa-IR"/>
        </w:rPr>
        <w:t xml:space="preserve">، </w:t>
      </w:r>
      <w:r>
        <w:rPr>
          <w:rtl/>
          <w:lang w:bidi="fa-IR"/>
        </w:rPr>
        <w:t>به مرتبه آن دو برادر نمى رسد</w:t>
      </w:r>
      <w:r w:rsidR="00A03B31">
        <w:rPr>
          <w:rtl/>
          <w:lang w:bidi="fa-IR"/>
        </w:rPr>
        <w:t xml:space="preserve">. </w:t>
      </w:r>
    </w:p>
    <w:p w:rsidR="0021046B" w:rsidRDefault="0021046B" w:rsidP="00B5315B">
      <w:pPr>
        <w:pStyle w:val="libFootnote"/>
        <w:rPr>
          <w:rtl/>
          <w:lang w:bidi="fa-IR"/>
        </w:rPr>
      </w:pPr>
      <w:r>
        <w:rPr>
          <w:rtl/>
          <w:lang w:bidi="fa-IR"/>
        </w:rPr>
        <w:t>48- الطبقات الكبرى</w:t>
      </w:r>
      <w:r w:rsidR="00A03B31">
        <w:rPr>
          <w:rtl/>
          <w:lang w:bidi="fa-IR"/>
        </w:rPr>
        <w:t xml:space="preserve">، </w:t>
      </w:r>
      <w:r>
        <w:rPr>
          <w:rtl/>
          <w:lang w:bidi="fa-IR"/>
        </w:rPr>
        <w:t>ج 2</w:t>
      </w:r>
      <w:r w:rsidR="00A03B31">
        <w:rPr>
          <w:rtl/>
          <w:lang w:bidi="fa-IR"/>
        </w:rPr>
        <w:t xml:space="preserve">، </w:t>
      </w:r>
      <w:r>
        <w:rPr>
          <w:rtl/>
          <w:lang w:bidi="fa-IR"/>
        </w:rPr>
        <w:t>ص 242</w:t>
      </w:r>
      <w:r w:rsidR="00A03B31">
        <w:rPr>
          <w:rtl/>
          <w:lang w:bidi="fa-IR"/>
        </w:rPr>
        <w:t xml:space="preserve">. </w:t>
      </w:r>
    </w:p>
    <w:p w:rsidR="0021046B" w:rsidRDefault="0021046B" w:rsidP="00B5315B">
      <w:pPr>
        <w:pStyle w:val="libFootnote"/>
        <w:rPr>
          <w:rtl/>
          <w:lang w:bidi="fa-IR"/>
        </w:rPr>
      </w:pPr>
      <w:r>
        <w:rPr>
          <w:rtl/>
          <w:lang w:bidi="fa-IR"/>
        </w:rPr>
        <w:t>49- صحيح بخارى</w:t>
      </w:r>
      <w:r w:rsidR="00A03B31">
        <w:rPr>
          <w:rtl/>
          <w:lang w:bidi="fa-IR"/>
        </w:rPr>
        <w:t xml:space="preserve">، </w:t>
      </w:r>
      <w:r>
        <w:rPr>
          <w:rtl/>
          <w:lang w:bidi="fa-IR"/>
        </w:rPr>
        <w:t>ج 5</w:t>
      </w:r>
      <w:r w:rsidR="00A03B31">
        <w:rPr>
          <w:rtl/>
          <w:lang w:bidi="fa-IR"/>
        </w:rPr>
        <w:t xml:space="preserve">، </w:t>
      </w:r>
      <w:r>
        <w:rPr>
          <w:rtl/>
          <w:lang w:bidi="fa-IR"/>
        </w:rPr>
        <w:t>ص 137</w:t>
      </w:r>
      <w:r w:rsidR="00A03B31">
        <w:rPr>
          <w:rtl/>
          <w:lang w:bidi="fa-IR"/>
        </w:rPr>
        <w:t xml:space="preserve">، </w:t>
      </w:r>
      <w:r>
        <w:rPr>
          <w:rtl/>
          <w:lang w:bidi="fa-IR"/>
        </w:rPr>
        <w:t>حديث سوم</w:t>
      </w:r>
      <w:r w:rsidR="00A03B31">
        <w:rPr>
          <w:rtl/>
          <w:lang w:bidi="fa-IR"/>
        </w:rPr>
        <w:t xml:space="preserve">، </w:t>
      </w:r>
      <w:r>
        <w:rPr>
          <w:rtl/>
          <w:lang w:bidi="fa-IR"/>
        </w:rPr>
        <w:t>باب مرض النبى</w:t>
      </w:r>
      <w:r w:rsidR="00A03B31">
        <w:rPr>
          <w:rtl/>
          <w:lang w:bidi="fa-IR"/>
        </w:rPr>
        <w:t xml:space="preserve">، </w:t>
      </w:r>
      <w:r>
        <w:rPr>
          <w:rtl/>
          <w:lang w:bidi="fa-IR"/>
        </w:rPr>
        <w:t>دارالفكر</w:t>
      </w:r>
      <w:r w:rsidR="00A03B31">
        <w:rPr>
          <w:rtl/>
          <w:lang w:bidi="fa-IR"/>
        </w:rPr>
        <w:t xml:space="preserve">. </w:t>
      </w:r>
      <w:r>
        <w:rPr>
          <w:rtl/>
          <w:lang w:bidi="fa-IR"/>
        </w:rPr>
        <w:t>در اخبارى كه از غير شيعه نقل شده است گفتار ابن عباس ناتمام نقل مى شود</w:t>
      </w:r>
      <w:r w:rsidR="00A03B31">
        <w:rPr>
          <w:rtl/>
          <w:lang w:bidi="fa-IR"/>
        </w:rPr>
        <w:t xml:space="preserve">، </w:t>
      </w:r>
      <w:r>
        <w:rPr>
          <w:rtl/>
          <w:lang w:bidi="fa-IR"/>
        </w:rPr>
        <w:t>ولى به پيوست بعضى ديگر از احاديث</w:t>
      </w:r>
      <w:r w:rsidR="00A03B31">
        <w:rPr>
          <w:rtl/>
          <w:lang w:bidi="fa-IR"/>
        </w:rPr>
        <w:t xml:space="preserve">، </w:t>
      </w:r>
      <w:r>
        <w:rPr>
          <w:rtl/>
          <w:lang w:bidi="fa-IR"/>
        </w:rPr>
        <w:t>مفاد آن بخش از وصيت نيز معلوم مى گردد</w:t>
      </w:r>
      <w:r w:rsidR="00A03B31">
        <w:rPr>
          <w:rtl/>
          <w:lang w:bidi="fa-IR"/>
        </w:rPr>
        <w:t xml:space="preserve">. </w:t>
      </w:r>
      <w:r>
        <w:rPr>
          <w:rtl/>
          <w:lang w:bidi="fa-IR"/>
        </w:rPr>
        <w:t>طبرى و احمد بن حنبل و بخارى مى نويسند</w:t>
      </w:r>
      <w:r w:rsidR="001F7182">
        <w:rPr>
          <w:rtl/>
          <w:lang w:bidi="fa-IR"/>
        </w:rPr>
        <w:t xml:space="preserve">: </w:t>
      </w:r>
      <w:r>
        <w:rPr>
          <w:rtl/>
          <w:lang w:bidi="fa-IR"/>
        </w:rPr>
        <w:t>ليست الثالثه الا الامر الذى اراد النبى</w:t>
      </w:r>
      <w:r w:rsidR="008534E3" w:rsidRPr="008534E3">
        <w:rPr>
          <w:rStyle w:val="libAlaemChar"/>
          <w:rtl/>
        </w:rPr>
        <w:t xml:space="preserve"> </w:t>
      </w:r>
      <w:r w:rsidR="00862432" w:rsidRPr="00862432">
        <w:rPr>
          <w:rStyle w:val="libAlaemChar"/>
          <w:rtl/>
        </w:rPr>
        <w:t>صلى‌الله‌عليه‌وآله</w:t>
      </w:r>
      <w:r>
        <w:rPr>
          <w:rtl/>
          <w:lang w:bidi="fa-IR"/>
        </w:rPr>
        <w:t xml:space="preserve"> ان يكتبه</w:t>
      </w:r>
      <w:r w:rsidR="001F7182">
        <w:rPr>
          <w:rtl/>
          <w:lang w:bidi="fa-IR"/>
        </w:rPr>
        <w:t xml:space="preserve">: </w:t>
      </w:r>
      <w:r>
        <w:rPr>
          <w:rtl/>
          <w:lang w:bidi="fa-IR"/>
        </w:rPr>
        <w:t xml:space="preserve">بخش ‍ سوم از فرمايش نبوى همان نكته اى بود كه رسول اكرم </w:t>
      </w:r>
      <w:r w:rsidR="00862432" w:rsidRPr="00862432">
        <w:rPr>
          <w:rStyle w:val="libAlaemChar"/>
          <w:rtl/>
        </w:rPr>
        <w:t>صلى‌الله‌عليه‌وآله</w:t>
      </w:r>
      <w:r>
        <w:rPr>
          <w:rtl/>
          <w:lang w:bidi="fa-IR"/>
        </w:rPr>
        <w:t>مى خواست بنگارد ولى ديگران نگذاشتند</w:t>
      </w:r>
      <w:r w:rsidR="00A03B31">
        <w:rPr>
          <w:rtl/>
          <w:lang w:bidi="fa-IR"/>
        </w:rPr>
        <w:t xml:space="preserve">. </w:t>
      </w:r>
      <w:r>
        <w:rPr>
          <w:rtl/>
          <w:lang w:bidi="fa-IR"/>
        </w:rPr>
        <w:t>تاريخ الامم و الملوك</w:t>
      </w:r>
      <w:r w:rsidR="00A03B31">
        <w:rPr>
          <w:rtl/>
          <w:lang w:bidi="fa-IR"/>
        </w:rPr>
        <w:t xml:space="preserve">، </w:t>
      </w:r>
      <w:r>
        <w:rPr>
          <w:rtl/>
          <w:lang w:bidi="fa-IR"/>
        </w:rPr>
        <w:t>ج 2</w:t>
      </w:r>
      <w:r w:rsidR="00A03B31">
        <w:rPr>
          <w:rtl/>
          <w:lang w:bidi="fa-IR"/>
        </w:rPr>
        <w:t xml:space="preserve">، </w:t>
      </w:r>
      <w:r>
        <w:rPr>
          <w:rtl/>
          <w:lang w:bidi="fa-IR"/>
        </w:rPr>
        <w:t>ص 436</w:t>
      </w:r>
      <w:r w:rsidR="00A03B31">
        <w:rPr>
          <w:rtl/>
          <w:lang w:bidi="fa-IR"/>
        </w:rPr>
        <w:t xml:space="preserve">، </w:t>
      </w:r>
      <w:r>
        <w:rPr>
          <w:rtl/>
          <w:lang w:bidi="fa-IR"/>
        </w:rPr>
        <w:t>مسند احمد</w:t>
      </w:r>
      <w:r w:rsidR="00A03B31">
        <w:rPr>
          <w:rtl/>
          <w:lang w:bidi="fa-IR"/>
        </w:rPr>
        <w:t xml:space="preserve">، </w:t>
      </w:r>
      <w:r>
        <w:rPr>
          <w:rtl/>
          <w:lang w:bidi="fa-IR"/>
        </w:rPr>
        <w:t>ج 1</w:t>
      </w:r>
      <w:r w:rsidR="00A03B31">
        <w:rPr>
          <w:rtl/>
          <w:lang w:bidi="fa-IR"/>
        </w:rPr>
        <w:t xml:space="preserve">، </w:t>
      </w:r>
      <w:r>
        <w:rPr>
          <w:rtl/>
          <w:lang w:bidi="fa-IR"/>
        </w:rPr>
        <w:t>ص 222</w:t>
      </w:r>
      <w:r w:rsidR="00A03B31">
        <w:rPr>
          <w:rtl/>
          <w:lang w:bidi="fa-IR"/>
        </w:rPr>
        <w:t xml:space="preserve">، </w:t>
      </w:r>
      <w:r>
        <w:rPr>
          <w:rtl/>
          <w:lang w:bidi="fa-IR"/>
        </w:rPr>
        <w:t>صحيح بخارى</w:t>
      </w:r>
      <w:r w:rsidR="00A03B31">
        <w:rPr>
          <w:rtl/>
          <w:lang w:bidi="fa-IR"/>
        </w:rPr>
        <w:t xml:space="preserve">، </w:t>
      </w:r>
      <w:r>
        <w:rPr>
          <w:rtl/>
          <w:lang w:bidi="fa-IR"/>
        </w:rPr>
        <w:t>ج 4</w:t>
      </w:r>
      <w:r w:rsidR="00A03B31">
        <w:rPr>
          <w:rtl/>
          <w:lang w:bidi="fa-IR"/>
        </w:rPr>
        <w:t xml:space="preserve">، </w:t>
      </w:r>
      <w:r>
        <w:rPr>
          <w:rtl/>
          <w:lang w:bidi="fa-IR"/>
        </w:rPr>
        <w:t>ص 85</w:t>
      </w:r>
      <w:r w:rsidR="00A03B31">
        <w:rPr>
          <w:rtl/>
          <w:lang w:bidi="fa-IR"/>
        </w:rPr>
        <w:t xml:space="preserve">، </w:t>
      </w:r>
      <w:r>
        <w:rPr>
          <w:rtl/>
          <w:lang w:bidi="fa-IR"/>
        </w:rPr>
        <w:t>ج 5</w:t>
      </w:r>
      <w:r w:rsidR="00A03B31">
        <w:rPr>
          <w:rtl/>
          <w:lang w:bidi="fa-IR"/>
        </w:rPr>
        <w:t xml:space="preserve">، </w:t>
      </w:r>
      <w:r>
        <w:rPr>
          <w:rtl/>
          <w:lang w:bidi="fa-IR"/>
        </w:rPr>
        <w:t>ص ‍ 75 و ج 6</w:t>
      </w:r>
      <w:r w:rsidR="00A03B31">
        <w:rPr>
          <w:rtl/>
          <w:lang w:bidi="fa-IR"/>
        </w:rPr>
        <w:t xml:space="preserve">، </w:t>
      </w:r>
      <w:r>
        <w:rPr>
          <w:rtl/>
          <w:lang w:bidi="fa-IR"/>
        </w:rPr>
        <w:t>ص 11</w:t>
      </w:r>
      <w:r w:rsidR="00A03B31">
        <w:rPr>
          <w:rtl/>
          <w:lang w:bidi="fa-IR"/>
        </w:rPr>
        <w:t xml:space="preserve">. </w:t>
      </w:r>
      <w:r>
        <w:rPr>
          <w:rtl/>
          <w:lang w:bidi="fa-IR"/>
        </w:rPr>
        <w:t>نيز</w:t>
      </w:r>
      <w:r w:rsidR="001F7182">
        <w:rPr>
          <w:rtl/>
          <w:lang w:bidi="fa-IR"/>
        </w:rPr>
        <w:t xml:space="preserve">: </w:t>
      </w:r>
      <w:r>
        <w:rPr>
          <w:rtl/>
          <w:lang w:bidi="fa-IR"/>
        </w:rPr>
        <w:t>النص و الاجتهاد</w:t>
      </w:r>
      <w:r w:rsidR="00A03B31">
        <w:rPr>
          <w:rtl/>
          <w:lang w:bidi="fa-IR"/>
        </w:rPr>
        <w:t xml:space="preserve">، </w:t>
      </w:r>
      <w:r>
        <w:rPr>
          <w:rtl/>
          <w:lang w:bidi="fa-IR"/>
        </w:rPr>
        <w:t>ش 16</w:t>
      </w:r>
      <w:r w:rsidR="00A03B31">
        <w:rPr>
          <w:rtl/>
          <w:lang w:bidi="fa-IR"/>
        </w:rPr>
        <w:t xml:space="preserve">، </w:t>
      </w:r>
      <w:r>
        <w:rPr>
          <w:rtl/>
          <w:lang w:bidi="fa-IR"/>
        </w:rPr>
        <w:t>المراجعات</w:t>
      </w:r>
      <w:r w:rsidR="00A03B31">
        <w:rPr>
          <w:rtl/>
          <w:lang w:bidi="fa-IR"/>
        </w:rPr>
        <w:t xml:space="preserve">، </w:t>
      </w:r>
      <w:r>
        <w:rPr>
          <w:rtl/>
          <w:lang w:bidi="fa-IR"/>
        </w:rPr>
        <w:t>ش 86</w:t>
      </w:r>
      <w:r w:rsidR="00A03B31">
        <w:rPr>
          <w:rtl/>
          <w:lang w:bidi="fa-IR"/>
        </w:rPr>
        <w:t xml:space="preserve">. </w:t>
      </w:r>
    </w:p>
    <w:p w:rsidR="0021046B" w:rsidRDefault="0021046B" w:rsidP="00B5315B">
      <w:pPr>
        <w:pStyle w:val="libFootnote"/>
        <w:rPr>
          <w:rtl/>
          <w:lang w:bidi="fa-IR"/>
        </w:rPr>
      </w:pPr>
      <w:r>
        <w:rPr>
          <w:rtl/>
          <w:lang w:bidi="fa-IR"/>
        </w:rPr>
        <w:lastRenderedPageBreak/>
        <w:t>50- صحيح بخارى</w:t>
      </w:r>
      <w:r w:rsidR="00A03B31">
        <w:rPr>
          <w:rtl/>
          <w:lang w:bidi="fa-IR"/>
        </w:rPr>
        <w:t xml:space="preserve">، </w:t>
      </w:r>
      <w:r>
        <w:rPr>
          <w:rtl/>
          <w:lang w:bidi="fa-IR"/>
        </w:rPr>
        <w:t>ج 4</w:t>
      </w:r>
      <w:r w:rsidR="00A03B31">
        <w:rPr>
          <w:rtl/>
          <w:lang w:bidi="fa-IR"/>
        </w:rPr>
        <w:t xml:space="preserve">، </w:t>
      </w:r>
      <w:r>
        <w:rPr>
          <w:rtl/>
          <w:lang w:bidi="fa-IR"/>
        </w:rPr>
        <w:t>ص 85 و 121</w:t>
      </w:r>
      <w:r w:rsidR="00A03B31">
        <w:rPr>
          <w:rtl/>
          <w:lang w:bidi="fa-IR"/>
        </w:rPr>
        <w:t xml:space="preserve">، </w:t>
      </w:r>
      <w:r>
        <w:rPr>
          <w:rtl/>
          <w:lang w:bidi="fa-IR"/>
        </w:rPr>
        <w:t>ج 6</w:t>
      </w:r>
      <w:r w:rsidR="00A03B31">
        <w:rPr>
          <w:rtl/>
          <w:lang w:bidi="fa-IR"/>
        </w:rPr>
        <w:t xml:space="preserve">، </w:t>
      </w:r>
      <w:r>
        <w:rPr>
          <w:rtl/>
          <w:lang w:bidi="fa-IR"/>
        </w:rPr>
        <w:t>ص 11 و ج 7</w:t>
      </w:r>
      <w:r w:rsidR="00A03B31">
        <w:rPr>
          <w:rtl/>
          <w:lang w:bidi="fa-IR"/>
        </w:rPr>
        <w:t xml:space="preserve">، </w:t>
      </w:r>
      <w:r>
        <w:rPr>
          <w:rtl/>
          <w:lang w:bidi="fa-IR"/>
        </w:rPr>
        <w:t>ص ‍ 156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w:t>
      </w:r>
      <w:r w:rsidR="00A03B31">
        <w:rPr>
          <w:rtl/>
          <w:lang w:bidi="fa-IR"/>
        </w:rPr>
        <w:t xml:space="preserve">، </w:t>
      </w:r>
      <w:r>
        <w:rPr>
          <w:rtl/>
          <w:lang w:bidi="fa-IR"/>
        </w:rPr>
        <w:t>ص 182 و ج 2</w:t>
      </w:r>
      <w:r w:rsidR="00A03B31">
        <w:rPr>
          <w:rtl/>
          <w:lang w:bidi="fa-IR"/>
        </w:rPr>
        <w:t xml:space="preserve">، </w:t>
      </w:r>
      <w:r>
        <w:rPr>
          <w:rtl/>
          <w:lang w:bidi="fa-IR"/>
        </w:rPr>
        <w:t>ص 20</w:t>
      </w:r>
      <w:r w:rsidR="00A03B31">
        <w:rPr>
          <w:rtl/>
          <w:lang w:bidi="fa-IR"/>
        </w:rPr>
        <w:t xml:space="preserve">، </w:t>
      </w:r>
      <w:r>
        <w:rPr>
          <w:rtl/>
          <w:lang w:bidi="fa-IR"/>
        </w:rPr>
        <w:t>الطبقات الكبرى</w:t>
      </w:r>
      <w:r w:rsidR="00A03B31">
        <w:rPr>
          <w:rtl/>
          <w:lang w:bidi="fa-IR"/>
        </w:rPr>
        <w:t xml:space="preserve">، </w:t>
      </w:r>
      <w:r>
        <w:rPr>
          <w:rtl/>
          <w:lang w:bidi="fa-IR"/>
        </w:rPr>
        <w:t>ج 2</w:t>
      </w:r>
      <w:r w:rsidR="00A03B31">
        <w:rPr>
          <w:rtl/>
          <w:lang w:bidi="fa-IR"/>
        </w:rPr>
        <w:t xml:space="preserve">، </w:t>
      </w:r>
      <w:r>
        <w:rPr>
          <w:rtl/>
          <w:lang w:bidi="fa-IR"/>
        </w:rPr>
        <w:t>ص 242</w:t>
      </w:r>
      <w:r w:rsidR="00A03B31">
        <w:rPr>
          <w:rtl/>
          <w:lang w:bidi="fa-IR"/>
        </w:rPr>
        <w:t xml:space="preserve">، </w:t>
      </w:r>
      <w:r>
        <w:rPr>
          <w:rtl/>
          <w:lang w:bidi="fa-IR"/>
        </w:rPr>
        <w:t>الايضاح</w:t>
      </w:r>
      <w:r w:rsidR="00A03B31">
        <w:rPr>
          <w:rtl/>
          <w:lang w:bidi="fa-IR"/>
        </w:rPr>
        <w:t xml:space="preserve">، </w:t>
      </w:r>
      <w:r>
        <w:rPr>
          <w:rtl/>
          <w:lang w:bidi="fa-IR"/>
        </w:rPr>
        <w:t>ابن شاذان</w:t>
      </w:r>
      <w:r w:rsidR="00A03B31">
        <w:rPr>
          <w:rtl/>
          <w:lang w:bidi="fa-IR"/>
        </w:rPr>
        <w:t xml:space="preserve">، </w:t>
      </w:r>
      <w:r>
        <w:rPr>
          <w:rtl/>
          <w:lang w:bidi="fa-IR"/>
        </w:rPr>
        <w:t>ص 186</w:t>
      </w:r>
      <w:r w:rsidR="00A03B31">
        <w:rPr>
          <w:rtl/>
          <w:lang w:bidi="fa-IR"/>
        </w:rPr>
        <w:t xml:space="preserve">، </w:t>
      </w:r>
      <w:r>
        <w:rPr>
          <w:rtl/>
          <w:lang w:bidi="fa-IR"/>
        </w:rPr>
        <w:t>بيروت</w:t>
      </w:r>
      <w:r w:rsidR="00A03B31">
        <w:rPr>
          <w:rtl/>
          <w:lang w:bidi="fa-IR"/>
        </w:rPr>
        <w:t xml:space="preserve">، </w:t>
      </w:r>
      <w:r>
        <w:rPr>
          <w:rtl/>
          <w:lang w:bidi="fa-IR"/>
        </w:rPr>
        <w:t>سمند احمد</w:t>
      </w:r>
      <w:r w:rsidR="00A03B31">
        <w:rPr>
          <w:rtl/>
          <w:lang w:bidi="fa-IR"/>
        </w:rPr>
        <w:t xml:space="preserve">، </w:t>
      </w:r>
      <w:r>
        <w:rPr>
          <w:rtl/>
          <w:lang w:bidi="fa-IR"/>
        </w:rPr>
        <w:t>ج 1</w:t>
      </w:r>
      <w:r w:rsidR="00A03B31">
        <w:rPr>
          <w:rtl/>
          <w:lang w:bidi="fa-IR"/>
        </w:rPr>
        <w:t xml:space="preserve">، </w:t>
      </w:r>
      <w:r>
        <w:rPr>
          <w:rtl/>
          <w:lang w:bidi="fa-IR"/>
        </w:rPr>
        <w:t>ص 22 و 90 و ج 3</w:t>
      </w:r>
      <w:r w:rsidR="00A03B31">
        <w:rPr>
          <w:rtl/>
          <w:lang w:bidi="fa-IR"/>
        </w:rPr>
        <w:t xml:space="preserve">، </w:t>
      </w:r>
      <w:r>
        <w:rPr>
          <w:rtl/>
          <w:lang w:bidi="fa-IR"/>
        </w:rPr>
        <w:t>ص 343</w:t>
      </w:r>
      <w:r w:rsidR="00A03B31">
        <w:rPr>
          <w:rtl/>
          <w:lang w:bidi="fa-IR"/>
        </w:rPr>
        <w:t xml:space="preserve">، </w:t>
      </w:r>
      <w:r>
        <w:rPr>
          <w:rtl/>
          <w:lang w:bidi="fa-IR"/>
        </w:rPr>
        <w:t>مدينة دمشق تاريخ</w:t>
      </w:r>
      <w:r w:rsidR="00A03B31">
        <w:rPr>
          <w:rtl/>
          <w:lang w:bidi="fa-IR"/>
        </w:rPr>
        <w:t xml:space="preserve">، </w:t>
      </w:r>
      <w:r>
        <w:rPr>
          <w:rtl/>
          <w:lang w:bidi="fa-IR"/>
        </w:rPr>
        <w:t>ج 6</w:t>
      </w:r>
      <w:r w:rsidR="00A03B31">
        <w:rPr>
          <w:rtl/>
          <w:lang w:bidi="fa-IR"/>
        </w:rPr>
        <w:t xml:space="preserve">، </w:t>
      </w:r>
      <w:r>
        <w:rPr>
          <w:rtl/>
          <w:lang w:bidi="fa-IR"/>
        </w:rPr>
        <w:t>ص 451</w:t>
      </w:r>
      <w:r w:rsidR="00A03B31">
        <w:rPr>
          <w:rtl/>
          <w:lang w:bidi="fa-IR"/>
        </w:rPr>
        <w:t xml:space="preserve">، </w:t>
      </w:r>
      <w:r>
        <w:rPr>
          <w:rtl/>
          <w:lang w:bidi="fa-IR"/>
        </w:rPr>
        <w:t>السيرة الحلبية</w:t>
      </w:r>
      <w:r w:rsidR="00A03B31">
        <w:rPr>
          <w:rtl/>
          <w:lang w:bidi="fa-IR"/>
        </w:rPr>
        <w:t xml:space="preserve">، </w:t>
      </w:r>
      <w:r>
        <w:rPr>
          <w:rtl/>
          <w:lang w:bidi="fa-IR"/>
        </w:rPr>
        <w:t>ج 3</w:t>
      </w:r>
      <w:r w:rsidR="00A03B31">
        <w:rPr>
          <w:rtl/>
          <w:lang w:bidi="fa-IR"/>
        </w:rPr>
        <w:t xml:space="preserve">، </w:t>
      </w:r>
      <w:r>
        <w:rPr>
          <w:rtl/>
          <w:lang w:bidi="fa-IR"/>
        </w:rPr>
        <w:t>ص 381</w:t>
      </w:r>
      <w:r w:rsidR="00A03B31">
        <w:rPr>
          <w:rtl/>
          <w:lang w:bidi="fa-IR"/>
        </w:rPr>
        <w:t xml:space="preserve">، </w:t>
      </w:r>
      <w:r>
        <w:rPr>
          <w:rtl/>
          <w:lang w:bidi="fa-IR"/>
        </w:rPr>
        <w:t>صحيح مسلم</w:t>
      </w:r>
      <w:r w:rsidR="00A03B31">
        <w:rPr>
          <w:rtl/>
          <w:lang w:bidi="fa-IR"/>
        </w:rPr>
        <w:t xml:space="preserve">، </w:t>
      </w:r>
      <w:r>
        <w:rPr>
          <w:rtl/>
          <w:lang w:bidi="fa-IR"/>
        </w:rPr>
        <w:t>ج 2</w:t>
      </w:r>
      <w:r w:rsidR="00A03B31">
        <w:rPr>
          <w:rtl/>
          <w:lang w:bidi="fa-IR"/>
        </w:rPr>
        <w:t xml:space="preserve">، </w:t>
      </w:r>
      <w:r>
        <w:rPr>
          <w:rtl/>
          <w:lang w:bidi="fa-IR"/>
        </w:rPr>
        <w:t>ص ‍ 11</w:t>
      </w:r>
      <w:r w:rsidR="00A03B31">
        <w:rPr>
          <w:rtl/>
          <w:lang w:bidi="fa-IR"/>
        </w:rPr>
        <w:t xml:space="preserve">، </w:t>
      </w:r>
      <w:r>
        <w:rPr>
          <w:rtl/>
          <w:lang w:bidi="fa-IR"/>
        </w:rPr>
        <w:t>ج 5</w:t>
      </w:r>
      <w:r w:rsidR="00A03B31">
        <w:rPr>
          <w:rtl/>
          <w:lang w:bidi="fa-IR"/>
        </w:rPr>
        <w:t xml:space="preserve">، </w:t>
      </w:r>
      <w:r>
        <w:rPr>
          <w:rtl/>
          <w:lang w:bidi="fa-IR"/>
        </w:rPr>
        <w:t>ص 75 و ج 11</w:t>
      </w:r>
      <w:r w:rsidR="00A03B31">
        <w:rPr>
          <w:rtl/>
          <w:lang w:bidi="fa-IR"/>
        </w:rPr>
        <w:t xml:space="preserve">، </w:t>
      </w:r>
      <w:r>
        <w:rPr>
          <w:rtl/>
          <w:lang w:bidi="fa-IR"/>
        </w:rPr>
        <w:t>ص 89</w:t>
      </w:r>
      <w:r w:rsidR="00A03B31">
        <w:rPr>
          <w:rtl/>
          <w:lang w:bidi="fa-IR"/>
        </w:rPr>
        <w:t xml:space="preserve">، </w:t>
      </w:r>
      <w:r>
        <w:rPr>
          <w:rtl/>
          <w:lang w:bidi="fa-IR"/>
        </w:rPr>
        <w:t>كنز العمال ت ج 3</w:t>
      </w:r>
      <w:r w:rsidR="00A03B31">
        <w:rPr>
          <w:rtl/>
          <w:lang w:bidi="fa-IR"/>
        </w:rPr>
        <w:t xml:space="preserve">، </w:t>
      </w:r>
      <w:r>
        <w:rPr>
          <w:rtl/>
          <w:lang w:bidi="fa-IR"/>
        </w:rPr>
        <w:t>ص 138</w:t>
      </w:r>
      <w:r w:rsidR="00A03B31">
        <w:rPr>
          <w:rtl/>
          <w:lang w:bidi="fa-IR"/>
        </w:rPr>
        <w:t xml:space="preserve">. </w:t>
      </w:r>
    </w:p>
    <w:p w:rsidR="0021046B" w:rsidRDefault="0021046B" w:rsidP="00B5315B">
      <w:pPr>
        <w:pStyle w:val="libFootnote"/>
        <w:rPr>
          <w:rtl/>
          <w:lang w:bidi="fa-IR"/>
        </w:rPr>
      </w:pPr>
      <w:r>
        <w:rPr>
          <w:rtl/>
          <w:lang w:bidi="fa-IR"/>
        </w:rPr>
        <w:t>51- اين خبر در هفت مورد در كتاب صحيح بخارى و مسلم ذكر شده است</w:t>
      </w:r>
      <w:r w:rsidR="00A03B31">
        <w:rPr>
          <w:rtl/>
          <w:lang w:bidi="fa-IR"/>
        </w:rPr>
        <w:t xml:space="preserve">. </w:t>
      </w:r>
      <w:r>
        <w:rPr>
          <w:rtl/>
          <w:lang w:bidi="fa-IR"/>
        </w:rPr>
        <w:t>در سه مورد آن</w:t>
      </w:r>
      <w:r w:rsidR="00A03B31">
        <w:rPr>
          <w:rtl/>
          <w:lang w:bidi="fa-IR"/>
        </w:rPr>
        <w:t xml:space="preserve">، </w:t>
      </w:r>
      <w:r>
        <w:rPr>
          <w:rtl/>
          <w:lang w:bidi="fa-IR"/>
        </w:rPr>
        <w:t>كه نام عمر بن خطاب وجود دارد</w:t>
      </w:r>
      <w:r w:rsidR="00A03B31">
        <w:rPr>
          <w:rtl/>
          <w:lang w:bidi="fa-IR"/>
        </w:rPr>
        <w:t xml:space="preserve">، </w:t>
      </w:r>
      <w:r>
        <w:rPr>
          <w:rtl/>
          <w:lang w:bidi="fa-IR"/>
        </w:rPr>
        <w:t>جمله او چنين ياد مى شود</w:t>
      </w:r>
      <w:r w:rsidR="001F7182">
        <w:rPr>
          <w:rtl/>
          <w:lang w:bidi="fa-IR"/>
        </w:rPr>
        <w:t xml:space="preserve">: </w:t>
      </w:r>
      <w:r w:rsidRPr="00A03B31">
        <w:rPr>
          <w:rStyle w:val="libAieChar"/>
          <w:rtl/>
        </w:rPr>
        <w:t>قد غلب عليه الوجع</w:t>
      </w:r>
      <w:r w:rsidR="001F7182">
        <w:rPr>
          <w:rStyle w:val="libAieChar"/>
          <w:rtl/>
        </w:rPr>
        <w:t xml:space="preserve">: </w:t>
      </w:r>
      <w:r>
        <w:rPr>
          <w:rtl/>
          <w:lang w:bidi="fa-IR"/>
        </w:rPr>
        <w:t>ناخوشى بر پيامبر چيره شده است سخنان پريشان مى گويد</w:t>
      </w:r>
      <w:r w:rsidR="00A03B31">
        <w:rPr>
          <w:rtl/>
          <w:lang w:bidi="fa-IR"/>
        </w:rPr>
        <w:t xml:space="preserve">. </w:t>
      </w:r>
      <w:r>
        <w:rPr>
          <w:rtl/>
          <w:lang w:bidi="fa-IR"/>
        </w:rPr>
        <w:t>در بقيه موارد آن</w:t>
      </w:r>
      <w:r w:rsidR="00A03B31">
        <w:rPr>
          <w:rtl/>
          <w:lang w:bidi="fa-IR"/>
        </w:rPr>
        <w:t xml:space="preserve">، </w:t>
      </w:r>
      <w:r>
        <w:rPr>
          <w:rtl/>
          <w:lang w:bidi="fa-IR"/>
        </w:rPr>
        <w:t>كه نام عمر برده نشده جمله چنين است</w:t>
      </w:r>
      <w:r w:rsidR="001F7182">
        <w:rPr>
          <w:rtl/>
          <w:lang w:bidi="fa-IR"/>
        </w:rPr>
        <w:t xml:space="preserve">: </w:t>
      </w:r>
      <w:r>
        <w:rPr>
          <w:rtl/>
          <w:lang w:bidi="fa-IR"/>
        </w:rPr>
        <w:t>هجر رسول الله</w:t>
      </w:r>
      <w:r w:rsidR="001F7182">
        <w:rPr>
          <w:rtl/>
          <w:lang w:bidi="fa-IR"/>
        </w:rPr>
        <w:t xml:space="preserve">: </w:t>
      </w:r>
      <w:r>
        <w:rPr>
          <w:rtl/>
          <w:lang w:bidi="fa-IR"/>
        </w:rPr>
        <w:t>رسول خدا هذيان مى گويد</w:t>
      </w:r>
      <w:r w:rsidR="006966DD">
        <w:rPr>
          <w:rtl/>
          <w:lang w:bidi="fa-IR"/>
        </w:rPr>
        <w:t xml:space="preserve">! </w:t>
      </w:r>
      <w:r>
        <w:rPr>
          <w:rtl/>
          <w:lang w:bidi="fa-IR"/>
        </w:rPr>
        <w:t>سيرى در صحيحين</w:t>
      </w:r>
      <w:r w:rsidR="00A03B31">
        <w:rPr>
          <w:rtl/>
          <w:lang w:bidi="fa-IR"/>
        </w:rPr>
        <w:t xml:space="preserve">، </w:t>
      </w:r>
      <w:r>
        <w:rPr>
          <w:rtl/>
          <w:lang w:bidi="fa-IR"/>
        </w:rPr>
        <w:t>ص 367</w:t>
      </w:r>
      <w:r w:rsidR="00A03B31">
        <w:rPr>
          <w:rtl/>
          <w:lang w:bidi="fa-IR"/>
        </w:rPr>
        <w:t xml:space="preserve">. </w:t>
      </w:r>
      <w:r>
        <w:rPr>
          <w:rtl/>
          <w:lang w:bidi="fa-IR"/>
        </w:rPr>
        <w:t>به هر تحليل</w:t>
      </w:r>
      <w:r w:rsidR="00A03B31">
        <w:rPr>
          <w:rtl/>
          <w:lang w:bidi="fa-IR"/>
        </w:rPr>
        <w:t xml:space="preserve">، </w:t>
      </w:r>
      <w:r>
        <w:rPr>
          <w:rtl/>
          <w:lang w:bidi="fa-IR"/>
        </w:rPr>
        <w:t>در منابع جز عمر بن خطاب نام هيچ فرد ديگرى كه در آن جلسه سخن گفته و از نوشتن وصيت جلوگيرى كرده باشد</w:t>
      </w:r>
      <w:r w:rsidR="00A03B31">
        <w:rPr>
          <w:rtl/>
          <w:lang w:bidi="fa-IR"/>
        </w:rPr>
        <w:t xml:space="preserve">، </w:t>
      </w:r>
      <w:r>
        <w:rPr>
          <w:rtl/>
          <w:lang w:bidi="fa-IR"/>
        </w:rPr>
        <w:t>ياد نشده است</w:t>
      </w:r>
      <w:r w:rsidR="00A03B31">
        <w:rPr>
          <w:rtl/>
          <w:lang w:bidi="fa-IR"/>
        </w:rPr>
        <w:t xml:space="preserve">. </w:t>
      </w:r>
      <w:r>
        <w:rPr>
          <w:rtl/>
          <w:lang w:bidi="fa-IR"/>
        </w:rPr>
        <w:t>تنها افزوده اند</w:t>
      </w:r>
      <w:r w:rsidR="001F7182">
        <w:rPr>
          <w:rtl/>
          <w:lang w:bidi="fa-IR"/>
        </w:rPr>
        <w:t xml:space="preserve">: </w:t>
      </w:r>
      <w:r>
        <w:rPr>
          <w:rtl/>
          <w:lang w:bidi="fa-IR"/>
        </w:rPr>
        <w:t>جز عمر كسان ديگرى با وى هم صدا شدند كه عثمان بن عفان يكى از آنها است</w:t>
      </w:r>
      <w:r w:rsidR="00A03B31">
        <w:rPr>
          <w:rtl/>
          <w:lang w:bidi="fa-IR"/>
        </w:rPr>
        <w:t xml:space="preserve">. </w:t>
      </w:r>
    </w:p>
    <w:p w:rsidR="0021046B" w:rsidRDefault="0021046B" w:rsidP="00B5315B">
      <w:pPr>
        <w:pStyle w:val="libFootnote"/>
        <w:rPr>
          <w:rtl/>
          <w:lang w:bidi="fa-IR"/>
        </w:rPr>
      </w:pPr>
      <w:r>
        <w:rPr>
          <w:rtl/>
          <w:lang w:bidi="fa-IR"/>
        </w:rPr>
        <w:t>52- با توجه به ذكر اين خبر در بيشتر منابع حديثى سنى</w:t>
      </w:r>
      <w:r w:rsidR="00A03B31">
        <w:rPr>
          <w:rtl/>
          <w:lang w:bidi="fa-IR"/>
        </w:rPr>
        <w:t xml:space="preserve">، </w:t>
      </w:r>
      <w:r>
        <w:rPr>
          <w:rtl/>
          <w:lang w:bidi="fa-IR"/>
        </w:rPr>
        <w:t>اين احتمال قوت مى گيرد كه گويا هدف نويسندگان و راويان اين خبر آن بوده كه ثابت كنند موضوع مورد نظر پيامبر در آن آخرين وصيت</w:t>
      </w:r>
      <w:r w:rsidR="00A03B31">
        <w:rPr>
          <w:rtl/>
          <w:lang w:bidi="fa-IR"/>
        </w:rPr>
        <w:t xml:space="preserve">، </w:t>
      </w:r>
      <w:r>
        <w:rPr>
          <w:rtl/>
          <w:lang w:bidi="fa-IR"/>
        </w:rPr>
        <w:t>اگر چه به ضميمه ديگر اخبار درباره جانشينى على بوده است</w:t>
      </w:r>
      <w:r w:rsidR="00A03B31">
        <w:rPr>
          <w:rtl/>
          <w:lang w:bidi="fa-IR"/>
        </w:rPr>
        <w:t xml:space="preserve">، </w:t>
      </w:r>
      <w:r>
        <w:rPr>
          <w:rtl/>
          <w:lang w:bidi="fa-IR"/>
        </w:rPr>
        <w:t>از اهميتى برخوردار نبود و اين كه حضرت اصرار بر بيان و نگارش آن داشته است از آن سبب بود كه بيشتر در اين باره به مردم چيزى نفرموده بود</w:t>
      </w:r>
      <w:r w:rsidR="006966DD">
        <w:rPr>
          <w:rtl/>
          <w:lang w:bidi="fa-IR"/>
        </w:rPr>
        <w:t xml:space="preserve">! </w:t>
      </w:r>
      <w:r>
        <w:rPr>
          <w:rtl/>
          <w:lang w:bidi="fa-IR"/>
        </w:rPr>
        <w:t>و تنها در آن لحظه بود كه مى خواست سخنى بگويد</w:t>
      </w:r>
      <w:r w:rsidR="00A03B31">
        <w:rPr>
          <w:rtl/>
          <w:lang w:bidi="fa-IR"/>
        </w:rPr>
        <w:t xml:space="preserve">. </w:t>
      </w:r>
      <w:r>
        <w:rPr>
          <w:rtl/>
          <w:lang w:bidi="fa-IR"/>
        </w:rPr>
        <w:t>بنابراين هر چند آن موضوع براى وى اهميت داشت در نظر صحابيان از اهميتى برخوردار نبود</w:t>
      </w:r>
      <w:r w:rsidR="00A03B31">
        <w:rPr>
          <w:rtl/>
          <w:lang w:bidi="fa-IR"/>
        </w:rPr>
        <w:t xml:space="preserve">. </w:t>
      </w:r>
    </w:p>
    <w:p w:rsidR="0021046B" w:rsidRDefault="0021046B" w:rsidP="00B5315B">
      <w:pPr>
        <w:pStyle w:val="libFootnote"/>
        <w:rPr>
          <w:rtl/>
          <w:lang w:bidi="fa-IR"/>
        </w:rPr>
      </w:pPr>
      <w:r>
        <w:rPr>
          <w:rtl/>
          <w:lang w:bidi="fa-IR"/>
        </w:rPr>
        <w:t>53- شرح نهج البلاغه</w:t>
      </w:r>
      <w:r w:rsidR="00A03B31">
        <w:rPr>
          <w:rtl/>
          <w:lang w:bidi="fa-IR"/>
        </w:rPr>
        <w:t xml:space="preserve">، </w:t>
      </w:r>
      <w:r>
        <w:rPr>
          <w:rtl/>
          <w:lang w:bidi="fa-IR"/>
        </w:rPr>
        <w:t>ج 1</w:t>
      </w:r>
      <w:r w:rsidR="00A03B31">
        <w:rPr>
          <w:rtl/>
          <w:lang w:bidi="fa-IR"/>
        </w:rPr>
        <w:t xml:space="preserve">، </w:t>
      </w:r>
      <w:r>
        <w:rPr>
          <w:rtl/>
          <w:lang w:bidi="fa-IR"/>
        </w:rPr>
        <w:t>ص 61</w:t>
      </w:r>
      <w:r w:rsidR="00A03B31">
        <w:rPr>
          <w:rtl/>
          <w:lang w:bidi="fa-IR"/>
        </w:rPr>
        <w:t xml:space="preserve">. </w:t>
      </w:r>
    </w:p>
    <w:p w:rsidR="0021046B" w:rsidRDefault="0021046B" w:rsidP="00B5315B">
      <w:pPr>
        <w:pStyle w:val="libFootnote"/>
        <w:rPr>
          <w:rtl/>
          <w:lang w:bidi="fa-IR"/>
        </w:rPr>
      </w:pPr>
      <w:r>
        <w:rPr>
          <w:rtl/>
          <w:lang w:bidi="fa-IR"/>
        </w:rPr>
        <w:t>54- يار شما نه گمراه شده و نه در نادانى مانده</w:t>
      </w:r>
      <w:r w:rsidR="00A03B31">
        <w:rPr>
          <w:rtl/>
          <w:lang w:bidi="fa-IR"/>
        </w:rPr>
        <w:t xml:space="preserve">. </w:t>
      </w:r>
      <w:r>
        <w:rPr>
          <w:rtl/>
          <w:lang w:bidi="fa-IR"/>
        </w:rPr>
        <w:t>از سر هوس سخن نمى گويد</w:t>
      </w:r>
      <w:r w:rsidR="00A03B31">
        <w:rPr>
          <w:rtl/>
          <w:lang w:bidi="fa-IR"/>
        </w:rPr>
        <w:t xml:space="preserve">. </w:t>
      </w:r>
      <w:r>
        <w:rPr>
          <w:rtl/>
          <w:lang w:bidi="fa-IR"/>
        </w:rPr>
        <w:t>اين سخن به جز وحى كه بر او فرستاده شده</w:t>
      </w:r>
      <w:r w:rsidR="00A03B31">
        <w:rPr>
          <w:rtl/>
          <w:lang w:bidi="fa-IR"/>
        </w:rPr>
        <w:t xml:space="preserve">، </w:t>
      </w:r>
      <w:r>
        <w:rPr>
          <w:rtl/>
          <w:lang w:bidi="fa-IR"/>
        </w:rPr>
        <w:t>نيست</w:t>
      </w:r>
      <w:r w:rsidR="00A03B31">
        <w:rPr>
          <w:rtl/>
          <w:lang w:bidi="fa-IR"/>
        </w:rPr>
        <w:t xml:space="preserve">. </w:t>
      </w:r>
      <w:r>
        <w:rPr>
          <w:rtl/>
          <w:lang w:bidi="fa-IR"/>
        </w:rPr>
        <w:t>آن را فرشته قدرتمند به او فرا آموخت</w:t>
      </w:r>
      <w:r w:rsidR="00A03B31">
        <w:rPr>
          <w:rtl/>
          <w:lang w:bidi="fa-IR"/>
        </w:rPr>
        <w:t xml:space="preserve">. </w:t>
      </w:r>
      <w:r>
        <w:rPr>
          <w:rtl/>
          <w:lang w:bidi="fa-IR"/>
        </w:rPr>
        <w:t>نجم / 2 - 5</w:t>
      </w:r>
      <w:r w:rsidR="00A03B31">
        <w:rPr>
          <w:rtl/>
          <w:lang w:bidi="fa-IR"/>
        </w:rPr>
        <w:t xml:space="preserve">. </w:t>
      </w:r>
    </w:p>
    <w:p w:rsidR="0021046B" w:rsidRDefault="0021046B" w:rsidP="00B5315B">
      <w:pPr>
        <w:pStyle w:val="libFootnote"/>
        <w:rPr>
          <w:rtl/>
          <w:lang w:bidi="fa-IR"/>
        </w:rPr>
      </w:pPr>
      <w:r>
        <w:rPr>
          <w:rtl/>
          <w:lang w:bidi="fa-IR"/>
        </w:rPr>
        <w:t>55- آن قطعا گفتار فرستاده اى بزرگوار است</w:t>
      </w:r>
      <w:r w:rsidR="00A03B31">
        <w:rPr>
          <w:rtl/>
          <w:lang w:bidi="fa-IR"/>
        </w:rPr>
        <w:t xml:space="preserve">. </w:t>
      </w:r>
      <w:r>
        <w:rPr>
          <w:rtl/>
          <w:lang w:bidi="fa-IR"/>
        </w:rPr>
        <w:t>آن گفتار شاعرى نيست كه كمتر به آن ايمان داريد</w:t>
      </w:r>
      <w:r w:rsidR="00A03B31">
        <w:rPr>
          <w:rtl/>
          <w:lang w:bidi="fa-IR"/>
        </w:rPr>
        <w:t xml:space="preserve">. </w:t>
      </w:r>
      <w:r>
        <w:rPr>
          <w:rtl/>
          <w:lang w:bidi="fa-IR"/>
        </w:rPr>
        <w:t>و نه گفتار كاهنى كه كمتر از آن پند مى گيريد</w:t>
      </w:r>
      <w:r w:rsidR="00A03B31">
        <w:rPr>
          <w:rtl/>
          <w:lang w:bidi="fa-IR"/>
        </w:rPr>
        <w:t xml:space="preserve">. </w:t>
      </w:r>
      <w:r>
        <w:rPr>
          <w:rtl/>
          <w:lang w:bidi="fa-IR"/>
        </w:rPr>
        <w:t>فرود آمده اى از جانب پروردگار جهانيان است</w:t>
      </w:r>
      <w:r w:rsidR="00A03B31">
        <w:rPr>
          <w:rtl/>
          <w:lang w:bidi="fa-IR"/>
        </w:rPr>
        <w:t xml:space="preserve">. </w:t>
      </w:r>
      <w:r>
        <w:rPr>
          <w:rtl/>
          <w:lang w:bidi="fa-IR"/>
        </w:rPr>
        <w:t>اگر او پاره اى گفته ها به ما نسبت داده بود</w:t>
      </w:r>
      <w:r w:rsidR="00A03B31">
        <w:rPr>
          <w:rtl/>
          <w:lang w:bidi="fa-IR"/>
        </w:rPr>
        <w:t xml:space="preserve">، </w:t>
      </w:r>
      <w:r>
        <w:rPr>
          <w:rtl/>
          <w:lang w:bidi="fa-IR"/>
        </w:rPr>
        <w:t>دست راستش را سخت مى گرفتيم</w:t>
      </w:r>
      <w:r w:rsidR="00A03B31">
        <w:rPr>
          <w:rtl/>
          <w:lang w:bidi="fa-IR"/>
        </w:rPr>
        <w:t xml:space="preserve">، </w:t>
      </w:r>
      <w:r>
        <w:rPr>
          <w:rtl/>
          <w:lang w:bidi="fa-IR"/>
        </w:rPr>
        <w:t>سپس رگ قلبش را پاره مى كرديم</w:t>
      </w:r>
      <w:r w:rsidR="00A03B31">
        <w:rPr>
          <w:rtl/>
          <w:lang w:bidi="fa-IR"/>
        </w:rPr>
        <w:t xml:space="preserve">. </w:t>
      </w:r>
      <w:r>
        <w:rPr>
          <w:rtl/>
          <w:lang w:bidi="fa-IR"/>
        </w:rPr>
        <w:t>الحاقه / 40 - 46</w:t>
      </w:r>
      <w:r w:rsidR="00A03B31">
        <w:rPr>
          <w:rtl/>
          <w:lang w:bidi="fa-IR"/>
        </w:rPr>
        <w:t xml:space="preserve">. </w:t>
      </w:r>
    </w:p>
    <w:p w:rsidR="0021046B" w:rsidRDefault="0021046B" w:rsidP="00B5315B">
      <w:pPr>
        <w:pStyle w:val="libFootnote"/>
        <w:rPr>
          <w:rtl/>
          <w:lang w:bidi="fa-IR"/>
        </w:rPr>
      </w:pPr>
      <w:r>
        <w:rPr>
          <w:rtl/>
          <w:lang w:bidi="fa-IR"/>
        </w:rPr>
        <w:t>56- اسرار سقيفه</w:t>
      </w:r>
      <w:r w:rsidR="00A03B31">
        <w:rPr>
          <w:rtl/>
          <w:lang w:bidi="fa-IR"/>
        </w:rPr>
        <w:t xml:space="preserve">، </w:t>
      </w:r>
      <w:r>
        <w:rPr>
          <w:rtl/>
          <w:lang w:bidi="fa-IR"/>
        </w:rPr>
        <w:t>ص 123</w:t>
      </w:r>
    </w:p>
    <w:p w:rsidR="0021046B" w:rsidRDefault="0021046B" w:rsidP="00B5315B">
      <w:pPr>
        <w:pStyle w:val="libFootnote"/>
        <w:rPr>
          <w:rtl/>
          <w:lang w:bidi="fa-IR"/>
        </w:rPr>
      </w:pPr>
      <w:r>
        <w:rPr>
          <w:rtl/>
          <w:lang w:bidi="fa-IR"/>
        </w:rPr>
        <w:t>57- اقتباس از سياه ترين هفته تاريخ</w:t>
      </w:r>
      <w:r w:rsidR="00A03B31">
        <w:rPr>
          <w:rtl/>
          <w:lang w:bidi="fa-IR"/>
        </w:rPr>
        <w:t xml:space="preserve">، </w:t>
      </w:r>
      <w:r>
        <w:rPr>
          <w:rtl/>
          <w:lang w:bidi="fa-IR"/>
        </w:rPr>
        <w:t>ص 231 و 232</w:t>
      </w:r>
      <w:r w:rsidR="00A03B31">
        <w:rPr>
          <w:rtl/>
          <w:lang w:bidi="fa-IR"/>
        </w:rPr>
        <w:t xml:space="preserve">. </w:t>
      </w:r>
    </w:p>
    <w:p w:rsidR="0021046B" w:rsidRDefault="0021046B" w:rsidP="00B5315B">
      <w:pPr>
        <w:pStyle w:val="libFootnote"/>
        <w:rPr>
          <w:rtl/>
          <w:lang w:bidi="fa-IR"/>
        </w:rPr>
      </w:pPr>
      <w:r>
        <w:rPr>
          <w:rtl/>
          <w:lang w:bidi="fa-IR"/>
        </w:rPr>
        <w:t>58- شرح نهج البلاغه ج 12</w:t>
      </w:r>
      <w:r w:rsidR="00A03B31">
        <w:rPr>
          <w:rtl/>
          <w:lang w:bidi="fa-IR"/>
        </w:rPr>
        <w:t xml:space="preserve">، </w:t>
      </w:r>
      <w:r>
        <w:rPr>
          <w:rtl/>
          <w:lang w:bidi="fa-IR"/>
        </w:rPr>
        <w:t>ص 83</w:t>
      </w:r>
    </w:p>
    <w:p w:rsidR="0021046B" w:rsidRDefault="0021046B" w:rsidP="00B5315B">
      <w:pPr>
        <w:pStyle w:val="libFootnote"/>
        <w:rPr>
          <w:rtl/>
          <w:lang w:bidi="fa-IR"/>
        </w:rPr>
      </w:pPr>
      <w:r>
        <w:rPr>
          <w:rtl/>
          <w:lang w:bidi="fa-IR"/>
        </w:rPr>
        <w:lastRenderedPageBreak/>
        <w:t>59- روايت كامل آن را به نقل ابن ابى الحديد</w:t>
      </w:r>
      <w:r w:rsidR="00A03B31">
        <w:rPr>
          <w:rtl/>
          <w:lang w:bidi="fa-IR"/>
        </w:rPr>
        <w:t xml:space="preserve">، </w:t>
      </w:r>
      <w:r>
        <w:rPr>
          <w:rtl/>
          <w:lang w:bidi="fa-IR"/>
        </w:rPr>
        <w:t>در بخش ويژه</w:t>
      </w:r>
      <w:r w:rsidR="00A03B31">
        <w:rPr>
          <w:rtl/>
          <w:lang w:bidi="fa-IR"/>
        </w:rPr>
        <w:t xml:space="preserve">. </w:t>
      </w:r>
      <w:r>
        <w:rPr>
          <w:rtl/>
          <w:lang w:bidi="fa-IR"/>
        </w:rPr>
        <w:t>جانشينى پيامبر ذكر خواهيم كرد</w:t>
      </w:r>
      <w:r w:rsidR="00A03B31">
        <w:rPr>
          <w:rtl/>
          <w:lang w:bidi="fa-IR"/>
        </w:rPr>
        <w:t xml:space="preserve">. </w:t>
      </w:r>
    </w:p>
    <w:p w:rsidR="0021046B" w:rsidRDefault="0021046B" w:rsidP="00B5315B">
      <w:pPr>
        <w:pStyle w:val="libFootnote"/>
        <w:rPr>
          <w:rtl/>
          <w:lang w:bidi="fa-IR"/>
        </w:rPr>
      </w:pPr>
      <w:r>
        <w:rPr>
          <w:rtl/>
          <w:lang w:bidi="fa-IR"/>
        </w:rPr>
        <w:t>60- شرح نهج البلاغه</w:t>
      </w:r>
      <w:r w:rsidR="00A03B31">
        <w:rPr>
          <w:rtl/>
          <w:lang w:bidi="fa-IR"/>
        </w:rPr>
        <w:t xml:space="preserve">، </w:t>
      </w:r>
      <w:r>
        <w:rPr>
          <w:rtl/>
          <w:lang w:bidi="fa-IR"/>
        </w:rPr>
        <w:t>ج 3</w:t>
      </w:r>
      <w:r w:rsidR="00A03B31">
        <w:rPr>
          <w:rtl/>
          <w:lang w:bidi="fa-IR"/>
        </w:rPr>
        <w:t xml:space="preserve">، </w:t>
      </w:r>
      <w:r>
        <w:rPr>
          <w:rtl/>
          <w:lang w:bidi="fa-IR"/>
        </w:rPr>
        <w:t>ص 97 به نقل المراجعات</w:t>
      </w:r>
      <w:r w:rsidR="00A03B31">
        <w:rPr>
          <w:rtl/>
          <w:lang w:bidi="fa-IR"/>
        </w:rPr>
        <w:t xml:space="preserve">، </w:t>
      </w:r>
      <w:r>
        <w:rPr>
          <w:rtl/>
          <w:lang w:bidi="fa-IR"/>
        </w:rPr>
        <w:t>ش 106</w:t>
      </w:r>
      <w:r w:rsidR="00A03B31">
        <w:rPr>
          <w:rtl/>
          <w:lang w:bidi="fa-IR"/>
        </w:rPr>
        <w:t xml:space="preserve">. </w:t>
      </w:r>
    </w:p>
    <w:p w:rsidR="0021046B" w:rsidRDefault="0021046B" w:rsidP="00B5315B">
      <w:pPr>
        <w:pStyle w:val="libFootnote"/>
        <w:rPr>
          <w:rtl/>
          <w:lang w:bidi="fa-IR"/>
        </w:rPr>
      </w:pPr>
      <w:r>
        <w:rPr>
          <w:rtl/>
          <w:lang w:bidi="fa-IR"/>
        </w:rPr>
        <w:t>61- همان</w:t>
      </w:r>
      <w:r w:rsidR="00A03B31">
        <w:rPr>
          <w:rtl/>
          <w:lang w:bidi="fa-IR"/>
        </w:rPr>
        <w:t xml:space="preserve">، </w:t>
      </w:r>
      <w:r>
        <w:rPr>
          <w:rtl/>
          <w:lang w:bidi="fa-IR"/>
        </w:rPr>
        <w:t>ج 2</w:t>
      </w:r>
      <w:r w:rsidR="00A03B31">
        <w:rPr>
          <w:rtl/>
          <w:lang w:bidi="fa-IR"/>
        </w:rPr>
        <w:t xml:space="preserve">، </w:t>
      </w:r>
      <w:r>
        <w:rPr>
          <w:rtl/>
          <w:lang w:bidi="fa-IR"/>
        </w:rPr>
        <w:t>ص 79</w:t>
      </w:r>
      <w:r w:rsidR="00A03B31">
        <w:rPr>
          <w:rtl/>
          <w:lang w:bidi="fa-IR"/>
        </w:rPr>
        <w:t xml:space="preserve">. </w:t>
      </w:r>
    </w:p>
    <w:p w:rsidR="0021046B" w:rsidRDefault="0021046B" w:rsidP="00B5315B">
      <w:pPr>
        <w:pStyle w:val="libFootnote"/>
        <w:rPr>
          <w:rtl/>
          <w:lang w:bidi="fa-IR"/>
        </w:rPr>
      </w:pPr>
      <w:r>
        <w:rPr>
          <w:rtl/>
          <w:lang w:bidi="fa-IR"/>
        </w:rPr>
        <w:t>62- همان</w:t>
      </w:r>
      <w:r w:rsidR="00A03B31">
        <w:rPr>
          <w:rtl/>
          <w:lang w:bidi="fa-IR"/>
        </w:rPr>
        <w:t xml:space="preserve">. </w:t>
      </w:r>
      <w:r>
        <w:rPr>
          <w:rtl/>
          <w:lang w:bidi="fa-IR"/>
        </w:rPr>
        <w:t xml:space="preserve">بى ترديد خداوند متعال نيز همانند رسول اكرم </w:t>
      </w:r>
      <w:r w:rsidR="00862432" w:rsidRPr="00862432">
        <w:rPr>
          <w:rStyle w:val="libAlaemChar"/>
          <w:rtl/>
        </w:rPr>
        <w:t>صلى‌الله‌عليه‌وآله</w:t>
      </w:r>
      <w:r>
        <w:rPr>
          <w:rtl/>
          <w:lang w:bidi="fa-IR"/>
        </w:rPr>
        <w:t xml:space="preserve"> خود خواهان هدايت همه بندگان است و ملمان نشدن و هدايت يافتگى افراد به اختيار و قصد خودشان است نه پيامبر </w:t>
      </w:r>
      <w:r w:rsidR="00862432" w:rsidRPr="00862432">
        <w:rPr>
          <w:rStyle w:val="libAlaemChar"/>
          <w:rtl/>
        </w:rPr>
        <w:t>صلى‌الله‌عليه‌وآله</w:t>
      </w:r>
      <w:r>
        <w:rPr>
          <w:rtl/>
          <w:lang w:bidi="fa-IR"/>
        </w:rPr>
        <w:t xml:space="preserve"> و خداوند تبارك و تعالى</w:t>
      </w:r>
      <w:r w:rsidR="00A03B31">
        <w:rPr>
          <w:rtl/>
          <w:lang w:bidi="fa-IR"/>
        </w:rPr>
        <w:t xml:space="preserve">. </w:t>
      </w:r>
    </w:p>
    <w:p w:rsidR="0021046B" w:rsidRDefault="0021046B" w:rsidP="00B5315B">
      <w:pPr>
        <w:pStyle w:val="libFootnote"/>
        <w:rPr>
          <w:rtl/>
          <w:lang w:bidi="fa-IR"/>
        </w:rPr>
      </w:pPr>
      <w:r>
        <w:rPr>
          <w:rtl/>
          <w:lang w:bidi="fa-IR"/>
        </w:rPr>
        <w:t>63- حاكم نيشابورى آن را چنين نقل كرده است</w:t>
      </w:r>
      <w:r w:rsidR="001F7182">
        <w:rPr>
          <w:rtl/>
          <w:lang w:bidi="fa-IR"/>
        </w:rPr>
        <w:t xml:space="preserve">: </w:t>
      </w:r>
      <w:r>
        <w:rPr>
          <w:rtl/>
          <w:lang w:bidi="fa-IR"/>
        </w:rPr>
        <w:t>لن تضلوا ان اتبعتموها ن اگر از آن دو پيروى كنيد هرگز گمراه نخواهيد شد</w:t>
      </w:r>
      <w:r w:rsidR="00A03B31">
        <w:rPr>
          <w:rtl/>
          <w:lang w:bidi="fa-IR"/>
        </w:rPr>
        <w:t xml:space="preserve">. </w:t>
      </w:r>
      <w:r>
        <w:rPr>
          <w:rtl/>
          <w:lang w:bidi="fa-IR"/>
        </w:rPr>
        <w:t>المستدرك على الصحيحين</w:t>
      </w:r>
      <w:r w:rsidR="00A03B31">
        <w:rPr>
          <w:rtl/>
          <w:lang w:bidi="fa-IR"/>
        </w:rPr>
        <w:t xml:space="preserve">، </w:t>
      </w:r>
      <w:r>
        <w:rPr>
          <w:rtl/>
          <w:lang w:bidi="fa-IR"/>
        </w:rPr>
        <w:t>ج 2</w:t>
      </w:r>
      <w:r w:rsidR="00A03B31">
        <w:rPr>
          <w:rtl/>
          <w:lang w:bidi="fa-IR"/>
        </w:rPr>
        <w:t xml:space="preserve">، </w:t>
      </w:r>
      <w:r>
        <w:rPr>
          <w:rtl/>
          <w:lang w:bidi="fa-IR"/>
        </w:rPr>
        <w:t>ص 109</w:t>
      </w:r>
      <w:r w:rsidR="00A03B31">
        <w:rPr>
          <w:rtl/>
          <w:lang w:bidi="fa-IR"/>
        </w:rPr>
        <w:t xml:space="preserve">، </w:t>
      </w:r>
      <w:r>
        <w:rPr>
          <w:rtl/>
          <w:lang w:bidi="fa-IR"/>
        </w:rPr>
        <w:t>محققان شيعه و انل تسنن مواردى را كه پيامبر اين حديث را بيان فرموده است بر شمرده اند</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صحيح ترمذى</w:t>
      </w:r>
      <w:r w:rsidR="00A03B31">
        <w:rPr>
          <w:rtl/>
          <w:lang w:bidi="fa-IR"/>
        </w:rPr>
        <w:t xml:space="preserve">، </w:t>
      </w:r>
      <w:r>
        <w:rPr>
          <w:rtl/>
          <w:lang w:bidi="fa-IR"/>
        </w:rPr>
        <w:t>ج 5</w:t>
      </w:r>
      <w:r w:rsidR="00A03B31">
        <w:rPr>
          <w:rtl/>
          <w:lang w:bidi="fa-IR"/>
        </w:rPr>
        <w:t xml:space="preserve">، </w:t>
      </w:r>
      <w:r>
        <w:rPr>
          <w:rtl/>
          <w:lang w:bidi="fa-IR"/>
        </w:rPr>
        <w:t>ص 462</w:t>
      </w:r>
      <w:r w:rsidR="00A03B31">
        <w:rPr>
          <w:rtl/>
          <w:lang w:bidi="fa-IR"/>
        </w:rPr>
        <w:t xml:space="preserve">، </w:t>
      </w:r>
      <w:r>
        <w:rPr>
          <w:rtl/>
          <w:lang w:bidi="fa-IR"/>
        </w:rPr>
        <w:t>حديث 3786</w:t>
      </w:r>
      <w:r w:rsidR="00A03B31">
        <w:rPr>
          <w:rtl/>
          <w:lang w:bidi="fa-IR"/>
        </w:rPr>
        <w:t xml:space="preserve">، </w:t>
      </w:r>
      <w:r>
        <w:rPr>
          <w:rtl/>
          <w:lang w:bidi="fa-IR"/>
        </w:rPr>
        <w:t>الغدير</w:t>
      </w:r>
      <w:r w:rsidR="00A03B31">
        <w:rPr>
          <w:rtl/>
          <w:lang w:bidi="fa-IR"/>
        </w:rPr>
        <w:t xml:space="preserve">، </w:t>
      </w:r>
      <w:r>
        <w:rPr>
          <w:rtl/>
          <w:lang w:bidi="fa-IR"/>
        </w:rPr>
        <w:t>ج 1</w:t>
      </w:r>
      <w:r w:rsidR="00A03B31">
        <w:rPr>
          <w:rtl/>
          <w:lang w:bidi="fa-IR"/>
        </w:rPr>
        <w:t xml:space="preserve">. </w:t>
      </w:r>
    </w:p>
    <w:p w:rsidR="0021046B" w:rsidRDefault="0021046B" w:rsidP="00B5315B">
      <w:pPr>
        <w:pStyle w:val="libFootnote"/>
        <w:rPr>
          <w:rtl/>
          <w:lang w:bidi="fa-IR"/>
        </w:rPr>
      </w:pPr>
      <w:r>
        <w:rPr>
          <w:rtl/>
          <w:lang w:bidi="fa-IR"/>
        </w:rPr>
        <w:t>64- ابن ابى الحديد گويد</w:t>
      </w:r>
      <w:r w:rsidR="001F7182">
        <w:rPr>
          <w:rtl/>
          <w:lang w:bidi="fa-IR"/>
        </w:rPr>
        <w:t xml:space="preserve">: </w:t>
      </w:r>
      <w:r>
        <w:rPr>
          <w:rtl/>
          <w:lang w:bidi="fa-IR"/>
        </w:rPr>
        <w:t>عترت پيامبر</w:t>
      </w:r>
      <w:r w:rsidR="00A03B31">
        <w:rPr>
          <w:rtl/>
          <w:lang w:bidi="fa-IR"/>
        </w:rPr>
        <w:t xml:space="preserve">، </w:t>
      </w:r>
      <w:r>
        <w:rPr>
          <w:rtl/>
          <w:lang w:bidi="fa-IR"/>
        </w:rPr>
        <w:t>خانواده نزديك و فرزندان او هستند</w:t>
      </w:r>
      <w:r w:rsidR="00A03B31">
        <w:rPr>
          <w:rtl/>
          <w:lang w:bidi="fa-IR"/>
        </w:rPr>
        <w:t xml:space="preserve">. </w:t>
      </w:r>
    </w:p>
    <w:p w:rsidR="0021046B" w:rsidRDefault="0021046B" w:rsidP="00B5315B">
      <w:pPr>
        <w:pStyle w:val="libFootnote"/>
        <w:rPr>
          <w:rtl/>
          <w:lang w:bidi="fa-IR"/>
        </w:rPr>
      </w:pPr>
      <w:r>
        <w:rPr>
          <w:rtl/>
          <w:lang w:bidi="fa-IR"/>
        </w:rPr>
        <w:t>درست نيست كه افراد قبيله او را عترتش بدانيم</w:t>
      </w:r>
      <w:r w:rsidR="00A03B31">
        <w:rPr>
          <w:rtl/>
          <w:lang w:bidi="fa-IR"/>
        </w:rPr>
        <w:t xml:space="preserve">. </w:t>
      </w:r>
      <w:r>
        <w:rPr>
          <w:rtl/>
          <w:lang w:bidi="fa-IR"/>
        </w:rPr>
        <w:t>و اين كه ابوبكر در روز سقيفه گفت</w:t>
      </w:r>
      <w:r w:rsidR="001F7182">
        <w:rPr>
          <w:rtl/>
          <w:lang w:bidi="fa-IR"/>
        </w:rPr>
        <w:t xml:space="preserve">: </w:t>
      </w:r>
      <w:r>
        <w:rPr>
          <w:rtl/>
          <w:lang w:bidi="fa-IR"/>
        </w:rPr>
        <w:t>ما عترت پيامبر هستيم</w:t>
      </w:r>
      <w:r w:rsidR="00A03B31">
        <w:rPr>
          <w:rtl/>
          <w:lang w:bidi="fa-IR"/>
        </w:rPr>
        <w:t xml:space="preserve">، </w:t>
      </w:r>
      <w:r>
        <w:rPr>
          <w:rtl/>
          <w:lang w:bidi="fa-IR"/>
        </w:rPr>
        <w:t>نوعى مجاز گويى است</w:t>
      </w:r>
      <w:r w:rsidR="00A03B31">
        <w:rPr>
          <w:rtl/>
          <w:lang w:bidi="fa-IR"/>
        </w:rPr>
        <w:t xml:space="preserve">. </w:t>
      </w:r>
      <w:r>
        <w:rPr>
          <w:rtl/>
          <w:lang w:bidi="fa-IR"/>
        </w:rPr>
        <w:t>مثل اين كه فرزندان عدنان بگويند ما عموزاده پيامبر هستيم</w:t>
      </w:r>
      <w:r w:rsidR="00A03B31">
        <w:rPr>
          <w:rtl/>
          <w:lang w:bidi="fa-IR"/>
        </w:rPr>
        <w:t xml:space="preserve">. </w:t>
      </w:r>
      <w:r>
        <w:rPr>
          <w:rtl/>
          <w:lang w:bidi="fa-IR"/>
        </w:rPr>
        <w:t>زيرا در حقيقت عموزاده پيامبر نيستند</w:t>
      </w:r>
      <w:r w:rsidR="00A03B31">
        <w:rPr>
          <w:rtl/>
          <w:lang w:bidi="fa-IR"/>
        </w:rPr>
        <w:t xml:space="preserve">، </w:t>
      </w:r>
      <w:r>
        <w:rPr>
          <w:rtl/>
          <w:lang w:bidi="fa-IR"/>
        </w:rPr>
        <w:t>اما در مقام تفاخر به فرزندان قحطان</w:t>
      </w:r>
      <w:r w:rsidR="00A03B31">
        <w:rPr>
          <w:rtl/>
          <w:lang w:bidi="fa-IR"/>
        </w:rPr>
        <w:t xml:space="preserve">، </w:t>
      </w:r>
      <w:r>
        <w:rPr>
          <w:rtl/>
          <w:lang w:bidi="fa-IR"/>
        </w:rPr>
        <w:t>خود را عموزداه پيامبر مى دانند</w:t>
      </w:r>
      <w:r w:rsidR="00A03B31">
        <w:rPr>
          <w:rtl/>
          <w:lang w:bidi="fa-IR"/>
        </w:rPr>
        <w:t xml:space="preserve">. </w:t>
      </w:r>
      <w:r>
        <w:rPr>
          <w:rtl/>
          <w:lang w:bidi="fa-IR"/>
        </w:rPr>
        <w:t xml:space="preserve">رسول اكرم </w:t>
      </w:r>
      <w:r w:rsidR="00862432" w:rsidRPr="00862432">
        <w:rPr>
          <w:rStyle w:val="libAlaemChar"/>
          <w:rtl/>
        </w:rPr>
        <w:t>صلى‌الله‌عليه‌وآله</w:t>
      </w:r>
      <w:r>
        <w:rPr>
          <w:rtl/>
          <w:lang w:bidi="fa-IR"/>
        </w:rPr>
        <w:t>خود معناى عترت را در حديث ثقلين بيان فرموده است</w:t>
      </w:r>
      <w:r w:rsidR="00A03B31">
        <w:rPr>
          <w:rtl/>
          <w:lang w:bidi="fa-IR"/>
        </w:rPr>
        <w:t xml:space="preserve">. </w:t>
      </w:r>
      <w:r>
        <w:rPr>
          <w:rtl/>
          <w:lang w:bidi="fa-IR"/>
        </w:rPr>
        <w:t>عترت من</w:t>
      </w:r>
      <w:r w:rsidR="00A03B31">
        <w:rPr>
          <w:rtl/>
          <w:lang w:bidi="fa-IR"/>
        </w:rPr>
        <w:t xml:space="preserve">، </w:t>
      </w:r>
      <w:r>
        <w:rPr>
          <w:rtl/>
          <w:lang w:bidi="fa-IR"/>
        </w:rPr>
        <w:t>يعنى اهل بيت من</w:t>
      </w:r>
      <w:r w:rsidR="00A03B31">
        <w:rPr>
          <w:rtl/>
          <w:lang w:bidi="fa-IR"/>
        </w:rPr>
        <w:t xml:space="preserve">. </w:t>
      </w:r>
      <w:r>
        <w:rPr>
          <w:rtl/>
          <w:lang w:bidi="fa-IR"/>
        </w:rPr>
        <w:t xml:space="preserve">اهل بيت خود را هم در هنگام نزول آيه تطهير </w:t>
      </w:r>
      <w:r w:rsidRPr="00A03B31">
        <w:rPr>
          <w:rStyle w:val="libAieChar"/>
          <w:rtl/>
        </w:rPr>
        <w:t xml:space="preserve"> انما يريد الله ليذهب عنكم الرجس اهل البيت و يطهركم تطهيرا </w:t>
      </w:r>
      <w:r>
        <w:rPr>
          <w:rtl/>
          <w:lang w:bidi="fa-IR"/>
        </w:rPr>
        <w:t>احزاب / 33</w:t>
      </w:r>
      <w:r w:rsidR="00A03B31">
        <w:rPr>
          <w:rtl/>
          <w:lang w:bidi="fa-IR"/>
        </w:rPr>
        <w:t xml:space="preserve">. </w:t>
      </w:r>
      <w:r>
        <w:rPr>
          <w:rtl/>
          <w:lang w:bidi="fa-IR"/>
        </w:rPr>
        <w:t>معلوم ساخت</w:t>
      </w:r>
      <w:r w:rsidR="00A03B31">
        <w:rPr>
          <w:rtl/>
          <w:lang w:bidi="fa-IR"/>
        </w:rPr>
        <w:t xml:space="preserve">. </w:t>
      </w:r>
      <w:r>
        <w:rPr>
          <w:rtl/>
          <w:lang w:bidi="fa-IR"/>
        </w:rPr>
        <w:t>به اين گونه كه كساء روى فرزندش فاطمه</w:t>
      </w:r>
      <w:r w:rsidR="00A03B31">
        <w:rPr>
          <w:rtl/>
          <w:lang w:bidi="fa-IR"/>
        </w:rPr>
        <w:t xml:space="preserve">، </w:t>
      </w:r>
      <w:r>
        <w:rPr>
          <w:rtl/>
          <w:lang w:bidi="fa-IR"/>
        </w:rPr>
        <w:t>حسن و حسين و داماد و پسر عمويش على</w:t>
      </w:r>
      <w:r w:rsidR="00A03B31">
        <w:rPr>
          <w:rtl/>
          <w:lang w:bidi="fa-IR"/>
        </w:rPr>
        <w:t xml:space="preserve">، </w:t>
      </w:r>
      <w:r>
        <w:rPr>
          <w:rtl/>
          <w:lang w:bidi="fa-IR"/>
        </w:rPr>
        <w:t>گستراند و عرض كرد</w:t>
      </w:r>
      <w:r w:rsidR="001F7182">
        <w:rPr>
          <w:rtl/>
          <w:lang w:bidi="fa-IR"/>
        </w:rPr>
        <w:t xml:space="preserve">: </w:t>
      </w:r>
      <w:r>
        <w:rPr>
          <w:rtl/>
          <w:lang w:bidi="fa-IR"/>
        </w:rPr>
        <w:t>خدايا</w:t>
      </w:r>
      <w:r w:rsidR="00A03B31">
        <w:rPr>
          <w:rtl/>
          <w:lang w:bidi="fa-IR"/>
        </w:rPr>
        <w:t xml:space="preserve">، </w:t>
      </w:r>
      <w:r>
        <w:rPr>
          <w:rtl/>
          <w:lang w:bidi="fa-IR"/>
        </w:rPr>
        <w:t>اينها اهل بيت من هستند</w:t>
      </w:r>
      <w:r w:rsidR="00A03B31">
        <w:rPr>
          <w:rtl/>
          <w:lang w:bidi="fa-IR"/>
        </w:rPr>
        <w:t xml:space="preserve">. </w:t>
      </w:r>
      <w:r>
        <w:rPr>
          <w:rtl/>
          <w:lang w:bidi="fa-IR"/>
        </w:rPr>
        <w:t>شرح نهج البلاغه</w:t>
      </w:r>
      <w:r w:rsidR="00A03B31">
        <w:rPr>
          <w:rtl/>
          <w:lang w:bidi="fa-IR"/>
        </w:rPr>
        <w:t xml:space="preserve">، </w:t>
      </w:r>
      <w:r>
        <w:rPr>
          <w:rtl/>
          <w:lang w:bidi="fa-IR"/>
        </w:rPr>
        <w:t>ج 6</w:t>
      </w:r>
      <w:r w:rsidR="00A03B31">
        <w:rPr>
          <w:rtl/>
          <w:lang w:bidi="fa-IR"/>
        </w:rPr>
        <w:t xml:space="preserve">، </w:t>
      </w:r>
      <w:r>
        <w:rPr>
          <w:rtl/>
          <w:lang w:bidi="fa-IR"/>
        </w:rPr>
        <w:t>ص ‍ 375</w:t>
      </w:r>
      <w:r w:rsidR="00A03B31">
        <w:rPr>
          <w:rtl/>
          <w:lang w:bidi="fa-IR"/>
        </w:rPr>
        <w:t xml:space="preserve">. </w:t>
      </w:r>
      <w:r>
        <w:rPr>
          <w:rtl/>
          <w:lang w:bidi="fa-IR"/>
        </w:rPr>
        <w:t>بسيارى از كتب معتبر اهل تسنن به صراحت</w:t>
      </w:r>
      <w:r w:rsidR="00A03B31">
        <w:rPr>
          <w:rtl/>
          <w:lang w:bidi="fa-IR"/>
        </w:rPr>
        <w:t xml:space="preserve">، </w:t>
      </w:r>
      <w:r>
        <w:rPr>
          <w:rtl/>
          <w:lang w:bidi="fa-IR"/>
        </w:rPr>
        <w:t>اهل بيت پيامبر را اميرالمومنين على</w:t>
      </w:r>
      <w:r w:rsidR="00A03B31">
        <w:rPr>
          <w:rtl/>
          <w:lang w:bidi="fa-IR"/>
        </w:rPr>
        <w:t xml:space="preserve">، </w:t>
      </w:r>
      <w:r>
        <w:rPr>
          <w:rtl/>
          <w:lang w:bidi="fa-IR"/>
        </w:rPr>
        <w:t>امام حسن</w:t>
      </w:r>
      <w:r w:rsidR="00A03B31">
        <w:rPr>
          <w:rtl/>
          <w:lang w:bidi="fa-IR"/>
        </w:rPr>
        <w:t xml:space="preserve">، </w:t>
      </w:r>
      <w:r>
        <w:rPr>
          <w:rtl/>
          <w:lang w:bidi="fa-IR"/>
        </w:rPr>
        <w:t xml:space="preserve">امام حسين و فاطمه زهرا </w:t>
      </w:r>
      <w:r w:rsidR="00B00F38" w:rsidRPr="00B00F38">
        <w:rPr>
          <w:rStyle w:val="libAlaemChar"/>
          <w:rtl/>
        </w:rPr>
        <w:t>عليه‌السلام</w:t>
      </w:r>
      <w:r>
        <w:rPr>
          <w:rtl/>
          <w:lang w:bidi="fa-IR"/>
        </w:rPr>
        <w:t xml:space="preserve"> مى دانند</w:t>
      </w:r>
      <w:r w:rsidR="00A03B31">
        <w:rPr>
          <w:rtl/>
          <w:lang w:bidi="fa-IR"/>
        </w:rPr>
        <w:t xml:space="preserve">. </w:t>
      </w:r>
      <w:r>
        <w:rPr>
          <w:rtl/>
          <w:lang w:bidi="fa-IR"/>
        </w:rPr>
        <w:t>مستدرك حاكم</w:t>
      </w:r>
      <w:r w:rsidR="00A03B31">
        <w:rPr>
          <w:rtl/>
          <w:lang w:bidi="fa-IR"/>
        </w:rPr>
        <w:t xml:space="preserve">، </w:t>
      </w:r>
      <w:r>
        <w:rPr>
          <w:rtl/>
          <w:lang w:bidi="fa-IR"/>
        </w:rPr>
        <w:t>ج 2</w:t>
      </w:r>
      <w:r w:rsidR="00A03B31">
        <w:rPr>
          <w:rtl/>
          <w:lang w:bidi="fa-IR"/>
        </w:rPr>
        <w:t xml:space="preserve">، </w:t>
      </w:r>
      <w:r>
        <w:rPr>
          <w:rtl/>
          <w:lang w:bidi="fa-IR"/>
        </w:rPr>
        <w:t>ص 414</w:t>
      </w:r>
      <w:r w:rsidR="00A03B31">
        <w:rPr>
          <w:rtl/>
          <w:lang w:bidi="fa-IR"/>
        </w:rPr>
        <w:t xml:space="preserve">، </w:t>
      </w:r>
      <w:r>
        <w:rPr>
          <w:rtl/>
          <w:lang w:bidi="fa-IR"/>
        </w:rPr>
        <w:t>ج 3</w:t>
      </w:r>
      <w:r w:rsidR="00A03B31">
        <w:rPr>
          <w:rtl/>
          <w:lang w:bidi="fa-IR"/>
        </w:rPr>
        <w:t xml:space="preserve">، </w:t>
      </w:r>
      <w:r>
        <w:rPr>
          <w:rtl/>
          <w:lang w:bidi="fa-IR"/>
        </w:rPr>
        <w:t>ص 147 و ج 4</w:t>
      </w:r>
      <w:r w:rsidR="00A03B31">
        <w:rPr>
          <w:rtl/>
          <w:lang w:bidi="fa-IR"/>
        </w:rPr>
        <w:t xml:space="preserve">، </w:t>
      </w:r>
      <w:r>
        <w:rPr>
          <w:rtl/>
          <w:lang w:bidi="fa-IR"/>
        </w:rPr>
        <w:t>ص 107</w:t>
      </w:r>
      <w:r w:rsidR="00A03B31">
        <w:rPr>
          <w:rtl/>
          <w:lang w:bidi="fa-IR"/>
        </w:rPr>
        <w:t xml:space="preserve">، </w:t>
      </w:r>
      <w:r>
        <w:rPr>
          <w:rtl/>
          <w:lang w:bidi="fa-IR"/>
        </w:rPr>
        <w:t>دلائل الصدق</w:t>
      </w:r>
      <w:r w:rsidR="00A03B31">
        <w:rPr>
          <w:rtl/>
          <w:lang w:bidi="fa-IR"/>
        </w:rPr>
        <w:t xml:space="preserve">، </w:t>
      </w:r>
      <w:r>
        <w:rPr>
          <w:rtl/>
          <w:lang w:bidi="fa-IR"/>
        </w:rPr>
        <w:t>ج 2</w:t>
      </w:r>
      <w:r w:rsidR="00A03B31">
        <w:rPr>
          <w:rtl/>
          <w:lang w:bidi="fa-IR"/>
        </w:rPr>
        <w:t xml:space="preserve">، </w:t>
      </w:r>
      <w:r>
        <w:rPr>
          <w:rtl/>
          <w:lang w:bidi="fa-IR"/>
        </w:rPr>
        <w:t>ص 67</w:t>
      </w:r>
      <w:r w:rsidR="00A03B31">
        <w:rPr>
          <w:rtl/>
          <w:lang w:bidi="fa-IR"/>
        </w:rPr>
        <w:t xml:space="preserve">. </w:t>
      </w:r>
    </w:p>
    <w:p w:rsidR="0021046B" w:rsidRDefault="0021046B" w:rsidP="00B5315B">
      <w:pPr>
        <w:pStyle w:val="libFootnote"/>
        <w:rPr>
          <w:rtl/>
          <w:lang w:bidi="fa-IR"/>
        </w:rPr>
      </w:pPr>
      <w:r>
        <w:rPr>
          <w:rtl/>
          <w:lang w:bidi="fa-IR"/>
        </w:rPr>
        <w:t>65- الصواعق المحرقة</w:t>
      </w:r>
      <w:r w:rsidR="00A03B31">
        <w:rPr>
          <w:rtl/>
          <w:lang w:bidi="fa-IR"/>
        </w:rPr>
        <w:t xml:space="preserve">، </w:t>
      </w:r>
      <w:r>
        <w:rPr>
          <w:rtl/>
          <w:lang w:bidi="fa-IR"/>
        </w:rPr>
        <w:t>باب 9</w:t>
      </w:r>
      <w:r w:rsidR="00A03B31">
        <w:rPr>
          <w:rtl/>
          <w:lang w:bidi="fa-IR"/>
        </w:rPr>
        <w:t xml:space="preserve">، </w:t>
      </w:r>
      <w:r>
        <w:rPr>
          <w:rtl/>
          <w:lang w:bidi="fa-IR"/>
        </w:rPr>
        <w:t>فصل 2</w:t>
      </w:r>
      <w:r w:rsidR="00A03B31">
        <w:rPr>
          <w:rtl/>
          <w:lang w:bidi="fa-IR"/>
        </w:rPr>
        <w:t xml:space="preserve">، </w:t>
      </w:r>
      <w:r>
        <w:rPr>
          <w:rtl/>
          <w:lang w:bidi="fa-IR"/>
        </w:rPr>
        <w:t>ص 75</w:t>
      </w:r>
      <w:r w:rsidR="00A03B31">
        <w:rPr>
          <w:rtl/>
          <w:lang w:bidi="fa-IR"/>
        </w:rPr>
        <w:t xml:space="preserve">. </w:t>
      </w:r>
    </w:p>
    <w:p w:rsidR="0021046B" w:rsidRDefault="0021046B" w:rsidP="00B5315B">
      <w:pPr>
        <w:pStyle w:val="libFootnote"/>
        <w:rPr>
          <w:rtl/>
          <w:lang w:bidi="fa-IR"/>
        </w:rPr>
      </w:pPr>
      <w:r>
        <w:rPr>
          <w:rtl/>
          <w:lang w:bidi="fa-IR"/>
        </w:rPr>
        <w:t>66- الطبقات الكبرى</w:t>
      </w:r>
      <w:r w:rsidR="00A03B31">
        <w:rPr>
          <w:rtl/>
          <w:lang w:bidi="fa-IR"/>
        </w:rPr>
        <w:t xml:space="preserve">، </w:t>
      </w:r>
      <w:r>
        <w:rPr>
          <w:rtl/>
          <w:lang w:bidi="fa-IR"/>
        </w:rPr>
        <w:t>ج 2</w:t>
      </w:r>
      <w:r w:rsidR="00A03B31">
        <w:rPr>
          <w:rtl/>
          <w:lang w:bidi="fa-IR"/>
        </w:rPr>
        <w:t xml:space="preserve">، </w:t>
      </w:r>
      <w:r>
        <w:rPr>
          <w:rtl/>
          <w:lang w:bidi="fa-IR"/>
        </w:rPr>
        <w:t>ص 224</w:t>
      </w:r>
      <w:r w:rsidR="00A03B31">
        <w:rPr>
          <w:rtl/>
          <w:lang w:bidi="fa-IR"/>
        </w:rPr>
        <w:t xml:space="preserve">. </w:t>
      </w:r>
    </w:p>
    <w:p w:rsidR="0021046B" w:rsidRDefault="0021046B" w:rsidP="00B5315B">
      <w:pPr>
        <w:pStyle w:val="libFootnote"/>
        <w:rPr>
          <w:rtl/>
          <w:lang w:bidi="fa-IR"/>
        </w:rPr>
      </w:pPr>
      <w:r>
        <w:rPr>
          <w:rtl/>
          <w:lang w:bidi="fa-IR"/>
        </w:rPr>
        <w:t>67- اسرار سقيفه</w:t>
      </w:r>
      <w:r w:rsidR="00A03B31">
        <w:rPr>
          <w:rtl/>
          <w:lang w:bidi="fa-IR"/>
        </w:rPr>
        <w:t xml:space="preserve">. </w:t>
      </w:r>
      <w:r>
        <w:rPr>
          <w:rtl/>
          <w:lang w:bidi="fa-IR"/>
        </w:rPr>
        <w:t>ص 122</w:t>
      </w:r>
      <w:r w:rsidR="00A03B31">
        <w:rPr>
          <w:rtl/>
          <w:lang w:bidi="fa-IR"/>
        </w:rPr>
        <w:t xml:space="preserve">. </w:t>
      </w:r>
    </w:p>
    <w:p w:rsidR="0021046B" w:rsidRDefault="0021046B" w:rsidP="00B5315B">
      <w:pPr>
        <w:pStyle w:val="libFootnote"/>
        <w:rPr>
          <w:rtl/>
          <w:lang w:bidi="fa-IR"/>
        </w:rPr>
      </w:pPr>
      <w:r>
        <w:rPr>
          <w:rtl/>
          <w:lang w:bidi="fa-IR"/>
        </w:rPr>
        <w:t>68- الصواعق المحرقة</w:t>
      </w:r>
      <w:r w:rsidR="00A03B31">
        <w:rPr>
          <w:rtl/>
          <w:lang w:bidi="fa-IR"/>
        </w:rPr>
        <w:t xml:space="preserve">، </w:t>
      </w:r>
      <w:r>
        <w:rPr>
          <w:rtl/>
          <w:lang w:bidi="fa-IR"/>
        </w:rPr>
        <w:t>فصل 2</w:t>
      </w:r>
      <w:r w:rsidR="00A03B31">
        <w:rPr>
          <w:rtl/>
          <w:lang w:bidi="fa-IR"/>
        </w:rPr>
        <w:t xml:space="preserve">، </w:t>
      </w:r>
      <w:r>
        <w:rPr>
          <w:rtl/>
          <w:lang w:bidi="fa-IR"/>
        </w:rPr>
        <w:t>باب 9</w:t>
      </w:r>
      <w:r w:rsidR="00A03B31">
        <w:rPr>
          <w:rtl/>
          <w:lang w:bidi="fa-IR"/>
        </w:rPr>
        <w:t xml:space="preserve">، </w:t>
      </w:r>
      <w:r>
        <w:rPr>
          <w:rtl/>
          <w:lang w:bidi="fa-IR"/>
        </w:rPr>
        <w:t>ص 75</w:t>
      </w:r>
      <w:r w:rsidR="00A03B31">
        <w:rPr>
          <w:rtl/>
          <w:lang w:bidi="fa-IR"/>
        </w:rPr>
        <w:t xml:space="preserve">، </w:t>
      </w:r>
      <w:r>
        <w:rPr>
          <w:rtl/>
          <w:lang w:bidi="fa-IR"/>
        </w:rPr>
        <w:t>بحار الانوار</w:t>
      </w:r>
      <w:r w:rsidR="00A03B31">
        <w:rPr>
          <w:rtl/>
          <w:lang w:bidi="fa-IR"/>
        </w:rPr>
        <w:t xml:space="preserve">، </w:t>
      </w:r>
      <w:r>
        <w:rPr>
          <w:rtl/>
          <w:lang w:bidi="fa-IR"/>
        </w:rPr>
        <w:t>ج 22</w:t>
      </w:r>
      <w:r w:rsidR="00A03B31">
        <w:rPr>
          <w:rtl/>
          <w:lang w:bidi="fa-IR"/>
        </w:rPr>
        <w:t xml:space="preserve">، </w:t>
      </w:r>
      <w:r>
        <w:rPr>
          <w:rtl/>
          <w:lang w:bidi="fa-IR"/>
        </w:rPr>
        <w:t>ص 472</w:t>
      </w:r>
      <w:r w:rsidR="00A03B31">
        <w:rPr>
          <w:rtl/>
          <w:lang w:bidi="fa-IR"/>
        </w:rPr>
        <w:t xml:space="preserve">. </w:t>
      </w:r>
    </w:p>
    <w:p w:rsidR="0021046B" w:rsidRDefault="0021046B" w:rsidP="00B5315B">
      <w:pPr>
        <w:pStyle w:val="libFootnote"/>
        <w:rPr>
          <w:rtl/>
          <w:lang w:bidi="fa-IR"/>
        </w:rPr>
      </w:pPr>
      <w:r>
        <w:rPr>
          <w:rtl/>
          <w:lang w:bidi="fa-IR"/>
        </w:rPr>
        <w:lastRenderedPageBreak/>
        <w:t>69- نجم / 2 - 4</w:t>
      </w:r>
      <w:r w:rsidR="00A03B31">
        <w:rPr>
          <w:rtl/>
          <w:lang w:bidi="fa-IR"/>
        </w:rPr>
        <w:t xml:space="preserve">. </w:t>
      </w:r>
    </w:p>
    <w:p w:rsidR="0021046B" w:rsidRDefault="0021046B" w:rsidP="00B5315B">
      <w:pPr>
        <w:pStyle w:val="libFootnote"/>
        <w:rPr>
          <w:rtl/>
          <w:lang w:bidi="fa-IR"/>
        </w:rPr>
      </w:pPr>
      <w:r>
        <w:rPr>
          <w:rtl/>
          <w:lang w:bidi="fa-IR"/>
        </w:rPr>
        <w:t>70- احزاب / 57</w:t>
      </w:r>
      <w:r w:rsidR="00A03B31">
        <w:rPr>
          <w:rtl/>
          <w:lang w:bidi="fa-IR"/>
        </w:rPr>
        <w:t xml:space="preserve">. </w:t>
      </w:r>
    </w:p>
    <w:p w:rsidR="0021046B" w:rsidRDefault="0021046B" w:rsidP="00B5315B">
      <w:pPr>
        <w:pStyle w:val="libFootnote"/>
        <w:rPr>
          <w:rtl/>
          <w:lang w:bidi="fa-IR"/>
        </w:rPr>
      </w:pPr>
      <w:r>
        <w:rPr>
          <w:rtl/>
          <w:lang w:bidi="fa-IR"/>
        </w:rPr>
        <w:t>71- نساء / 14</w:t>
      </w:r>
      <w:r w:rsidR="00A03B31">
        <w:rPr>
          <w:rtl/>
          <w:lang w:bidi="fa-IR"/>
        </w:rPr>
        <w:t xml:space="preserve">. </w:t>
      </w:r>
    </w:p>
    <w:p w:rsidR="0021046B" w:rsidRDefault="0021046B" w:rsidP="00B5315B">
      <w:pPr>
        <w:pStyle w:val="libFootnote"/>
        <w:rPr>
          <w:rtl/>
          <w:lang w:bidi="fa-IR"/>
        </w:rPr>
      </w:pPr>
      <w:r>
        <w:rPr>
          <w:rtl/>
          <w:lang w:bidi="fa-IR"/>
        </w:rPr>
        <w:t>72- جن / 23</w:t>
      </w:r>
      <w:r w:rsidR="00A03B31">
        <w:rPr>
          <w:rtl/>
          <w:lang w:bidi="fa-IR"/>
        </w:rPr>
        <w:t xml:space="preserve">. </w:t>
      </w:r>
    </w:p>
    <w:p w:rsidR="0021046B" w:rsidRDefault="0021046B" w:rsidP="00B5315B">
      <w:pPr>
        <w:pStyle w:val="libFootnote"/>
        <w:rPr>
          <w:rtl/>
          <w:lang w:bidi="fa-IR"/>
        </w:rPr>
      </w:pPr>
      <w:r>
        <w:rPr>
          <w:rtl/>
          <w:lang w:bidi="fa-IR"/>
        </w:rPr>
        <w:t>73- احزاب / 36</w:t>
      </w:r>
      <w:r w:rsidR="00A03B31">
        <w:rPr>
          <w:rtl/>
          <w:lang w:bidi="fa-IR"/>
        </w:rPr>
        <w:t xml:space="preserve">. </w:t>
      </w:r>
    </w:p>
    <w:p w:rsidR="0021046B" w:rsidRDefault="0021046B" w:rsidP="00B5315B">
      <w:pPr>
        <w:pStyle w:val="libFootnote"/>
        <w:rPr>
          <w:rtl/>
          <w:lang w:bidi="fa-IR"/>
        </w:rPr>
      </w:pPr>
      <w:r>
        <w:rPr>
          <w:rtl/>
          <w:lang w:bidi="fa-IR"/>
        </w:rPr>
        <w:t>74- در مباحث بعدى براى يكايك اين ماورد از منابع معتبر در نزد اهل تسنن مداركى نقل خواهيم كرد</w:t>
      </w:r>
      <w:r w:rsidR="00A03B31">
        <w:rPr>
          <w:rtl/>
          <w:lang w:bidi="fa-IR"/>
        </w:rPr>
        <w:t xml:space="preserve">. </w:t>
      </w:r>
    </w:p>
    <w:p w:rsidR="0021046B" w:rsidRDefault="0021046B" w:rsidP="00B5315B">
      <w:pPr>
        <w:pStyle w:val="libFootnote"/>
        <w:rPr>
          <w:rtl/>
          <w:lang w:bidi="fa-IR"/>
        </w:rPr>
      </w:pPr>
      <w:r>
        <w:rPr>
          <w:rtl/>
          <w:lang w:bidi="fa-IR"/>
        </w:rPr>
        <w:t>75- مظلومى گمشده در سقيفه</w:t>
      </w:r>
      <w:r w:rsidR="00A03B31">
        <w:rPr>
          <w:rtl/>
          <w:lang w:bidi="fa-IR"/>
        </w:rPr>
        <w:t xml:space="preserve">، </w:t>
      </w:r>
      <w:r>
        <w:rPr>
          <w:rtl/>
          <w:lang w:bidi="fa-IR"/>
        </w:rPr>
        <w:t>ج 2</w:t>
      </w:r>
      <w:r w:rsidR="00A03B31">
        <w:rPr>
          <w:rtl/>
          <w:lang w:bidi="fa-IR"/>
        </w:rPr>
        <w:t xml:space="preserve">، </w:t>
      </w:r>
      <w:r>
        <w:rPr>
          <w:rtl/>
          <w:lang w:bidi="fa-IR"/>
        </w:rPr>
        <w:t>ص 50 و 68</w:t>
      </w:r>
      <w:r w:rsidR="00A03B31">
        <w:rPr>
          <w:rtl/>
          <w:lang w:bidi="fa-IR"/>
        </w:rPr>
        <w:t xml:space="preserve">. </w:t>
      </w:r>
    </w:p>
    <w:p w:rsidR="0021046B" w:rsidRDefault="0021046B" w:rsidP="00B5315B">
      <w:pPr>
        <w:pStyle w:val="libFootnote"/>
        <w:rPr>
          <w:rtl/>
          <w:lang w:bidi="fa-IR"/>
        </w:rPr>
      </w:pPr>
      <w:r>
        <w:rPr>
          <w:rtl/>
          <w:lang w:bidi="fa-IR"/>
        </w:rPr>
        <w:t>76- اسراء / 82</w:t>
      </w:r>
      <w:r w:rsidR="00A03B31">
        <w:rPr>
          <w:rtl/>
          <w:lang w:bidi="fa-IR"/>
        </w:rPr>
        <w:t xml:space="preserve">. </w:t>
      </w:r>
    </w:p>
    <w:p w:rsidR="0021046B" w:rsidRDefault="0021046B" w:rsidP="00B5315B">
      <w:pPr>
        <w:pStyle w:val="libFootnote"/>
        <w:rPr>
          <w:rtl/>
          <w:lang w:bidi="fa-IR"/>
        </w:rPr>
      </w:pPr>
      <w:r>
        <w:rPr>
          <w:rtl/>
          <w:lang w:bidi="fa-IR"/>
        </w:rPr>
        <w:t>77- الكامل فى التاريخ</w:t>
      </w:r>
      <w:r w:rsidR="00A03B31">
        <w:rPr>
          <w:rtl/>
          <w:lang w:bidi="fa-IR"/>
        </w:rPr>
        <w:t xml:space="preserve">، </w:t>
      </w:r>
      <w:r>
        <w:rPr>
          <w:rtl/>
          <w:lang w:bidi="fa-IR"/>
        </w:rPr>
        <w:t>ج 2</w:t>
      </w:r>
      <w:r w:rsidR="00A03B31">
        <w:rPr>
          <w:rtl/>
          <w:lang w:bidi="fa-IR"/>
        </w:rPr>
        <w:t xml:space="preserve">، </w:t>
      </w:r>
      <w:r>
        <w:rPr>
          <w:rtl/>
          <w:lang w:bidi="fa-IR"/>
        </w:rPr>
        <w:t>ص 302</w:t>
      </w:r>
      <w:r w:rsidR="00A03B31">
        <w:rPr>
          <w:rtl/>
          <w:lang w:bidi="fa-IR"/>
        </w:rPr>
        <w:t xml:space="preserve">، </w:t>
      </w:r>
      <w:r>
        <w:rPr>
          <w:rtl/>
          <w:lang w:bidi="fa-IR"/>
        </w:rPr>
        <w:t>تاريخ الامم و الملوك</w:t>
      </w:r>
      <w:r w:rsidR="00A03B31">
        <w:rPr>
          <w:rtl/>
          <w:lang w:bidi="fa-IR"/>
        </w:rPr>
        <w:t xml:space="preserve">، </w:t>
      </w:r>
      <w:r>
        <w:rPr>
          <w:rtl/>
          <w:lang w:bidi="fa-IR"/>
        </w:rPr>
        <w:t>ج 2</w:t>
      </w:r>
      <w:r w:rsidR="00A03B31">
        <w:rPr>
          <w:rtl/>
          <w:lang w:bidi="fa-IR"/>
        </w:rPr>
        <w:t xml:space="preserve">، </w:t>
      </w:r>
      <w:r>
        <w:rPr>
          <w:rtl/>
          <w:lang w:bidi="fa-IR"/>
        </w:rPr>
        <w:t>ص ‍ 205</w:t>
      </w:r>
      <w:r w:rsidR="00A03B31">
        <w:rPr>
          <w:rtl/>
          <w:lang w:bidi="fa-IR"/>
        </w:rPr>
        <w:t xml:space="preserve">. </w:t>
      </w:r>
    </w:p>
    <w:p w:rsidR="0021046B" w:rsidRDefault="0021046B" w:rsidP="00B5315B">
      <w:pPr>
        <w:pStyle w:val="libFootnote"/>
        <w:rPr>
          <w:rtl/>
          <w:lang w:bidi="fa-IR"/>
        </w:rPr>
      </w:pPr>
      <w:r>
        <w:rPr>
          <w:rtl/>
          <w:lang w:bidi="fa-IR"/>
        </w:rPr>
        <w:t>78- تاريخ يعقوبى</w:t>
      </w:r>
      <w:r w:rsidR="00A03B31">
        <w:rPr>
          <w:rtl/>
          <w:lang w:bidi="fa-IR"/>
        </w:rPr>
        <w:t xml:space="preserve">، </w:t>
      </w:r>
      <w:r>
        <w:rPr>
          <w:rtl/>
          <w:lang w:bidi="fa-IR"/>
        </w:rPr>
        <w:t>ج 2</w:t>
      </w:r>
      <w:r w:rsidR="00A03B31">
        <w:rPr>
          <w:rtl/>
          <w:lang w:bidi="fa-IR"/>
        </w:rPr>
        <w:t xml:space="preserve">، </w:t>
      </w:r>
      <w:r>
        <w:rPr>
          <w:rtl/>
          <w:lang w:bidi="fa-IR"/>
        </w:rPr>
        <w:t>ص 109</w:t>
      </w:r>
      <w:r w:rsidR="00A03B31">
        <w:rPr>
          <w:rtl/>
          <w:lang w:bidi="fa-IR"/>
        </w:rPr>
        <w:t xml:space="preserve">. </w:t>
      </w:r>
    </w:p>
    <w:p w:rsidR="0021046B" w:rsidRDefault="0021046B" w:rsidP="00B5315B">
      <w:pPr>
        <w:pStyle w:val="libFootnote"/>
        <w:rPr>
          <w:rtl/>
          <w:lang w:bidi="fa-IR"/>
        </w:rPr>
      </w:pPr>
      <w:r>
        <w:rPr>
          <w:rtl/>
          <w:lang w:bidi="fa-IR"/>
        </w:rPr>
        <w:t>79- همان</w:t>
      </w:r>
      <w:r w:rsidR="00A03B31">
        <w:rPr>
          <w:rtl/>
          <w:lang w:bidi="fa-IR"/>
        </w:rPr>
        <w:t xml:space="preserve">، </w:t>
      </w:r>
      <w:r>
        <w:rPr>
          <w:rtl/>
          <w:lang w:bidi="fa-IR"/>
        </w:rPr>
        <w:t>ص 110</w:t>
      </w:r>
      <w:r w:rsidR="00A03B31">
        <w:rPr>
          <w:rtl/>
          <w:lang w:bidi="fa-IR"/>
        </w:rPr>
        <w:t xml:space="preserve">. </w:t>
      </w:r>
    </w:p>
    <w:p w:rsidR="0021046B" w:rsidRDefault="0021046B" w:rsidP="00B5315B">
      <w:pPr>
        <w:pStyle w:val="libFootnote"/>
        <w:rPr>
          <w:rtl/>
          <w:lang w:bidi="fa-IR"/>
        </w:rPr>
      </w:pPr>
      <w:r>
        <w:rPr>
          <w:rtl/>
          <w:lang w:bidi="fa-IR"/>
        </w:rPr>
        <w:t>80- الكامل فى التاريخ</w:t>
      </w:r>
      <w:r w:rsidR="00A03B31">
        <w:rPr>
          <w:rtl/>
          <w:lang w:bidi="fa-IR"/>
        </w:rPr>
        <w:t xml:space="preserve">، </w:t>
      </w:r>
      <w:r>
        <w:rPr>
          <w:rtl/>
          <w:lang w:bidi="fa-IR"/>
        </w:rPr>
        <w:t>ج 2</w:t>
      </w:r>
      <w:r w:rsidR="00A03B31">
        <w:rPr>
          <w:rtl/>
          <w:lang w:bidi="fa-IR"/>
        </w:rPr>
        <w:t xml:space="preserve">، </w:t>
      </w:r>
      <w:r>
        <w:rPr>
          <w:rtl/>
          <w:lang w:bidi="fa-IR"/>
        </w:rPr>
        <w:t>ص 318</w:t>
      </w:r>
      <w:r w:rsidR="00A03B31">
        <w:rPr>
          <w:rtl/>
          <w:lang w:bidi="fa-IR"/>
        </w:rPr>
        <w:t xml:space="preserve">. </w:t>
      </w:r>
    </w:p>
    <w:p w:rsidR="0021046B" w:rsidRDefault="0021046B" w:rsidP="00B5315B">
      <w:pPr>
        <w:pStyle w:val="libFootnote"/>
        <w:rPr>
          <w:rtl/>
          <w:lang w:bidi="fa-IR"/>
        </w:rPr>
      </w:pPr>
      <w:r>
        <w:rPr>
          <w:rtl/>
          <w:lang w:bidi="fa-IR"/>
        </w:rPr>
        <w:t>81- شرح نهج البلاغه</w:t>
      </w:r>
      <w:r w:rsidR="00A03B31">
        <w:rPr>
          <w:rtl/>
          <w:lang w:bidi="fa-IR"/>
        </w:rPr>
        <w:t xml:space="preserve">، </w:t>
      </w:r>
      <w:r>
        <w:rPr>
          <w:rtl/>
          <w:lang w:bidi="fa-IR"/>
        </w:rPr>
        <w:t>ج 3</w:t>
      </w:r>
      <w:r w:rsidR="00A03B31">
        <w:rPr>
          <w:rtl/>
          <w:lang w:bidi="fa-IR"/>
        </w:rPr>
        <w:t xml:space="preserve">، </w:t>
      </w:r>
      <w:r>
        <w:rPr>
          <w:rtl/>
          <w:lang w:bidi="fa-IR"/>
        </w:rPr>
        <w:t>ص 189 و 190</w:t>
      </w:r>
      <w:r w:rsidR="00A03B31">
        <w:rPr>
          <w:rtl/>
          <w:lang w:bidi="fa-IR"/>
        </w:rPr>
        <w:t xml:space="preserve">. </w:t>
      </w:r>
    </w:p>
    <w:p w:rsidR="0021046B" w:rsidRDefault="0021046B" w:rsidP="00B5315B">
      <w:pPr>
        <w:pStyle w:val="libFootnote"/>
        <w:rPr>
          <w:rtl/>
          <w:lang w:bidi="fa-IR"/>
        </w:rPr>
      </w:pPr>
      <w:r>
        <w:rPr>
          <w:rtl/>
          <w:lang w:bidi="fa-IR"/>
        </w:rPr>
        <w:t>82- فصلت / 6</w:t>
      </w:r>
      <w:r w:rsidR="00A03B31">
        <w:rPr>
          <w:rtl/>
          <w:lang w:bidi="fa-IR"/>
        </w:rPr>
        <w:t xml:space="preserve">. </w:t>
      </w:r>
      <w:r>
        <w:rPr>
          <w:rtl/>
          <w:lang w:bidi="fa-IR"/>
        </w:rPr>
        <w:t>آل عمران / 144</w:t>
      </w:r>
      <w:r w:rsidR="00A03B31">
        <w:rPr>
          <w:rtl/>
          <w:lang w:bidi="fa-IR"/>
        </w:rPr>
        <w:t xml:space="preserve">. </w:t>
      </w:r>
    </w:p>
    <w:p w:rsidR="0021046B" w:rsidRDefault="0021046B" w:rsidP="00B5315B">
      <w:pPr>
        <w:pStyle w:val="libFootnote"/>
        <w:rPr>
          <w:rtl/>
          <w:lang w:bidi="fa-IR"/>
        </w:rPr>
      </w:pPr>
      <w:r>
        <w:rPr>
          <w:rtl/>
          <w:lang w:bidi="fa-IR"/>
        </w:rPr>
        <w:t>83- البداية و النهاية</w:t>
      </w:r>
      <w:r w:rsidR="00A03B31">
        <w:rPr>
          <w:rtl/>
          <w:lang w:bidi="fa-IR"/>
        </w:rPr>
        <w:t xml:space="preserve">، </w:t>
      </w:r>
      <w:r>
        <w:rPr>
          <w:rtl/>
          <w:lang w:bidi="fa-IR"/>
        </w:rPr>
        <w:t>ج 5</w:t>
      </w:r>
      <w:r w:rsidR="00A03B31">
        <w:rPr>
          <w:rtl/>
          <w:lang w:bidi="fa-IR"/>
        </w:rPr>
        <w:t xml:space="preserve">، </w:t>
      </w:r>
      <w:r>
        <w:rPr>
          <w:rtl/>
          <w:lang w:bidi="fa-IR"/>
        </w:rPr>
        <w:t>6</w:t>
      </w:r>
      <w:r w:rsidR="00A03B31">
        <w:rPr>
          <w:rtl/>
          <w:lang w:bidi="fa-IR"/>
        </w:rPr>
        <w:t xml:space="preserve">، </w:t>
      </w:r>
      <w:r>
        <w:rPr>
          <w:rtl/>
          <w:lang w:bidi="fa-IR"/>
        </w:rPr>
        <w:t>ص 323</w:t>
      </w:r>
      <w:r w:rsidR="00A03B31">
        <w:rPr>
          <w:rtl/>
          <w:lang w:bidi="fa-IR"/>
        </w:rPr>
        <w:t xml:space="preserve">، </w:t>
      </w:r>
      <w:r>
        <w:rPr>
          <w:rtl/>
          <w:lang w:bidi="fa-IR"/>
        </w:rPr>
        <w:t>بيروت</w:t>
      </w:r>
      <w:r w:rsidR="00A03B31">
        <w:rPr>
          <w:rtl/>
          <w:lang w:bidi="fa-IR"/>
        </w:rPr>
        <w:t xml:space="preserve">. </w:t>
      </w:r>
    </w:p>
    <w:p w:rsidR="0021046B" w:rsidRDefault="0021046B" w:rsidP="00B5315B">
      <w:pPr>
        <w:pStyle w:val="libFootnote"/>
        <w:rPr>
          <w:rtl/>
          <w:lang w:bidi="fa-IR"/>
        </w:rPr>
      </w:pPr>
      <w:r>
        <w:rPr>
          <w:rtl/>
          <w:lang w:bidi="fa-IR"/>
        </w:rPr>
        <w:t>84- الكامل فى التاريخ</w:t>
      </w:r>
      <w:r w:rsidR="00A03B31">
        <w:rPr>
          <w:rtl/>
          <w:lang w:bidi="fa-IR"/>
        </w:rPr>
        <w:t xml:space="preserve">، </w:t>
      </w:r>
      <w:r>
        <w:rPr>
          <w:rtl/>
          <w:lang w:bidi="fa-IR"/>
        </w:rPr>
        <w:t>ج 2</w:t>
      </w:r>
      <w:r w:rsidR="00A03B31">
        <w:rPr>
          <w:rtl/>
          <w:lang w:bidi="fa-IR"/>
        </w:rPr>
        <w:t xml:space="preserve">، </w:t>
      </w:r>
      <w:r>
        <w:rPr>
          <w:rtl/>
          <w:lang w:bidi="fa-IR"/>
        </w:rPr>
        <w:t>ص 302</w:t>
      </w:r>
      <w:r w:rsidR="00A03B31">
        <w:rPr>
          <w:rtl/>
          <w:lang w:bidi="fa-IR"/>
        </w:rPr>
        <w:t xml:space="preserve">، </w:t>
      </w:r>
      <w:r>
        <w:rPr>
          <w:rtl/>
          <w:lang w:bidi="fa-IR"/>
        </w:rPr>
        <w:t>تاريخ الامم و الملوك</w:t>
      </w:r>
      <w:r w:rsidR="00A03B31">
        <w:rPr>
          <w:rtl/>
          <w:lang w:bidi="fa-IR"/>
        </w:rPr>
        <w:t xml:space="preserve">، </w:t>
      </w:r>
      <w:r>
        <w:rPr>
          <w:rtl/>
          <w:lang w:bidi="fa-IR"/>
        </w:rPr>
        <w:t>ج 2</w:t>
      </w:r>
      <w:r w:rsidR="00A03B31">
        <w:rPr>
          <w:rtl/>
          <w:lang w:bidi="fa-IR"/>
        </w:rPr>
        <w:t xml:space="preserve">، </w:t>
      </w:r>
      <w:r>
        <w:rPr>
          <w:rtl/>
          <w:lang w:bidi="fa-IR"/>
        </w:rPr>
        <w:t>ص ‍ 205</w:t>
      </w:r>
      <w:r w:rsidR="00A03B31">
        <w:rPr>
          <w:rtl/>
          <w:lang w:bidi="fa-IR"/>
        </w:rPr>
        <w:t xml:space="preserve">. </w:t>
      </w:r>
    </w:p>
    <w:p w:rsidR="0021046B" w:rsidRDefault="0021046B" w:rsidP="00B5315B">
      <w:pPr>
        <w:pStyle w:val="libFootnote"/>
        <w:rPr>
          <w:rtl/>
          <w:lang w:bidi="fa-IR"/>
        </w:rPr>
      </w:pPr>
      <w:r>
        <w:rPr>
          <w:rtl/>
          <w:lang w:bidi="fa-IR"/>
        </w:rPr>
        <w:t>85- الغدير</w:t>
      </w:r>
      <w:r w:rsidR="00A03B31">
        <w:rPr>
          <w:rtl/>
          <w:lang w:bidi="fa-IR"/>
        </w:rPr>
        <w:t xml:space="preserve">، </w:t>
      </w:r>
      <w:r>
        <w:rPr>
          <w:rtl/>
          <w:lang w:bidi="fa-IR"/>
        </w:rPr>
        <w:t>ج 1</w:t>
      </w:r>
      <w:r w:rsidR="00A03B31">
        <w:rPr>
          <w:rtl/>
          <w:lang w:bidi="fa-IR"/>
        </w:rPr>
        <w:t xml:space="preserve">، </w:t>
      </w:r>
      <w:r>
        <w:rPr>
          <w:rtl/>
          <w:lang w:bidi="fa-IR"/>
        </w:rPr>
        <w:t>ص 11</w:t>
      </w:r>
      <w:r w:rsidR="00A03B31">
        <w:rPr>
          <w:rtl/>
          <w:lang w:bidi="fa-IR"/>
        </w:rPr>
        <w:t xml:space="preserve">. </w:t>
      </w:r>
    </w:p>
    <w:p w:rsidR="0021046B" w:rsidRDefault="0021046B" w:rsidP="00B5315B">
      <w:pPr>
        <w:pStyle w:val="libFootnote"/>
        <w:rPr>
          <w:rtl/>
          <w:lang w:bidi="fa-IR"/>
        </w:rPr>
      </w:pPr>
      <w:r>
        <w:rPr>
          <w:rtl/>
          <w:lang w:bidi="fa-IR"/>
        </w:rPr>
        <w:t>86- سيرة المصطفى</w:t>
      </w:r>
      <w:r w:rsidR="00A03B31">
        <w:rPr>
          <w:rtl/>
          <w:lang w:bidi="fa-IR"/>
        </w:rPr>
        <w:t xml:space="preserve">، </w:t>
      </w:r>
      <w:r>
        <w:rPr>
          <w:rtl/>
          <w:lang w:bidi="fa-IR"/>
        </w:rPr>
        <w:t>ص 709</w:t>
      </w:r>
      <w:r w:rsidR="00A03B31">
        <w:rPr>
          <w:rtl/>
          <w:lang w:bidi="fa-IR"/>
        </w:rPr>
        <w:t xml:space="preserve">، </w:t>
      </w:r>
      <w:r>
        <w:rPr>
          <w:rtl/>
          <w:lang w:bidi="fa-IR"/>
        </w:rPr>
        <w:t>به نقل از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3</w:t>
      </w:r>
      <w:r w:rsidR="00A03B31">
        <w:rPr>
          <w:rtl/>
          <w:lang w:bidi="fa-IR"/>
        </w:rPr>
        <w:t xml:space="preserve">، </w:t>
      </w:r>
      <w:r>
        <w:rPr>
          <w:rtl/>
          <w:lang w:bidi="fa-IR"/>
        </w:rPr>
        <w:t>ص 189 و 190</w:t>
      </w:r>
      <w:r w:rsidR="00A03B31">
        <w:rPr>
          <w:rtl/>
          <w:lang w:bidi="fa-IR"/>
        </w:rPr>
        <w:t xml:space="preserve">. </w:t>
      </w:r>
    </w:p>
    <w:p w:rsidR="0021046B" w:rsidRDefault="0021046B" w:rsidP="00B5315B">
      <w:pPr>
        <w:pStyle w:val="libFootnote"/>
        <w:rPr>
          <w:rtl/>
          <w:lang w:bidi="fa-IR"/>
        </w:rPr>
      </w:pPr>
      <w:r>
        <w:rPr>
          <w:rtl/>
          <w:lang w:bidi="fa-IR"/>
        </w:rPr>
        <w:t>87- مسند احمد</w:t>
      </w:r>
      <w:r w:rsidR="00A03B31">
        <w:rPr>
          <w:rtl/>
          <w:lang w:bidi="fa-IR"/>
        </w:rPr>
        <w:t xml:space="preserve">، </w:t>
      </w:r>
      <w:r>
        <w:rPr>
          <w:rtl/>
          <w:lang w:bidi="fa-IR"/>
        </w:rPr>
        <w:t>ج 3</w:t>
      </w:r>
      <w:r w:rsidR="00A03B31">
        <w:rPr>
          <w:rtl/>
          <w:lang w:bidi="fa-IR"/>
        </w:rPr>
        <w:t xml:space="preserve">، </w:t>
      </w:r>
      <w:r>
        <w:rPr>
          <w:rtl/>
          <w:lang w:bidi="fa-IR"/>
        </w:rPr>
        <w:t>ص 17 و 26</w:t>
      </w:r>
      <w:r w:rsidR="00A03B31">
        <w:rPr>
          <w:rtl/>
          <w:lang w:bidi="fa-IR"/>
        </w:rPr>
        <w:t xml:space="preserve">. </w:t>
      </w:r>
    </w:p>
    <w:p w:rsidR="0021046B" w:rsidRDefault="0021046B" w:rsidP="00B5315B">
      <w:pPr>
        <w:pStyle w:val="libFootnote"/>
        <w:rPr>
          <w:rtl/>
          <w:lang w:bidi="fa-IR"/>
        </w:rPr>
      </w:pPr>
      <w:r>
        <w:rPr>
          <w:rtl/>
          <w:lang w:bidi="fa-IR"/>
        </w:rPr>
        <w:t>88- السيرة الحلبية</w:t>
      </w:r>
      <w:r w:rsidR="00A03B31">
        <w:rPr>
          <w:rtl/>
          <w:lang w:bidi="fa-IR"/>
        </w:rPr>
        <w:t xml:space="preserve">، </w:t>
      </w:r>
      <w:r>
        <w:rPr>
          <w:rtl/>
          <w:lang w:bidi="fa-IR"/>
        </w:rPr>
        <w:t>ج 3</w:t>
      </w:r>
      <w:r w:rsidR="00A03B31">
        <w:rPr>
          <w:rtl/>
          <w:lang w:bidi="fa-IR"/>
        </w:rPr>
        <w:t xml:space="preserve">، </w:t>
      </w:r>
      <w:r>
        <w:rPr>
          <w:rtl/>
          <w:lang w:bidi="fa-IR"/>
        </w:rPr>
        <w:t>ص 348</w:t>
      </w:r>
      <w:r w:rsidR="00A03B31">
        <w:rPr>
          <w:rtl/>
          <w:lang w:bidi="fa-IR"/>
        </w:rPr>
        <w:t xml:space="preserve">. </w:t>
      </w:r>
    </w:p>
    <w:p w:rsidR="0021046B" w:rsidRDefault="0021046B" w:rsidP="00B5315B">
      <w:pPr>
        <w:pStyle w:val="libFootnote"/>
        <w:rPr>
          <w:rtl/>
          <w:lang w:bidi="fa-IR"/>
        </w:rPr>
      </w:pPr>
      <w:r>
        <w:rPr>
          <w:rtl/>
          <w:lang w:bidi="fa-IR"/>
        </w:rPr>
        <w:t>89-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9</w:t>
      </w:r>
      <w:r w:rsidR="00A03B31">
        <w:rPr>
          <w:rtl/>
          <w:lang w:bidi="fa-IR"/>
        </w:rPr>
        <w:t xml:space="preserve">، </w:t>
      </w:r>
      <w:r>
        <w:rPr>
          <w:rtl/>
          <w:lang w:bidi="fa-IR"/>
        </w:rPr>
        <w:t>ص 170</w:t>
      </w:r>
      <w:r w:rsidR="00A03B31">
        <w:rPr>
          <w:rtl/>
          <w:lang w:bidi="fa-IR"/>
        </w:rPr>
        <w:t xml:space="preserve">، </w:t>
      </w:r>
      <w:r>
        <w:rPr>
          <w:rtl/>
          <w:lang w:bidi="fa-IR"/>
        </w:rPr>
        <w:t>حلية الاولياء</w:t>
      </w:r>
      <w:r w:rsidR="00A03B31">
        <w:rPr>
          <w:rtl/>
          <w:lang w:bidi="fa-IR"/>
        </w:rPr>
        <w:t xml:space="preserve">، </w:t>
      </w:r>
      <w:r>
        <w:rPr>
          <w:rtl/>
          <w:lang w:bidi="fa-IR"/>
        </w:rPr>
        <w:t>ج 1</w:t>
      </w:r>
      <w:r w:rsidR="00A03B31">
        <w:rPr>
          <w:rtl/>
          <w:lang w:bidi="fa-IR"/>
        </w:rPr>
        <w:t xml:space="preserve">، </w:t>
      </w:r>
      <w:r>
        <w:rPr>
          <w:rtl/>
          <w:lang w:bidi="fa-IR"/>
        </w:rPr>
        <w:t>ص 63</w:t>
      </w:r>
      <w:r w:rsidR="00A03B31">
        <w:rPr>
          <w:rtl/>
          <w:lang w:bidi="fa-IR"/>
        </w:rPr>
        <w:t xml:space="preserve">، </w:t>
      </w:r>
      <w:r>
        <w:rPr>
          <w:rtl/>
          <w:lang w:bidi="fa-IR"/>
        </w:rPr>
        <w:t>مجمع الزوائد</w:t>
      </w:r>
      <w:r w:rsidR="00A03B31">
        <w:rPr>
          <w:rtl/>
          <w:lang w:bidi="fa-IR"/>
        </w:rPr>
        <w:t xml:space="preserve">، </w:t>
      </w:r>
      <w:r>
        <w:rPr>
          <w:rtl/>
          <w:lang w:bidi="fa-IR"/>
        </w:rPr>
        <w:t>ج 9</w:t>
      </w:r>
      <w:r w:rsidR="00A03B31">
        <w:rPr>
          <w:rtl/>
          <w:lang w:bidi="fa-IR"/>
        </w:rPr>
        <w:t xml:space="preserve">، </w:t>
      </w:r>
      <w:r>
        <w:rPr>
          <w:rtl/>
          <w:lang w:bidi="fa-IR"/>
        </w:rPr>
        <w:t>ص 132</w:t>
      </w:r>
      <w:r w:rsidR="00A03B31">
        <w:rPr>
          <w:rtl/>
          <w:lang w:bidi="fa-IR"/>
        </w:rPr>
        <w:t xml:space="preserve">. </w:t>
      </w:r>
      <w:r>
        <w:rPr>
          <w:rtl/>
          <w:lang w:bidi="fa-IR"/>
        </w:rPr>
        <w:t>كفاية الطالب</w:t>
      </w:r>
      <w:r w:rsidR="00A03B31">
        <w:rPr>
          <w:rtl/>
          <w:lang w:bidi="fa-IR"/>
        </w:rPr>
        <w:t xml:space="preserve">، </w:t>
      </w:r>
      <w:r>
        <w:rPr>
          <w:rtl/>
          <w:lang w:bidi="fa-IR"/>
        </w:rPr>
        <w:t>ص 210</w:t>
      </w:r>
      <w:r w:rsidR="00A03B31">
        <w:rPr>
          <w:rtl/>
          <w:lang w:bidi="fa-IR"/>
        </w:rPr>
        <w:t xml:space="preserve">، </w:t>
      </w:r>
      <w:r>
        <w:rPr>
          <w:rtl/>
          <w:lang w:bidi="fa-IR"/>
        </w:rPr>
        <w:t>مطالب السوول</w:t>
      </w:r>
      <w:r w:rsidR="00A03B31">
        <w:rPr>
          <w:rtl/>
          <w:lang w:bidi="fa-IR"/>
        </w:rPr>
        <w:t xml:space="preserve">، </w:t>
      </w:r>
      <w:r>
        <w:rPr>
          <w:rtl/>
          <w:lang w:bidi="fa-IR"/>
        </w:rPr>
        <w:t>ج 1</w:t>
      </w:r>
      <w:r w:rsidR="00A03B31">
        <w:rPr>
          <w:rtl/>
          <w:lang w:bidi="fa-IR"/>
        </w:rPr>
        <w:t xml:space="preserve">، </w:t>
      </w:r>
      <w:r>
        <w:rPr>
          <w:rtl/>
          <w:lang w:bidi="fa-IR"/>
        </w:rPr>
        <w:t>ص 60</w:t>
      </w:r>
      <w:r w:rsidR="00A03B31">
        <w:rPr>
          <w:rtl/>
          <w:lang w:bidi="fa-IR"/>
        </w:rPr>
        <w:t xml:space="preserve">، </w:t>
      </w:r>
      <w:r>
        <w:rPr>
          <w:rtl/>
          <w:lang w:bidi="fa-IR"/>
        </w:rPr>
        <w:t>به نقل از بررسى نظريه عدالت صحابه</w:t>
      </w:r>
      <w:r w:rsidR="00A03B31">
        <w:rPr>
          <w:rtl/>
          <w:lang w:bidi="fa-IR"/>
        </w:rPr>
        <w:t xml:space="preserve">، </w:t>
      </w:r>
      <w:r>
        <w:rPr>
          <w:rtl/>
          <w:lang w:bidi="fa-IR"/>
        </w:rPr>
        <w:t>ص 289</w:t>
      </w:r>
      <w:r w:rsidR="00A03B31">
        <w:rPr>
          <w:rtl/>
          <w:lang w:bidi="fa-IR"/>
        </w:rPr>
        <w:t xml:space="preserve">. </w:t>
      </w:r>
    </w:p>
    <w:p w:rsidR="0021046B" w:rsidRDefault="0021046B" w:rsidP="00B5315B">
      <w:pPr>
        <w:pStyle w:val="libFootnote"/>
        <w:rPr>
          <w:rtl/>
          <w:lang w:bidi="fa-IR"/>
        </w:rPr>
      </w:pPr>
      <w:r>
        <w:rPr>
          <w:rtl/>
          <w:lang w:bidi="fa-IR"/>
        </w:rPr>
        <w:t>90- الصواعق المحرقة</w:t>
      </w:r>
      <w:r w:rsidR="00A03B31">
        <w:rPr>
          <w:rtl/>
          <w:lang w:bidi="fa-IR"/>
        </w:rPr>
        <w:t xml:space="preserve">، </w:t>
      </w:r>
      <w:r>
        <w:rPr>
          <w:rtl/>
          <w:lang w:bidi="fa-IR"/>
        </w:rPr>
        <w:t>باب 9</w:t>
      </w:r>
      <w:r w:rsidR="00A03B31">
        <w:rPr>
          <w:rtl/>
          <w:lang w:bidi="fa-IR"/>
        </w:rPr>
        <w:t xml:space="preserve">، </w:t>
      </w:r>
      <w:r>
        <w:rPr>
          <w:rtl/>
          <w:lang w:bidi="fa-IR"/>
        </w:rPr>
        <w:t>فصل 2</w:t>
      </w:r>
      <w:r w:rsidR="00A03B31">
        <w:rPr>
          <w:rtl/>
          <w:lang w:bidi="fa-IR"/>
        </w:rPr>
        <w:t xml:space="preserve">، </w:t>
      </w:r>
      <w:r>
        <w:rPr>
          <w:rtl/>
          <w:lang w:bidi="fa-IR"/>
        </w:rPr>
        <w:t>ص 75</w:t>
      </w:r>
      <w:r w:rsidR="00A03B31">
        <w:rPr>
          <w:rtl/>
          <w:lang w:bidi="fa-IR"/>
        </w:rPr>
        <w:t xml:space="preserve">. </w:t>
      </w:r>
    </w:p>
    <w:p w:rsidR="0021046B" w:rsidRDefault="0021046B" w:rsidP="00B5315B">
      <w:pPr>
        <w:pStyle w:val="libFootnote"/>
        <w:rPr>
          <w:rtl/>
          <w:lang w:bidi="fa-IR"/>
        </w:rPr>
      </w:pPr>
      <w:r>
        <w:rPr>
          <w:rtl/>
          <w:lang w:bidi="fa-IR"/>
        </w:rPr>
        <w:lastRenderedPageBreak/>
        <w:t>91- تاريخ الامم و الملوك</w:t>
      </w:r>
      <w:r w:rsidR="00A03B31">
        <w:rPr>
          <w:rtl/>
          <w:lang w:bidi="fa-IR"/>
        </w:rPr>
        <w:t xml:space="preserve">، </w:t>
      </w:r>
      <w:r>
        <w:rPr>
          <w:rtl/>
          <w:lang w:bidi="fa-IR"/>
        </w:rPr>
        <w:t>ج 2</w:t>
      </w:r>
      <w:r w:rsidR="00A03B31">
        <w:rPr>
          <w:rtl/>
          <w:lang w:bidi="fa-IR"/>
        </w:rPr>
        <w:t xml:space="preserve">، </w:t>
      </w:r>
      <w:r>
        <w:rPr>
          <w:rtl/>
          <w:lang w:bidi="fa-IR"/>
        </w:rPr>
        <w:t>ص 231</w:t>
      </w:r>
      <w:r w:rsidR="00A03B31">
        <w:rPr>
          <w:rtl/>
          <w:lang w:bidi="fa-IR"/>
        </w:rPr>
        <w:t xml:space="preserve">، </w:t>
      </w:r>
      <w:r>
        <w:rPr>
          <w:rtl/>
          <w:lang w:bidi="fa-IR"/>
        </w:rPr>
        <w:t>الطبقات الكبرى</w:t>
      </w:r>
      <w:r w:rsidR="00A03B31">
        <w:rPr>
          <w:rtl/>
          <w:lang w:bidi="fa-IR"/>
        </w:rPr>
        <w:t xml:space="preserve">، </w:t>
      </w:r>
      <w:r>
        <w:rPr>
          <w:rtl/>
          <w:lang w:bidi="fa-IR"/>
        </w:rPr>
        <w:t>ج 2</w:t>
      </w:r>
      <w:r w:rsidR="00A03B31">
        <w:rPr>
          <w:rtl/>
          <w:lang w:bidi="fa-IR"/>
        </w:rPr>
        <w:t xml:space="preserve">، </w:t>
      </w:r>
      <w:r>
        <w:rPr>
          <w:rtl/>
          <w:lang w:bidi="fa-IR"/>
        </w:rPr>
        <w:t>ص ‍ 254</w:t>
      </w:r>
      <w:r w:rsidR="00A03B31">
        <w:rPr>
          <w:rtl/>
          <w:lang w:bidi="fa-IR"/>
        </w:rPr>
        <w:t xml:space="preserve">، </w:t>
      </w:r>
      <w:r>
        <w:rPr>
          <w:rtl/>
          <w:lang w:bidi="fa-IR"/>
        </w:rPr>
        <w:t>السيرة الحلبية</w:t>
      </w:r>
      <w:r w:rsidR="00A03B31">
        <w:rPr>
          <w:rtl/>
          <w:lang w:bidi="fa-IR"/>
        </w:rPr>
        <w:t xml:space="preserve">، </w:t>
      </w:r>
      <w:r>
        <w:rPr>
          <w:rtl/>
          <w:lang w:bidi="fa-IR"/>
        </w:rPr>
        <w:t>ج 3</w:t>
      </w:r>
      <w:r w:rsidR="00A03B31">
        <w:rPr>
          <w:rtl/>
          <w:lang w:bidi="fa-IR"/>
        </w:rPr>
        <w:t xml:space="preserve">، </w:t>
      </w:r>
      <w:r>
        <w:rPr>
          <w:rtl/>
          <w:lang w:bidi="fa-IR"/>
        </w:rPr>
        <w:t>ص 350</w:t>
      </w:r>
      <w:r w:rsidR="00A03B31">
        <w:rPr>
          <w:rtl/>
          <w:lang w:bidi="fa-IR"/>
        </w:rPr>
        <w:t xml:space="preserve">. </w:t>
      </w:r>
      <w:r>
        <w:rPr>
          <w:rtl/>
          <w:lang w:bidi="fa-IR"/>
        </w:rPr>
        <w:t>و فرمود</w:t>
      </w:r>
      <w:r w:rsidR="001F7182">
        <w:rPr>
          <w:rtl/>
          <w:lang w:bidi="fa-IR"/>
        </w:rPr>
        <w:t xml:space="preserve">: </w:t>
      </w:r>
      <w:r>
        <w:rPr>
          <w:rtl/>
          <w:lang w:bidi="fa-IR"/>
        </w:rPr>
        <w:t>من از آن بيم ندارم كه شما شرك ورزيد</w:t>
      </w:r>
      <w:r w:rsidR="00A03B31">
        <w:rPr>
          <w:rtl/>
          <w:lang w:bidi="fa-IR"/>
        </w:rPr>
        <w:t xml:space="preserve">. </w:t>
      </w:r>
      <w:r>
        <w:rPr>
          <w:rtl/>
          <w:lang w:bidi="fa-IR"/>
        </w:rPr>
        <w:t>بيمناكم از اين كه براى دنيا با يكديگر به نزاع بر خيزيد و رقابت نماييد</w:t>
      </w:r>
      <w:r w:rsidR="00A03B31">
        <w:rPr>
          <w:rtl/>
          <w:lang w:bidi="fa-IR"/>
        </w:rPr>
        <w:t xml:space="preserve">. </w:t>
      </w:r>
      <w:r>
        <w:rPr>
          <w:rtl/>
          <w:lang w:bidi="fa-IR"/>
        </w:rPr>
        <w:t>الطبقات الكبرى</w:t>
      </w:r>
      <w:r w:rsidR="00A03B31">
        <w:rPr>
          <w:rtl/>
          <w:lang w:bidi="fa-IR"/>
        </w:rPr>
        <w:t xml:space="preserve">، </w:t>
      </w:r>
      <w:r>
        <w:rPr>
          <w:rtl/>
          <w:lang w:bidi="fa-IR"/>
        </w:rPr>
        <w:t>ج 2</w:t>
      </w:r>
      <w:r w:rsidR="00A03B31">
        <w:rPr>
          <w:rtl/>
          <w:lang w:bidi="fa-IR"/>
        </w:rPr>
        <w:t xml:space="preserve">، </w:t>
      </w:r>
      <w:r>
        <w:rPr>
          <w:rtl/>
          <w:lang w:bidi="fa-IR"/>
        </w:rPr>
        <w:t>ص 205</w:t>
      </w:r>
      <w:r w:rsidR="00A03B31">
        <w:rPr>
          <w:rtl/>
          <w:lang w:bidi="fa-IR"/>
        </w:rPr>
        <w:t xml:space="preserve">. </w:t>
      </w:r>
    </w:p>
    <w:p w:rsidR="0021046B" w:rsidRDefault="0021046B" w:rsidP="00B5315B">
      <w:pPr>
        <w:pStyle w:val="libFootnote"/>
        <w:rPr>
          <w:rtl/>
          <w:lang w:bidi="fa-IR"/>
        </w:rPr>
      </w:pPr>
      <w:r>
        <w:rPr>
          <w:rtl/>
          <w:lang w:bidi="fa-IR"/>
        </w:rPr>
        <w:t>92- الطبقات الكبرى</w:t>
      </w:r>
      <w:r w:rsidR="00A03B31">
        <w:rPr>
          <w:rtl/>
          <w:lang w:bidi="fa-IR"/>
        </w:rPr>
        <w:t xml:space="preserve">، </w:t>
      </w:r>
      <w:r>
        <w:rPr>
          <w:rtl/>
          <w:lang w:bidi="fa-IR"/>
        </w:rPr>
        <w:t>ج 2</w:t>
      </w:r>
      <w:r w:rsidR="00A03B31">
        <w:rPr>
          <w:rtl/>
          <w:lang w:bidi="fa-IR"/>
        </w:rPr>
        <w:t xml:space="preserve">، </w:t>
      </w:r>
      <w:r>
        <w:rPr>
          <w:rtl/>
          <w:lang w:bidi="fa-IR"/>
        </w:rPr>
        <w:t>ص 380 و 381</w:t>
      </w:r>
      <w:r w:rsidR="00A03B31">
        <w:rPr>
          <w:rtl/>
          <w:lang w:bidi="fa-IR"/>
        </w:rPr>
        <w:t xml:space="preserve">. </w:t>
      </w:r>
    </w:p>
    <w:p w:rsidR="0021046B" w:rsidRDefault="0021046B" w:rsidP="00B5315B">
      <w:pPr>
        <w:pStyle w:val="libFootnote"/>
        <w:rPr>
          <w:rtl/>
          <w:lang w:bidi="fa-IR"/>
        </w:rPr>
      </w:pPr>
      <w:r>
        <w:rPr>
          <w:rtl/>
          <w:lang w:bidi="fa-IR"/>
        </w:rPr>
        <w:t>93- تلخيص ذهبى</w:t>
      </w:r>
      <w:r w:rsidR="00A03B31">
        <w:rPr>
          <w:rtl/>
          <w:lang w:bidi="fa-IR"/>
        </w:rPr>
        <w:t xml:space="preserve">، </w:t>
      </w:r>
      <w:r>
        <w:rPr>
          <w:rtl/>
          <w:lang w:bidi="fa-IR"/>
        </w:rPr>
        <w:t>ج 3</w:t>
      </w:r>
      <w:r w:rsidR="00A03B31">
        <w:rPr>
          <w:rtl/>
          <w:lang w:bidi="fa-IR"/>
        </w:rPr>
        <w:t xml:space="preserve">، </w:t>
      </w:r>
      <w:r>
        <w:rPr>
          <w:rtl/>
          <w:lang w:bidi="fa-IR"/>
        </w:rPr>
        <w:t>ص 139</w:t>
      </w:r>
      <w:r w:rsidR="00A03B31">
        <w:rPr>
          <w:rtl/>
          <w:lang w:bidi="fa-IR"/>
        </w:rPr>
        <w:t xml:space="preserve">، </w:t>
      </w:r>
      <w:r>
        <w:rPr>
          <w:rtl/>
          <w:lang w:bidi="fa-IR"/>
        </w:rPr>
        <w:t>المستدرك على الصحيحين</w:t>
      </w:r>
      <w:r w:rsidR="00A03B31">
        <w:rPr>
          <w:rtl/>
          <w:lang w:bidi="fa-IR"/>
        </w:rPr>
        <w:t xml:space="preserve">، </w:t>
      </w:r>
      <w:r>
        <w:rPr>
          <w:rtl/>
          <w:lang w:bidi="fa-IR"/>
        </w:rPr>
        <w:t>ج 3</w:t>
      </w:r>
      <w:r w:rsidR="00A03B31">
        <w:rPr>
          <w:rtl/>
          <w:lang w:bidi="fa-IR"/>
        </w:rPr>
        <w:t xml:space="preserve">، </w:t>
      </w:r>
      <w:r>
        <w:rPr>
          <w:rtl/>
          <w:lang w:bidi="fa-IR"/>
        </w:rPr>
        <w:t>ص 14 - 17</w:t>
      </w:r>
      <w:r w:rsidR="00A03B31">
        <w:rPr>
          <w:rtl/>
          <w:lang w:bidi="fa-IR"/>
        </w:rPr>
        <w:t xml:space="preserve">، </w:t>
      </w:r>
      <w:r>
        <w:rPr>
          <w:rtl/>
          <w:lang w:bidi="fa-IR"/>
        </w:rPr>
        <w:t>المصنف</w:t>
      </w:r>
      <w:r w:rsidR="00A03B31">
        <w:rPr>
          <w:rtl/>
          <w:lang w:bidi="fa-IR"/>
        </w:rPr>
        <w:t xml:space="preserve">، </w:t>
      </w:r>
      <w:r>
        <w:rPr>
          <w:rtl/>
          <w:lang w:bidi="fa-IR"/>
        </w:rPr>
        <w:t>ابن ابى شيبه</w:t>
      </w:r>
      <w:r w:rsidR="00A03B31">
        <w:rPr>
          <w:rtl/>
          <w:lang w:bidi="fa-IR"/>
        </w:rPr>
        <w:t xml:space="preserve">، </w:t>
      </w:r>
      <w:r>
        <w:rPr>
          <w:rtl/>
          <w:lang w:bidi="fa-IR"/>
        </w:rPr>
        <w:t>ج 6</w:t>
      </w:r>
      <w:r w:rsidR="00A03B31">
        <w:rPr>
          <w:rtl/>
          <w:lang w:bidi="fa-IR"/>
        </w:rPr>
        <w:t xml:space="preserve">، </w:t>
      </w:r>
      <w:r>
        <w:rPr>
          <w:rtl/>
          <w:lang w:bidi="fa-IR"/>
        </w:rPr>
        <w:t>ص 348</w:t>
      </w:r>
      <w:r w:rsidR="00A03B31">
        <w:rPr>
          <w:rtl/>
          <w:lang w:bidi="fa-IR"/>
        </w:rPr>
        <w:t xml:space="preserve">، </w:t>
      </w:r>
      <w:r>
        <w:rPr>
          <w:rtl/>
          <w:lang w:bidi="fa-IR"/>
        </w:rPr>
        <w:t>مجمع الزوائد</w:t>
      </w:r>
      <w:r w:rsidR="00A03B31">
        <w:rPr>
          <w:rtl/>
          <w:lang w:bidi="fa-IR"/>
        </w:rPr>
        <w:t xml:space="preserve">، </w:t>
      </w:r>
      <w:r>
        <w:rPr>
          <w:rtl/>
          <w:lang w:bidi="fa-IR"/>
        </w:rPr>
        <w:t>ج 9</w:t>
      </w:r>
      <w:r w:rsidR="00A03B31">
        <w:rPr>
          <w:rtl/>
          <w:lang w:bidi="fa-IR"/>
        </w:rPr>
        <w:t xml:space="preserve">، </w:t>
      </w:r>
      <w:r>
        <w:rPr>
          <w:rtl/>
          <w:lang w:bidi="fa-IR"/>
        </w:rPr>
        <w:t>ص 112</w:t>
      </w:r>
      <w:r w:rsidR="00A03B31">
        <w:rPr>
          <w:rtl/>
          <w:lang w:bidi="fa-IR"/>
        </w:rPr>
        <w:t xml:space="preserve">، </w:t>
      </w:r>
      <w:r>
        <w:rPr>
          <w:rtl/>
          <w:lang w:bidi="fa-IR"/>
        </w:rPr>
        <w:t>كنز العمال</w:t>
      </w:r>
      <w:r w:rsidR="00A03B31">
        <w:rPr>
          <w:rtl/>
          <w:lang w:bidi="fa-IR"/>
        </w:rPr>
        <w:t xml:space="preserve">، </w:t>
      </w:r>
      <w:r>
        <w:rPr>
          <w:rtl/>
          <w:lang w:bidi="fa-IR"/>
        </w:rPr>
        <w:t>چاپ دوم</w:t>
      </w:r>
      <w:r w:rsidR="00A03B31">
        <w:rPr>
          <w:rtl/>
          <w:lang w:bidi="fa-IR"/>
        </w:rPr>
        <w:t xml:space="preserve">، </w:t>
      </w:r>
      <w:r>
        <w:rPr>
          <w:rtl/>
          <w:lang w:bidi="fa-IR"/>
        </w:rPr>
        <w:t>ج 15</w:t>
      </w:r>
      <w:r w:rsidR="00A03B31">
        <w:rPr>
          <w:rtl/>
          <w:lang w:bidi="fa-IR"/>
        </w:rPr>
        <w:t xml:space="preserve">، </w:t>
      </w:r>
      <w:r>
        <w:rPr>
          <w:rtl/>
          <w:lang w:bidi="fa-IR"/>
        </w:rPr>
        <w:t>ص 128</w:t>
      </w:r>
      <w:r w:rsidR="00A03B31">
        <w:rPr>
          <w:rtl/>
          <w:lang w:bidi="fa-IR"/>
        </w:rPr>
        <w:t xml:space="preserve">، </w:t>
      </w:r>
      <w:r>
        <w:rPr>
          <w:rtl/>
          <w:lang w:bidi="fa-IR"/>
        </w:rPr>
        <w:t>حديث 374</w:t>
      </w:r>
      <w:r w:rsidR="00A03B31">
        <w:rPr>
          <w:rtl/>
          <w:lang w:bidi="fa-IR"/>
        </w:rPr>
        <w:t xml:space="preserve">. </w:t>
      </w:r>
    </w:p>
    <w:p w:rsidR="0021046B" w:rsidRDefault="0021046B" w:rsidP="00B5315B">
      <w:pPr>
        <w:pStyle w:val="libFootnote"/>
        <w:rPr>
          <w:rtl/>
          <w:lang w:bidi="fa-IR"/>
        </w:rPr>
      </w:pPr>
      <w:r>
        <w:rPr>
          <w:rtl/>
          <w:lang w:bidi="fa-IR"/>
        </w:rPr>
        <w:t>94- سنح محل منازل قبيله حارث بن خزرج و به سنيدح و سنحان معروف است</w:t>
      </w:r>
      <w:r w:rsidR="00A03B31">
        <w:rPr>
          <w:rtl/>
          <w:lang w:bidi="fa-IR"/>
        </w:rPr>
        <w:t xml:space="preserve">. </w:t>
      </w:r>
      <w:r>
        <w:rPr>
          <w:rtl/>
          <w:lang w:bidi="fa-IR"/>
        </w:rPr>
        <w:t>لسان العرب</w:t>
      </w:r>
      <w:r w:rsidR="00A03B31">
        <w:rPr>
          <w:rtl/>
          <w:lang w:bidi="fa-IR"/>
        </w:rPr>
        <w:t xml:space="preserve">، </w:t>
      </w:r>
      <w:r>
        <w:rPr>
          <w:rtl/>
          <w:lang w:bidi="fa-IR"/>
        </w:rPr>
        <w:t>ماده سنح</w:t>
      </w:r>
      <w:r w:rsidR="00A03B31">
        <w:rPr>
          <w:rtl/>
          <w:lang w:bidi="fa-IR"/>
        </w:rPr>
        <w:t xml:space="preserve">. </w:t>
      </w:r>
      <w:r>
        <w:rPr>
          <w:rtl/>
          <w:lang w:bidi="fa-IR"/>
        </w:rPr>
        <w:t>سنح در نيم فرسنگى شمال مدينه قرار داشت</w:t>
      </w:r>
      <w:r w:rsidR="00A03B31">
        <w:rPr>
          <w:rtl/>
          <w:lang w:bidi="fa-IR"/>
        </w:rPr>
        <w:t xml:space="preserve">. </w:t>
      </w:r>
      <w:r>
        <w:rPr>
          <w:rtl/>
          <w:lang w:bidi="fa-IR"/>
        </w:rPr>
        <w:t>الطبقات الكبرى</w:t>
      </w:r>
      <w:r w:rsidR="00A03B31">
        <w:rPr>
          <w:rtl/>
          <w:lang w:bidi="fa-IR"/>
        </w:rPr>
        <w:t xml:space="preserve">، </w:t>
      </w:r>
      <w:r>
        <w:rPr>
          <w:rtl/>
          <w:lang w:bidi="fa-IR"/>
        </w:rPr>
        <w:t>ج 2</w:t>
      </w:r>
      <w:r w:rsidR="00A03B31">
        <w:rPr>
          <w:rtl/>
          <w:lang w:bidi="fa-IR"/>
        </w:rPr>
        <w:t xml:space="preserve">، </w:t>
      </w:r>
      <w:r>
        <w:rPr>
          <w:rtl/>
          <w:lang w:bidi="fa-IR"/>
        </w:rPr>
        <w:t>ص 265</w:t>
      </w:r>
      <w:r w:rsidR="00A03B31">
        <w:rPr>
          <w:rtl/>
          <w:lang w:bidi="fa-IR"/>
        </w:rPr>
        <w:t xml:space="preserve">. </w:t>
      </w:r>
    </w:p>
    <w:p w:rsidR="0021046B" w:rsidRDefault="0021046B" w:rsidP="00B5315B">
      <w:pPr>
        <w:pStyle w:val="libFootnote"/>
        <w:rPr>
          <w:rtl/>
          <w:lang w:bidi="fa-IR"/>
        </w:rPr>
      </w:pPr>
      <w:r>
        <w:rPr>
          <w:rtl/>
          <w:lang w:bidi="fa-IR"/>
        </w:rPr>
        <w:t>95- گويند كسى كه خبر رحلت پيامبر را به ابوبكر رساند</w:t>
      </w:r>
      <w:r w:rsidR="00A03B31">
        <w:rPr>
          <w:rtl/>
          <w:lang w:bidi="fa-IR"/>
        </w:rPr>
        <w:t xml:space="preserve">، </w:t>
      </w:r>
      <w:r>
        <w:rPr>
          <w:rtl/>
          <w:lang w:bidi="fa-IR"/>
        </w:rPr>
        <w:t>سالم بن عبيد آزاده شده ابوحذيفه بود</w:t>
      </w:r>
      <w:r w:rsidR="00A03B31">
        <w:rPr>
          <w:rtl/>
          <w:lang w:bidi="fa-IR"/>
        </w:rPr>
        <w:t xml:space="preserve">. </w:t>
      </w:r>
      <w:r>
        <w:rPr>
          <w:rtl/>
          <w:lang w:bidi="fa-IR"/>
        </w:rPr>
        <w:t>البداية و النهاية</w:t>
      </w:r>
      <w:r w:rsidR="00A03B31">
        <w:rPr>
          <w:rtl/>
          <w:lang w:bidi="fa-IR"/>
        </w:rPr>
        <w:t xml:space="preserve">، </w:t>
      </w:r>
      <w:r>
        <w:rPr>
          <w:rtl/>
          <w:lang w:bidi="fa-IR"/>
        </w:rPr>
        <w:t>ج 5</w:t>
      </w:r>
      <w:r w:rsidR="00A03B31">
        <w:rPr>
          <w:rtl/>
          <w:lang w:bidi="fa-IR"/>
        </w:rPr>
        <w:t xml:space="preserve">، </w:t>
      </w:r>
      <w:r>
        <w:rPr>
          <w:rtl/>
          <w:lang w:bidi="fa-IR"/>
        </w:rPr>
        <w:t>ص 244</w:t>
      </w:r>
      <w:r w:rsidR="00A03B31">
        <w:rPr>
          <w:rtl/>
          <w:lang w:bidi="fa-IR"/>
        </w:rPr>
        <w:t xml:space="preserve">. </w:t>
      </w:r>
    </w:p>
    <w:p w:rsidR="0021046B" w:rsidRDefault="0021046B" w:rsidP="00B5315B">
      <w:pPr>
        <w:pStyle w:val="libFootnote"/>
        <w:rPr>
          <w:rtl/>
          <w:lang w:bidi="fa-IR"/>
        </w:rPr>
      </w:pPr>
      <w:r>
        <w:rPr>
          <w:rtl/>
          <w:lang w:bidi="fa-IR"/>
        </w:rPr>
        <w:t>96- در منابع تاريخى</w:t>
      </w:r>
      <w:r w:rsidR="00A03B31">
        <w:rPr>
          <w:rtl/>
          <w:lang w:bidi="fa-IR"/>
        </w:rPr>
        <w:t xml:space="preserve">، </w:t>
      </w:r>
      <w:r>
        <w:rPr>
          <w:rtl/>
          <w:lang w:bidi="fa-IR"/>
        </w:rPr>
        <w:t>جز عمر</w:t>
      </w:r>
      <w:r w:rsidR="00A03B31">
        <w:rPr>
          <w:rtl/>
          <w:lang w:bidi="fa-IR"/>
        </w:rPr>
        <w:t xml:space="preserve">، </w:t>
      </w:r>
      <w:r>
        <w:rPr>
          <w:rtl/>
          <w:lang w:bidi="fa-IR"/>
        </w:rPr>
        <w:t>نام عثمان نيز جزو كسانى ياد شده است كه در آن آشوب آفرينى با عمر هم راءى بوده است</w:t>
      </w:r>
      <w:r w:rsidR="00A03B31">
        <w:rPr>
          <w:rtl/>
          <w:lang w:bidi="fa-IR"/>
        </w:rPr>
        <w:t xml:space="preserve">. </w:t>
      </w:r>
      <w:r>
        <w:rPr>
          <w:rtl/>
          <w:lang w:bidi="fa-IR"/>
        </w:rPr>
        <w:t>او نيز فرياد مى زد</w:t>
      </w:r>
      <w:r w:rsidR="001F7182">
        <w:rPr>
          <w:rtl/>
          <w:lang w:bidi="fa-IR"/>
        </w:rPr>
        <w:t xml:space="preserve">: </w:t>
      </w:r>
      <w:r>
        <w:rPr>
          <w:rtl/>
          <w:lang w:bidi="fa-IR"/>
        </w:rPr>
        <w:t>اگر كسى اظهار كند پيامبر مرده</w:t>
      </w:r>
      <w:r w:rsidR="00A03B31">
        <w:rPr>
          <w:rtl/>
          <w:lang w:bidi="fa-IR"/>
        </w:rPr>
        <w:t xml:space="preserve">، </w:t>
      </w:r>
      <w:r>
        <w:rPr>
          <w:rtl/>
          <w:lang w:bidi="fa-IR"/>
        </w:rPr>
        <w:t>زبانش را خواهيم بريد</w:t>
      </w:r>
      <w:r w:rsidR="00A03B31">
        <w:rPr>
          <w:rtl/>
          <w:lang w:bidi="fa-IR"/>
        </w:rPr>
        <w:t xml:space="preserve">. </w:t>
      </w:r>
      <w:r>
        <w:rPr>
          <w:rtl/>
          <w:lang w:bidi="fa-IR"/>
        </w:rPr>
        <w:t>(العثمانية</w:t>
      </w:r>
      <w:r w:rsidR="00A03B31">
        <w:rPr>
          <w:rtl/>
          <w:lang w:bidi="fa-IR"/>
        </w:rPr>
        <w:t xml:space="preserve">، </w:t>
      </w:r>
      <w:r>
        <w:rPr>
          <w:rtl/>
          <w:lang w:bidi="fa-IR"/>
        </w:rPr>
        <w:t>ص ‍ 79</w:t>
      </w:r>
      <w:r w:rsidR="00A03B31">
        <w:rPr>
          <w:rtl/>
          <w:lang w:bidi="fa-IR"/>
        </w:rPr>
        <w:t xml:space="preserve">. </w:t>
      </w:r>
      <w:r>
        <w:rPr>
          <w:rtl/>
          <w:lang w:bidi="fa-IR"/>
        </w:rPr>
        <w:t>نيز</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انساب الاشراف</w:t>
      </w:r>
      <w:r w:rsidR="00A03B31">
        <w:rPr>
          <w:rtl/>
          <w:lang w:bidi="fa-IR"/>
        </w:rPr>
        <w:t xml:space="preserve">، </w:t>
      </w:r>
      <w:r>
        <w:rPr>
          <w:rtl/>
          <w:lang w:bidi="fa-IR"/>
        </w:rPr>
        <w:t>ج 1</w:t>
      </w:r>
      <w:r w:rsidR="00A03B31">
        <w:rPr>
          <w:rtl/>
          <w:lang w:bidi="fa-IR"/>
        </w:rPr>
        <w:t xml:space="preserve">، </w:t>
      </w:r>
      <w:r>
        <w:rPr>
          <w:rtl/>
          <w:lang w:bidi="fa-IR"/>
        </w:rPr>
        <w:t>ص 567</w:t>
      </w:r>
      <w:r w:rsidR="00A03B31">
        <w:rPr>
          <w:rtl/>
          <w:lang w:bidi="fa-IR"/>
        </w:rPr>
        <w:t>.</w:t>
      </w:r>
      <w:r w:rsidR="00F93111">
        <w:rPr>
          <w:rtl/>
          <w:lang w:bidi="fa-IR"/>
        </w:rPr>
        <w:t>)</w:t>
      </w:r>
      <w:r>
        <w:rPr>
          <w:rtl/>
          <w:lang w:bidi="fa-IR"/>
        </w:rPr>
        <w:t xml:space="preserve"> </w:t>
      </w:r>
    </w:p>
    <w:p w:rsidR="0021046B" w:rsidRDefault="0021046B" w:rsidP="00B5315B">
      <w:pPr>
        <w:pStyle w:val="libFootnote"/>
        <w:rPr>
          <w:rtl/>
          <w:lang w:bidi="fa-IR"/>
        </w:rPr>
      </w:pPr>
      <w:r>
        <w:rPr>
          <w:rtl/>
          <w:lang w:bidi="fa-IR"/>
        </w:rPr>
        <w:t>97- تاريخ الامم و الملوك</w:t>
      </w:r>
      <w:r w:rsidR="00A03B31">
        <w:rPr>
          <w:rtl/>
          <w:lang w:bidi="fa-IR"/>
        </w:rPr>
        <w:t xml:space="preserve">، </w:t>
      </w:r>
      <w:r>
        <w:rPr>
          <w:rtl/>
          <w:lang w:bidi="fa-IR"/>
        </w:rPr>
        <w:t>ج 2</w:t>
      </w:r>
      <w:r w:rsidR="00A03B31">
        <w:rPr>
          <w:rtl/>
          <w:lang w:bidi="fa-IR"/>
        </w:rPr>
        <w:t xml:space="preserve">، </w:t>
      </w:r>
      <w:r>
        <w:rPr>
          <w:rtl/>
          <w:lang w:bidi="fa-IR"/>
        </w:rPr>
        <w:t>ص 232</w:t>
      </w:r>
      <w:r w:rsidR="00A03B31">
        <w:rPr>
          <w:rtl/>
          <w:lang w:bidi="fa-IR"/>
        </w:rPr>
        <w:t xml:space="preserve">، </w:t>
      </w:r>
      <w:r>
        <w:rPr>
          <w:rtl/>
          <w:lang w:bidi="fa-IR"/>
        </w:rPr>
        <w:t>الكامل فى التاريخ</w:t>
      </w:r>
      <w:r w:rsidR="00A03B31">
        <w:rPr>
          <w:rtl/>
          <w:lang w:bidi="fa-IR"/>
        </w:rPr>
        <w:t xml:space="preserve">، </w:t>
      </w:r>
      <w:r>
        <w:rPr>
          <w:rtl/>
          <w:lang w:bidi="fa-IR"/>
        </w:rPr>
        <w:t>ج 2 ص ‍ 323</w:t>
      </w:r>
      <w:r w:rsidR="00A03B31">
        <w:rPr>
          <w:rtl/>
          <w:lang w:bidi="fa-IR"/>
        </w:rPr>
        <w:t xml:space="preserve">، </w:t>
      </w:r>
      <w:r>
        <w:rPr>
          <w:rtl/>
          <w:lang w:bidi="fa-IR"/>
        </w:rPr>
        <w:t>الطبقات الكبرى</w:t>
      </w:r>
      <w:r w:rsidR="00A03B31">
        <w:rPr>
          <w:rtl/>
          <w:lang w:bidi="fa-IR"/>
        </w:rPr>
        <w:t xml:space="preserve">، </w:t>
      </w:r>
      <w:r>
        <w:rPr>
          <w:rtl/>
          <w:lang w:bidi="fa-IR"/>
        </w:rPr>
        <w:t>ج 2 ص 226</w:t>
      </w:r>
      <w:r w:rsidR="00A03B31">
        <w:rPr>
          <w:rtl/>
          <w:lang w:bidi="fa-IR"/>
        </w:rPr>
        <w:t xml:space="preserve">، </w:t>
      </w:r>
      <w:r>
        <w:rPr>
          <w:rtl/>
          <w:lang w:bidi="fa-IR"/>
        </w:rPr>
        <w:t>السيرة النبوية</w:t>
      </w:r>
      <w:r w:rsidR="00A03B31">
        <w:rPr>
          <w:rtl/>
          <w:lang w:bidi="fa-IR"/>
        </w:rPr>
        <w:t xml:space="preserve">، </w:t>
      </w:r>
      <w:r>
        <w:rPr>
          <w:rtl/>
          <w:lang w:bidi="fa-IR"/>
        </w:rPr>
        <w:t>ج 4</w:t>
      </w:r>
      <w:r w:rsidR="00A03B31">
        <w:rPr>
          <w:rtl/>
          <w:lang w:bidi="fa-IR"/>
        </w:rPr>
        <w:t xml:space="preserve">، </w:t>
      </w:r>
      <w:r>
        <w:rPr>
          <w:rtl/>
          <w:lang w:bidi="fa-IR"/>
        </w:rPr>
        <w:t>ص 315</w:t>
      </w:r>
      <w:r w:rsidR="00A03B31">
        <w:rPr>
          <w:rtl/>
          <w:lang w:bidi="fa-IR"/>
        </w:rPr>
        <w:t xml:space="preserve">، </w:t>
      </w:r>
      <w:r>
        <w:rPr>
          <w:rtl/>
          <w:lang w:bidi="fa-IR"/>
        </w:rPr>
        <w:t>مسند احمد</w:t>
      </w:r>
      <w:r w:rsidR="00A03B31">
        <w:rPr>
          <w:rtl/>
          <w:lang w:bidi="fa-IR"/>
        </w:rPr>
        <w:t xml:space="preserve">، </w:t>
      </w:r>
      <w:r>
        <w:rPr>
          <w:rtl/>
          <w:lang w:bidi="fa-IR"/>
        </w:rPr>
        <w:t>ج 5 -6</w:t>
      </w:r>
      <w:r w:rsidR="00A03B31">
        <w:rPr>
          <w:rtl/>
          <w:lang w:bidi="fa-IR"/>
        </w:rPr>
        <w:t xml:space="preserve">، </w:t>
      </w:r>
      <w:r>
        <w:rPr>
          <w:rtl/>
          <w:lang w:bidi="fa-IR"/>
        </w:rPr>
        <w:t>ص 219</w:t>
      </w:r>
      <w:r w:rsidR="00A03B31">
        <w:rPr>
          <w:rtl/>
          <w:lang w:bidi="fa-IR"/>
        </w:rPr>
        <w:t xml:space="preserve">، </w:t>
      </w:r>
      <w:r>
        <w:rPr>
          <w:rtl/>
          <w:lang w:bidi="fa-IR"/>
        </w:rPr>
        <w:t>تاريخ يعقوبى</w:t>
      </w:r>
      <w:r w:rsidR="00A03B31">
        <w:rPr>
          <w:rtl/>
          <w:lang w:bidi="fa-IR"/>
        </w:rPr>
        <w:t xml:space="preserve">، </w:t>
      </w:r>
      <w:r>
        <w:rPr>
          <w:rtl/>
          <w:lang w:bidi="fa-IR"/>
        </w:rPr>
        <w:t>ج 2</w:t>
      </w:r>
      <w:r w:rsidR="00A03B31">
        <w:rPr>
          <w:rtl/>
          <w:lang w:bidi="fa-IR"/>
        </w:rPr>
        <w:t xml:space="preserve">، </w:t>
      </w:r>
      <w:r>
        <w:rPr>
          <w:rtl/>
          <w:lang w:bidi="fa-IR"/>
        </w:rPr>
        <w:t>ص 95</w:t>
      </w:r>
      <w:r w:rsidR="00A03B31">
        <w:rPr>
          <w:rtl/>
          <w:lang w:bidi="fa-IR"/>
        </w:rPr>
        <w:t xml:space="preserve">، </w:t>
      </w:r>
      <w:r>
        <w:rPr>
          <w:rtl/>
          <w:lang w:bidi="fa-IR"/>
        </w:rPr>
        <w:t>البداية و النهاية</w:t>
      </w:r>
      <w:r w:rsidR="00A03B31">
        <w:rPr>
          <w:rtl/>
          <w:lang w:bidi="fa-IR"/>
        </w:rPr>
        <w:t xml:space="preserve">، </w:t>
      </w:r>
      <w:r>
        <w:rPr>
          <w:rtl/>
          <w:lang w:bidi="fa-IR"/>
        </w:rPr>
        <w:t>ج 5</w:t>
      </w:r>
      <w:r w:rsidR="00A03B31">
        <w:rPr>
          <w:rtl/>
          <w:lang w:bidi="fa-IR"/>
        </w:rPr>
        <w:t xml:space="preserve">، </w:t>
      </w:r>
      <w:r>
        <w:rPr>
          <w:rtl/>
          <w:lang w:bidi="fa-IR"/>
        </w:rPr>
        <w:t>ص 244</w:t>
      </w:r>
      <w:r w:rsidR="00A03B31">
        <w:rPr>
          <w:rtl/>
          <w:lang w:bidi="fa-IR"/>
        </w:rPr>
        <w:t xml:space="preserve">. </w:t>
      </w:r>
    </w:p>
    <w:p w:rsidR="0021046B" w:rsidRDefault="0021046B" w:rsidP="00B5315B">
      <w:pPr>
        <w:pStyle w:val="libFootnote"/>
        <w:rPr>
          <w:rtl/>
          <w:lang w:bidi="fa-IR"/>
        </w:rPr>
      </w:pPr>
      <w:r>
        <w:rPr>
          <w:rtl/>
          <w:lang w:bidi="fa-IR"/>
        </w:rPr>
        <w:t>98- السيرة الحلبية</w:t>
      </w:r>
      <w:r w:rsidR="00A03B31">
        <w:rPr>
          <w:rtl/>
          <w:lang w:bidi="fa-IR"/>
        </w:rPr>
        <w:t xml:space="preserve">، </w:t>
      </w:r>
      <w:r>
        <w:rPr>
          <w:rtl/>
          <w:lang w:bidi="fa-IR"/>
        </w:rPr>
        <w:t>ج 3</w:t>
      </w:r>
      <w:r w:rsidR="00A03B31">
        <w:rPr>
          <w:rtl/>
          <w:lang w:bidi="fa-IR"/>
        </w:rPr>
        <w:t xml:space="preserve">، </w:t>
      </w:r>
      <w:r>
        <w:rPr>
          <w:rtl/>
          <w:lang w:bidi="fa-IR"/>
        </w:rPr>
        <w:t>ص 349</w:t>
      </w:r>
      <w:r w:rsidR="00A03B31">
        <w:rPr>
          <w:rtl/>
          <w:lang w:bidi="fa-IR"/>
        </w:rPr>
        <w:t xml:space="preserve">. </w:t>
      </w:r>
    </w:p>
    <w:p w:rsidR="0021046B" w:rsidRDefault="0021046B" w:rsidP="00B5315B">
      <w:pPr>
        <w:pStyle w:val="libFootnote"/>
        <w:rPr>
          <w:rtl/>
          <w:lang w:bidi="fa-IR"/>
        </w:rPr>
      </w:pPr>
      <w:r>
        <w:rPr>
          <w:rtl/>
          <w:lang w:bidi="fa-IR"/>
        </w:rPr>
        <w:t>99- الطبقات الكبرى</w:t>
      </w:r>
      <w:r w:rsidR="00A03B31">
        <w:rPr>
          <w:rtl/>
          <w:lang w:bidi="fa-IR"/>
        </w:rPr>
        <w:t xml:space="preserve">، </w:t>
      </w:r>
      <w:r>
        <w:rPr>
          <w:rtl/>
          <w:lang w:bidi="fa-IR"/>
        </w:rPr>
        <w:t>ج 2 ص 276</w:t>
      </w:r>
      <w:r w:rsidR="00A03B31">
        <w:rPr>
          <w:rtl/>
          <w:lang w:bidi="fa-IR"/>
        </w:rPr>
        <w:t xml:space="preserve">. </w:t>
      </w:r>
    </w:p>
    <w:p w:rsidR="0021046B" w:rsidRDefault="0021046B" w:rsidP="00B5315B">
      <w:pPr>
        <w:pStyle w:val="libFootnote"/>
        <w:rPr>
          <w:rtl/>
          <w:lang w:bidi="fa-IR"/>
        </w:rPr>
      </w:pPr>
      <w:r>
        <w:rPr>
          <w:rtl/>
          <w:lang w:bidi="fa-IR"/>
        </w:rPr>
        <w:t>100- تاريخ الامم و الملوك</w:t>
      </w:r>
      <w:r w:rsidR="00A03B31">
        <w:rPr>
          <w:rtl/>
          <w:lang w:bidi="fa-IR"/>
        </w:rPr>
        <w:t xml:space="preserve">، </w:t>
      </w:r>
      <w:r>
        <w:rPr>
          <w:rtl/>
          <w:lang w:bidi="fa-IR"/>
        </w:rPr>
        <w:t>(6 جلدى</w:t>
      </w:r>
      <w:r w:rsidR="00F93111">
        <w:rPr>
          <w:rtl/>
          <w:lang w:bidi="fa-IR"/>
        </w:rPr>
        <w:t>)</w:t>
      </w:r>
      <w:r w:rsidR="00A03B31">
        <w:rPr>
          <w:rtl/>
          <w:lang w:bidi="fa-IR"/>
        </w:rPr>
        <w:t xml:space="preserve">، </w:t>
      </w:r>
      <w:r>
        <w:rPr>
          <w:rtl/>
          <w:lang w:bidi="fa-IR"/>
        </w:rPr>
        <w:t>ج 3</w:t>
      </w:r>
      <w:r w:rsidR="00A03B31">
        <w:rPr>
          <w:rtl/>
          <w:lang w:bidi="fa-IR"/>
        </w:rPr>
        <w:t xml:space="preserve">، </w:t>
      </w:r>
      <w:r>
        <w:rPr>
          <w:rtl/>
          <w:lang w:bidi="fa-IR"/>
        </w:rPr>
        <w:t>ص 198</w:t>
      </w:r>
      <w:r w:rsidR="00A03B31">
        <w:rPr>
          <w:rtl/>
          <w:lang w:bidi="fa-IR"/>
        </w:rPr>
        <w:t xml:space="preserve">، </w:t>
      </w:r>
      <w:r>
        <w:rPr>
          <w:rtl/>
          <w:lang w:bidi="fa-IR"/>
        </w:rPr>
        <w:t>چاپخانه حسينيه</w:t>
      </w:r>
      <w:r w:rsidR="00A03B31">
        <w:rPr>
          <w:rtl/>
          <w:lang w:bidi="fa-IR"/>
        </w:rPr>
        <w:t xml:space="preserve">، </w:t>
      </w:r>
      <w:r>
        <w:rPr>
          <w:rtl/>
          <w:lang w:bidi="fa-IR"/>
        </w:rPr>
        <w:t>1323 ق</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2</w:t>
      </w:r>
      <w:r w:rsidR="00A03B31">
        <w:rPr>
          <w:rtl/>
          <w:lang w:bidi="fa-IR"/>
        </w:rPr>
        <w:t xml:space="preserve">، </w:t>
      </w:r>
      <w:r>
        <w:rPr>
          <w:rtl/>
          <w:lang w:bidi="fa-IR"/>
        </w:rPr>
        <w:t>ص 40</w:t>
      </w:r>
      <w:r w:rsidR="00A03B31">
        <w:rPr>
          <w:rtl/>
          <w:lang w:bidi="fa-IR"/>
        </w:rPr>
        <w:t xml:space="preserve">. </w:t>
      </w:r>
      <w:r>
        <w:rPr>
          <w:rtl/>
          <w:lang w:bidi="fa-IR"/>
        </w:rPr>
        <w:t>(+ 101- الطبقات الكبرى</w:t>
      </w:r>
      <w:r w:rsidR="00A03B31">
        <w:rPr>
          <w:rtl/>
          <w:lang w:bidi="fa-IR"/>
        </w:rPr>
        <w:t xml:space="preserve">، </w:t>
      </w:r>
      <w:r>
        <w:rPr>
          <w:rtl/>
          <w:lang w:bidi="fa-IR"/>
        </w:rPr>
        <w:t>ج 2 بخش</w:t>
      </w:r>
      <w:r w:rsidR="00A03B31">
        <w:rPr>
          <w:rtl/>
          <w:lang w:bidi="fa-IR"/>
        </w:rPr>
        <w:t xml:space="preserve">، </w:t>
      </w:r>
      <w:r>
        <w:rPr>
          <w:rtl/>
          <w:lang w:bidi="fa-IR"/>
        </w:rPr>
        <w:t>ص 54</w:t>
      </w:r>
      <w:r w:rsidR="00A03B31">
        <w:rPr>
          <w:rtl/>
          <w:lang w:bidi="fa-IR"/>
        </w:rPr>
        <w:t xml:space="preserve">، </w:t>
      </w:r>
      <w:r>
        <w:rPr>
          <w:rtl/>
          <w:lang w:bidi="fa-IR"/>
        </w:rPr>
        <w:t>كنزالعمال</w:t>
      </w:r>
      <w:r w:rsidR="00A03B31">
        <w:rPr>
          <w:rtl/>
          <w:lang w:bidi="fa-IR"/>
        </w:rPr>
        <w:t xml:space="preserve">، </w:t>
      </w:r>
      <w:r>
        <w:rPr>
          <w:rtl/>
          <w:lang w:bidi="fa-IR"/>
        </w:rPr>
        <w:t>ج 4</w:t>
      </w:r>
      <w:r w:rsidR="00A03B31">
        <w:rPr>
          <w:rtl/>
          <w:lang w:bidi="fa-IR"/>
        </w:rPr>
        <w:t xml:space="preserve">، </w:t>
      </w:r>
      <w:r>
        <w:rPr>
          <w:rtl/>
          <w:lang w:bidi="fa-IR"/>
        </w:rPr>
        <w:t>ص 50</w:t>
      </w:r>
      <w:r w:rsidR="00A03B31">
        <w:rPr>
          <w:rtl/>
          <w:lang w:bidi="fa-IR"/>
        </w:rPr>
        <w:t xml:space="preserve">، </w:t>
      </w:r>
      <w:r>
        <w:rPr>
          <w:rtl/>
          <w:lang w:bidi="fa-IR"/>
        </w:rPr>
        <w:t>تاريخ مذهبى</w:t>
      </w:r>
      <w:r w:rsidR="00A03B31">
        <w:rPr>
          <w:rtl/>
          <w:lang w:bidi="fa-IR"/>
        </w:rPr>
        <w:t xml:space="preserve">، </w:t>
      </w:r>
      <w:r>
        <w:rPr>
          <w:rtl/>
          <w:lang w:bidi="fa-IR"/>
        </w:rPr>
        <w:t>ج 1</w:t>
      </w:r>
      <w:r w:rsidR="00A03B31">
        <w:rPr>
          <w:rtl/>
          <w:lang w:bidi="fa-IR"/>
        </w:rPr>
        <w:t xml:space="preserve">، </w:t>
      </w:r>
      <w:r>
        <w:rPr>
          <w:rtl/>
          <w:lang w:bidi="fa-IR"/>
        </w:rPr>
        <w:t>ص 37</w:t>
      </w:r>
      <w:r w:rsidR="00A03B31">
        <w:rPr>
          <w:rtl/>
          <w:lang w:bidi="fa-IR"/>
        </w:rPr>
        <w:t xml:space="preserve">، </w:t>
      </w:r>
      <w:r>
        <w:rPr>
          <w:rtl/>
          <w:lang w:bidi="fa-IR"/>
        </w:rPr>
        <w:t>مسنداحمد</w:t>
      </w:r>
      <w:r w:rsidR="00A03B31">
        <w:rPr>
          <w:rtl/>
          <w:lang w:bidi="fa-IR"/>
        </w:rPr>
        <w:t xml:space="preserve">، </w:t>
      </w:r>
      <w:r>
        <w:rPr>
          <w:rtl/>
          <w:lang w:bidi="fa-IR"/>
        </w:rPr>
        <w:t>ج 2</w:t>
      </w:r>
      <w:r w:rsidR="00A03B31">
        <w:rPr>
          <w:rtl/>
          <w:lang w:bidi="fa-IR"/>
        </w:rPr>
        <w:t xml:space="preserve">، </w:t>
      </w:r>
      <w:r>
        <w:rPr>
          <w:rtl/>
          <w:lang w:bidi="fa-IR"/>
        </w:rPr>
        <w:t>ص 219</w:t>
      </w:r>
      <w:r w:rsidR="00A03B31">
        <w:rPr>
          <w:rtl/>
          <w:lang w:bidi="fa-IR"/>
        </w:rPr>
        <w:t xml:space="preserve">. </w:t>
      </w:r>
    </w:p>
    <w:p w:rsidR="0021046B" w:rsidRDefault="0021046B" w:rsidP="00B5315B">
      <w:pPr>
        <w:pStyle w:val="libFootnote"/>
        <w:rPr>
          <w:rtl/>
          <w:lang w:bidi="fa-IR"/>
        </w:rPr>
      </w:pPr>
      <w:r>
        <w:rPr>
          <w:rtl/>
          <w:lang w:bidi="fa-IR"/>
        </w:rPr>
        <w:t>102- البداية و النهاية</w:t>
      </w:r>
      <w:r w:rsidR="00A03B31">
        <w:rPr>
          <w:rtl/>
          <w:lang w:bidi="fa-IR"/>
        </w:rPr>
        <w:t xml:space="preserve">، </w:t>
      </w:r>
      <w:r>
        <w:rPr>
          <w:rtl/>
          <w:lang w:bidi="fa-IR"/>
        </w:rPr>
        <w:t>ج 5</w:t>
      </w:r>
      <w:r w:rsidR="00A03B31">
        <w:rPr>
          <w:rtl/>
          <w:lang w:bidi="fa-IR"/>
        </w:rPr>
        <w:t xml:space="preserve">، </w:t>
      </w:r>
      <w:r>
        <w:rPr>
          <w:rtl/>
          <w:lang w:bidi="fa-IR"/>
        </w:rPr>
        <w:t>ص 243</w:t>
      </w:r>
      <w:r w:rsidR="00A03B31">
        <w:rPr>
          <w:rtl/>
          <w:lang w:bidi="fa-IR"/>
        </w:rPr>
        <w:t xml:space="preserve">. </w:t>
      </w:r>
      <w:r>
        <w:rPr>
          <w:rtl/>
          <w:lang w:bidi="fa-IR"/>
        </w:rPr>
        <w:t>با تاءسف</w:t>
      </w:r>
      <w:r w:rsidR="00A03B31">
        <w:rPr>
          <w:rtl/>
          <w:lang w:bidi="fa-IR"/>
        </w:rPr>
        <w:t xml:space="preserve">، </w:t>
      </w:r>
      <w:r>
        <w:rPr>
          <w:rtl/>
          <w:lang w:bidi="fa-IR"/>
        </w:rPr>
        <w:t>بعضى از محققان معاصر در اين باره تعابيرى در كتاب هاى خود به كار برده اند كه گويا علت اين رفتار عمر</w:t>
      </w:r>
      <w:r w:rsidR="00A03B31">
        <w:rPr>
          <w:rtl/>
          <w:lang w:bidi="fa-IR"/>
        </w:rPr>
        <w:t xml:space="preserve">، </w:t>
      </w:r>
      <w:r>
        <w:rPr>
          <w:rtl/>
          <w:lang w:bidi="fa-IR"/>
        </w:rPr>
        <w:t>باور نكردن مرگ پيامبر بوده است</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تاريخ تحليلى اسلام</w:t>
      </w:r>
      <w:r w:rsidR="00A03B31">
        <w:rPr>
          <w:rtl/>
          <w:lang w:bidi="fa-IR"/>
        </w:rPr>
        <w:t xml:space="preserve">، </w:t>
      </w:r>
      <w:r>
        <w:rPr>
          <w:rtl/>
          <w:lang w:bidi="fa-IR"/>
        </w:rPr>
        <w:t>جعفر شهيدى</w:t>
      </w:r>
      <w:r w:rsidR="00A03B31">
        <w:rPr>
          <w:rtl/>
          <w:lang w:bidi="fa-IR"/>
        </w:rPr>
        <w:t xml:space="preserve">، </w:t>
      </w:r>
      <w:r>
        <w:rPr>
          <w:rtl/>
          <w:lang w:bidi="fa-IR"/>
        </w:rPr>
        <w:t>ص 104 و105</w:t>
      </w:r>
      <w:r w:rsidR="00A03B31">
        <w:rPr>
          <w:rtl/>
          <w:lang w:bidi="fa-IR"/>
        </w:rPr>
        <w:t>.</w:t>
      </w:r>
      <w:r w:rsidR="00F93111">
        <w:rPr>
          <w:rtl/>
          <w:lang w:bidi="fa-IR"/>
        </w:rPr>
        <w:t>)</w:t>
      </w:r>
      <w:r>
        <w:rPr>
          <w:rtl/>
          <w:lang w:bidi="fa-IR"/>
        </w:rPr>
        <w:t>حال آن كه عمر خود در فرداى آن روز</w:t>
      </w:r>
      <w:r w:rsidR="00A03B31">
        <w:rPr>
          <w:rtl/>
          <w:lang w:bidi="fa-IR"/>
        </w:rPr>
        <w:t xml:space="preserve">، </w:t>
      </w:r>
      <w:r>
        <w:rPr>
          <w:rtl/>
          <w:lang w:bidi="fa-IR"/>
        </w:rPr>
        <w:t>انگيزه اظهارات خود را چيز ديگرى ياد كرده است</w:t>
      </w:r>
      <w:r w:rsidR="00A03B31">
        <w:rPr>
          <w:rtl/>
          <w:lang w:bidi="fa-IR"/>
        </w:rPr>
        <w:t xml:space="preserve">. </w:t>
      </w:r>
    </w:p>
    <w:p w:rsidR="0021046B" w:rsidRDefault="0021046B" w:rsidP="00B5315B">
      <w:pPr>
        <w:pStyle w:val="libFootnote"/>
        <w:rPr>
          <w:rtl/>
          <w:lang w:bidi="fa-IR"/>
        </w:rPr>
      </w:pPr>
      <w:r>
        <w:rPr>
          <w:rtl/>
          <w:lang w:bidi="fa-IR"/>
        </w:rPr>
        <w:t>103- چنين معروف است كه وى كاملا نابينا بوده و كلمه اعمى در سوره عبس درباره او است</w:t>
      </w:r>
      <w:r w:rsidR="00A03B31">
        <w:rPr>
          <w:rtl/>
          <w:lang w:bidi="fa-IR"/>
        </w:rPr>
        <w:t xml:space="preserve">. </w:t>
      </w:r>
      <w:r>
        <w:rPr>
          <w:rtl/>
          <w:lang w:bidi="fa-IR"/>
        </w:rPr>
        <w:t>نامش عمروبن قيس قرشى (عمروبن زائده</w:t>
      </w:r>
      <w:r w:rsidR="00F93111">
        <w:rPr>
          <w:rtl/>
          <w:lang w:bidi="fa-IR"/>
        </w:rPr>
        <w:t>)</w:t>
      </w:r>
      <w:r>
        <w:rPr>
          <w:rtl/>
          <w:lang w:bidi="fa-IR"/>
        </w:rPr>
        <w:t xml:space="preserve"> و كينه اش ابن ام مكتوم</w:t>
      </w:r>
      <w:r w:rsidR="00A03B31">
        <w:rPr>
          <w:rtl/>
          <w:lang w:bidi="fa-IR"/>
        </w:rPr>
        <w:t xml:space="preserve">، </w:t>
      </w:r>
      <w:r>
        <w:rPr>
          <w:rtl/>
          <w:lang w:bidi="fa-IR"/>
        </w:rPr>
        <w:t xml:space="preserve">مؤ ذن مدينه و از طبفه </w:t>
      </w:r>
      <w:r>
        <w:rPr>
          <w:rtl/>
          <w:lang w:bidi="fa-IR"/>
        </w:rPr>
        <w:lastRenderedPageBreak/>
        <w:t>اول مهاجران است</w:t>
      </w:r>
      <w:r w:rsidR="00A03B31">
        <w:rPr>
          <w:rtl/>
          <w:lang w:bidi="fa-IR"/>
        </w:rPr>
        <w:t xml:space="preserve">. </w:t>
      </w:r>
      <w:r>
        <w:rPr>
          <w:rtl/>
          <w:lang w:bidi="fa-IR"/>
        </w:rPr>
        <w:t>مادرش ام مكتوم</w:t>
      </w:r>
      <w:r w:rsidR="00A03B31">
        <w:rPr>
          <w:rtl/>
          <w:lang w:bidi="fa-IR"/>
        </w:rPr>
        <w:t xml:space="preserve">، </w:t>
      </w:r>
      <w:r>
        <w:rPr>
          <w:rtl/>
          <w:lang w:bidi="fa-IR"/>
        </w:rPr>
        <w:t>عاتكه دختر عبدالله بن عنتكه بن عائذ مخزونى است</w:t>
      </w:r>
      <w:r w:rsidR="00A03B31">
        <w:rPr>
          <w:rtl/>
          <w:lang w:bidi="fa-IR"/>
        </w:rPr>
        <w:t xml:space="preserve">. </w:t>
      </w:r>
      <w:r>
        <w:rPr>
          <w:rtl/>
          <w:lang w:bidi="fa-IR"/>
        </w:rPr>
        <w:t>ابن ام مكتوم سيزده بار از جانب رسول خدا به عنوان جانشين آن حضرت در مدينه باقى ماند</w:t>
      </w:r>
      <w:r w:rsidR="00A03B31">
        <w:rPr>
          <w:rtl/>
          <w:lang w:bidi="fa-IR"/>
        </w:rPr>
        <w:t xml:space="preserve">. </w:t>
      </w:r>
      <w:r>
        <w:rPr>
          <w:rtl/>
          <w:lang w:bidi="fa-IR"/>
        </w:rPr>
        <w:t>گويند در جنگ قادسيه شركت جست و به شهادت رسيد</w:t>
      </w:r>
      <w:r w:rsidR="00A03B31">
        <w:rPr>
          <w:rtl/>
          <w:lang w:bidi="fa-IR"/>
        </w:rPr>
        <w:t xml:space="preserve">. </w:t>
      </w:r>
      <w:r>
        <w:rPr>
          <w:rtl/>
          <w:lang w:bidi="fa-IR"/>
        </w:rPr>
        <w:t>بعضى نوشته اند</w:t>
      </w:r>
      <w:r w:rsidR="001F7182">
        <w:rPr>
          <w:rtl/>
          <w:lang w:bidi="fa-IR"/>
        </w:rPr>
        <w:t xml:space="preserve">: </w:t>
      </w:r>
      <w:r>
        <w:rPr>
          <w:rtl/>
          <w:lang w:bidi="fa-IR"/>
        </w:rPr>
        <w:t>پس از قادسيه در مدينه از دنيا رفت</w:t>
      </w:r>
      <w:r w:rsidR="00A03B31">
        <w:rPr>
          <w:rtl/>
          <w:lang w:bidi="fa-IR"/>
        </w:rPr>
        <w:t xml:space="preserve">. </w:t>
      </w:r>
      <w:r>
        <w:rPr>
          <w:rtl/>
          <w:lang w:bidi="fa-IR"/>
        </w:rPr>
        <w:t>(الاستعياب</w:t>
      </w:r>
      <w:r w:rsidR="00A03B31">
        <w:rPr>
          <w:rtl/>
          <w:lang w:bidi="fa-IR"/>
        </w:rPr>
        <w:t xml:space="preserve">، </w:t>
      </w:r>
      <w:r>
        <w:rPr>
          <w:rtl/>
          <w:lang w:bidi="fa-IR"/>
        </w:rPr>
        <w:t>ج 2</w:t>
      </w:r>
      <w:r w:rsidR="00A03B31">
        <w:rPr>
          <w:rtl/>
          <w:lang w:bidi="fa-IR"/>
        </w:rPr>
        <w:t xml:space="preserve">، </w:t>
      </w:r>
      <w:r>
        <w:rPr>
          <w:rtl/>
          <w:lang w:bidi="fa-IR"/>
        </w:rPr>
        <w:t>ص 494 و 495</w:t>
      </w:r>
      <w:r w:rsidR="00A03B31">
        <w:rPr>
          <w:rtl/>
          <w:lang w:bidi="fa-IR"/>
        </w:rPr>
        <w:t xml:space="preserve">، </w:t>
      </w:r>
      <w:r>
        <w:rPr>
          <w:rtl/>
          <w:lang w:bidi="fa-IR"/>
        </w:rPr>
        <w:t>اسدالغاية</w:t>
      </w:r>
      <w:r w:rsidR="00A03B31">
        <w:rPr>
          <w:rtl/>
          <w:lang w:bidi="fa-IR"/>
        </w:rPr>
        <w:t xml:space="preserve">، </w:t>
      </w:r>
      <w:r>
        <w:rPr>
          <w:rtl/>
          <w:lang w:bidi="fa-IR"/>
        </w:rPr>
        <w:t>ج 4</w:t>
      </w:r>
      <w:r w:rsidR="00A03B31">
        <w:rPr>
          <w:rtl/>
          <w:lang w:bidi="fa-IR"/>
        </w:rPr>
        <w:t xml:space="preserve">، </w:t>
      </w:r>
      <w:r>
        <w:rPr>
          <w:rtl/>
          <w:lang w:bidi="fa-IR"/>
        </w:rPr>
        <w:t>ص 127</w:t>
      </w:r>
      <w:r w:rsidR="00A03B31">
        <w:rPr>
          <w:rtl/>
          <w:lang w:bidi="fa-IR"/>
        </w:rPr>
        <w:t xml:space="preserve">، </w:t>
      </w:r>
      <w:r>
        <w:rPr>
          <w:rtl/>
          <w:lang w:bidi="fa-IR"/>
        </w:rPr>
        <w:t>الاصابة</w:t>
      </w:r>
      <w:r w:rsidR="00A03B31">
        <w:rPr>
          <w:rtl/>
          <w:lang w:bidi="fa-IR"/>
        </w:rPr>
        <w:t xml:space="preserve">، </w:t>
      </w:r>
      <w:r>
        <w:rPr>
          <w:rtl/>
          <w:lang w:bidi="fa-IR"/>
        </w:rPr>
        <w:t>ج 2</w:t>
      </w:r>
      <w:r w:rsidR="00A03B31">
        <w:rPr>
          <w:rtl/>
          <w:lang w:bidi="fa-IR"/>
        </w:rPr>
        <w:t xml:space="preserve">، </w:t>
      </w:r>
      <w:r>
        <w:rPr>
          <w:rtl/>
          <w:lang w:bidi="fa-IR"/>
        </w:rPr>
        <w:t>ص 516</w:t>
      </w:r>
      <w:r w:rsidR="00A03B31">
        <w:rPr>
          <w:rtl/>
          <w:lang w:bidi="fa-IR"/>
        </w:rPr>
        <w:t xml:space="preserve">، </w:t>
      </w:r>
      <w:r>
        <w:rPr>
          <w:rtl/>
          <w:lang w:bidi="fa-IR"/>
        </w:rPr>
        <w:t>ش 5466</w:t>
      </w:r>
      <w:r w:rsidR="00A03B31">
        <w:rPr>
          <w:rtl/>
          <w:lang w:bidi="fa-IR"/>
        </w:rPr>
        <w:t xml:space="preserve">، </w:t>
      </w:r>
      <w:r>
        <w:rPr>
          <w:rtl/>
          <w:lang w:bidi="fa-IR"/>
        </w:rPr>
        <w:t>ج 4</w:t>
      </w:r>
      <w:r w:rsidR="00A03B31">
        <w:rPr>
          <w:rtl/>
          <w:lang w:bidi="fa-IR"/>
        </w:rPr>
        <w:t xml:space="preserve">، </w:t>
      </w:r>
      <w:r>
        <w:rPr>
          <w:rtl/>
          <w:lang w:bidi="fa-IR"/>
        </w:rPr>
        <w:t>ص 11</w:t>
      </w:r>
      <w:r w:rsidR="00A03B31">
        <w:rPr>
          <w:rtl/>
          <w:lang w:bidi="fa-IR"/>
        </w:rPr>
        <w:t xml:space="preserve">، </w:t>
      </w:r>
      <w:r>
        <w:rPr>
          <w:rtl/>
          <w:lang w:bidi="fa-IR"/>
        </w:rPr>
        <w:t>ش 5937</w:t>
      </w:r>
      <w:r w:rsidR="00A03B31">
        <w:rPr>
          <w:rtl/>
          <w:lang w:bidi="fa-IR"/>
        </w:rPr>
        <w:t>.</w:t>
      </w:r>
      <w:r w:rsidR="00F93111">
        <w:rPr>
          <w:rtl/>
          <w:lang w:bidi="fa-IR"/>
        </w:rPr>
        <w:t>)</w:t>
      </w:r>
      <w:r>
        <w:rPr>
          <w:rtl/>
          <w:lang w:bidi="fa-IR"/>
        </w:rPr>
        <w:t xml:space="preserve"> </w:t>
      </w:r>
    </w:p>
    <w:p w:rsidR="0021046B" w:rsidRDefault="0021046B" w:rsidP="00B5315B">
      <w:pPr>
        <w:pStyle w:val="libFootnote"/>
        <w:rPr>
          <w:rtl/>
          <w:lang w:bidi="fa-IR"/>
        </w:rPr>
      </w:pPr>
      <w:r>
        <w:rPr>
          <w:rtl/>
          <w:lang w:bidi="fa-IR"/>
        </w:rPr>
        <w:t>104- آل عمران / 144</w:t>
      </w:r>
      <w:r w:rsidR="00A03B31">
        <w:rPr>
          <w:rtl/>
          <w:lang w:bidi="fa-IR"/>
        </w:rPr>
        <w:t xml:space="preserve">. </w:t>
      </w:r>
    </w:p>
    <w:p w:rsidR="0021046B" w:rsidRDefault="0021046B" w:rsidP="00B5315B">
      <w:pPr>
        <w:pStyle w:val="libFootnote"/>
        <w:rPr>
          <w:rtl/>
          <w:lang w:bidi="fa-IR"/>
        </w:rPr>
      </w:pPr>
      <w:r>
        <w:rPr>
          <w:rtl/>
          <w:lang w:bidi="fa-IR"/>
        </w:rPr>
        <w:t>105- الطبقات الكبرى</w:t>
      </w:r>
      <w:r w:rsidR="00A03B31">
        <w:rPr>
          <w:rtl/>
          <w:lang w:bidi="fa-IR"/>
        </w:rPr>
        <w:t xml:space="preserve">، </w:t>
      </w:r>
      <w:r>
        <w:rPr>
          <w:rtl/>
          <w:lang w:bidi="fa-IR"/>
        </w:rPr>
        <w:t>ج 2</w:t>
      </w:r>
      <w:r w:rsidR="00A03B31">
        <w:rPr>
          <w:rtl/>
          <w:lang w:bidi="fa-IR"/>
        </w:rPr>
        <w:t xml:space="preserve">، </w:t>
      </w:r>
      <w:r>
        <w:rPr>
          <w:rtl/>
          <w:lang w:bidi="fa-IR"/>
        </w:rPr>
        <w:t>ص 382</w:t>
      </w:r>
      <w:r w:rsidR="00A03B31">
        <w:rPr>
          <w:rtl/>
          <w:lang w:bidi="fa-IR"/>
        </w:rPr>
        <w:t xml:space="preserve">، </w:t>
      </w:r>
      <w:r>
        <w:rPr>
          <w:rtl/>
          <w:lang w:bidi="fa-IR"/>
        </w:rPr>
        <w:t>سنن دارمى</w:t>
      </w:r>
      <w:r w:rsidR="00A03B31">
        <w:rPr>
          <w:rtl/>
          <w:lang w:bidi="fa-IR"/>
        </w:rPr>
        <w:t xml:space="preserve">، </w:t>
      </w:r>
      <w:r>
        <w:rPr>
          <w:rtl/>
          <w:lang w:bidi="fa-IR"/>
        </w:rPr>
        <w:t>ج 1</w:t>
      </w:r>
      <w:r w:rsidR="00A03B31">
        <w:rPr>
          <w:rtl/>
          <w:lang w:bidi="fa-IR"/>
        </w:rPr>
        <w:t xml:space="preserve">، </w:t>
      </w:r>
      <w:r>
        <w:rPr>
          <w:rtl/>
          <w:lang w:bidi="fa-IR"/>
        </w:rPr>
        <w:t>ص 39 و 40</w:t>
      </w:r>
      <w:r w:rsidR="00A03B31">
        <w:rPr>
          <w:rtl/>
          <w:lang w:bidi="fa-IR"/>
        </w:rPr>
        <w:t xml:space="preserve">. </w:t>
      </w:r>
    </w:p>
    <w:p w:rsidR="0021046B" w:rsidRDefault="0021046B" w:rsidP="00B5315B">
      <w:pPr>
        <w:pStyle w:val="libFootnote"/>
        <w:rPr>
          <w:rtl/>
          <w:lang w:bidi="fa-IR"/>
        </w:rPr>
      </w:pPr>
      <w:r>
        <w:rPr>
          <w:rtl/>
          <w:lang w:bidi="fa-IR"/>
        </w:rPr>
        <w:t>106- از آنجا كه موضوع تخلف صحابيان از شركت در لشكر اسامه بسيار نا صواب ياد شده است در قرون بعد بعضى دروغ پردازان كوشيدند تا حضور نيافتن بعضى از اين كسان در سپاه را با اجازه حضرت بدانند</w:t>
      </w:r>
      <w:r w:rsidR="00A03B31">
        <w:rPr>
          <w:rtl/>
          <w:lang w:bidi="fa-IR"/>
        </w:rPr>
        <w:t xml:space="preserve">. </w:t>
      </w:r>
      <w:r>
        <w:rPr>
          <w:rtl/>
          <w:lang w:bidi="fa-IR"/>
        </w:rPr>
        <w:t>از آن نمونه</w:t>
      </w:r>
      <w:r w:rsidR="00A03B31">
        <w:rPr>
          <w:rtl/>
          <w:lang w:bidi="fa-IR"/>
        </w:rPr>
        <w:t xml:space="preserve">، </w:t>
      </w:r>
      <w:r>
        <w:rPr>
          <w:rtl/>
          <w:lang w:bidi="fa-IR"/>
        </w:rPr>
        <w:t>ابن جرير مى نويسد</w:t>
      </w:r>
      <w:r w:rsidR="001F7182">
        <w:rPr>
          <w:rtl/>
          <w:lang w:bidi="fa-IR"/>
        </w:rPr>
        <w:t xml:space="preserve">: </w:t>
      </w:r>
      <w:r>
        <w:rPr>
          <w:rtl/>
          <w:lang w:bidi="fa-IR"/>
        </w:rPr>
        <w:t>ابوبكر ساعاتى پيش از رحلت پيامبر اكرم به صلاحديد حضرت به سنح رفته بود</w:t>
      </w:r>
      <w:r w:rsidR="00A03B31">
        <w:rPr>
          <w:rtl/>
          <w:lang w:bidi="fa-IR"/>
        </w:rPr>
        <w:t xml:space="preserve">. </w:t>
      </w:r>
      <w:r>
        <w:rPr>
          <w:rtl/>
          <w:lang w:bidi="fa-IR"/>
        </w:rPr>
        <w:t>(تاريخ الامم والملوك</w:t>
      </w:r>
      <w:r w:rsidR="00A03B31">
        <w:rPr>
          <w:rtl/>
          <w:lang w:bidi="fa-IR"/>
        </w:rPr>
        <w:t xml:space="preserve">، </w:t>
      </w:r>
      <w:r>
        <w:rPr>
          <w:rtl/>
          <w:lang w:bidi="fa-IR"/>
        </w:rPr>
        <w:t>ج 2</w:t>
      </w:r>
      <w:r w:rsidR="00A03B31">
        <w:rPr>
          <w:rtl/>
          <w:lang w:bidi="fa-IR"/>
        </w:rPr>
        <w:t xml:space="preserve">، </w:t>
      </w:r>
      <w:r>
        <w:rPr>
          <w:rtl/>
          <w:lang w:bidi="fa-IR"/>
        </w:rPr>
        <w:t>ص 231</w:t>
      </w:r>
      <w:r w:rsidR="00A03B31">
        <w:rPr>
          <w:rtl/>
          <w:lang w:bidi="fa-IR"/>
        </w:rPr>
        <w:t>.</w:t>
      </w:r>
      <w:r w:rsidR="00F93111">
        <w:rPr>
          <w:rtl/>
          <w:lang w:bidi="fa-IR"/>
        </w:rPr>
        <w:t>)</w:t>
      </w:r>
      <w:r>
        <w:rPr>
          <w:rtl/>
          <w:lang w:bidi="fa-IR"/>
        </w:rPr>
        <w:t xml:space="preserve"> بايد پرسيد</w:t>
      </w:r>
      <w:r w:rsidR="001F7182">
        <w:rPr>
          <w:rtl/>
          <w:lang w:bidi="fa-IR"/>
        </w:rPr>
        <w:t xml:space="preserve">: </w:t>
      </w:r>
      <w:r>
        <w:rPr>
          <w:rtl/>
          <w:lang w:bidi="fa-IR"/>
        </w:rPr>
        <w:t xml:space="preserve">چگونه رسول اكرم </w:t>
      </w:r>
      <w:r w:rsidR="00862432" w:rsidRPr="00862432">
        <w:rPr>
          <w:rStyle w:val="libAlaemChar"/>
          <w:rtl/>
        </w:rPr>
        <w:t>صلى‌الله‌عليه‌وآله</w:t>
      </w:r>
      <w:r>
        <w:rPr>
          <w:rtl/>
          <w:lang w:bidi="fa-IR"/>
        </w:rPr>
        <w:t xml:space="preserve"> از يك سو ابوبكر را به شركت در سپاه اسامه فرمان مى دهد و سر پيچى كنندگان از اين فرمان را لعن و نفرين مى كند و از طرفى به او مى گويد تا به خانه اش در سنح رود</w:t>
      </w:r>
      <w:r w:rsidR="008534E3">
        <w:rPr>
          <w:rtl/>
          <w:lang w:bidi="fa-IR"/>
        </w:rPr>
        <w:t>؟!</w:t>
      </w:r>
      <w:r w:rsidR="006966DD">
        <w:rPr>
          <w:rtl/>
          <w:lang w:bidi="fa-IR"/>
        </w:rPr>
        <w:t xml:space="preserve"> </w:t>
      </w:r>
      <w:r>
        <w:rPr>
          <w:rtl/>
          <w:lang w:bidi="fa-IR"/>
        </w:rPr>
        <w:t xml:space="preserve">سپاه چگونه هم بايد به دستور اكيد رسول خدا </w:t>
      </w:r>
      <w:r w:rsidR="00862432" w:rsidRPr="00862432">
        <w:rPr>
          <w:rStyle w:val="libAlaemChar"/>
          <w:rtl/>
        </w:rPr>
        <w:t>صلى‌الله‌عليه‌وآله</w:t>
      </w:r>
      <w:r>
        <w:rPr>
          <w:rtl/>
          <w:lang w:bidi="fa-IR"/>
        </w:rPr>
        <w:t xml:space="preserve"> راهى سفر شود و از طرفى منتظر كسى باشد كه پيامبر به وى رخصت داده است به خانه اش رود</w:t>
      </w:r>
      <w:r w:rsidR="009B0278">
        <w:rPr>
          <w:rtl/>
          <w:lang w:bidi="fa-IR"/>
        </w:rPr>
        <w:t>؟!</w:t>
      </w:r>
      <w:r w:rsidR="006966DD">
        <w:rPr>
          <w:rtl/>
          <w:lang w:bidi="fa-IR"/>
        </w:rPr>
        <w:t xml:space="preserve"> </w:t>
      </w:r>
      <w:r>
        <w:rPr>
          <w:rtl/>
          <w:lang w:bidi="fa-IR"/>
        </w:rPr>
        <w:t>آيا آن چه كار ضرورى و لازمى بود كه ابوبكر بايد در آن ساعت به دنبال آن به خانه اش رود</w:t>
      </w:r>
      <w:r w:rsidR="009B0278">
        <w:rPr>
          <w:rtl/>
          <w:lang w:bidi="fa-IR"/>
        </w:rPr>
        <w:t>؟!</w:t>
      </w:r>
      <w:r w:rsidR="006966DD">
        <w:rPr>
          <w:rtl/>
          <w:lang w:bidi="fa-IR"/>
        </w:rPr>
        <w:t xml:space="preserve"> </w:t>
      </w:r>
    </w:p>
    <w:p w:rsidR="0021046B" w:rsidRDefault="0021046B" w:rsidP="00B5315B">
      <w:pPr>
        <w:pStyle w:val="libFootnote"/>
        <w:rPr>
          <w:rtl/>
          <w:lang w:bidi="fa-IR"/>
        </w:rPr>
      </w:pPr>
      <w:r>
        <w:rPr>
          <w:rtl/>
          <w:lang w:bidi="fa-IR"/>
        </w:rPr>
        <w:t>107- كنز العمال</w:t>
      </w:r>
      <w:r w:rsidR="00A03B31">
        <w:rPr>
          <w:rtl/>
          <w:lang w:bidi="fa-IR"/>
        </w:rPr>
        <w:t xml:space="preserve">، </w:t>
      </w:r>
      <w:r>
        <w:rPr>
          <w:rtl/>
          <w:lang w:bidi="fa-IR"/>
        </w:rPr>
        <w:t>ج 4</w:t>
      </w:r>
      <w:r w:rsidR="00A03B31">
        <w:rPr>
          <w:rtl/>
          <w:lang w:bidi="fa-IR"/>
        </w:rPr>
        <w:t xml:space="preserve">، </w:t>
      </w:r>
      <w:r>
        <w:rPr>
          <w:rtl/>
          <w:lang w:bidi="fa-IR"/>
        </w:rPr>
        <w:t>ص 53</w:t>
      </w:r>
      <w:r w:rsidR="00A03B31">
        <w:rPr>
          <w:rtl/>
          <w:lang w:bidi="fa-IR"/>
        </w:rPr>
        <w:t xml:space="preserve">، </w:t>
      </w:r>
      <w:r>
        <w:rPr>
          <w:rtl/>
          <w:lang w:bidi="fa-IR"/>
        </w:rPr>
        <w:t>ح 1092</w:t>
      </w:r>
      <w:r w:rsidR="00A03B31">
        <w:rPr>
          <w:rtl/>
          <w:lang w:bidi="fa-IR"/>
        </w:rPr>
        <w:t xml:space="preserve">. </w:t>
      </w:r>
    </w:p>
    <w:p w:rsidR="0021046B" w:rsidRDefault="0021046B" w:rsidP="00B5315B">
      <w:pPr>
        <w:pStyle w:val="libFootnote"/>
        <w:rPr>
          <w:rtl/>
          <w:lang w:bidi="fa-IR"/>
        </w:rPr>
      </w:pPr>
      <w:r>
        <w:rPr>
          <w:rtl/>
          <w:lang w:bidi="fa-IR"/>
        </w:rPr>
        <w:t>108- السيرة الحلبية</w:t>
      </w:r>
      <w:r w:rsidR="00A03B31">
        <w:rPr>
          <w:rtl/>
          <w:lang w:bidi="fa-IR"/>
        </w:rPr>
        <w:t xml:space="preserve">، </w:t>
      </w:r>
      <w:r>
        <w:rPr>
          <w:rtl/>
          <w:lang w:bidi="fa-IR"/>
        </w:rPr>
        <w:t>ج 3</w:t>
      </w:r>
      <w:r w:rsidR="00A03B31">
        <w:rPr>
          <w:rtl/>
          <w:lang w:bidi="fa-IR"/>
        </w:rPr>
        <w:t xml:space="preserve">، </w:t>
      </w:r>
      <w:r>
        <w:rPr>
          <w:rtl/>
          <w:lang w:bidi="fa-IR"/>
        </w:rPr>
        <w:t>ص 354</w:t>
      </w:r>
      <w:r w:rsidR="00A03B31">
        <w:rPr>
          <w:rtl/>
          <w:lang w:bidi="fa-IR"/>
        </w:rPr>
        <w:t xml:space="preserve">، </w:t>
      </w:r>
      <w:r>
        <w:rPr>
          <w:rtl/>
          <w:lang w:bidi="fa-IR"/>
        </w:rPr>
        <w:t>السيرة النبوية</w:t>
      </w:r>
      <w:r w:rsidR="00A03B31">
        <w:rPr>
          <w:rtl/>
          <w:lang w:bidi="fa-IR"/>
        </w:rPr>
        <w:t xml:space="preserve">، </w:t>
      </w:r>
      <w:r>
        <w:rPr>
          <w:rtl/>
          <w:lang w:bidi="fa-IR"/>
        </w:rPr>
        <w:t>ج 4</w:t>
      </w:r>
      <w:r w:rsidR="00A03B31">
        <w:rPr>
          <w:rtl/>
          <w:lang w:bidi="fa-IR"/>
        </w:rPr>
        <w:t xml:space="preserve">، </w:t>
      </w:r>
      <w:r>
        <w:rPr>
          <w:rtl/>
          <w:lang w:bidi="fa-IR"/>
        </w:rPr>
        <w:t>ص 307</w:t>
      </w:r>
      <w:r w:rsidR="00A03B31">
        <w:rPr>
          <w:rtl/>
          <w:lang w:bidi="fa-IR"/>
        </w:rPr>
        <w:t xml:space="preserve">، </w:t>
      </w:r>
      <w:r>
        <w:rPr>
          <w:rtl/>
          <w:lang w:bidi="fa-IR"/>
        </w:rPr>
        <w:t>البداية والنهاية</w:t>
      </w:r>
      <w:r w:rsidR="00A03B31">
        <w:rPr>
          <w:rtl/>
          <w:lang w:bidi="fa-IR"/>
        </w:rPr>
        <w:t xml:space="preserve">، </w:t>
      </w:r>
      <w:r>
        <w:rPr>
          <w:rtl/>
          <w:lang w:bidi="fa-IR"/>
        </w:rPr>
        <w:t>ج 5</w:t>
      </w:r>
      <w:r w:rsidR="00A03B31">
        <w:rPr>
          <w:rtl/>
          <w:lang w:bidi="fa-IR"/>
        </w:rPr>
        <w:t xml:space="preserve">، </w:t>
      </w:r>
      <w:r>
        <w:rPr>
          <w:rtl/>
          <w:lang w:bidi="fa-IR"/>
        </w:rPr>
        <w:t>ص 242</w:t>
      </w:r>
      <w:r w:rsidR="00A03B31">
        <w:rPr>
          <w:rtl/>
          <w:lang w:bidi="fa-IR"/>
        </w:rPr>
        <w:t xml:space="preserve">. </w:t>
      </w:r>
    </w:p>
    <w:p w:rsidR="0021046B" w:rsidRDefault="0021046B" w:rsidP="00B5315B">
      <w:pPr>
        <w:pStyle w:val="libFootnote"/>
        <w:rPr>
          <w:rtl/>
          <w:lang w:bidi="fa-IR"/>
        </w:rPr>
      </w:pPr>
      <w:r>
        <w:rPr>
          <w:rtl/>
          <w:lang w:bidi="fa-IR"/>
        </w:rPr>
        <w:t>109- البداية و النهاية</w:t>
      </w:r>
      <w:r w:rsidR="00A03B31">
        <w:rPr>
          <w:rtl/>
          <w:lang w:bidi="fa-IR"/>
        </w:rPr>
        <w:t xml:space="preserve">، </w:t>
      </w:r>
      <w:r>
        <w:rPr>
          <w:rtl/>
          <w:lang w:bidi="fa-IR"/>
        </w:rPr>
        <w:t>ج 5</w:t>
      </w:r>
      <w:r w:rsidR="00A03B31">
        <w:rPr>
          <w:rtl/>
          <w:lang w:bidi="fa-IR"/>
        </w:rPr>
        <w:t xml:space="preserve">، </w:t>
      </w:r>
      <w:r>
        <w:rPr>
          <w:rtl/>
          <w:lang w:bidi="fa-IR"/>
        </w:rPr>
        <w:t>ص 243</w:t>
      </w:r>
      <w:r w:rsidR="00A03B31">
        <w:rPr>
          <w:rtl/>
          <w:lang w:bidi="fa-IR"/>
        </w:rPr>
        <w:t xml:space="preserve">. </w:t>
      </w:r>
    </w:p>
    <w:p w:rsidR="0021046B" w:rsidRDefault="0021046B" w:rsidP="00B5315B">
      <w:pPr>
        <w:pStyle w:val="libFootnote"/>
        <w:rPr>
          <w:rtl/>
          <w:lang w:bidi="fa-IR"/>
        </w:rPr>
      </w:pPr>
      <w:r>
        <w:rPr>
          <w:rtl/>
          <w:lang w:bidi="fa-IR"/>
        </w:rPr>
        <w:t>110- شرح نهج البلاغه</w:t>
      </w:r>
      <w:r w:rsidR="00A03B31">
        <w:rPr>
          <w:rtl/>
          <w:lang w:bidi="fa-IR"/>
        </w:rPr>
        <w:t xml:space="preserve">، </w:t>
      </w:r>
      <w:r>
        <w:rPr>
          <w:rtl/>
          <w:lang w:bidi="fa-IR"/>
        </w:rPr>
        <w:t>ج 2</w:t>
      </w:r>
      <w:r w:rsidR="00A03B31">
        <w:rPr>
          <w:rtl/>
          <w:lang w:bidi="fa-IR"/>
        </w:rPr>
        <w:t xml:space="preserve">، </w:t>
      </w:r>
      <w:r>
        <w:rPr>
          <w:rtl/>
          <w:lang w:bidi="fa-IR"/>
        </w:rPr>
        <w:t>ص 42</w:t>
      </w:r>
      <w:r w:rsidR="00A03B31">
        <w:rPr>
          <w:rtl/>
          <w:lang w:bidi="fa-IR"/>
        </w:rPr>
        <w:t xml:space="preserve">. </w:t>
      </w:r>
    </w:p>
    <w:p w:rsidR="0021046B" w:rsidRDefault="0021046B" w:rsidP="00B5315B">
      <w:pPr>
        <w:pStyle w:val="libFootnote"/>
        <w:rPr>
          <w:rtl/>
          <w:lang w:bidi="fa-IR"/>
        </w:rPr>
      </w:pPr>
      <w:r>
        <w:rPr>
          <w:rtl/>
          <w:lang w:bidi="fa-IR"/>
        </w:rPr>
        <w:t>111- همان</w:t>
      </w:r>
      <w:r w:rsidR="00A03B31">
        <w:rPr>
          <w:rtl/>
          <w:lang w:bidi="fa-IR"/>
        </w:rPr>
        <w:t xml:space="preserve">، </w:t>
      </w:r>
      <w:r>
        <w:rPr>
          <w:rtl/>
          <w:lang w:bidi="fa-IR"/>
        </w:rPr>
        <w:t>ص 43</w:t>
      </w:r>
      <w:r w:rsidR="00A03B31">
        <w:rPr>
          <w:rtl/>
          <w:lang w:bidi="fa-IR"/>
        </w:rPr>
        <w:t xml:space="preserve">. </w:t>
      </w:r>
    </w:p>
    <w:p w:rsidR="0021046B" w:rsidRDefault="0021046B" w:rsidP="00B5315B">
      <w:pPr>
        <w:pStyle w:val="libFootnote"/>
        <w:rPr>
          <w:rtl/>
          <w:lang w:bidi="fa-IR"/>
        </w:rPr>
      </w:pPr>
      <w:r>
        <w:rPr>
          <w:rtl/>
          <w:lang w:bidi="fa-IR"/>
        </w:rPr>
        <w:t>112- اسرار سقيفه</w:t>
      </w:r>
      <w:r w:rsidR="00A03B31">
        <w:rPr>
          <w:rtl/>
          <w:lang w:bidi="fa-IR"/>
        </w:rPr>
        <w:t xml:space="preserve">، </w:t>
      </w:r>
      <w:r>
        <w:rPr>
          <w:rtl/>
          <w:lang w:bidi="fa-IR"/>
        </w:rPr>
        <w:t>ص 163</w:t>
      </w:r>
      <w:r w:rsidR="00A03B31">
        <w:rPr>
          <w:rtl/>
          <w:lang w:bidi="fa-IR"/>
        </w:rPr>
        <w:t xml:space="preserve">. </w:t>
      </w:r>
    </w:p>
    <w:p w:rsidR="0021046B" w:rsidRDefault="0021046B" w:rsidP="00B5315B">
      <w:pPr>
        <w:pStyle w:val="libFootnote"/>
        <w:rPr>
          <w:rtl/>
          <w:lang w:bidi="fa-IR"/>
        </w:rPr>
      </w:pPr>
      <w:r>
        <w:rPr>
          <w:rtl/>
          <w:lang w:bidi="fa-IR"/>
        </w:rPr>
        <w:t xml:space="preserve">113- عمر در حالى اين سخن را به زبان آورد كه مى دانست اولين فردى كه رحلت حضرت رسول </w:t>
      </w:r>
      <w:r w:rsidR="00862432" w:rsidRPr="00862432">
        <w:rPr>
          <w:rStyle w:val="libAlaemChar"/>
          <w:rtl/>
        </w:rPr>
        <w:t>صلى‌الله‌عليه‌وآله</w:t>
      </w:r>
      <w:r>
        <w:rPr>
          <w:rtl/>
          <w:lang w:bidi="fa-IR"/>
        </w:rPr>
        <w:t xml:space="preserve"> را خبر داد</w:t>
      </w:r>
      <w:r w:rsidR="00A03B31">
        <w:rPr>
          <w:rtl/>
          <w:lang w:bidi="fa-IR"/>
        </w:rPr>
        <w:t xml:space="preserve">، </w:t>
      </w:r>
      <w:r>
        <w:rPr>
          <w:rtl/>
          <w:lang w:bidi="fa-IR"/>
        </w:rPr>
        <w:t xml:space="preserve">على بن ابى طالب </w:t>
      </w:r>
      <w:r w:rsidR="00B00F38" w:rsidRPr="00B00F38">
        <w:rPr>
          <w:rStyle w:val="libAlaemChar"/>
          <w:rtl/>
        </w:rPr>
        <w:t>عليه‌السلام</w:t>
      </w:r>
      <w:r>
        <w:rPr>
          <w:rtl/>
          <w:lang w:bidi="fa-IR"/>
        </w:rPr>
        <w:t xml:space="preserve"> است</w:t>
      </w:r>
      <w:r w:rsidR="00A03B31">
        <w:rPr>
          <w:rtl/>
          <w:lang w:bidi="fa-IR"/>
        </w:rPr>
        <w:t xml:space="preserve">. </w:t>
      </w:r>
    </w:p>
    <w:p w:rsidR="0021046B" w:rsidRDefault="0021046B" w:rsidP="00B5315B">
      <w:pPr>
        <w:pStyle w:val="libFootnote"/>
        <w:rPr>
          <w:rtl/>
          <w:lang w:bidi="fa-IR"/>
        </w:rPr>
      </w:pPr>
      <w:r>
        <w:rPr>
          <w:rtl/>
          <w:lang w:bidi="fa-IR"/>
        </w:rPr>
        <w:t>114- پيشوايى از نظر اسلام</w:t>
      </w:r>
      <w:r w:rsidR="00A03B31">
        <w:rPr>
          <w:rtl/>
          <w:lang w:bidi="fa-IR"/>
        </w:rPr>
        <w:t xml:space="preserve">، </w:t>
      </w:r>
      <w:r>
        <w:rPr>
          <w:rtl/>
          <w:lang w:bidi="fa-IR"/>
        </w:rPr>
        <w:t>ص 84 و385</w:t>
      </w:r>
      <w:r w:rsidR="00A03B31">
        <w:rPr>
          <w:rtl/>
          <w:lang w:bidi="fa-IR"/>
        </w:rPr>
        <w:t xml:space="preserve">. </w:t>
      </w:r>
    </w:p>
    <w:p w:rsidR="0021046B" w:rsidRDefault="0021046B" w:rsidP="00B5315B">
      <w:pPr>
        <w:pStyle w:val="libFootnote"/>
        <w:rPr>
          <w:rtl/>
          <w:lang w:bidi="fa-IR"/>
        </w:rPr>
      </w:pPr>
      <w:r>
        <w:rPr>
          <w:rtl/>
          <w:lang w:bidi="fa-IR"/>
        </w:rPr>
        <w:t>115- الشافى</w:t>
      </w:r>
      <w:r w:rsidR="00A03B31">
        <w:rPr>
          <w:rtl/>
          <w:lang w:bidi="fa-IR"/>
        </w:rPr>
        <w:t xml:space="preserve">، </w:t>
      </w:r>
      <w:r>
        <w:rPr>
          <w:rtl/>
          <w:lang w:bidi="fa-IR"/>
        </w:rPr>
        <w:t>ص 252</w:t>
      </w:r>
      <w:r w:rsidR="00A03B31">
        <w:rPr>
          <w:rtl/>
          <w:lang w:bidi="fa-IR"/>
        </w:rPr>
        <w:t xml:space="preserve">، </w:t>
      </w:r>
      <w:r>
        <w:rPr>
          <w:rtl/>
          <w:lang w:bidi="fa-IR"/>
        </w:rPr>
        <w:t>به نقل ابن ابى الحديد در شرح نهج البلاغه</w:t>
      </w:r>
      <w:r w:rsidR="00A03B31">
        <w:rPr>
          <w:rtl/>
          <w:lang w:bidi="fa-IR"/>
        </w:rPr>
        <w:t xml:space="preserve">، </w:t>
      </w:r>
      <w:r>
        <w:rPr>
          <w:rtl/>
          <w:lang w:bidi="fa-IR"/>
        </w:rPr>
        <w:t>ج 2</w:t>
      </w:r>
      <w:r w:rsidR="00A03B31">
        <w:rPr>
          <w:rtl/>
          <w:lang w:bidi="fa-IR"/>
        </w:rPr>
        <w:t xml:space="preserve">، </w:t>
      </w:r>
      <w:r>
        <w:rPr>
          <w:rtl/>
          <w:lang w:bidi="fa-IR"/>
        </w:rPr>
        <w:t>ص 198</w:t>
      </w:r>
      <w:r w:rsidR="00A03B31">
        <w:rPr>
          <w:rtl/>
          <w:lang w:bidi="fa-IR"/>
        </w:rPr>
        <w:t xml:space="preserve">. </w:t>
      </w:r>
    </w:p>
    <w:p w:rsidR="0021046B" w:rsidRDefault="0021046B" w:rsidP="00B5315B">
      <w:pPr>
        <w:pStyle w:val="libFootnote"/>
        <w:rPr>
          <w:rtl/>
          <w:lang w:bidi="fa-IR"/>
        </w:rPr>
      </w:pPr>
      <w:r>
        <w:rPr>
          <w:rtl/>
          <w:lang w:bidi="fa-IR"/>
        </w:rPr>
        <w:t>116- شرح نهج البلاغه</w:t>
      </w:r>
      <w:r w:rsidR="00A03B31">
        <w:rPr>
          <w:rtl/>
          <w:lang w:bidi="fa-IR"/>
        </w:rPr>
        <w:t xml:space="preserve">، </w:t>
      </w:r>
      <w:r>
        <w:rPr>
          <w:rtl/>
          <w:lang w:bidi="fa-IR"/>
        </w:rPr>
        <w:t>ج 2</w:t>
      </w:r>
      <w:r w:rsidR="00A03B31">
        <w:rPr>
          <w:rtl/>
          <w:lang w:bidi="fa-IR"/>
        </w:rPr>
        <w:t xml:space="preserve">، </w:t>
      </w:r>
      <w:r>
        <w:rPr>
          <w:rtl/>
          <w:lang w:bidi="fa-IR"/>
        </w:rPr>
        <w:t>ص 42 و 43</w:t>
      </w:r>
      <w:r w:rsidR="00A03B31">
        <w:rPr>
          <w:rtl/>
          <w:lang w:bidi="fa-IR"/>
        </w:rPr>
        <w:t xml:space="preserve">. </w:t>
      </w:r>
    </w:p>
    <w:p w:rsidR="0021046B" w:rsidRDefault="0021046B" w:rsidP="00B5315B">
      <w:pPr>
        <w:pStyle w:val="libFootnote"/>
        <w:rPr>
          <w:rtl/>
          <w:lang w:bidi="fa-IR"/>
        </w:rPr>
      </w:pPr>
      <w:r>
        <w:rPr>
          <w:rtl/>
          <w:lang w:bidi="fa-IR"/>
        </w:rPr>
        <w:lastRenderedPageBreak/>
        <w:t>117- دلايل و مدارك اين پندار را در مباحث بعدى خواهيم شناخت</w:t>
      </w:r>
      <w:r w:rsidR="00A03B31">
        <w:rPr>
          <w:rtl/>
          <w:lang w:bidi="fa-IR"/>
        </w:rPr>
        <w:t xml:space="preserve">. </w:t>
      </w:r>
    </w:p>
    <w:p w:rsidR="0021046B" w:rsidRDefault="0021046B" w:rsidP="00B5315B">
      <w:pPr>
        <w:pStyle w:val="libFootnote"/>
        <w:rPr>
          <w:rtl/>
          <w:lang w:bidi="fa-IR"/>
        </w:rPr>
      </w:pPr>
      <w:r>
        <w:rPr>
          <w:rtl/>
          <w:lang w:bidi="fa-IR"/>
        </w:rPr>
        <w:t>118- فروغ ولايت</w:t>
      </w:r>
      <w:r w:rsidR="00A03B31">
        <w:rPr>
          <w:rtl/>
          <w:lang w:bidi="fa-IR"/>
        </w:rPr>
        <w:t xml:space="preserve">، </w:t>
      </w:r>
      <w:r>
        <w:rPr>
          <w:rtl/>
          <w:lang w:bidi="fa-IR"/>
        </w:rPr>
        <w:t>ص 161</w:t>
      </w:r>
      <w:r w:rsidR="00A03B31">
        <w:rPr>
          <w:rtl/>
          <w:lang w:bidi="fa-IR"/>
        </w:rPr>
        <w:t xml:space="preserve">. </w:t>
      </w:r>
    </w:p>
    <w:p w:rsidR="0021046B" w:rsidRDefault="0021046B" w:rsidP="00B5315B">
      <w:pPr>
        <w:pStyle w:val="libFootnote"/>
        <w:rPr>
          <w:rtl/>
          <w:lang w:bidi="fa-IR"/>
        </w:rPr>
      </w:pPr>
      <w:r>
        <w:rPr>
          <w:rtl/>
          <w:lang w:bidi="fa-IR"/>
        </w:rPr>
        <w:t>119- سقيفه محلى سر پوشيده نظير كاروانسرا براى گفتگوى خزرجيان بود</w:t>
      </w:r>
      <w:r w:rsidR="00A03B31">
        <w:rPr>
          <w:rtl/>
          <w:lang w:bidi="fa-IR"/>
        </w:rPr>
        <w:t xml:space="preserve">. </w:t>
      </w:r>
      <w:r>
        <w:rPr>
          <w:rtl/>
          <w:lang w:bidi="fa-IR"/>
        </w:rPr>
        <w:t>نخست بزرگ اين قوم</w:t>
      </w:r>
      <w:r w:rsidR="00A03B31">
        <w:rPr>
          <w:rtl/>
          <w:lang w:bidi="fa-IR"/>
        </w:rPr>
        <w:t xml:space="preserve">، </w:t>
      </w:r>
      <w:r>
        <w:rPr>
          <w:rtl/>
          <w:lang w:bidi="fa-IR"/>
        </w:rPr>
        <w:t>ساعدة بن كعب بود و آن گاه سعد بن عباده</w:t>
      </w:r>
      <w:r w:rsidR="00A03B31">
        <w:rPr>
          <w:rtl/>
          <w:lang w:bidi="fa-IR"/>
        </w:rPr>
        <w:t xml:space="preserve">. </w:t>
      </w:r>
      <w:r>
        <w:rPr>
          <w:rtl/>
          <w:lang w:bidi="fa-IR"/>
        </w:rPr>
        <w:t>آن محل</w:t>
      </w:r>
      <w:r w:rsidR="00A03B31">
        <w:rPr>
          <w:rtl/>
          <w:lang w:bidi="fa-IR"/>
        </w:rPr>
        <w:t xml:space="preserve">، </w:t>
      </w:r>
      <w:r>
        <w:rPr>
          <w:rtl/>
          <w:lang w:bidi="fa-IR"/>
        </w:rPr>
        <w:t>مجلس شوراى آنان براى فصل قضايا و به سقيفه بنى ساعد معروف بود</w:t>
      </w:r>
      <w:r w:rsidR="00A03B31">
        <w:rPr>
          <w:rtl/>
          <w:lang w:bidi="fa-IR"/>
        </w:rPr>
        <w:t xml:space="preserve">. </w:t>
      </w:r>
      <w:r>
        <w:rPr>
          <w:rtl/>
          <w:lang w:bidi="fa-IR"/>
        </w:rPr>
        <w:t>معجم البلدان ت ج 3</w:t>
      </w:r>
      <w:r w:rsidR="00A03B31">
        <w:rPr>
          <w:rtl/>
          <w:lang w:bidi="fa-IR"/>
        </w:rPr>
        <w:t xml:space="preserve">، </w:t>
      </w:r>
      <w:r>
        <w:rPr>
          <w:rtl/>
          <w:lang w:bidi="fa-IR"/>
        </w:rPr>
        <w:t>ص 104</w:t>
      </w:r>
      <w:r w:rsidR="00A03B31">
        <w:rPr>
          <w:rtl/>
          <w:lang w:bidi="fa-IR"/>
        </w:rPr>
        <w:t xml:space="preserve">، </w:t>
      </w:r>
      <w:r>
        <w:rPr>
          <w:rtl/>
          <w:lang w:bidi="fa-IR"/>
        </w:rPr>
        <w:t>بنى ساعده تيره اى از خزرج بودند</w:t>
      </w:r>
      <w:r w:rsidR="00A03B31">
        <w:rPr>
          <w:rtl/>
          <w:lang w:bidi="fa-IR"/>
        </w:rPr>
        <w:t xml:space="preserve">. </w:t>
      </w:r>
    </w:p>
    <w:p w:rsidR="0021046B" w:rsidRDefault="0021046B" w:rsidP="00B5315B">
      <w:pPr>
        <w:pStyle w:val="libFootnote"/>
        <w:rPr>
          <w:rtl/>
          <w:lang w:bidi="fa-IR"/>
        </w:rPr>
      </w:pPr>
      <w:r>
        <w:rPr>
          <w:rtl/>
          <w:lang w:bidi="fa-IR"/>
        </w:rPr>
        <w:t>120-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13</w:t>
      </w:r>
      <w:r w:rsidR="00A03B31">
        <w:rPr>
          <w:rtl/>
          <w:lang w:bidi="fa-IR"/>
        </w:rPr>
        <w:t xml:space="preserve">، </w:t>
      </w:r>
      <w:r>
        <w:rPr>
          <w:rtl/>
          <w:lang w:bidi="fa-IR"/>
        </w:rPr>
        <w:t>ص 23</w:t>
      </w:r>
      <w:r w:rsidR="00A03B31">
        <w:rPr>
          <w:rtl/>
          <w:lang w:bidi="fa-IR"/>
        </w:rPr>
        <w:t xml:space="preserve">، </w:t>
      </w:r>
      <w:r>
        <w:rPr>
          <w:rtl/>
          <w:lang w:bidi="fa-IR"/>
        </w:rPr>
        <w:t>ج 14</w:t>
      </w:r>
      <w:r w:rsidR="00A03B31">
        <w:rPr>
          <w:rtl/>
          <w:lang w:bidi="fa-IR"/>
        </w:rPr>
        <w:t xml:space="preserve">، </w:t>
      </w:r>
      <w:r>
        <w:rPr>
          <w:rtl/>
          <w:lang w:bidi="fa-IR"/>
        </w:rPr>
        <w:t>ص ‍ 200 و 251</w:t>
      </w:r>
      <w:r w:rsidR="00A03B31">
        <w:rPr>
          <w:rtl/>
          <w:lang w:bidi="fa-IR"/>
        </w:rPr>
        <w:t xml:space="preserve">. </w:t>
      </w:r>
    </w:p>
    <w:p w:rsidR="0021046B" w:rsidRDefault="0021046B" w:rsidP="00B5315B">
      <w:pPr>
        <w:pStyle w:val="libFootnote"/>
        <w:rPr>
          <w:rtl/>
          <w:lang w:bidi="fa-IR"/>
        </w:rPr>
      </w:pPr>
      <w:r>
        <w:rPr>
          <w:rtl/>
          <w:lang w:bidi="fa-IR"/>
        </w:rPr>
        <w:t>121- صحيح بخارى</w:t>
      </w:r>
      <w:r w:rsidR="00A03B31">
        <w:rPr>
          <w:rtl/>
          <w:lang w:bidi="fa-IR"/>
        </w:rPr>
        <w:t xml:space="preserve">، </w:t>
      </w:r>
      <w:r>
        <w:rPr>
          <w:rtl/>
          <w:lang w:bidi="fa-IR"/>
        </w:rPr>
        <w:t>ج 2</w:t>
      </w:r>
      <w:r w:rsidR="00A03B31">
        <w:rPr>
          <w:rtl/>
          <w:lang w:bidi="fa-IR"/>
        </w:rPr>
        <w:t xml:space="preserve">، </w:t>
      </w:r>
      <w:r>
        <w:rPr>
          <w:rtl/>
          <w:lang w:bidi="fa-IR"/>
        </w:rPr>
        <w:t>ص 224 و 225</w:t>
      </w:r>
      <w:r w:rsidR="00A03B31">
        <w:rPr>
          <w:rtl/>
          <w:lang w:bidi="fa-IR"/>
        </w:rPr>
        <w:t xml:space="preserve">. </w:t>
      </w:r>
    </w:p>
    <w:p w:rsidR="0021046B" w:rsidRDefault="0021046B" w:rsidP="00B5315B">
      <w:pPr>
        <w:pStyle w:val="libFootnote"/>
        <w:rPr>
          <w:rtl/>
          <w:lang w:bidi="fa-IR"/>
        </w:rPr>
      </w:pPr>
      <w:r>
        <w:rPr>
          <w:rtl/>
          <w:lang w:bidi="fa-IR"/>
        </w:rPr>
        <w:t>122- همان</w:t>
      </w:r>
      <w:r w:rsidR="00A03B31">
        <w:rPr>
          <w:rtl/>
          <w:lang w:bidi="fa-IR"/>
        </w:rPr>
        <w:t xml:space="preserve">، </w:t>
      </w:r>
      <w:r>
        <w:rPr>
          <w:rtl/>
          <w:lang w:bidi="fa-IR"/>
        </w:rPr>
        <w:t>ج 8</w:t>
      </w:r>
      <w:r w:rsidR="00A03B31">
        <w:rPr>
          <w:rtl/>
          <w:lang w:bidi="fa-IR"/>
        </w:rPr>
        <w:t xml:space="preserve">، </w:t>
      </w:r>
      <w:r>
        <w:rPr>
          <w:rtl/>
          <w:lang w:bidi="fa-IR"/>
        </w:rPr>
        <w:t>ص 86 به بعد</w:t>
      </w:r>
      <w:r w:rsidR="00A03B31">
        <w:rPr>
          <w:rtl/>
          <w:lang w:bidi="fa-IR"/>
        </w:rPr>
        <w:t xml:space="preserve">، </w:t>
      </w:r>
      <w:r>
        <w:rPr>
          <w:rtl/>
          <w:lang w:bidi="fa-IR"/>
        </w:rPr>
        <w:t>المغازى</w:t>
      </w:r>
      <w:r w:rsidR="00A03B31">
        <w:rPr>
          <w:rtl/>
          <w:lang w:bidi="fa-IR"/>
        </w:rPr>
        <w:t xml:space="preserve">، </w:t>
      </w:r>
      <w:r>
        <w:rPr>
          <w:rtl/>
          <w:lang w:bidi="fa-IR"/>
        </w:rPr>
        <w:t>ج 12</w:t>
      </w:r>
      <w:r w:rsidR="00A03B31">
        <w:rPr>
          <w:rtl/>
          <w:lang w:bidi="fa-IR"/>
        </w:rPr>
        <w:t xml:space="preserve">، </w:t>
      </w:r>
      <w:r>
        <w:rPr>
          <w:rtl/>
          <w:lang w:bidi="fa-IR"/>
        </w:rPr>
        <w:t>ص 113</w:t>
      </w:r>
      <w:r w:rsidR="00A03B31">
        <w:rPr>
          <w:rtl/>
          <w:lang w:bidi="fa-IR"/>
        </w:rPr>
        <w:t xml:space="preserve">، </w:t>
      </w:r>
      <w:r>
        <w:rPr>
          <w:rtl/>
          <w:lang w:bidi="fa-IR"/>
        </w:rPr>
        <w:t>سنن ابن ماجه</w:t>
      </w:r>
      <w:r w:rsidR="00A03B31">
        <w:rPr>
          <w:rtl/>
          <w:lang w:bidi="fa-IR"/>
        </w:rPr>
        <w:t xml:space="preserve">، </w:t>
      </w:r>
      <w:r>
        <w:rPr>
          <w:rtl/>
          <w:lang w:bidi="fa-IR"/>
        </w:rPr>
        <w:t>ج 2</w:t>
      </w:r>
      <w:r w:rsidR="00A03B31">
        <w:rPr>
          <w:rtl/>
          <w:lang w:bidi="fa-IR"/>
        </w:rPr>
        <w:t xml:space="preserve">، </w:t>
      </w:r>
      <w:r>
        <w:rPr>
          <w:rtl/>
          <w:lang w:bidi="fa-IR"/>
        </w:rPr>
        <w:t>ص 130</w:t>
      </w:r>
      <w:r w:rsidR="00A03B31">
        <w:rPr>
          <w:rtl/>
          <w:lang w:bidi="fa-IR"/>
        </w:rPr>
        <w:t xml:space="preserve">. </w:t>
      </w:r>
    </w:p>
    <w:p w:rsidR="0021046B" w:rsidRDefault="0021046B" w:rsidP="00B5315B">
      <w:pPr>
        <w:pStyle w:val="libFootnote"/>
        <w:rPr>
          <w:rtl/>
          <w:lang w:bidi="fa-IR"/>
        </w:rPr>
      </w:pPr>
      <w:r>
        <w:rPr>
          <w:rtl/>
          <w:lang w:bidi="fa-IR"/>
        </w:rPr>
        <w:t>123- المصنف</w:t>
      </w:r>
      <w:r w:rsidR="00A03B31">
        <w:rPr>
          <w:rtl/>
          <w:lang w:bidi="fa-IR"/>
        </w:rPr>
        <w:t xml:space="preserve">، </w:t>
      </w:r>
      <w:r>
        <w:rPr>
          <w:rtl/>
          <w:lang w:bidi="fa-IR"/>
        </w:rPr>
        <w:t>عبد الرزاق بن همام</w:t>
      </w:r>
      <w:r w:rsidR="00A03B31">
        <w:rPr>
          <w:rtl/>
          <w:lang w:bidi="fa-IR"/>
        </w:rPr>
        <w:t xml:space="preserve">، </w:t>
      </w:r>
      <w:r>
        <w:rPr>
          <w:rtl/>
          <w:lang w:bidi="fa-IR"/>
        </w:rPr>
        <w:t>ج 11</w:t>
      </w:r>
      <w:r w:rsidR="00A03B31">
        <w:rPr>
          <w:rtl/>
          <w:lang w:bidi="fa-IR"/>
        </w:rPr>
        <w:t xml:space="preserve">، </w:t>
      </w:r>
      <w:r>
        <w:rPr>
          <w:rtl/>
          <w:lang w:bidi="fa-IR"/>
        </w:rPr>
        <w:t>ص 62</w:t>
      </w:r>
      <w:r w:rsidR="00A03B31">
        <w:rPr>
          <w:rtl/>
          <w:lang w:bidi="fa-IR"/>
        </w:rPr>
        <w:t xml:space="preserve">. </w:t>
      </w:r>
    </w:p>
    <w:p w:rsidR="0021046B" w:rsidRDefault="0021046B" w:rsidP="00B5315B">
      <w:pPr>
        <w:pStyle w:val="libFootnote"/>
        <w:rPr>
          <w:rtl/>
          <w:lang w:bidi="fa-IR"/>
        </w:rPr>
      </w:pPr>
      <w:r>
        <w:rPr>
          <w:rtl/>
          <w:lang w:bidi="fa-IR"/>
        </w:rPr>
        <w:t>124- همان</w:t>
      </w:r>
      <w:r w:rsidR="00A03B31">
        <w:rPr>
          <w:rtl/>
          <w:lang w:bidi="fa-IR"/>
        </w:rPr>
        <w:t xml:space="preserve">، </w:t>
      </w:r>
      <w:r>
        <w:rPr>
          <w:rtl/>
          <w:lang w:bidi="fa-IR"/>
        </w:rPr>
        <w:t>ص 59</w:t>
      </w:r>
      <w:r w:rsidR="00A03B31">
        <w:rPr>
          <w:rtl/>
          <w:lang w:bidi="fa-IR"/>
        </w:rPr>
        <w:t xml:space="preserve">. </w:t>
      </w:r>
    </w:p>
    <w:p w:rsidR="0021046B" w:rsidRDefault="0021046B" w:rsidP="00B5315B">
      <w:pPr>
        <w:pStyle w:val="libFootnote"/>
        <w:rPr>
          <w:rtl/>
          <w:lang w:bidi="fa-IR"/>
        </w:rPr>
      </w:pPr>
      <w:r>
        <w:rPr>
          <w:rtl/>
          <w:lang w:bidi="fa-IR"/>
        </w:rPr>
        <w:t>125- تاريخ تحليلى اسلام</w:t>
      </w:r>
      <w:r w:rsidR="00A03B31">
        <w:rPr>
          <w:rtl/>
          <w:lang w:bidi="fa-IR"/>
        </w:rPr>
        <w:t xml:space="preserve">، </w:t>
      </w:r>
      <w:r>
        <w:rPr>
          <w:rtl/>
          <w:lang w:bidi="fa-IR"/>
        </w:rPr>
        <w:t>جعفر شهيدى</w:t>
      </w:r>
      <w:r w:rsidR="00A03B31">
        <w:rPr>
          <w:rtl/>
          <w:lang w:bidi="fa-IR"/>
        </w:rPr>
        <w:t xml:space="preserve">، </w:t>
      </w:r>
      <w:r>
        <w:rPr>
          <w:rtl/>
          <w:lang w:bidi="fa-IR"/>
        </w:rPr>
        <w:t>ص 106</w:t>
      </w:r>
      <w:r w:rsidR="00A03B31">
        <w:rPr>
          <w:rtl/>
          <w:lang w:bidi="fa-IR"/>
        </w:rPr>
        <w:t xml:space="preserve">. </w:t>
      </w:r>
    </w:p>
    <w:p w:rsidR="0021046B" w:rsidRDefault="0021046B" w:rsidP="00B5315B">
      <w:pPr>
        <w:pStyle w:val="libFootnote"/>
        <w:rPr>
          <w:rtl/>
          <w:lang w:bidi="fa-IR"/>
        </w:rPr>
      </w:pPr>
      <w:r>
        <w:rPr>
          <w:rtl/>
          <w:lang w:bidi="fa-IR"/>
        </w:rPr>
        <w:t>126- سعد بن عبادة دليم بن حارثه بن ابى خزيمه</w:t>
      </w:r>
      <w:r w:rsidR="00A03B31">
        <w:rPr>
          <w:rtl/>
          <w:lang w:bidi="fa-IR"/>
        </w:rPr>
        <w:t xml:space="preserve">، </w:t>
      </w:r>
      <w:r>
        <w:rPr>
          <w:rtl/>
          <w:lang w:bidi="fa-IR"/>
        </w:rPr>
        <w:t>از طايفه بنى ساعده</w:t>
      </w:r>
      <w:r w:rsidR="00A03B31">
        <w:rPr>
          <w:rtl/>
          <w:lang w:bidi="fa-IR"/>
        </w:rPr>
        <w:t xml:space="preserve">، </w:t>
      </w:r>
      <w:r>
        <w:rPr>
          <w:rtl/>
          <w:lang w:bidi="fa-IR"/>
        </w:rPr>
        <w:t>رئيس قبيله خزرج و از كسانى بود كه در جاهليت</w:t>
      </w:r>
      <w:r w:rsidR="00A03B31">
        <w:rPr>
          <w:rtl/>
          <w:lang w:bidi="fa-IR"/>
        </w:rPr>
        <w:t xml:space="preserve">، </w:t>
      </w:r>
      <w:r>
        <w:rPr>
          <w:rtl/>
          <w:lang w:bidi="fa-IR"/>
        </w:rPr>
        <w:t>نوشتن مى دانست</w:t>
      </w:r>
      <w:r w:rsidR="00A03B31">
        <w:rPr>
          <w:rtl/>
          <w:lang w:bidi="fa-IR"/>
        </w:rPr>
        <w:t xml:space="preserve">. </w:t>
      </w:r>
      <w:r>
        <w:rPr>
          <w:rtl/>
          <w:lang w:bidi="fa-IR"/>
        </w:rPr>
        <w:t>سعد در پيمان عقبه</w:t>
      </w:r>
      <w:r w:rsidR="00A03B31">
        <w:rPr>
          <w:rtl/>
          <w:lang w:bidi="fa-IR"/>
        </w:rPr>
        <w:t xml:space="preserve">، </w:t>
      </w:r>
      <w:r>
        <w:rPr>
          <w:rtl/>
          <w:lang w:bidi="fa-IR"/>
        </w:rPr>
        <w:t>به همراه هفتاد تن از اهل مدينه اسلام آورد و غير از جنگ بدر</w:t>
      </w:r>
      <w:r w:rsidR="00A03B31">
        <w:rPr>
          <w:rtl/>
          <w:lang w:bidi="fa-IR"/>
        </w:rPr>
        <w:t xml:space="preserve">، </w:t>
      </w:r>
      <w:r>
        <w:rPr>
          <w:rtl/>
          <w:lang w:bidi="fa-IR"/>
        </w:rPr>
        <w:t>در ساير جنگ ها حضور داشت</w:t>
      </w:r>
      <w:r w:rsidR="00A03B31">
        <w:rPr>
          <w:rtl/>
          <w:lang w:bidi="fa-IR"/>
        </w:rPr>
        <w:t xml:space="preserve">. </w:t>
      </w:r>
      <w:r>
        <w:rPr>
          <w:rtl/>
          <w:lang w:bidi="fa-IR"/>
        </w:rPr>
        <w:t>الطبقات الكبرى</w:t>
      </w:r>
      <w:r w:rsidR="00A03B31">
        <w:rPr>
          <w:rtl/>
          <w:lang w:bidi="fa-IR"/>
        </w:rPr>
        <w:t xml:space="preserve">، </w:t>
      </w:r>
      <w:r>
        <w:rPr>
          <w:rtl/>
          <w:lang w:bidi="fa-IR"/>
        </w:rPr>
        <w:t>ج 3</w:t>
      </w:r>
      <w:r w:rsidR="00A03B31">
        <w:rPr>
          <w:rtl/>
          <w:lang w:bidi="fa-IR"/>
        </w:rPr>
        <w:t xml:space="preserve">، </w:t>
      </w:r>
      <w:r>
        <w:rPr>
          <w:rtl/>
          <w:lang w:bidi="fa-IR"/>
        </w:rPr>
        <w:t>ص 613</w:t>
      </w:r>
      <w:r w:rsidR="00A03B31">
        <w:rPr>
          <w:rtl/>
          <w:lang w:bidi="fa-IR"/>
        </w:rPr>
        <w:t xml:space="preserve">. </w:t>
      </w:r>
      <w:r>
        <w:rPr>
          <w:rtl/>
          <w:lang w:bidi="fa-IR"/>
        </w:rPr>
        <w:t>مردى كريم و سخى بود</w:t>
      </w:r>
      <w:r w:rsidR="00A03B31">
        <w:rPr>
          <w:rtl/>
          <w:lang w:bidi="fa-IR"/>
        </w:rPr>
        <w:t xml:space="preserve">. </w:t>
      </w:r>
      <w:r>
        <w:rPr>
          <w:rtl/>
          <w:lang w:bidi="fa-IR"/>
        </w:rPr>
        <w:t xml:space="preserve">مدت ده سال كه پيامبر </w:t>
      </w:r>
      <w:r w:rsidR="00862432" w:rsidRPr="00862432">
        <w:rPr>
          <w:rStyle w:val="libAlaemChar"/>
          <w:rtl/>
        </w:rPr>
        <w:t>صلى‌الله‌عليه‌وآله</w:t>
      </w:r>
      <w:r>
        <w:rPr>
          <w:rtl/>
          <w:lang w:bidi="fa-IR"/>
        </w:rPr>
        <w:t xml:space="preserve"> در مدينه بود</w:t>
      </w:r>
      <w:r w:rsidR="00A03B31">
        <w:rPr>
          <w:rtl/>
          <w:lang w:bidi="fa-IR"/>
        </w:rPr>
        <w:t xml:space="preserve">، </w:t>
      </w:r>
      <w:r>
        <w:rPr>
          <w:rtl/>
          <w:lang w:bidi="fa-IR"/>
        </w:rPr>
        <w:t xml:space="preserve">سعد هر روز ظرفى از غذا براى آن حضرت و خانواده اش به سوى على </w:t>
      </w:r>
      <w:r w:rsidR="00B00F38" w:rsidRPr="00B00F38">
        <w:rPr>
          <w:rStyle w:val="libAlaemChar"/>
          <w:rtl/>
        </w:rPr>
        <w:t>عليه‌السلام</w:t>
      </w:r>
      <w:r>
        <w:rPr>
          <w:rtl/>
          <w:lang w:bidi="fa-IR"/>
        </w:rPr>
        <w:t xml:space="preserve"> متوجه سازد</w:t>
      </w:r>
      <w:r w:rsidR="00A03B31">
        <w:rPr>
          <w:rtl/>
          <w:lang w:bidi="fa-IR"/>
        </w:rPr>
        <w:t xml:space="preserve">. </w:t>
      </w:r>
      <w:r>
        <w:rPr>
          <w:rtl/>
          <w:lang w:bidi="fa-IR"/>
        </w:rPr>
        <w:t>فرزندش قيس در شجاعت</w:t>
      </w:r>
      <w:r w:rsidR="00A03B31">
        <w:rPr>
          <w:rtl/>
          <w:lang w:bidi="fa-IR"/>
        </w:rPr>
        <w:t xml:space="preserve">، </w:t>
      </w:r>
      <w:r>
        <w:rPr>
          <w:rtl/>
          <w:lang w:bidi="fa-IR"/>
        </w:rPr>
        <w:t>كرم</w:t>
      </w:r>
      <w:r w:rsidR="00A03B31">
        <w:rPr>
          <w:rtl/>
          <w:lang w:bidi="fa-IR"/>
        </w:rPr>
        <w:t xml:space="preserve">، </w:t>
      </w:r>
      <w:r>
        <w:rPr>
          <w:rtl/>
          <w:lang w:bidi="fa-IR"/>
        </w:rPr>
        <w:t xml:space="preserve">دوستى و علاقه نسبت به حضرت امير </w:t>
      </w:r>
      <w:r w:rsidR="00B00F38" w:rsidRPr="00B00F38">
        <w:rPr>
          <w:rStyle w:val="libAlaemChar"/>
          <w:rtl/>
        </w:rPr>
        <w:t>عليه‌السلام</w:t>
      </w:r>
      <w:r>
        <w:rPr>
          <w:rtl/>
          <w:lang w:bidi="fa-IR"/>
        </w:rPr>
        <w:t xml:space="preserve"> و فرزند گرامى اش معروف بود و از مكاتبه او با معاويه</w:t>
      </w:r>
      <w:r w:rsidR="00A03B31">
        <w:rPr>
          <w:rtl/>
          <w:lang w:bidi="fa-IR"/>
        </w:rPr>
        <w:t xml:space="preserve">، </w:t>
      </w:r>
      <w:r>
        <w:rPr>
          <w:rtl/>
          <w:lang w:bidi="fa-IR"/>
        </w:rPr>
        <w:t xml:space="preserve">به ميزان صداقت و فداكارى وى نسبت به امام حسن </w:t>
      </w:r>
      <w:r w:rsidR="00B00F38" w:rsidRPr="00B00F38">
        <w:rPr>
          <w:rStyle w:val="libAlaemChar"/>
          <w:rtl/>
        </w:rPr>
        <w:t>عليه‌السلام</w:t>
      </w:r>
      <w:r>
        <w:rPr>
          <w:rtl/>
          <w:lang w:bidi="fa-IR"/>
        </w:rPr>
        <w:t xml:space="preserve"> و به بغض و عداوتش نسبت به معاويه</w:t>
      </w:r>
      <w:r w:rsidR="00A03B31">
        <w:rPr>
          <w:rtl/>
          <w:lang w:bidi="fa-IR"/>
        </w:rPr>
        <w:t xml:space="preserve">، </w:t>
      </w:r>
      <w:r>
        <w:rPr>
          <w:rtl/>
          <w:lang w:bidi="fa-IR"/>
        </w:rPr>
        <w:t>مى توان پى برد</w:t>
      </w:r>
      <w:r w:rsidR="00A03B31">
        <w:rPr>
          <w:rtl/>
          <w:lang w:bidi="fa-IR"/>
        </w:rPr>
        <w:t xml:space="preserve">. </w:t>
      </w:r>
      <w:r>
        <w:rPr>
          <w:rtl/>
          <w:lang w:bidi="fa-IR"/>
        </w:rPr>
        <w:t>حسن كيست</w:t>
      </w:r>
      <w:r w:rsidR="00A03B31">
        <w:rPr>
          <w:rtl/>
          <w:lang w:bidi="fa-IR"/>
        </w:rPr>
        <w:t xml:space="preserve">، </w:t>
      </w:r>
      <w:r>
        <w:rPr>
          <w:rtl/>
          <w:lang w:bidi="fa-IR"/>
        </w:rPr>
        <w:t>ص 125</w:t>
      </w:r>
      <w:r w:rsidR="00A03B31">
        <w:rPr>
          <w:rtl/>
          <w:lang w:bidi="fa-IR"/>
        </w:rPr>
        <w:t xml:space="preserve">، </w:t>
      </w:r>
      <w:r>
        <w:rPr>
          <w:rtl/>
          <w:lang w:bidi="fa-IR"/>
        </w:rPr>
        <w:t>برگرفته ار ترجمه مقاتل الطالبيين</w:t>
      </w:r>
      <w:r w:rsidR="00A03B31">
        <w:rPr>
          <w:rtl/>
          <w:lang w:bidi="fa-IR"/>
        </w:rPr>
        <w:t xml:space="preserve">، </w:t>
      </w:r>
      <w:r>
        <w:rPr>
          <w:rtl/>
          <w:lang w:bidi="fa-IR"/>
        </w:rPr>
        <w:t>ص 61</w:t>
      </w:r>
      <w:r w:rsidR="00A03B31">
        <w:rPr>
          <w:rtl/>
          <w:lang w:bidi="fa-IR"/>
        </w:rPr>
        <w:t xml:space="preserve">، </w:t>
      </w:r>
      <w:r>
        <w:rPr>
          <w:rtl/>
          <w:lang w:bidi="fa-IR"/>
        </w:rPr>
        <w:t>63</w:t>
      </w:r>
      <w:r w:rsidR="00A03B31">
        <w:rPr>
          <w:rtl/>
          <w:lang w:bidi="fa-IR"/>
        </w:rPr>
        <w:t xml:space="preserve">. </w:t>
      </w:r>
    </w:p>
    <w:p w:rsidR="0021046B" w:rsidRDefault="0021046B" w:rsidP="00B5315B">
      <w:pPr>
        <w:pStyle w:val="libFootnote"/>
        <w:rPr>
          <w:rtl/>
          <w:lang w:bidi="fa-IR"/>
        </w:rPr>
      </w:pPr>
      <w:r>
        <w:rPr>
          <w:rtl/>
          <w:lang w:bidi="fa-IR"/>
        </w:rPr>
        <w:t>127- الكامل فى التاريخ</w:t>
      </w:r>
      <w:r w:rsidR="00A03B31">
        <w:rPr>
          <w:rtl/>
          <w:lang w:bidi="fa-IR"/>
        </w:rPr>
        <w:t xml:space="preserve">، </w:t>
      </w:r>
      <w:r>
        <w:rPr>
          <w:rtl/>
          <w:lang w:bidi="fa-IR"/>
        </w:rPr>
        <w:t>ج 2</w:t>
      </w:r>
      <w:r w:rsidR="00A03B31">
        <w:rPr>
          <w:rtl/>
          <w:lang w:bidi="fa-IR"/>
        </w:rPr>
        <w:t xml:space="preserve">، </w:t>
      </w:r>
      <w:r>
        <w:rPr>
          <w:rtl/>
          <w:lang w:bidi="fa-IR"/>
        </w:rPr>
        <w:t>ص 328</w:t>
      </w:r>
      <w:r w:rsidR="00A03B31">
        <w:rPr>
          <w:rtl/>
          <w:lang w:bidi="fa-IR"/>
        </w:rPr>
        <w:t xml:space="preserve">. </w:t>
      </w:r>
    </w:p>
    <w:p w:rsidR="0021046B" w:rsidRDefault="0021046B" w:rsidP="00B5315B">
      <w:pPr>
        <w:pStyle w:val="libFootnote"/>
        <w:rPr>
          <w:rtl/>
          <w:lang w:bidi="fa-IR"/>
        </w:rPr>
      </w:pPr>
      <w:r>
        <w:rPr>
          <w:rtl/>
          <w:lang w:bidi="fa-IR"/>
        </w:rPr>
        <w:t>128- انساب الاشراف</w:t>
      </w:r>
      <w:r w:rsidR="00A03B31">
        <w:rPr>
          <w:rtl/>
          <w:lang w:bidi="fa-IR"/>
        </w:rPr>
        <w:t xml:space="preserve">، </w:t>
      </w:r>
      <w:r>
        <w:rPr>
          <w:rtl/>
          <w:lang w:bidi="fa-IR"/>
        </w:rPr>
        <w:t>ج 1</w:t>
      </w:r>
      <w:r w:rsidR="00A03B31">
        <w:rPr>
          <w:rtl/>
          <w:lang w:bidi="fa-IR"/>
        </w:rPr>
        <w:t xml:space="preserve">، </w:t>
      </w:r>
      <w:r>
        <w:rPr>
          <w:rtl/>
          <w:lang w:bidi="fa-IR"/>
        </w:rPr>
        <w:t>ص 581</w:t>
      </w:r>
      <w:r w:rsidR="00A03B31">
        <w:rPr>
          <w:rtl/>
          <w:lang w:bidi="fa-IR"/>
        </w:rPr>
        <w:t xml:space="preserve">، </w:t>
      </w:r>
      <w:r>
        <w:rPr>
          <w:rtl/>
          <w:lang w:bidi="fa-IR"/>
        </w:rPr>
        <w:t>ح 1177</w:t>
      </w:r>
      <w:r w:rsidR="00A03B31">
        <w:rPr>
          <w:rtl/>
          <w:lang w:bidi="fa-IR"/>
        </w:rPr>
        <w:t xml:space="preserve">، </w:t>
      </w:r>
      <w:r>
        <w:rPr>
          <w:rtl/>
          <w:lang w:bidi="fa-IR"/>
        </w:rPr>
        <w:t>تاريخ الامم و الملوك</w:t>
      </w:r>
      <w:r w:rsidR="00A03B31">
        <w:rPr>
          <w:rtl/>
          <w:lang w:bidi="fa-IR"/>
        </w:rPr>
        <w:t xml:space="preserve">، </w:t>
      </w:r>
      <w:r>
        <w:rPr>
          <w:rtl/>
          <w:lang w:bidi="fa-IR"/>
        </w:rPr>
        <w:t>ج 2</w:t>
      </w:r>
      <w:r w:rsidR="00A03B31">
        <w:rPr>
          <w:rtl/>
          <w:lang w:bidi="fa-IR"/>
        </w:rPr>
        <w:t xml:space="preserve">، </w:t>
      </w:r>
      <w:r>
        <w:rPr>
          <w:rtl/>
          <w:lang w:bidi="fa-IR"/>
        </w:rPr>
        <w:t>ص 243</w:t>
      </w:r>
      <w:r w:rsidR="00A03B31">
        <w:rPr>
          <w:rtl/>
          <w:lang w:bidi="fa-IR"/>
        </w:rPr>
        <w:t xml:space="preserve">. </w:t>
      </w:r>
    </w:p>
    <w:p w:rsidR="0021046B" w:rsidRDefault="0021046B" w:rsidP="00B5315B">
      <w:pPr>
        <w:pStyle w:val="libFootnote"/>
        <w:rPr>
          <w:rtl/>
          <w:lang w:bidi="fa-IR"/>
        </w:rPr>
      </w:pPr>
      <w:r>
        <w:rPr>
          <w:rtl/>
          <w:lang w:bidi="fa-IR"/>
        </w:rPr>
        <w:t>129- او در مكه و در مدينه گوركن مردگان و كفن فروش بود</w:t>
      </w:r>
      <w:r w:rsidR="00A03B31">
        <w:rPr>
          <w:rtl/>
          <w:lang w:bidi="fa-IR"/>
        </w:rPr>
        <w:t xml:space="preserve">. </w:t>
      </w:r>
      <w:r>
        <w:rPr>
          <w:rtl/>
          <w:lang w:bidi="fa-IR"/>
        </w:rPr>
        <w:t>الطبقات الكبرى</w:t>
      </w:r>
      <w:r w:rsidR="00A03B31">
        <w:rPr>
          <w:rtl/>
          <w:lang w:bidi="fa-IR"/>
        </w:rPr>
        <w:t xml:space="preserve">، </w:t>
      </w:r>
      <w:r>
        <w:rPr>
          <w:rtl/>
          <w:lang w:bidi="fa-IR"/>
        </w:rPr>
        <w:t>ج 3</w:t>
      </w:r>
      <w:r w:rsidR="00A03B31">
        <w:rPr>
          <w:rtl/>
          <w:lang w:bidi="fa-IR"/>
        </w:rPr>
        <w:t xml:space="preserve">، </w:t>
      </w:r>
      <w:r>
        <w:rPr>
          <w:rtl/>
          <w:lang w:bidi="fa-IR"/>
        </w:rPr>
        <w:t>قسم اول</w:t>
      </w:r>
      <w:r w:rsidR="00A03B31">
        <w:rPr>
          <w:rtl/>
          <w:lang w:bidi="fa-IR"/>
        </w:rPr>
        <w:t xml:space="preserve">، </w:t>
      </w:r>
      <w:r>
        <w:rPr>
          <w:rtl/>
          <w:lang w:bidi="fa-IR"/>
        </w:rPr>
        <w:t>ص 130 و 131</w:t>
      </w:r>
      <w:r w:rsidR="00A03B31">
        <w:rPr>
          <w:rtl/>
          <w:lang w:bidi="fa-IR"/>
        </w:rPr>
        <w:t xml:space="preserve">، </w:t>
      </w:r>
      <w:r>
        <w:rPr>
          <w:rtl/>
          <w:lang w:bidi="fa-IR"/>
        </w:rPr>
        <w:t>السيرة النبوية</w:t>
      </w:r>
      <w:r w:rsidR="00A03B31">
        <w:rPr>
          <w:rtl/>
          <w:lang w:bidi="fa-IR"/>
        </w:rPr>
        <w:t xml:space="preserve">، </w:t>
      </w:r>
      <w:r>
        <w:rPr>
          <w:rtl/>
          <w:lang w:bidi="fa-IR"/>
        </w:rPr>
        <w:t>ج 4</w:t>
      </w:r>
      <w:r w:rsidR="00A03B31">
        <w:rPr>
          <w:rtl/>
          <w:lang w:bidi="fa-IR"/>
        </w:rPr>
        <w:t xml:space="preserve">، </w:t>
      </w:r>
      <w:r>
        <w:rPr>
          <w:rtl/>
          <w:lang w:bidi="fa-IR"/>
        </w:rPr>
        <w:t>ص 313</w:t>
      </w:r>
      <w:r w:rsidR="00A03B31">
        <w:rPr>
          <w:rtl/>
          <w:lang w:bidi="fa-IR"/>
        </w:rPr>
        <w:t xml:space="preserve">، </w:t>
      </w:r>
      <w:r>
        <w:rPr>
          <w:rtl/>
          <w:lang w:bidi="fa-IR"/>
        </w:rPr>
        <w:t>تاريخ الامم و الملوك</w:t>
      </w:r>
      <w:r w:rsidR="00A03B31">
        <w:rPr>
          <w:rtl/>
          <w:lang w:bidi="fa-IR"/>
        </w:rPr>
        <w:t xml:space="preserve">، </w:t>
      </w:r>
      <w:r>
        <w:rPr>
          <w:rtl/>
          <w:lang w:bidi="fa-IR"/>
        </w:rPr>
        <w:t>ج 3</w:t>
      </w:r>
      <w:r w:rsidR="00A03B31">
        <w:rPr>
          <w:rtl/>
          <w:lang w:bidi="fa-IR"/>
        </w:rPr>
        <w:t xml:space="preserve">، </w:t>
      </w:r>
      <w:r>
        <w:rPr>
          <w:rtl/>
          <w:lang w:bidi="fa-IR"/>
        </w:rPr>
        <w:t>ص 204</w:t>
      </w:r>
      <w:r w:rsidR="00A03B31">
        <w:rPr>
          <w:rtl/>
          <w:lang w:bidi="fa-IR"/>
        </w:rPr>
        <w:t xml:space="preserve">، </w:t>
      </w:r>
      <w:r>
        <w:rPr>
          <w:rtl/>
          <w:lang w:bidi="fa-IR"/>
        </w:rPr>
        <w:t>البدايه والنهايه</w:t>
      </w:r>
      <w:r w:rsidR="00A03B31">
        <w:rPr>
          <w:rtl/>
          <w:lang w:bidi="fa-IR"/>
        </w:rPr>
        <w:t xml:space="preserve">، </w:t>
      </w:r>
      <w:r>
        <w:rPr>
          <w:rtl/>
          <w:lang w:bidi="fa-IR"/>
        </w:rPr>
        <w:t>ج 5</w:t>
      </w:r>
      <w:r w:rsidR="00A03B31">
        <w:rPr>
          <w:rtl/>
          <w:lang w:bidi="fa-IR"/>
        </w:rPr>
        <w:t xml:space="preserve">، </w:t>
      </w:r>
      <w:r>
        <w:rPr>
          <w:rtl/>
          <w:lang w:bidi="fa-IR"/>
        </w:rPr>
        <w:t>ص 266 و 268 ت امتاع الاسماع</w:t>
      </w:r>
      <w:r w:rsidR="00A03B31">
        <w:rPr>
          <w:rtl/>
          <w:lang w:bidi="fa-IR"/>
        </w:rPr>
        <w:t xml:space="preserve">، </w:t>
      </w:r>
      <w:r>
        <w:rPr>
          <w:rtl/>
          <w:lang w:bidi="fa-IR"/>
        </w:rPr>
        <w:t>ص 548</w:t>
      </w:r>
      <w:r w:rsidR="00A03B31">
        <w:rPr>
          <w:rtl/>
          <w:lang w:bidi="fa-IR"/>
        </w:rPr>
        <w:t xml:space="preserve">، </w:t>
      </w:r>
      <w:r>
        <w:rPr>
          <w:rtl/>
          <w:lang w:bidi="fa-IR"/>
        </w:rPr>
        <w:t>السيرة الحلبية</w:t>
      </w:r>
      <w:r w:rsidR="00A03B31">
        <w:rPr>
          <w:rtl/>
          <w:lang w:bidi="fa-IR"/>
        </w:rPr>
        <w:t xml:space="preserve">، </w:t>
      </w:r>
      <w:r>
        <w:rPr>
          <w:rtl/>
          <w:lang w:bidi="fa-IR"/>
        </w:rPr>
        <w:t>ج 3</w:t>
      </w:r>
      <w:r w:rsidR="00A03B31">
        <w:rPr>
          <w:rtl/>
          <w:lang w:bidi="fa-IR"/>
        </w:rPr>
        <w:t xml:space="preserve">، </w:t>
      </w:r>
      <w:r>
        <w:rPr>
          <w:rtl/>
          <w:lang w:bidi="fa-IR"/>
        </w:rPr>
        <w:t>ص 402</w:t>
      </w:r>
      <w:r w:rsidR="00A03B31">
        <w:rPr>
          <w:rtl/>
          <w:lang w:bidi="fa-IR"/>
        </w:rPr>
        <w:t xml:space="preserve">، </w:t>
      </w:r>
      <w:r>
        <w:rPr>
          <w:rtl/>
          <w:lang w:bidi="fa-IR"/>
        </w:rPr>
        <w:t>انساب الاشراف</w:t>
      </w:r>
      <w:r w:rsidR="00A03B31">
        <w:rPr>
          <w:rtl/>
          <w:lang w:bidi="fa-IR"/>
        </w:rPr>
        <w:t xml:space="preserve">، </w:t>
      </w:r>
      <w:r>
        <w:rPr>
          <w:rtl/>
          <w:lang w:bidi="fa-IR"/>
        </w:rPr>
        <w:t>ج 1</w:t>
      </w:r>
      <w:r w:rsidR="00A03B31">
        <w:rPr>
          <w:rtl/>
          <w:lang w:bidi="fa-IR"/>
        </w:rPr>
        <w:t xml:space="preserve">، </w:t>
      </w:r>
      <w:r>
        <w:rPr>
          <w:rtl/>
          <w:lang w:bidi="fa-IR"/>
        </w:rPr>
        <w:t>ص 573</w:t>
      </w:r>
      <w:r w:rsidR="00A03B31">
        <w:rPr>
          <w:rtl/>
          <w:lang w:bidi="fa-IR"/>
        </w:rPr>
        <w:t xml:space="preserve">، </w:t>
      </w:r>
      <w:r>
        <w:rPr>
          <w:rtl/>
          <w:lang w:bidi="fa-IR"/>
        </w:rPr>
        <w:t>الغدير</w:t>
      </w:r>
      <w:r w:rsidR="00A03B31">
        <w:rPr>
          <w:rtl/>
          <w:lang w:bidi="fa-IR"/>
        </w:rPr>
        <w:t xml:space="preserve">، </w:t>
      </w:r>
      <w:r>
        <w:rPr>
          <w:rtl/>
          <w:lang w:bidi="fa-IR"/>
        </w:rPr>
        <w:t>ج 5</w:t>
      </w:r>
      <w:r w:rsidR="00A03B31">
        <w:rPr>
          <w:rtl/>
          <w:lang w:bidi="fa-IR"/>
        </w:rPr>
        <w:t xml:space="preserve">، </w:t>
      </w:r>
      <w:r>
        <w:rPr>
          <w:rtl/>
          <w:lang w:bidi="fa-IR"/>
        </w:rPr>
        <w:t>ص 367</w:t>
      </w:r>
      <w:r w:rsidR="00A03B31">
        <w:rPr>
          <w:rtl/>
          <w:lang w:bidi="fa-IR"/>
        </w:rPr>
        <w:t xml:space="preserve">. </w:t>
      </w:r>
    </w:p>
    <w:p w:rsidR="0021046B" w:rsidRDefault="0021046B" w:rsidP="00B5315B">
      <w:pPr>
        <w:pStyle w:val="libFootnote"/>
        <w:rPr>
          <w:rtl/>
          <w:lang w:bidi="fa-IR"/>
        </w:rPr>
      </w:pPr>
      <w:r>
        <w:rPr>
          <w:rtl/>
          <w:lang w:bidi="fa-IR"/>
        </w:rPr>
        <w:t>130- العقد الفريد</w:t>
      </w:r>
      <w:r w:rsidR="00A03B31">
        <w:rPr>
          <w:rtl/>
          <w:lang w:bidi="fa-IR"/>
        </w:rPr>
        <w:t xml:space="preserve">، </w:t>
      </w:r>
      <w:r>
        <w:rPr>
          <w:rtl/>
          <w:lang w:bidi="fa-IR"/>
        </w:rPr>
        <w:t>ج 3</w:t>
      </w:r>
      <w:r w:rsidR="00A03B31">
        <w:rPr>
          <w:rtl/>
          <w:lang w:bidi="fa-IR"/>
        </w:rPr>
        <w:t xml:space="preserve">، </w:t>
      </w:r>
      <w:r>
        <w:rPr>
          <w:rtl/>
          <w:lang w:bidi="fa-IR"/>
        </w:rPr>
        <w:t>ص 63</w:t>
      </w:r>
      <w:r w:rsidR="00A03B31">
        <w:rPr>
          <w:rtl/>
          <w:lang w:bidi="fa-IR"/>
        </w:rPr>
        <w:t xml:space="preserve">، </w:t>
      </w:r>
      <w:r>
        <w:rPr>
          <w:rtl/>
          <w:lang w:bidi="fa-IR"/>
        </w:rPr>
        <w:t>شرح نهج البلاغه</w:t>
      </w:r>
      <w:r w:rsidR="00A03B31">
        <w:rPr>
          <w:rtl/>
          <w:lang w:bidi="fa-IR"/>
        </w:rPr>
        <w:t xml:space="preserve">، </w:t>
      </w:r>
      <w:r>
        <w:rPr>
          <w:rtl/>
          <w:lang w:bidi="fa-IR"/>
        </w:rPr>
        <w:t>ج 2</w:t>
      </w:r>
      <w:r w:rsidR="00A03B31">
        <w:rPr>
          <w:rtl/>
          <w:lang w:bidi="fa-IR"/>
        </w:rPr>
        <w:t xml:space="preserve">، </w:t>
      </w:r>
      <w:r>
        <w:rPr>
          <w:rtl/>
          <w:lang w:bidi="fa-IR"/>
        </w:rPr>
        <w:t>ص 230</w:t>
      </w:r>
      <w:r w:rsidR="00A03B31">
        <w:rPr>
          <w:rtl/>
          <w:lang w:bidi="fa-IR"/>
        </w:rPr>
        <w:t xml:space="preserve">، </w:t>
      </w:r>
      <w:r>
        <w:rPr>
          <w:rtl/>
          <w:lang w:bidi="fa-IR"/>
        </w:rPr>
        <w:t>الكامل فى التاريخ</w:t>
      </w:r>
      <w:r w:rsidR="00A03B31">
        <w:rPr>
          <w:rtl/>
          <w:lang w:bidi="fa-IR"/>
        </w:rPr>
        <w:t xml:space="preserve">، </w:t>
      </w:r>
      <w:r>
        <w:rPr>
          <w:rtl/>
          <w:lang w:bidi="fa-IR"/>
        </w:rPr>
        <w:t>ج 2</w:t>
      </w:r>
      <w:r w:rsidR="00A03B31">
        <w:rPr>
          <w:rtl/>
          <w:lang w:bidi="fa-IR"/>
        </w:rPr>
        <w:t xml:space="preserve">، </w:t>
      </w:r>
      <w:r>
        <w:rPr>
          <w:rtl/>
          <w:lang w:bidi="fa-IR"/>
        </w:rPr>
        <w:t>ص 328 و 329</w:t>
      </w:r>
      <w:r w:rsidR="00A03B31">
        <w:rPr>
          <w:rtl/>
          <w:lang w:bidi="fa-IR"/>
        </w:rPr>
        <w:t xml:space="preserve">. </w:t>
      </w:r>
    </w:p>
    <w:p w:rsidR="0021046B" w:rsidRDefault="0021046B" w:rsidP="00B5315B">
      <w:pPr>
        <w:pStyle w:val="libFootnote"/>
        <w:rPr>
          <w:rtl/>
          <w:lang w:bidi="fa-IR"/>
        </w:rPr>
      </w:pPr>
      <w:r>
        <w:rPr>
          <w:rtl/>
          <w:lang w:bidi="fa-IR"/>
        </w:rPr>
        <w:lastRenderedPageBreak/>
        <w:t>131- الكامل فى التاريخ</w:t>
      </w:r>
      <w:r w:rsidR="00A03B31">
        <w:rPr>
          <w:rtl/>
          <w:lang w:bidi="fa-IR"/>
        </w:rPr>
        <w:t xml:space="preserve">، </w:t>
      </w:r>
      <w:r>
        <w:rPr>
          <w:rtl/>
          <w:lang w:bidi="fa-IR"/>
        </w:rPr>
        <w:t>ج 2</w:t>
      </w:r>
      <w:r w:rsidR="00A03B31">
        <w:rPr>
          <w:rtl/>
          <w:lang w:bidi="fa-IR"/>
        </w:rPr>
        <w:t xml:space="preserve">، </w:t>
      </w:r>
      <w:r>
        <w:rPr>
          <w:rtl/>
          <w:lang w:bidi="fa-IR"/>
        </w:rPr>
        <w:t>ص 328</w:t>
      </w:r>
      <w:r w:rsidR="00A03B31">
        <w:rPr>
          <w:rtl/>
          <w:lang w:bidi="fa-IR"/>
        </w:rPr>
        <w:t xml:space="preserve">، </w:t>
      </w:r>
      <w:r>
        <w:rPr>
          <w:rtl/>
          <w:lang w:bidi="fa-IR"/>
        </w:rPr>
        <w:t>تاريخ الامم الملوك</w:t>
      </w:r>
      <w:r w:rsidR="00A03B31">
        <w:rPr>
          <w:rtl/>
          <w:lang w:bidi="fa-IR"/>
        </w:rPr>
        <w:t xml:space="preserve">، </w:t>
      </w:r>
      <w:r>
        <w:rPr>
          <w:rtl/>
          <w:lang w:bidi="fa-IR"/>
        </w:rPr>
        <w:t>ج 2</w:t>
      </w:r>
      <w:r w:rsidR="00A03B31">
        <w:rPr>
          <w:rtl/>
          <w:lang w:bidi="fa-IR"/>
        </w:rPr>
        <w:t xml:space="preserve">، </w:t>
      </w:r>
      <w:r>
        <w:rPr>
          <w:rtl/>
          <w:lang w:bidi="fa-IR"/>
        </w:rPr>
        <w:t>ص ‍ 243</w:t>
      </w:r>
      <w:r w:rsidR="00A03B31">
        <w:rPr>
          <w:rtl/>
          <w:lang w:bidi="fa-IR"/>
        </w:rPr>
        <w:t xml:space="preserve">. </w:t>
      </w:r>
    </w:p>
    <w:p w:rsidR="0021046B" w:rsidRDefault="0021046B" w:rsidP="00B5315B">
      <w:pPr>
        <w:pStyle w:val="libFootnote"/>
        <w:rPr>
          <w:rtl/>
          <w:lang w:bidi="fa-IR"/>
        </w:rPr>
      </w:pPr>
      <w:r>
        <w:rPr>
          <w:rtl/>
          <w:lang w:bidi="fa-IR"/>
        </w:rPr>
        <w:t>132- تاريخ الامم و المولك</w:t>
      </w:r>
      <w:r w:rsidR="00A03B31">
        <w:rPr>
          <w:rtl/>
          <w:lang w:bidi="fa-IR"/>
        </w:rPr>
        <w:t xml:space="preserve">، </w:t>
      </w:r>
      <w:r>
        <w:rPr>
          <w:rtl/>
          <w:lang w:bidi="fa-IR"/>
        </w:rPr>
        <w:t>ج 2</w:t>
      </w:r>
      <w:r w:rsidR="00A03B31">
        <w:rPr>
          <w:rtl/>
          <w:lang w:bidi="fa-IR"/>
        </w:rPr>
        <w:t xml:space="preserve">، </w:t>
      </w:r>
      <w:r>
        <w:rPr>
          <w:rtl/>
          <w:lang w:bidi="fa-IR"/>
        </w:rPr>
        <w:t>ص 235</w:t>
      </w:r>
      <w:r w:rsidR="00A03B31">
        <w:rPr>
          <w:rtl/>
          <w:lang w:bidi="fa-IR"/>
        </w:rPr>
        <w:t xml:space="preserve">، </w:t>
      </w:r>
      <w:r>
        <w:rPr>
          <w:rtl/>
          <w:lang w:bidi="fa-IR"/>
        </w:rPr>
        <w:t>البداية و النهاية</w:t>
      </w:r>
      <w:r w:rsidR="00A03B31">
        <w:rPr>
          <w:rtl/>
          <w:lang w:bidi="fa-IR"/>
        </w:rPr>
        <w:t xml:space="preserve">، </w:t>
      </w:r>
      <w:r>
        <w:rPr>
          <w:rtl/>
          <w:lang w:bidi="fa-IR"/>
        </w:rPr>
        <w:t>ج 5</w:t>
      </w:r>
      <w:r w:rsidR="00A03B31">
        <w:rPr>
          <w:rtl/>
          <w:lang w:bidi="fa-IR"/>
        </w:rPr>
        <w:t xml:space="preserve">، </w:t>
      </w:r>
      <w:r>
        <w:rPr>
          <w:rtl/>
          <w:lang w:bidi="fa-IR"/>
        </w:rPr>
        <w:t>ص ‍ 246</w:t>
      </w:r>
      <w:r w:rsidR="00A03B31">
        <w:rPr>
          <w:rtl/>
          <w:lang w:bidi="fa-IR"/>
        </w:rPr>
        <w:t xml:space="preserve">. </w:t>
      </w:r>
    </w:p>
    <w:p w:rsidR="0021046B" w:rsidRDefault="0021046B" w:rsidP="00B5315B">
      <w:pPr>
        <w:pStyle w:val="libFootnote"/>
        <w:rPr>
          <w:rtl/>
          <w:lang w:bidi="fa-IR"/>
        </w:rPr>
      </w:pPr>
      <w:r>
        <w:rPr>
          <w:rtl/>
          <w:lang w:bidi="fa-IR"/>
        </w:rPr>
        <w:t>133- تاريخ الامم و الملوك</w:t>
      </w:r>
      <w:r w:rsidR="00A03B31">
        <w:rPr>
          <w:rtl/>
          <w:lang w:bidi="fa-IR"/>
        </w:rPr>
        <w:t xml:space="preserve">، </w:t>
      </w:r>
      <w:r>
        <w:rPr>
          <w:rtl/>
          <w:lang w:bidi="fa-IR"/>
        </w:rPr>
        <w:t>ج 2</w:t>
      </w:r>
      <w:r w:rsidR="00A03B31">
        <w:rPr>
          <w:rtl/>
          <w:lang w:bidi="fa-IR"/>
        </w:rPr>
        <w:t xml:space="preserve">، </w:t>
      </w:r>
      <w:r>
        <w:rPr>
          <w:rtl/>
          <w:lang w:bidi="fa-IR"/>
        </w:rPr>
        <w:t>ص 242</w:t>
      </w:r>
      <w:r w:rsidR="00A03B31">
        <w:rPr>
          <w:rtl/>
          <w:lang w:bidi="fa-IR"/>
        </w:rPr>
        <w:t xml:space="preserve">، </w:t>
      </w:r>
      <w:r>
        <w:rPr>
          <w:rtl/>
          <w:lang w:bidi="fa-IR"/>
        </w:rPr>
        <w:t>الكامل فى التاريخ</w:t>
      </w:r>
      <w:r w:rsidR="00A03B31">
        <w:rPr>
          <w:rtl/>
          <w:lang w:bidi="fa-IR"/>
        </w:rPr>
        <w:t xml:space="preserve">، </w:t>
      </w:r>
      <w:r>
        <w:rPr>
          <w:rtl/>
          <w:lang w:bidi="fa-IR"/>
        </w:rPr>
        <w:t>ج 2</w:t>
      </w:r>
      <w:r w:rsidR="00A03B31">
        <w:rPr>
          <w:rtl/>
          <w:lang w:bidi="fa-IR"/>
        </w:rPr>
        <w:t xml:space="preserve">، </w:t>
      </w:r>
      <w:r>
        <w:rPr>
          <w:rtl/>
          <w:lang w:bidi="fa-IR"/>
        </w:rPr>
        <w:t>ص ‍ 327</w:t>
      </w:r>
      <w:r w:rsidR="00A03B31">
        <w:rPr>
          <w:rtl/>
          <w:lang w:bidi="fa-IR"/>
        </w:rPr>
        <w:t xml:space="preserve">. </w:t>
      </w:r>
    </w:p>
    <w:p w:rsidR="0021046B" w:rsidRDefault="0021046B" w:rsidP="00B5315B">
      <w:pPr>
        <w:pStyle w:val="libFootnote"/>
        <w:rPr>
          <w:rtl/>
          <w:lang w:bidi="fa-IR"/>
        </w:rPr>
      </w:pPr>
      <w:r>
        <w:rPr>
          <w:rtl/>
          <w:lang w:bidi="fa-IR"/>
        </w:rPr>
        <w:t>134- تهذيب الكمال</w:t>
      </w:r>
      <w:r w:rsidR="00A03B31">
        <w:rPr>
          <w:rtl/>
          <w:lang w:bidi="fa-IR"/>
        </w:rPr>
        <w:t xml:space="preserve">، </w:t>
      </w:r>
      <w:r>
        <w:rPr>
          <w:rtl/>
          <w:lang w:bidi="fa-IR"/>
        </w:rPr>
        <w:t>ج 9</w:t>
      </w:r>
      <w:r w:rsidR="00A03B31">
        <w:rPr>
          <w:rtl/>
          <w:lang w:bidi="fa-IR"/>
        </w:rPr>
        <w:t xml:space="preserve">، </w:t>
      </w:r>
      <w:r>
        <w:rPr>
          <w:rtl/>
          <w:lang w:bidi="fa-IR"/>
        </w:rPr>
        <w:t>ص 364</w:t>
      </w:r>
      <w:r w:rsidR="00A03B31">
        <w:rPr>
          <w:rtl/>
          <w:lang w:bidi="fa-IR"/>
        </w:rPr>
        <w:t xml:space="preserve">. </w:t>
      </w:r>
    </w:p>
    <w:p w:rsidR="0021046B" w:rsidRDefault="0021046B" w:rsidP="00B5315B">
      <w:pPr>
        <w:pStyle w:val="libFootnote"/>
        <w:rPr>
          <w:rtl/>
          <w:lang w:bidi="fa-IR"/>
        </w:rPr>
      </w:pPr>
      <w:r>
        <w:rPr>
          <w:rtl/>
          <w:lang w:bidi="fa-IR"/>
        </w:rPr>
        <w:t>135- الكامل فى التاريخ</w:t>
      </w:r>
      <w:r w:rsidR="00A03B31">
        <w:rPr>
          <w:rtl/>
          <w:lang w:bidi="fa-IR"/>
        </w:rPr>
        <w:t xml:space="preserve">، </w:t>
      </w:r>
      <w:r>
        <w:rPr>
          <w:rtl/>
          <w:lang w:bidi="fa-IR"/>
        </w:rPr>
        <w:t>ج 2</w:t>
      </w:r>
      <w:r w:rsidR="00A03B31">
        <w:rPr>
          <w:rtl/>
          <w:lang w:bidi="fa-IR"/>
        </w:rPr>
        <w:t xml:space="preserve">، </w:t>
      </w:r>
      <w:r>
        <w:rPr>
          <w:rtl/>
          <w:lang w:bidi="fa-IR"/>
        </w:rPr>
        <w:t>ص 329</w:t>
      </w:r>
      <w:r w:rsidR="00A03B31">
        <w:rPr>
          <w:rtl/>
          <w:lang w:bidi="fa-IR"/>
        </w:rPr>
        <w:t xml:space="preserve">، </w:t>
      </w:r>
      <w:r>
        <w:rPr>
          <w:rtl/>
          <w:lang w:bidi="fa-IR"/>
        </w:rPr>
        <w:t>تاريخ الامم و الملوك</w:t>
      </w:r>
      <w:r w:rsidR="00A03B31">
        <w:rPr>
          <w:rtl/>
          <w:lang w:bidi="fa-IR"/>
        </w:rPr>
        <w:t xml:space="preserve">، </w:t>
      </w:r>
      <w:r>
        <w:rPr>
          <w:rtl/>
          <w:lang w:bidi="fa-IR"/>
        </w:rPr>
        <w:t>ج 3</w:t>
      </w:r>
      <w:r w:rsidR="00A03B31">
        <w:rPr>
          <w:rtl/>
          <w:lang w:bidi="fa-IR"/>
        </w:rPr>
        <w:t xml:space="preserve">، </w:t>
      </w:r>
      <w:r>
        <w:rPr>
          <w:rtl/>
          <w:lang w:bidi="fa-IR"/>
        </w:rPr>
        <w:t>ص ‍ 220</w:t>
      </w:r>
      <w:r w:rsidR="00A03B31">
        <w:rPr>
          <w:rtl/>
          <w:lang w:bidi="fa-IR"/>
        </w:rPr>
        <w:t xml:space="preserve">، </w:t>
      </w:r>
      <w:r>
        <w:rPr>
          <w:rtl/>
          <w:lang w:bidi="fa-IR"/>
        </w:rPr>
        <w:t>دارالمعارف</w:t>
      </w:r>
      <w:r w:rsidR="00A03B31">
        <w:rPr>
          <w:rtl/>
          <w:lang w:bidi="fa-IR"/>
        </w:rPr>
        <w:t xml:space="preserve">، </w:t>
      </w:r>
      <w:r>
        <w:rPr>
          <w:rtl/>
          <w:lang w:bidi="fa-IR"/>
        </w:rPr>
        <w:t>مصر</w:t>
      </w:r>
      <w:r w:rsidR="00A03B31">
        <w:rPr>
          <w:rtl/>
          <w:lang w:bidi="fa-IR"/>
        </w:rPr>
        <w:t xml:space="preserve">. </w:t>
      </w:r>
    </w:p>
    <w:p w:rsidR="0021046B" w:rsidRDefault="0021046B" w:rsidP="00B5315B">
      <w:pPr>
        <w:pStyle w:val="libFootnote"/>
        <w:rPr>
          <w:rtl/>
          <w:lang w:bidi="fa-IR"/>
        </w:rPr>
      </w:pPr>
      <w:r>
        <w:rPr>
          <w:rtl/>
          <w:lang w:bidi="fa-IR"/>
        </w:rPr>
        <w:t>136- تاريخ الامم و الملوك</w:t>
      </w:r>
      <w:r w:rsidR="00A03B31">
        <w:rPr>
          <w:rtl/>
          <w:lang w:bidi="fa-IR"/>
        </w:rPr>
        <w:t xml:space="preserve">، </w:t>
      </w:r>
      <w:r>
        <w:rPr>
          <w:rtl/>
          <w:lang w:bidi="fa-IR"/>
        </w:rPr>
        <w:t>ج 2</w:t>
      </w:r>
      <w:r w:rsidR="00A03B31">
        <w:rPr>
          <w:rtl/>
          <w:lang w:bidi="fa-IR"/>
        </w:rPr>
        <w:t xml:space="preserve">، </w:t>
      </w:r>
      <w:r>
        <w:rPr>
          <w:rtl/>
          <w:lang w:bidi="fa-IR"/>
        </w:rPr>
        <w:t>ص 243</w:t>
      </w:r>
      <w:r w:rsidR="00A03B31">
        <w:rPr>
          <w:rtl/>
          <w:lang w:bidi="fa-IR"/>
        </w:rPr>
        <w:t xml:space="preserve">. </w:t>
      </w:r>
    </w:p>
    <w:p w:rsidR="0021046B" w:rsidRDefault="0021046B" w:rsidP="00B5315B">
      <w:pPr>
        <w:pStyle w:val="libFootnote"/>
        <w:rPr>
          <w:rtl/>
          <w:lang w:bidi="fa-IR"/>
        </w:rPr>
      </w:pPr>
      <w:r>
        <w:rPr>
          <w:rtl/>
          <w:lang w:bidi="fa-IR"/>
        </w:rPr>
        <w:t>137- انساب الاشرف</w:t>
      </w:r>
      <w:r w:rsidR="00A03B31">
        <w:rPr>
          <w:rtl/>
          <w:lang w:bidi="fa-IR"/>
        </w:rPr>
        <w:t xml:space="preserve">، </w:t>
      </w:r>
      <w:r>
        <w:rPr>
          <w:rtl/>
          <w:lang w:bidi="fa-IR"/>
        </w:rPr>
        <w:t>ج 1</w:t>
      </w:r>
      <w:r w:rsidR="00A03B31">
        <w:rPr>
          <w:rtl/>
          <w:lang w:bidi="fa-IR"/>
        </w:rPr>
        <w:t xml:space="preserve">، </w:t>
      </w:r>
      <w:r>
        <w:rPr>
          <w:rtl/>
          <w:lang w:bidi="fa-IR"/>
        </w:rPr>
        <w:t>ص 582</w:t>
      </w:r>
      <w:r w:rsidR="00A03B31">
        <w:rPr>
          <w:rtl/>
          <w:lang w:bidi="fa-IR"/>
        </w:rPr>
        <w:t xml:space="preserve">، </w:t>
      </w:r>
      <w:r>
        <w:rPr>
          <w:rtl/>
          <w:lang w:bidi="fa-IR"/>
        </w:rPr>
        <w:t>ش 1177</w:t>
      </w:r>
      <w:r w:rsidR="00A03B31">
        <w:rPr>
          <w:rtl/>
          <w:lang w:bidi="fa-IR"/>
        </w:rPr>
        <w:t xml:space="preserve">. </w:t>
      </w:r>
    </w:p>
    <w:p w:rsidR="0021046B" w:rsidRDefault="0021046B" w:rsidP="00B5315B">
      <w:pPr>
        <w:pStyle w:val="libFootnote"/>
        <w:rPr>
          <w:rtl/>
          <w:lang w:bidi="fa-IR"/>
        </w:rPr>
      </w:pPr>
      <w:r>
        <w:rPr>
          <w:rtl/>
          <w:lang w:bidi="fa-IR"/>
        </w:rPr>
        <w:t>138- الامامة</w:t>
      </w:r>
      <w:r w:rsidR="00A03B31">
        <w:rPr>
          <w:rtl/>
          <w:lang w:bidi="fa-IR"/>
        </w:rPr>
        <w:t xml:space="preserve">، </w:t>
      </w:r>
      <w:r>
        <w:rPr>
          <w:rtl/>
          <w:lang w:bidi="fa-IR"/>
        </w:rPr>
        <w:t>ج 1</w:t>
      </w:r>
      <w:r w:rsidR="00A03B31">
        <w:rPr>
          <w:rtl/>
          <w:lang w:bidi="fa-IR"/>
        </w:rPr>
        <w:t xml:space="preserve">، </w:t>
      </w:r>
      <w:r>
        <w:rPr>
          <w:rtl/>
          <w:lang w:bidi="fa-IR"/>
        </w:rPr>
        <w:t>ص 6</w:t>
      </w:r>
      <w:r w:rsidR="00A03B31">
        <w:rPr>
          <w:rtl/>
          <w:lang w:bidi="fa-IR"/>
        </w:rPr>
        <w:t xml:space="preserve">، </w:t>
      </w:r>
      <w:r>
        <w:rPr>
          <w:rtl/>
          <w:lang w:bidi="fa-IR"/>
        </w:rPr>
        <w:t>تاريخ الامم والملوك</w:t>
      </w:r>
      <w:r w:rsidR="00A03B31">
        <w:rPr>
          <w:rtl/>
          <w:lang w:bidi="fa-IR"/>
        </w:rPr>
        <w:t xml:space="preserve">، </w:t>
      </w:r>
      <w:r>
        <w:rPr>
          <w:rtl/>
          <w:lang w:bidi="fa-IR"/>
        </w:rPr>
        <w:t>ج 3</w:t>
      </w:r>
      <w:r w:rsidR="00A03B31">
        <w:rPr>
          <w:rtl/>
          <w:lang w:bidi="fa-IR"/>
        </w:rPr>
        <w:t xml:space="preserve">، </w:t>
      </w:r>
      <w:r>
        <w:rPr>
          <w:rtl/>
          <w:lang w:bidi="fa-IR"/>
        </w:rPr>
        <w:t>ص 218</w:t>
      </w:r>
      <w:r w:rsidR="00A03B31">
        <w:rPr>
          <w:rtl/>
          <w:lang w:bidi="fa-IR"/>
        </w:rPr>
        <w:t xml:space="preserve">، </w:t>
      </w:r>
      <w:r>
        <w:rPr>
          <w:rtl/>
          <w:lang w:bidi="fa-IR"/>
        </w:rPr>
        <w:t>صحيح بخارى</w:t>
      </w:r>
      <w:r w:rsidR="00A03B31">
        <w:rPr>
          <w:rtl/>
          <w:lang w:bidi="fa-IR"/>
        </w:rPr>
        <w:t xml:space="preserve">، </w:t>
      </w:r>
      <w:r>
        <w:rPr>
          <w:rtl/>
          <w:lang w:bidi="fa-IR"/>
        </w:rPr>
        <w:t>ج 5</w:t>
      </w:r>
      <w:r w:rsidR="00A03B31">
        <w:rPr>
          <w:rtl/>
          <w:lang w:bidi="fa-IR"/>
        </w:rPr>
        <w:t xml:space="preserve">، </w:t>
      </w:r>
      <w:r>
        <w:rPr>
          <w:rtl/>
          <w:lang w:bidi="fa-IR"/>
        </w:rPr>
        <w:t>ص 8</w:t>
      </w:r>
      <w:r w:rsidR="00A03B31">
        <w:rPr>
          <w:rtl/>
          <w:lang w:bidi="fa-IR"/>
        </w:rPr>
        <w:t xml:space="preserve">. </w:t>
      </w:r>
    </w:p>
    <w:p w:rsidR="0021046B" w:rsidRDefault="0021046B" w:rsidP="00B5315B">
      <w:pPr>
        <w:pStyle w:val="libFootnote"/>
        <w:rPr>
          <w:rtl/>
          <w:lang w:bidi="fa-IR"/>
        </w:rPr>
      </w:pPr>
      <w:r>
        <w:rPr>
          <w:rtl/>
          <w:lang w:bidi="fa-IR"/>
        </w:rPr>
        <w:t>139- اسرار سقفيه</w:t>
      </w:r>
      <w:r w:rsidR="00A03B31">
        <w:rPr>
          <w:rtl/>
          <w:lang w:bidi="fa-IR"/>
        </w:rPr>
        <w:t xml:space="preserve">، </w:t>
      </w:r>
      <w:r>
        <w:rPr>
          <w:rtl/>
          <w:lang w:bidi="fa-IR"/>
        </w:rPr>
        <w:t>ص 192</w:t>
      </w:r>
      <w:r w:rsidR="00A03B31">
        <w:rPr>
          <w:rtl/>
          <w:lang w:bidi="fa-IR"/>
        </w:rPr>
        <w:t xml:space="preserve">. </w:t>
      </w:r>
    </w:p>
    <w:p w:rsidR="0021046B" w:rsidRDefault="0021046B" w:rsidP="00B5315B">
      <w:pPr>
        <w:pStyle w:val="libFootnote"/>
        <w:rPr>
          <w:rtl/>
          <w:lang w:bidi="fa-IR"/>
        </w:rPr>
      </w:pPr>
      <w:r>
        <w:rPr>
          <w:rtl/>
          <w:lang w:bidi="fa-IR"/>
        </w:rPr>
        <w:t>140- منظور وى از نخستين مهاجران نخستين كسانى اند كه به پيامبر ايمان آوردند و با وى هجرت كردند</w:t>
      </w:r>
      <w:r w:rsidR="00A03B31">
        <w:rPr>
          <w:rtl/>
          <w:lang w:bidi="fa-IR"/>
        </w:rPr>
        <w:t xml:space="preserve">. </w:t>
      </w:r>
    </w:p>
    <w:p w:rsidR="0021046B" w:rsidRDefault="0021046B" w:rsidP="00B5315B">
      <w:pPr>
        <w:pStyle w:val="libFootnote"/>
        <w:rPr>
          <w:rtl/>
          <w:lang w:bidi="fa-IR"/>
        </w:rPr>
      </w:pPr>
      <w:r>
        <w:rPr>
          <w:rtl/>
          <w:lang w:bidi="fa-IR"/>
        </w:rPr>
        <w:t>141- بدين سان گروه بندى ابوبكر اين گونه بود</w:t>
      </w:r>
      <w:r w:rsidR="001F7182">
        <w:rPr>
          <w:rtl/>
          <w:lang w:bidi="fa-IR"/>
        </w:rPr>
        <w:t xml:space="preserve">: </w:t>
      </w:r>
      <w:r>
        <w:rPr>
          <w:rtl/>
          <w:lang w:bidi="fa-IR"/>
        </w:rPr>
        <w:t>1)مرتبه پيامبر و نخستين ايمان آورندگان مهاجر</w:t>
      </w:r>
      <w:r w:rsidR="00A03B31">
        <w:rPr>
          <w:rtl/>
          <w:lang w:bidi="fa-IR"/>
        </w:rPr>
        <w:t xml:space="preserve">. </w:t>
      </w:r>
      <w:r>
        <w:rPr>
          <w:rtl/>
          <w:lang w:bidi="fa-IR"/>
        </w:rPr>
        <w:t>2)ايمان آورندگان كه در مكه كه پس از هجرت پيامبر</w:t>
      </w:r>
      <w:r w:rsidR="00A03B31">
        <w:rPr>
          <w:rtl/>
          <w:lang w:bidi="fa-IR"/>
        </w:rPr>
        <w:t xml:space="preserve">، </w:t>
      </w:r>
      <w:r>
        <w:rPr>
          <w:rtl/>
          <w:lang w:bidi="fa-IR"/>
        </w:rPr>
        <w:t>به تدريج به مدينه آمدند</w:t>
      </w:r>
      <w:r w:rsidR="00A03B31">
        <w:rPr>
          <w:rtl/>
          <w:lang w:bidi="fa-IR"/>
        </w:rPr>
        <w:t xml:space="preserve">. </w:t>
      </w:r>
      <w:r>
        <w:rPr>
          <w:rtl/>
          <w:lang w:bidi="fa-IR"/>
        </w:rPr>
        <w:t>3)ايمان آورندگان ساكن در مدينه</w:t>
      </w:r>
      <w:r w:rsidR="00A03B31">
        <w:rPr>
          <w:rtl/>
          <w:lang w:bidi="fa-IR"/>
        </w:rPr>
        <w:t xml:space="preserve">. </w:t>
      </w:r>
      <w:r>
        <w:rPr>
          <w:rtl/>
          <w:lang w:bidi="fa-IR"/>
        </w:rPr>
        <w:t>ابوبكر پساز استثناى گروه اول</w:t>
      </w:r>
      <w:r w:rsidR="00A03B31">
        <w:rPr>
          <w:rtl/>
          <w:lang w:bidi="fa-IR"/>
        </w:rPr>
        <w:t xml:space="preserve">، </w:t>
      </w:r>
      <w:r>
        <w:rPr>
          <w:rtl/>
          <w:lang w:bidi="fa-IR"/>
        </w:rPr>
        <w:t>انصار را در رديف گروه دوم قرار داد و با گروه غير بر جسته مهاجر</w:t>
      </w:r>
      <w:r w:rsidR="00A03B31">
        <w:rPr>
          <w:rtl/>
          <w:lang w:bidi="fa-IR"/>
        </w:rPr>
        <w:t xml:space="preserve">، </w:t>
      </w:r>
      <w:r>
        <w:rPr>
          <w:rtl/>
          <w:lang w:bidi="fa-IR"/>
        </w:rPr>
        <w:t>همتراز كرد</w:t>
      </w:r>
      <w:r w:rsidR="00A03B31">
        <w:rPr>
          <w:rtl/>
          <w:lang w:bidi="fa-IR"/>
        </w:rPr>
        <w:t xml:space="preserve">. </w:t>
      </w:r>
    </w:p>
    <w:p w:rsidR="0021046B" w:rsidRDefault="0021046B" w:rsidP="00B5315B">
      <w:pPr>
        <w:pStyle w:val="libFootnote"/>
        <w:rPr>
          <w:rtl/>
          <w:lang w:bidi="fa-IR"/>
        </w:rPr>
      </w:pPr>
      <w:r>
        <w:rPr>
          <w:rtl/>
          <w:lang w:bidi="fa-IR"/>
        </w:rPr>
        <w:t>142- ابوبكر در كلام خود به اين آيه قرآن استدلال كرد كه در آن</w:t>
      </w:r>
      <w:r w:rsidR="00A03B31">
        <w:rPr>
          <w:rtl/>
          <w:lang w:bidi="fa-IR"/>
        </w:rPr>
        <w:t xml:space="preserve">، </w:t>
      </w:r>
      <w:r>
        <w:rPr>
          <w:rtl/>
          <w:lang w:bidi="fa-IR"/>
        </w:rPr>
        <w:t>نام مهاجران و فضيلت آنها قبل از انصار ياد شده است</w:t>
      </w:r>
      <w:r w:rsidR="00A03B31">
        <w:rPr>
          <w:rtl/>
          <w:lang w:bidi="fa-IR"/>
        </w:rPr>
        <w:t xml:space="preserve">. </w:t>
      </w:r>
      <w:r w:rsidRPr="00A03B31">
        <w:rPr>
          <w:rStyle w:val="libAieChar"/>
          <w:rtl/>
        </w:rPr>
        <w:t xml:space="preserve"> و السابقون الاولون من المهاجرين و الانصار و الذين اتبعوهم باحسان رضى الله عنهم و رضوا عنه و اعد لهم جنات تجرى تحتها الانهار خاليدن فيها ابدا ذلك الفوز العظيم</w:t>
      </w:r>
      <w:r w:rsidR="00A03B31">
        <w:rPr>
          <w:rStyle w:val="libAieChar"/>
          <w:rtl/>
        </w:rPr>
        <w:t xml:space="preserve">. </w:t>
      </w:r>
      <w:r>
        <w:rPr>
          <w:rtl/>
          <w:lang w:bidi="fa-IR"/>
        </w:rPr>
        <w:t>توبه / 100</w:t>
      </w:r>
      <w:r w:rsidR="00A03B31">
        <w:rPr>
          <w:rtl/>
          <w:lang w:bidi="fa-IR"/>
        </w:rPr>
        <w:t xml:space="preserve">. </w:t>
      </w:r>
    </w:p>
    <w:p w:rsidR="0021046B" w:rsidRDefault="0021046B" w:rsidP="00B5315B">
      <w:pPr>
        <w:pStyle w:val="libFootnote"/>
        <w:rPr>
          <w:rtl/>
          <w:lang w:bidi="fa-IR"/>
        </w:rPr>
      </w:pPr>
      <w:r>
        <w:rPr>
          <w:rtl/>
          <w:lang w:bidi="fa-IR"/>
        </w:rPr>
        <w:t>143- عمر پيوسته از اين زيركى ابوبكر اظهار ناخرسندى مى كرد</w:t>
      </w:r>
      <w:r w:rsidR="00A03B31">
        <w:rPr>
          <w:rtl/>
          <w:lang w:bidi="fa-IR"/>
        </w:rPr>
        <w:t xml:space="preserve">. </w:t>
      </w:r>
      <w:r>
        <w:rPr>
          <w:rtl/>
          <w:lang w:bidi="fa-IR"/>
        </w:rPr>
        <w:t>بر طبق قرار قبلى</w:t>
      </w:r>
      <w:r w:rsidR="00A03B31">
        <w:rPr>
          <w:rtl/>
          <w:lang w:bidi="fa-IR"/>
        </w:rPr>
        <w:t xml:space="preserve">، </w:t>
      </w:r>
      <w:r>
        <w:rPr>
          <w:rtl/>
          <w:lang w:bidi="fa-IR"/>
        </w:rPr>
        <w:t>عمر مى بايست نخستين سخنگو و نامزد خلافت باشد</w:t>
      </w:r>
      <w:r w:rsidR="00A03B31">
        <w:rPr>
          <w:rtl/>
          <w:lang w:bidi="fa-IR"/>
        </w:rPr>
        <w:t xml:space="preserve">، </w:t>
      </w:r>
      <w:r>
        <w:rPr>
          <w:rtl/>
          <w:lang w:bidi="fa-IR"/>
        </w:rPr>
        <w:t>حال آن كه ابوبكر از همان آغاز به وى مى گويد</w:t>
      </w:r>
      <w:r w:rsidR="001F7182">
        <w:rPr>
          <w:rtl/>
          <w:lang w:bidi="fa-IR"/>
        </w:rPr>
        <w:t xml:space="preserve">: </w:t>
      </w:r>
      <w:r>
        <w:rPr>
          <w:rtl/>
          <w:lang w:bidi="fa-IR"/>
        </w:rPr>
        <w:t>تو چيزى مگو</w:t>
      </w:r>
      <w:r w:rsidR="00A03B31">
        <w:rPr>
          <w:rtl/>
          <w:lang w:bidi="fa-IR"/>
        </w:rPr>
        <w:t xml:space="preserve">، </w:t>
      </w:r>
      <w:r>
        <w:rPr>
          <w:rtl/>
          <w:lang w:bidi="fa-IR"/>
        </w:rPr>
        <w:t>من سخنگويى را آغاز مى كنم</w:t>
      </w:r>
      <w:r w:rsidR="00A03B31">
        <w:rPr>
          <w:rtl/>
          <w:lang w:bidi="fa-IR"/>
        </w:rPr>
        <w:t xml:space="preserve">. </w:t>
      </w:r>
      <w:r>
        <w:rPr>
          <w:rtl/>
          <w:lang w:bidi="fa-IR"/>
        </w:rPr>
        <w:t>و راه را براى تو هموار مى نمايم</w:t>
      </w:r>
      <w:r w:rsidR="00A03B31">
        <w:rPr>
          <w:rtl/>
          <w:lang w:bidi="fa-IR"/>
        </w:rPr>
        <w:t xml:space="preserve">، </w:t>
      </w:r>
      <w:r>
        <w:rPr>
          <w:rtl/>
          <w:lang w:bidi="fa-IR"/>
        </w:rPr>
        <w:t>آن گاه تو رشته كلام را به دست گير</w:t>
      </w:r>
      <w:r w:rsidR="00A03B31">
        <w:rPr>
          <w:rtl/>
          <w:lang w:bidi="fa-IR"/>
        </w:rPr>
        <w:t xml:space="preserve">. </w:t>
      </w:r>
      <w:r>
        <w:rPr>
          <w:rtl/>
          <w:lang w:bidi="fa-IR"/>
        </w:rPr>
        <w:t>السيرة النبوية</w:t>
      </w:r>
      <w:r w:rsidR="00A03B31">
        <w:rPr>
          <w:rtl/>
          <w:lang w:bidi="fa-IR"/>
        </w:rPr>
        <w:t xml:space="preserve">، </w:t>
      </w:r>
      <w:r>
        <w:rPr>
          <w:rtl/>
          <w:lang w:bidi="fa-IR"/>
        </w:rPr>
        <w:t>ترجمه</w:t>
      </w:r>
      <w:r w:rsidR="00A03B31">
        <w:rPr>
          <w:rtl/>
          <w:lang w:bidi="fa-IR"/>
        </w:rPr>
        <w:t xml:space="preserve">، </w:t>
      </w:r>
      <w:r>
        <w:rPr>
          <w:rtl/>
          <w:lang w:bidi="fa-IR"/>
        </w:rPr>
        <w:t>ج 2</w:t>
      </w:r>
      <w:r w:rsidR="00A03B31">
        <w:rPr>
          <w:rtl/>
          <w:lang w:bidi="fa-IR"/>
        </w:rPr>
        <w:t xml:space="preserve">، </w:t>
      </w:r>
      <w:r>
        <w:rPr>
          <w:rtl/>
          <w:lang w:bidi="fa-IR"/>
        </w:rPr>
        <w:t>ص 431</w:t>
      </w:r>
      <w:r w:rsidR="00A03B31">
        <w:rPr>
          <w:rtl/>
          <w:lang w:bidi="fa-IR"/>
        </w:rPr>
        <w:t xml:space="preserve">. </w:t>
      </w:r>
      <w:r>
        <w:rPr>
          <w:rtl/>
          <w:lang w:bidi="fa-IR"/>
        </w:rPr>
        <w:t>در ادامه گفتگو</w:t>
      </w:r>
      <w:r w:rsidR="00A03B31">
        <w:rPr>
          <w:rtl/>
          <w:lang w:bidi="fa-IR"/>
        </w:rPr>
        <w:t xml:space="preserve">، </w:t>
      </w:r>
      <w:r>
        <w:rPr>
          <w:rtl/>
          <w:lang w:bidi="fa-IR"/>
        </w:rPr>
        <w:t>با تاكيد بر اين كه خلافت حق نخستين مهاجران است موقعيت خود را تثبيت و موقعيت عمر را متزلزل مى سازد</w:t>
      </w:r>
      <w:r w:rsidR="00A03B31">
        <w:rPr>
          <w:rtl/>
          <w:lang w:bidi="fa-IR"/>
        </w:rPr>
        <w:t xml:space="preserve">. </w:t>
      </w:r>
    </w:p>
    <w:p w:rsidR="0021046B" w:rsidRDefault="0021046B" w:rsidP="00B5315B">
      <w:pPr>
        <w:pStyle w:val="libFootnote"/>
        <w:rPr>
          <w:rtl/>
          <w:lang w:bidi="fa-IR"/>
        </w:rPr>
      </w:pPr>
      <w:r>
        <w:rPr>
          <w:rtl/>
          <w:lang w:bidi="fa-IR"/>
        </w:rPr>
        <w:lastRenderedPageBreak/>
        <w:t>144- وى در دوره حكومت ابوبكر و عمر تا سال 18 هجرى بخش اقتصاد و دارايى حكومت را عهده دار بود</w:t>
      </w:r>
      <w:r w:rsidR="00A03B31">
        <w:rPr>
          <w:rtl/>
          <w:lang w:bidi="fa-IR"/>
        </w:rPr>
        <w:t xml:space="preserve">. </w:t>
      </w:r>
      <w:r>
        <w:rPr>
          <w:rtl/>
          <w:lang w:bidi="fa-IR"/>
        </w:rPr>
        <w:t>اين منصب در آن دوره پس از مقام زمامدارى و قضاوت</w:t>
      </w:r>
      <w:r w:rsidR="00A03B31">
        <w:rPr>
          <w:rtl/>
          <w:lang w:bidi="fa-IR"/>
        </w:rPr>
        <w:t xml:space="preserve">، </w:t>
      </w:r>
      <w:r>
        <w:rPr>
          <w:rtl/>
          <w:lang w:bidi="fa-IR"/>
        </w:rPr>
        <w:t>بالاترين مقام بود</w:t>
      </w:r>
      <w:r w:rsidR="00A03B31">
        <w:rPr>
          <w:rtl/>
          <w:lang w:bidi="fa-IR"/>
        </w:rPr>
        <w:t xml:space="preserve">. </w:t>
      </w:r>
    </w:p>
    <w:p w:rsidR="0021046B" w:rsidRDefault="0021046B" w:rsidP="00B5315B">
      <w:pPr>
        <w:pStyle w:val="libFootnote"/>
        <w:rPr>
          <w:rtl/>
          <w:lang w:bidi="fa-IR"/>
        </w:rPr>
      </w:pPr>
      <w:r>
        <w:rPr>
          <w:rtl/>
          <w:lang w:bidi="fa-IR"/>
        </w:rPr>
        <w:t>145- اعتبار اين حديث را به زودى بررس خواهيم كرد</w:t>
      </w:r>
    </w:p>
    <w:p w:rsidR="0021046B" w:rsidRDefault="0021046B" w:rsidP="00B5315B">
      <w:pPr>
        <w:pStyle w:val="libFootnote"/>
        <w:rPr>
          <w:rtl/>
          <w:lang w:bidi="fa-IR"/>
        </w:rPr>
      </w:pPr>
      <w:r>
        <w:rPr>
          <w:rtl/>
          <w:lang w:bidi="fa-IR"/>
        </w:rPr>
        <w:t>146- در بخش جداگانه پيرامون انگيزه انصار ار گردهمايى سقيفه و نيز علت عملكرد مردم تحليل هايى ارائه خواهد شد</w:t>
      </w:r>
      <w:r w:rsidR="00A03B31">
        <w:rPr>
          <w:rtl/>
          <w:lang w:bidi="fa-IR"/>
        </w:rPr>
        <w:t xml:space="preserve">. </w:t>
      </w:r>
    </w:p>
    <w:p w:rsidR="0021046B" w:rsidRDefault="0021046B" w:rsidP="00B5315B">
      <w:pPr>
        <w:pStyle w:val="libFootnote"/>
        <w:rPr>
          <w:rtl/>
          <w:lang w:bidi="fa-IR"/>
        </w:rPr>
      </w:pPr>
      <w:r>
        <w:rPr>
          <w:rtl/>
          <w:lang w:bidi="fa-IR"/>
        </w:rPr>
        <w:t>147- آن دو پسر عموى هم بودند</w:t>
      </w:r>
      <w:r w:rsidR="00A03B31">
        <w:rPr>
          <w:rtl/>
          <w:lang w:bidi="fa-IR"/>
        </w:rPr>
        <w:t xml:space="preserve">. </w:t>
      </w:r>
      <w:r>
        <w:rPr>
          <w:rtl/>
          <w:lang w:bidi="fa-IR"/>
        </w:rPr>
        <w:t>بشير پدر نعمان بن بشير از اصحاب بيعت عقبه دوم بود كه در بيشتر نبردها حاضر بود و در سال هفتم هجرى فرماندهى دو سريه را به عهده داشت</w:t>
      </w:r>
      <w:r w:rsidR="00A03B31">
        <w:rPr>
          <w:rtl/>
          <w:lang w:bidi="fa-IR"/>
        </w:rPr>
        <w:t xml:space="preserve">. </w:t>
      </w:r>
      <w:r>
        <w:rPr>
          <w:rtl/>
          <w:lang w:bidi="fa-IR"/>
        </w:rPr>
        <w:t>الاستيعاب</w:t>
      </w:r>
      <w:r w:rsidR="00A03B31">
        <w:rPr>
          <w:rtl/>
          <w:lang w:bidi="fa-IR"/>
        </w:rPr>
        <w:t xml:space="preserve">، </w:t>
      </w:r>
      <w:r>
        <w:rPr>
          <w:rtl/>
          <w:lang w:bidi="fa-IR"/>
        </w:rPr>
        <w:t>ج 1</w:t>
      </w:r>
      <w:r w:rsidR="00A03B31">
        <w:rPr>
          <w:rtl/>
          <w:lang w:bidi="fa-IR"/>
        </w:rPr>
        <w:t xml:space="preserve">، </w:t>
      </w:r>
      <w:r>
        <w:rPr>
          <w:rtl/>
          <w:lang w:bidi="fa-IR"/>
        </w:rPr>
        <w:t>ص 155</w:t>
      </w:r>
      <w:r w:rsidR="00A03B31">
        <w:rPr>
          <w:rtl/>
          <w:lang w:bidi="fa-IR"/>
        </w:rPr>
        <w:t xml:space="preserve">، </w:t>
      </w:r>
      <w:r>
        <w:rPr>
          <w:rtl/>
          <w:lang w:bidi="fa-IR"/>
        </w:rPr>
        <w:t>الطبقات الكبرى</w:t>
      </w:r>
      <w:r w:rsidR="00A03B31">
        <w:rPr>
          <w:rtl/>
          <w:lang w:bidi="fa-IR"/>
        </w:rPr>
        <w:t xml:space="preserve">، </w:t>
      </w:r>
      <w:r>
        <w:rPr>
          <w:rtl/>
          <w:lang w:bidi="fa-IR"/>
        </w:rPr>
        <w:t>ج 3</w:t>
      </w:r>
      <w:r w:rsidR="00A03B31">
        <w:rPr>
          <w:rtl/>
          <w:lang w:bidi="fa-IR"/>
        </w:rPr>
        <w:t xml:space="preserve">، </w:t>
      </w:r>
      <w:r>
        <w:rPr>
          <w:rtl/>
          <w:lang w:bidi="fa-IR"/>
        </w:rPr>
        <w:t>ص 531</w:t>
      </w:r>
      <w:r w:rsidR="00A03B31">
        <w:rPr>
          <w:rtl/>
          <w:lang w:bidi="fa-IR"/>
        </w:rPr>
        <w:t xml:space="preserve">. </w:t>
      </w:r>
      <w:r>
        <w:rPr>
          <w:rtl/>
          <w:lang w:bidi="fa-IR"/>
        </w:rPr>
        <w:t>حباب مبن منذر يكى از اصحاب بدر و پرچمدار خزرج بود</w:t>
      </w:r>
      <w:r w:rsidR="00A03B31">
        <w:rPr>
          <w:rtl/>
          <w:lang w:bidi="fa-IR"/>
        </w:rPr>
        <w:t xml:space="preserve">. </w:t>
      </w:r>
      <w:r>
        <w:rPr>
          <w:rtl/>
          <w:lang w:bidi="fa-IR"/>
        </w:rPr>
        <w:t xml:space="preserve">او در پيكارهاى زمان پيامبر </w:t>
      </w:r>
      <w:r w:rsidR="00862432" w:rsidRPr="00862432">
        <w:rPr>
          <w:rStyle w:val="libAlaemChar"/>
          <w:rtl/>
        </w:rPr>
        <w:t>صلى‌الله‌عليه‌وآله</w:t>
      </w:r>
      <w:r>
        <w:rPr>
          <w:rtl/>
          <w:lang w:bidi="fa-IR"/>
        </w:rPr>
        <w:t xml:space="preserve"> حضور داشت و در ايام خلافت عمر از دنيا رفت</w:t>
      </w:r>
      <w:r w:rsidR="00A03B31">
        <w:rPr>
          <w:rtl/>
          <w:lang w:bidi="fa-IR"/>
        </w:rPr>
        <w:t xml:space="preserve">. </w:t>
      </w:r>
      <w:r>
        <w:rPr>
          <w:rtl/>
          <w:lang w:bidi="fa-IR"/>
        </w:rPr>
        <w:t>الطبقات الكبرى</w:t>
      </w:r>
      <w:r w:rsidR="00A03B31">
        <w:rPr>
          <w:rtl/>
          <w:lang w:bidi="fa-IR"/>
        </w:rPr>
        <w:t xml:space="preserve">، </w:t>
      </w:r>
      <w:r>
        <w:rPr>
          <w:rtl/>
          <w:lang w:bidi="fa-IR"/>
        </w:rPr>
        <w:t>ج 3</w:t>
      </w:r>
      <w:r w:rsidR="00A03B31">
        <w:rPr>
          <w:rtl/>
          <w:lang w:bidi="fa-IR"/>
        </w:rPr>
        <w:t xml:space="preserve">، </w:t>
      </w:r>
      <w:r>
        <w:rPr>
          <w:rtl/>
          <w:lang w:bidi="fa-IR"/>
        </w:rPr>
        <w:t>ص 576</w:t>
      </w:r>
      <w:r w:rsidR="00A03B31">
        <w:rPr>
          <w:rtl/>
          <w:lang w:bidi="fa-IR"/>
        </w:rPr>
        <w:t xml:space="preserve">، </w:t>
      </w:r>
      <w:r>
        <w:rPr>
          <w:rtl/>
          <w:lang w:bidi="fa-IR"/>
        </w:rPr>
        <w:t>اسدالغاية</w:t>
      </w:r>
      <w:r w:rsidR="00A03B31">
        <w:rPr>
          <w:rtl/>
          <w:lang w:bidi="fa-IR"/>
        </w:rPr>
        <w:t xml:space="preserve">، </w:t>
      </w:r>
      <w:r>
        <w:rPr>
          <w:rtl/>
          <w:lang w:bidi="fa-IR"/>
        </w:rPr>
        <w:t>ج 1</w:t>
      </w:r>
      <w:r w:rsidR="00A03B31">
        <w:rPr>
          <w:rtl/>
          <w:lang w:bidi="fa-IR"/>
        </w:rPr>
        <w:t xml:space="preserve">، </w:t>
      </w:r>
      <w:r>
        <w:rPr>
          <w:rtl/>
          <w:lang w:bidi="fa-IR"/>
        </w:rPr>
        <w:t>ص 364</w:t>
      </w:r>
      <w:r w:rsidR="00A03B31">
        <w:rPr>
          <w:rtl/>
          <w:lang w:bidi="fa-IR"/>
        </w:rPr>
        <w:t xml:space="preserve">، </w:t>
      </w:r>
      <w:r>
        <w:rPr>
          <w:rtl/>
          <w:lang w:bidi="fa-IR"/>
        </w:rPr>
        <w:t>الاستيعاب</w:t>
      </w:r>
      <w:r w:rsidR="00A03B31">
        <w:rPr>
          <w:rtl/>
          <w:lang w:bidi="fa-IR"/>
        </w:rPr>
        <w:t xml:space="preserve">، </w:t>
      </w:r>
      <w:r>
        <w:rPr>
          <w:rtl/>
          <w:lang w:bidi="fa-IR"/>
        </w:rPr>
        <w:t>ج 1</w:t>
      </w:r>
      <w:r w:rsidR="00A03B31">
        <w:rPr>
          <w:rtl/>
          <w:lang w:bidi="fa-IR"/>
        </w:rPr>
        <w:t xml:space="preserve">، </w:t>
      </w:r>
      <w:r>
        <w:rPr>
          <w:rtl/>
          <w:lang w:bidi="fa-IR"/>
        </w:rPr>
        <w:t>ص 353</w:t>
      </w:r>
      <w:r w:rsidR="00A03B31">
        <w:rPr>
          <w:rtl/>
          <w:lang w:bidi="fa-IR"/>
        </w:rPr>
        <w:t xml:space="preserve">، </w:t>
      </w:r>
      <w:r>
        <w:rPr>
          <w:rtl/>
          <w:lang w:bidi="fa-IR"/>
        </w:rPr>
        <w:t>الاصابة</w:t>
      </w:r>
      <w:r w:rsidR="00A03B31">
        <w:rPr>
          <w:rtl/>
          <w:lang w:bidi="fa-IR"/>
        </w:rPr>
        <w:t xml:space="preserve">، </w:t>
      </w:r>
      <w:r>
        <w:rPr>
          <w:rtl/>
          <w:lang w:bidi="fa-IR"/>
        </w:rPr>
        <w:t>ج 1</w:t>
      </w:r>
      <w:r w:rsidR="00A03B31">
        <w:rPr>
          <w:rtl/>
          <w:lang w:bidi="fa-IR"/>
        </w:rPr>
        <w:t xml:space="preserve">، </w:t>
      </w:r>
      <w:r>
        <w:rPr>
          <w:rtl/>
          <w:lang w:bidi="fa-IR"/>
        </w:rPr>
        <w:t>ص 302</w:t>
      </w:r>
      <w:r w:rsidR="00A03B31">
        <w:rPr>
          <w:rtl/>
          <w:lang w:bidi="fa-IR"/>
        </w:rPr>
        <w:t xml:space="preserve">. </w:t>
      </w:r>
    </w:p>
    <w:p w:rsidR="0021046B" w:rsidRDefault="0021046B" w:rsidP="00B5315B">
      <w:pPr>
        <w:pStyle w:val="libFootnote"/>
        <w:rPr>
          <w:rtl/>
          <w:lang w:bidi="fa-IR"/>
        </w:rPr>
      </w:pPr>
      <w:r>
        <w:rPr>
          <w:rtl/>
          <w:lang w:bidi="fa-IR"/>
        </w:rPr>
        <w:t>148- الكامل فى التاريخ</w:t>
      </w:r>
      <w:r w:rsidR="00A03B31">
        <w:rPr>
          <w:rtl/>
          <w:lang w:bidi="fa-IR"/>
        </w:rPr>
        <w:t xml:space="preserve">، </w:t>
      </w:r>
      <w:r>
        <w:rPr>
          <w:rtl/>
          <w:lang w:bidi="fa-IR"/>
        </w:rPr>
        <w:t>ج 2</w:t>
      </w:r>
      <w:r w:rsidR="00A03B31">
        <w:rPr>
          <w:rtl/>
          <w:lang w:bidi="fa-IR"/>
        </w:rPr>
        <w:t xml:space="preserve">، </w:t>
      </w:r>
      <w:r>
        <w:rPr>
          <w:rtl/>
          <w:lang w:bidi="fa-IR"/>
        </w:rPr>
        <w:t>ص 223</w:t>
      </w:r>
      <w:r w:rsidR="00A03B31">
        <w:rPr>
          <w:rtl/>
          <w:lang w:bidi="fa-IR"/>
        </w:rPr>
        <w:t xml:space="preserve">. </w:t>
      </w:r>
      <w:r>
        <w:rPr>
          <w:rtl/>
          <w:lang w:bidi="fa-IR"/>
        </w:rPr>
        <w:t>تاريخ الامم و الملوك</w:t>
      </w:r>
      <w:r w:rsidR="00A03B31">
        <w:rPr>
          <w:rtl/>
          <w:lang w:bidi="fa-IR"/>
        </w:rPr>
        <w:t xml:space="preserve">، </w:t>
      </w:r>
      <w:r>
        <w:rPr>
          <w:rtl/>
          <w:lang w:bidi="fa-IR"/>
        </w:rPr>
        <w:t>ج 2</w:t>
      </w:r>
      <w:r w:rsidR="00A03B31">
        <w:rPr>
          <w:rtl/>
          <w:lang w:bidi="fa-IR"/>
        </w:rPr>
        <w:t xml:space="preserve">، </w:t>
      </w:r>
      <w:r>
        <w:rPr>
          <w:rtl/>
          <w:lang w:bidi="fa-IR"/>
        </w:rPr>
        <w:t>ص ‍ 243</w:t>
      </w:r>
      <w:r w:rsidR="00A03B31">
        <w:rPr>
          <w:rtl/>
          <w:lang w:bidi="fa-IR"/>
        </w:rPr>
        <w:t xml:space="preserve">. </w:t>
      </w:r>
    </w:p>
    <w:p w:rsidR="0021046B" w:rsidRDefault="0021046B" w:rsidP="00B5315B">
      <w:pPr>
        <w:pStyle w:val="libFootnote"/>
        <w:rPr>
          <w:rtl/>
          <w:lang w:bidi="fa-IR"/>
        </w:rPr>
      </w:pPr>
      <w:r>
        <w:rPr>
          <w:rtl/>
          <w:lang w:bidi="fa-IR"/>
        </w:rPr>
        <w:t>149- الكامل فى التاريخ</w:t>
      </w:r>
      <w:r w:rsidR="00A03B31">
        <w:rPr>
          <w:rtl/>
          <w:lang w:bidi="fa-IR"/>
        </w:rPr>
        <w:t xml:space="preserve">، </w:t>
      </w:r>
      <w:r>
        <w:rPr>
          <w:rtl/>
          <w:lang w:bidi="fa-IR"/>
        </w:rPr>
        <w:t>ج 2</w:t>
      </w:r>
      <w:r w:rsidR="00A03B31">
        <w:rPr>
          <w:rtl/>
          <w:lang w:bidi="fa-IR"/>
        </w:rPr>
        <w:t xml:space="preserve">، </w:t>
      </w:r>
      <w:r>
        <w:rPr>
          <w:rtl/>
          <w:lang w:bidi="fa-IR"/>
        </w:rPr>
        <w:t>ص 329</w:t>
      </w:r>
      <w:r w:rsidR="00A03B31">
        <w:rPr>
          <w:rtl/>
          <w:lang w:bidi="fa-IR"/>
        </w:rPr>
        <w:t xml:space="preserve">، </w:t>
      </w:r>
      <w:r>
        <w:rPr>
          <w:rtl/>
          <w:lang w:bidi="fa-IR"/>
        </w:rPr>
        <w:t>تاريخ الامم و الملوك</w:t>
      </w:r>
      <w:r w:rsidR="00A03B31">
        <w:rPr>
          <w:rtl/>
          <w:lang w:bidi="fa-IR"/>
        </w:rPr>
        <w:t xml:space="preserve">، </w:t>
      </w:r>
      <w:r>
        <w:rPr>
          <w:rtl/>
          <w:lang w:bidi="fa-IR"/>
        </w:rPr>
        <w:t>ج 2</w:t>
      </w:r>
      <w:r w:rsidR="00A03B31">
        <w:rPr>
          <w:rtl/>
          <w:lang w:bidi="fa-IR"/>
        </w:rPr>
        <w:t xml:space="preserve">، </w:t>
      </w:r>
      <w:r>
        <w:rPr>
          <w:rtl/>
          <w:lang w:bidi="fa-IR"/>
        </w:rPr>
        <w:t>ص 243</w:t>
      </w:r>
      <w:r w:rsidR="00A03B31">
        <w:rPr>
          <w:rtl/>
          <w:lang w:bidi="fa-IR"/>
        </w:rPr>
        <w:t xml:space="preserve">. </w:t>
      </w:r>
    </w:p>
    <w:p w:rsidR="0021046B" w:rsidRDefault="0021046B" w:rsidP="00B5315B">
      <w:pPr>
        <w:pStyle w:val="libFootnote"/>
        <w:rPr>
          <w:rtl/>
          <w:lang w:bidi="fa-IR"/>
        </w:rPr>
      </w:pPr>
      <w:r>
        <w:rPr>
          <w:rtl/>
          <w:lang w:bidi="fa-IR"/>
        </w:rPr>
        <w:t>150- الكامل فى التاريخ</w:t>
      </w:r>
      <w:r w:rsidR="00A03B31">
        <w:rPr>
          <w:rtl/>
          <w:lang w:bidi="fa-IR"/>
        </w:rPr>
        <w:t xml:space="preserve">، </w:t>
      </w:r>
      <w:r>
        <w:rPr>
          <w:rtl/>
          <w:lang w:bidi="fa-IR"/>
        </w:rPr>
        <w:t>ج 2</w:t>
      </w:r>
      <w:r w:rsidR="00A03B31">
        <w:rPr>
          <w:rtl/>
          <w:lang w:bidi="fa-IR"/>
        </w:rPr>
        <w:t xml:space="preserve">، </w:t>
      </w:r>
      <w:r>
        <w:rPr>
          <w:rtl/>
          <w:lang w:bidi="fa-IR"/>
        </w:rPr>
        <w:t>ص 330</w:t>
      </w:r>
      <w:r w:rsidR="00A03B31">
        <w:rPr>
          <w:rtl/>
          <w:lang w:bidi="fa-IR"/>
        </w:rPr>
        <w:t xml:space="preserve">. </w:t>
      </w:r>
    </w:p>
    <w:p w:rsidR="0021046B" w:rsidRDefault="0021046B" w:rsidP="00B5315B">
      <w:pPr>
        <w:pStyle w:val="libFootnote"/>
        <w:rPr>
          <w:rtl/>
          <w:lang w:bidi="fa-IR"/>
        </w:rPr>
      </w:pPr>
      <w:r>
        <w:rPr>
          <w:rtl/>
          <w:lang w:bidi="fa-IR"/>
        </w:rPr>
        <w:t>151- البيان و التبيين</w:t>
      </w:r>
      <w:r w:rsidR="00A03B31">
        <w:rPr>
          <w:rtl/>
          <w:lang w:bidi="fa-IR"/>
        </w:rPr>
        <w:t xml:space="preserve">، </w:t>
      </w:r>
      <w:r>
        <w:rPr>
          <w:rtl/>
          <w:lang w:bidi="fa-IR"/>
        </w:rPr>
        <w:t>ج 3</w:t>
      </w:r>
      <w:r w:rsidR="00A03B31">
        <w:rPr>
          <w:rtl/>
          <w:lang w:bidi="fa-IR"/>
        </w:rPr>
        <w:t xml:space="preserve">، </w:t>
      </w:r>
      <w:r>
        <w:rPr>
          <w:rtl/>
          <w:lang w:bidi="fa-IR"/>
        </w:rPr>
        <w:t>ص 181</w:t>
      </w:r>
      <w:r w:rsidR="00A03B31">
        <w:rPr>
          <w:rtl/>
          <w:lang w:bidi="fa-IR"/>
        </w:rPr>
        <w:t xml:space="preserve">. </w:t>
      </w:r>
    </w:p>
    <w:p w:rsidR="0021046B" w:rsidRDefault="0021046B" w:rsidP="00B5315B">
      <w:pPr>
        <w:pStyle w:val="libFootnote"/>
        <w:rPr>
          <w:rtl/>
          <w:lang w:bidi="fa-IR"/>
        </w:rPr>
      </w:pPr>
      <w:r>
        <w:rPr>
          <w:rtl/>
          <w:lang w:bidi="fa-IR"/>
        </w:rPr>
        <w:t>152- تاريخ الامم و الملوك</w:t>
      </w:r>
      <w:r w:rsidR="00A03B31">
        <w:rPr>
          <w:rtl/>
          <w:lang w:bidi="fa-IR"/>
        </w:rPr>
        <w:t xml:space="preserve">، </w:t>
      </w:r>
      <w:r>
        <w:rPr>
          <w:rtl/>
          <w:lang w:bidi="fa-IR"/>
        </w:rPr>
        <w:t>ج 2</w:t>
      </w:r>
      <w:r w:rsidR="00A03B31">
        <w:rPr>
          <w:rtl/>
          <w:lang w:bidi="fa-IR"/>
        </w:rPr>
        <w:t xml:space="preserve">، </w:t>
      </w:r>
      <w:r>
        <w:rPr>
          <w:rtl/>
          <w:lang w:bidi="fa-IR"/>
        </w:rPr>
        <w:t>ص 246</w:t>
      </w:r>
      <w:r w:rsidR="00A03B31">
        <w:rPr>
          <w:rtl/>
          <w:lang w:bidi="fa-IR"/>
        </w:rPr>
        <w:t xml:space="preserve">. </w:t>
      </w:r>
    </w:p>
    <w:p w:rsidR="0021046B" w:rsidRDefault="0021046B" w:rsidP="00B5315B">
      <w:pPr>
        <w:pStyle w:val="libFootnote"/>
        <w:rPr>
          <w:rtl/>
          <w:lang w:bidi="fa-IR"/>
        </w:rPr>
      </w:pPr>
      <w:r>
        <w:rPr>
          <w:rtl/>
          <w:lang w:bidi="fa-IR"/>
        </w:rPr>
        <w:t>153- الكامل فى التاريخ</w:t>
      </w:r>
      <w:r w:rsidR="00A03B31">
        <w:rPr>
          <w:rtl/>
          <w:lang w:bidi="fa-IR"/>
        </w:rPr>
        <w:t xml:space="preserve">، </w:t>
      </w:r>
      <w:r>
        <w:rPr>
          <w:rtl/>
          <w:lang w:bidi="fa-IR"/>
        </w:rPr>
        <w:t>ج 2</w:t>
      </w:r>
      <w:r w:rsidR="00A03B31">
        <w:rPr>
          <w:rtl/>
          <w:lang w:bidi="fa-IR"/>
        </w:rPr>
        <w:t xml:space="preserve">، </w:t>
      </w:r>
      <w:r>
        <w:rPr>
          <w:rtl/>
          <w:lang w:bidi="fa-IR"/>
        </w:rPr>
        <w:t>ص 330</w:t>
      </w:r>
      <w:r w:rsidR="00A03B31">
        <w:rPr>
          <w:rtl/>
          <w:lang w:bidi="fa-IR"/>
        </w:rPr>
        <w:t xml:space="preserve">. </w:t>
      </w:r>
    </w:p>
    <w:p w:rsidR="0021046B" w:rsidRDefault="0021046B" w:rsidP="00B5315B">
      <w:pPr>
        <w:pStyle w:val="libFootnote"/>
        <w:rPr>
          <w:rtl/>
          <w:lang w:bidi="fa-IR"/>
        </w:rPr>
      </w:pPr>
      <w:r>
        <w:rPr>
          <w:rtl/>
          <w:lang w:bidi="fa-IR"/>
        </w:rPr>
        <w:t xml:space="preserve">154- در اين باره كه چه عواملى سبب شد مردم از روى آوردن به على بن ابيطالب </w:t>
      </w:r>
      <w:r w:rsidR="00B00F38" w:rsidRPr="00B00F38">
        <w:rPr>
          <w:rStyle w:val="libAlaemChar"/>
          <w:rtl/>
        </w:rPr>
        <w:t>عليه‌السلام</w:t>
      </w:r>
      <w:r>
        <w:rPr>
          <w:rtl/>
          <w:lang w:bidi="fa-IR"/>
        </w:rPr>
        <w:t xml:space="preserve"> باز ايستند</w:t>
      </w:r>
      <w:r w:rsidR="00A03B31">
        <w:rPr>
          <w:rtl/>
          <w:lang w:bidi="fa-IR"/>
        </w:rPr>
        <w:t xml:space="preserve">، </w:t>
      </w:r>
      <w:r>
        <w:rPr>
          <w:rtl/>
          <w:lang w:bidi="fa-IR"/>
        </w:rPr>
        <w:t>در بخش ويژه اى نكاتى ارائه خواهيم كرد</w:t>
      </w:r>
      <w:r w:rsidR="00A03B31">
        <w:rPr>
          <w:rtl/>
          <w:lang w:bidi="fa-IR"/>
        </w:rPr>
        <w:t xml:space="preserve">. </w:t>
      </w:r>
    </w:p>
    <w:p w:rsidR="0021046B" w:rsidRDefault="0021046B" w:rsidP="00B5315B">
      <w:pPr>
        <w:pStyle w:val="libFootnote"/>
        <w:rPr>
          <w:rtl/>
          <w:lang w:bidi="fa-IR"/>
        </w:rPr>
      </w:pPr>
      <w:r>
        <w:rPr>
          <w:rtl/>
          <w:lang w:bidi="fa-IR"/>
        </w:rPr>
        <w:t>155- الكامل فى التاريخ</w:t>
      </w:r>
      <w:r w:rsidR="00A03B31">
        <w:rPr>
          <w:rtl/>
          <w:lang w:bidi="fa-IR"/>
        </w:rPr>
        <w:t xml:space="preserve">، </w:t>
      </w:r>
      <w:r>
        <w:rPr>
          <w:rtl/>
          <w:lang w:bidi="fa-IR"/>
        </w:rPr>
        <w:t>ج 2</w:t>
      </w:r>
      <w:r w:rsidR="00A03B31">
        <w:rPr>
          <w:rtl/>
          <w:lang w:bidi="fa-IR"/>
        </w:rPr>
        <w:t xml:space="preserve">، </w:t>
      </w:r>
      <w:r>
        <w:rPr>
          <w:rtl/>
          <w:lang w:bidi="fa-IR"/>
        </w:rPr>
        <w:t>ص 330</w:t>
      </w:r>
      <w:r w:rsidR="00A03B31">
        <w:rPr>
          <w:rtl/>
          <w:lang w:bidi="fa-IR"/>
        </w:rPr>
        <w:t xml:space="preserve">. </w:t>
      </w:r>
    </w:p>
    <w:p w:rsidR="0021046B" w:rsidRDefault="0021046B" w:rsidP="00B5315B">
      <w:pPr>
        <w:pStyle w:val="libFootnote"/>
        <w:rPr>
          <w:rtl/>
          <w:lang w:bidi="fa-IR"/>
        </w:rPr>
      </w:pPr>
      <w:r>
        <w:rPr>
          <w:rtl/>
          <w:lang w:bidi="fa-IR"/>
        </w:rPr>
        <w:t>156- مدارك موجود در اين باره را در الغدير</w:t>
      </w:r>
      <w:r w:rsidR="00A03B31">
        <w:rPr>
          <w:rtl/>
          <w:lang w:bidi="fa-IR"/>
        </w:rPr>
        <w:t xml:space="preserve">، </w:t>
      </w:r>
      <w:r>
        <w:rPr>
          <w:rtl/>
          <w:lang w:bidi="fa-IR"/>
        </w:rPr>
        <w:t>ج 5</w:t>
      </w:r>
      <w:r w:rsidR="00A03B31">
        <w:rPr>
          <w:rtl/>
          <w:lang w:bidi="fa-IR"/>
        </w:rPr>
        <w:t xml:space="preserve">، </w:t>
      </w:r>
      <w:r>
        <w:rPr>
          <w:rtl/>
          <w:lang w:bidi="fa-IR"/>
        </w:rPr>
        <w:t>ص 367 بيابيد</w:t>
      </w:r>
      <w:r w:rsidR="00A03B31">
        <w:rPr>
          <w:rtl/>
          <w:lang w:bidi="fa-IR"/>
        </w:rPr>
        <w:t xml:space="preserve">. </w:t>
      </w:r>
    </w:p>
    <w:p w:rsidR="0021046B" w:rsidRDefault="0021046B" w:rsidP="00B5315B">
      <w:pPr>
        <w:pStyle w:val="libFootnote"/>
        <w:rPr>
          <w:rtl/>
          <w:lang w:bidi="fa-IR"/>
        </w:rPr>
      </w:pPr>
      <w:r>
        <w:rPr>
          <w:rtl/>
          <w:lang w:bidi="fa-IR"/>
        </w:rPr>
        <w:t>157- عبد الفتاح عبد المقصود مى نويسد</w:t>
      </w:r>
      <w:r w:rsidR="001F7182">
        <w:rPr>
          <w:rtl/>
          <w:lang w:bidi="fa-IR"/>
        </w:rPr>
        <w:t xml:space="preserve">: </w:t>
      </w:r>
      <w:r>
        <w:rPr>
          <w:rtl/>
          <w:lang w:bidi="fa-IR"/>
        </w:rPr>
        <w:t>من باور ندارم كه عمر از آن سبب ابن ابى قحافه را براى عهده دارى چنين مقامى شايسته ديد كه همراه و رفيق پيغمبر در غار بوده است</w:t>
      </w:r>
      <w:r w:rsidR="00A03B31">
        <w:rPr>
          <w:rtl/>
          <w:lang w:bidi="fa-IR"/>
        </w:rPr>
        <w:t xml:space="preserve">. </w:t>
      </w:r>
      <w:r>
        <w:rPr>
          <w:rtl/>
          <w:lang w:bidi="fa-IR"/>
        </w:rPr>
        <w:t xml:space="preserve">آيا وى را شايسته تر و مستحق تر از جوانمردى مى دانست كه به جاى رسول اكرم </w:t>
      </w:r>
      <w:r w:rsidR="00862432" w:rsidRPr="00862432">
        <w:rPr>
          <w:rStyle w:val="libAlaemChar"/>
          <w:rtl/>
        </w:rPr>
        <w:t>صلى‌الله‌عليه‌وآله</w:t>
      </w:r>
      <w:r>
        <w:rPr>
          <w:rtl/>
          <w:lang w:bidi="fa-IR"/>
        </w:rPr>
        <w:t xml:space="preserve"> در ميان بسترش خفت كه پيرامونش را دم شمشيرها و سر نيزه ها گرفته بود</w:t>
      </w:r>
      <w:r w:rsidR="006966DD">
        <w:rPr>
          <w:rtl/>
          <w:lang w:bidi="fa-IR"/>
        </w:rPr>
        <w:t xml:space="preserve">! </w:t>
      </w:r>
      <w:r>
        <w:rPr>
          <w:rtl/>
          <w:lang w:bidi="fa-IR"/>
        </w:rPr>
        <w:t>على در بسترى خفته كه دهان قبر از هر چه بدان نزديك تر و روزنه نجات به او دورتر بود</w:t>
      </w:r>
      <w:r w:rsidR="00A03B31">
        <w:rPr>
          <w:rtl/>
          <w:lang w:bidi="fa-IR"/>
        </w:rPr>
        <w:t xml:space="preserve">. </w:t>
      </w:r>
      <w:r>
        <w:rPr>
          <w:rtl/>
          <w:lang w:bidi="fa-IR"/>
        </w:rPr>
        <w:t xml:space="preserve">الامام على بن ابى طالب </w:t>
      </w:r>
      <w:r w:rsidR="00B00F38" w:rsidRPr="00B00F38">
        <w:rPr>
          <w:rStyle w:val="libAlaemChar"/>
          <w:rtl/>
        </w:rPr>
        <w:t>عليه‌السلام</w:t>
      </w:r>
      <w:r w:rsidR="00A03B31">
        <w:rPr>
          <w:rtl/>
          <w:lang w:bidi="fa-IR"/>
        </w:rPr>
        <w:t xml:space="preserve">، </w:t>
      </w:r>
      <w:r>
        <w:rPr>
          <w:rtl/>
          <w:lang w:bidi="fa-IR"/>
        </w:rPr>
        <w:t>ج 1</w:t>
      </w:r>
      <w:r w:rsidR="00A03B31">
        <w:rPr>
          <w:rtl/>
          <w:lang w:bidi="fa-IR"/>
        </w:rPr>
        <w:t xml:space="preserve">، </w:t>
      </w:r>
      <w:r>
        <w:rPr>
          <w:rtl/>
          <w:lang w:bidi="fa-IR"/>
        </w:rPr>
        <w:t>ص 273</w:t>
      </w:r>
      <w:r w:rsidR="00A03B31">
        <w:rPr>
          <w:rtl/>
          <w:lang w:bidi="fa-IR"/>
        </w:rPr>
        <w:t xml:space="preserve">. </w:t>
      </w:r>
    </w:p>
    <w:p w:rsidR="0021046B" w:rsidRDefault="0021046B" w:rsidP="00B5315B">
      <w:pPr>
        <w:pStyle w:val="libFootnote"/>
        <w:rPr>
          <w:lang w:bidi="fa-IR"/>
        </w:rPr>
      </w:pPr>
      <w:r>
        <w:rPr>
          <w:rtl/>
          <w:lang w:bidi="fa-IR"/>
        </w:rPr>
        <w:lastRenderedPageBreak/>
        <w:t>158- اگر به واقع امامت جماعت در نزد خلفا و مردمان معتقد به آنان</w:t>
      </w:r>
      <w:r w:rsidR="00A03B31">
        <w:rPr>
          <w:rtl/>
          <w:lang w:bidi="fa-IR"/>
        </w:rPr>
        <w:t xml:space="preserve">، </w:t>
      </w:r>
      <w:r>
        <w:rPr>
          <w:rtl/>
          <w:lang w:bidi="fa-IR"/>
        </w:rPr>
        <w:t>چنين منزلتى داشته است پس بايد در فقه اهل سنت نشانى از آن وجود داشته باشد</w:t>
      </w:r>
      <w:r w:rsidR="00A03B31">
        <w:rPr>
          <w:rtl/>
          <w:lang w:bidi="fa-IR"/>
        </w:rPr>
        <w:t xml:space="preserve">، </w:t>
      </w:r>
      <w:r>
        <w:rPr>
          <w:rtl/>
          <w:lang w:bidi="fa-IR"/>
        </w:rPr>
        <w:t>حال آن كه بنا به مذهب اهل سنت</w:t>
      </w:r>
      <w:r w:rsidR="00A03B31">
        <w:rPr>
          <w:rtl/>
          <w:lang w:bidi="fa-IR"/>
        </w:rPr>
        <w:t xml:space="preserve">، </w:t>
      </w:r>
      <w:r>
        <w:rPr>
          <w:rtl/>
          <w:lang w:bidi="fa-IR"/>
        </w:rPr>
        <w:t>عدالت در امام جماعت پيشنماز شرط نيست و هر فرد فاسقى - اگر چه فسق وى به انجام گناه كبيره باشد - مى تواند پيشنماز مسلمانان شود</w:t>
      </w:r>
      <w:r w:rsidR="00A03B31">
        <w:rPr>
          <w:rtl/>
          <w:lang w:bidi="fa-IR"/>
        </w:rPr>
        <w:t xml:space="preserve">. </w:t>
      </w:r>
      <w:r>
        <w:rPr>
          <w:rtl/>
          <w:lang w:bidi="fa-IR"/>
        </w:rPr>
        <w:t>شرح العقائد النسفى</w:t>
      </w:r>
      <w:r w:rsidR="00A03B31">
        <w:rPr>
          <w:rtl/>
          <w:lang w:bidi="fa-IR"/>
        </w:rPr>
        <w:t xml:space="preserve">، </w:t>
      </w:r>
      <w:r>
        <w:rPr>
          <w:rtl/>
          <w:lang w:bidi="fa-IR"/>
        </w:rPr>
        <w:t>ص 110</w:t>
      </w:r>
      <w:r w:rsidR="00A03B31">
        <w:rPr>
          <w:rtl/>
          <w:lang w:bidi="fa-IR"/>
        </w:rPr>
        <w:t xml:space="preserve">، </w:t>
      </w:r>
      <w:r>
        <w:rPr>
          <w:rtl/>
          <w:lang w:bidi="fa-IR"/>
        </w:rPr>
        <w:t>چاپ و نشر قريمى يوسف ضيا</w:t>
      </w:r>
      <w:r w:rsidR="00A03B31">
        <w:rPr>
          <w:rtl/>
          <w:lang w:bidi="fa-IR"/>
        </w:rPr>
        <w:t xml:space="preserve">. </w:t>
      </w:r>
      <w:r>
        <w:rPr>
          <w:rtl/>
          <w:lang w:bidi="fa-IR"/>
        </w:rPr>
        <w:t>كتاب الفقه على المذاهب الابعة</w:t>
      </w:r>
      <w:r w:rsidR="00A03B31">
        <w:rPr>
          <w:rtl/>
          <w:lang w:bidi="fa-IR"/>
        </w:rPr>
        <w:t xml:space="preserve">، </w:t>
      </w:r>
      <w:r>
        <w:rPr>
          <w:rtl/>
          <w:lang w:bidi="fa-IR"/>
        </w:rPr>
        <w:t>عبدالرحمن جريرء ج 1 ت ص 409 - 414</w:t>
      </w:r>
      <w:r w:rsidR="00A03B31">
        <w:rPr>
          <w:rtl/>
          <w:lang w:bidi="fa-IR"/>
        </w:rPr>
        <w:t xml:space="preserve">. </w:t>
      </w:r>
      <w:r>
        <w:rPr>
          <w:rtl/>
          <w:lang w:bidi="fa-IR"/>
        </w:rPr>
        <w:t>در دوره خلفا نيز بيشتر</w:t>
      </w:r>
      <w:r w:rsidR="00A03B31">
        <w:rPr>
          <w:rtl/>
          <w:lang w:bidi="fa-IR"/>
        </w:rPr>
        <w:t xml:space="preserve">، </w:t>
      </w:r>
      <w:r>
        <w:rPr>
          <w:rtl/>
          <w:lang w:bidi="fa-IR"/>
        </w:rPr>
        <w:t>اگر نگوييم همه افرادى كه به امامت جماعت قيام مى نمودند</w:t>
      </w:r>
      <w:r w:rsidR="00A03B31">
        <w:rPr>
          <w:rtl/>
          <w:lang w:bidi="fa-IR"/>
        </w:rPr>
        <w:t xml:space="preserve">، </w:t>
      </w:r>
      <w:r>
        <w:rPr>
          <w:rtl/>
          <w:lang w:bidi="fa-IR"/>
        </w:rPr>
        <w:t>عادل نبودند</w:t>
      </w:r>
      <w:r w:rsidR="00A03B31">
        <w:rPr>
          <w:rtl/>
          <w:lang w:bidi="fa-IR"/>
        </w:rPr>
        <w:t xml:space="preserve">. </w:t>
      </w:r>
    </w:p>
    <w:p w:rsidR="0021046B" w:rsidRDefault="0021046B" w:rsidP="00B5315B">
      <w:pPr>
        <w:pStyle w:val="libFootnote"/>
        <w:rPr>
          <w:rtl/>
          <w:lang w:bidi="fa-IR"/>
        </w:rPr>
      </w:pPr>
      <w:r>
        <w:rPr>
          <w:rtl/>
          <w:lang w:bidi="fa-IR"/>
        </w:rPr>
        <w:t>159- الكامل فى التاريخ</w:t>
      </w:r>
      <w:r w:rsidR="00A03B31">
        <w:rPr>
          <w:rtl/>
          <w:lang w:bidi="fa-IR"/>
        </w:rPr>
        <w:t xml:space="preserve">، </w:t>
      </w:r>
      <w:r>
        <w:rPr>
          <w:rtl/>
          <w:lang w:bidi="fa-IR"/>
        </w:rPr>
        <w:t>ج 2</w:t>
      </w:r>
      <w:r w:rsidR="00A03B31">
        <w:rPr>
          <w:rtl/>
          <w:lang w:bidi="fa-IR"/>
        </w:rPr>
        <w:t xml:space="preserve">، </w:t>
      </w:r>
      <w:r>
        <w:rPr>
          <w:rtl/>
          <w:lang w:bidi="fa-IR"/>
        </w:rPr>
        <w:t>ص 330</w:t>
      </w:r>
      <w:r w:rsidR="00A03B31">
        <w:rPr>
          <w:rtl/>
          <w:lang w:bidi="fa-IR"/>
        </w:rPr>
        <w:t xml:space="preserve">. </w:t>
      </w:r>
    </w:p>
    <w:p w:rsidR="0021046B" w:rsidRDefault="0021046B" w:rsidP="00B5315B">
      <w:pPr>
        <w:pStyle w:val="libFootnote"/>
        <w:rPr>
          <w:rtl/>
          <w:lang w:bidi="fa-IR"/>
        </w:rPr>
      </w:pPr>
      <w:r>
        <w:rPr>
          <w:rtl/>
          <w:lang w:bidi="fa-IR"/>
        </w:rPr>
        <w:t>160- العقد الفريد</w:t>
      </w:r>
      <w:r w:rsidR="00A03B31">
        <w:rPr>
          <w:rtl/>
          <w:lang w:bidi="fa-IR"/>
        </w:rPr>
        <w:t xml:space="preserve">، </w:t>
      </w:r>
      <w:r>
        <w:rPr>
          <w:rtl/>
          <w:lang w:bidi="fa-IR"/>
        </w:rPr>
        <w:t>ج 4</w:t>
      </w:r>
      <w:r w:rsidR="00A03B31">
        <w:rPr>
          <w:rtl/>
          <w:lang w:bidi="fa-IR"/>
        </w:rPr>
        <w:t xml:space="preserve">، </w:t>
      </w:r>
      <w:r>
        <w:rPr>
          <w:rtl/>
          <w:lang w:bidi="fa-IR"/>
        </w:rPr>
        <w:t>ص 258</w:t>
      </w:r>
      <w:r w:rsidR="00A03B31">
        <w:rPr>
          <w:rtl/>
          <w:lang w:bidi="fa-IR"/>
        </w:rPr>
        <w:t xml:space="preserve">. </w:t>
      </w:r>
    </w:p>
    <w:p w:rsidR="0021046B" w:rsidRDefault="0021046B" w:rsidP="00B5315B">
      <w:pPr>
        <w:pStyle w:val="libFootnote"/>
        <w:rPr>
          <w:rtl/>
          <w:lang w:bidi="fa-IR"/>
        </w:rPr>
      </w:pPr>
      <w:r>
        <w:rPr>
          <w:rtl/>
          <w:lang w:bidi="fa-IR"/>
        </w:rPr>
        <w:t>161- تاريخ الامم و الملوك</w:t>
      </w:r>
      <w:r w:rsidR="00A03B31">
        <w:rPr>
          <w:rtl/>
          <w:lang w:bidi="fa-IR"/>
        </w:rPr>
        <w:t xml:space="preserve">، </w:t>
      </w:r>
      <w:r>
        <w:rPr>
          <w:rtl/>
          <w:lang w:bidi="fa-IR"/>
        </w:rPr>
        <w:t>ج 2</w:t>
      </w:r>
      <w:r w:rsidR="00A03B31">
        <w:rPr>
          <w:rtl/>
          <w:lang w:bidi="fa-IR"/>
        </w:rPr>
        <w:t xml:space="preserve">، </w:t>
      </w:r>
      <w:r>
        <w:rPr>
          <w:rtl/>
          <w:lang w:bidi="fa-IR"/>
        </w:rPr>
        <w:t>ص 243</w:t>
      </w:r>
      <w:r w:rsidR="00A03B31">
        <w:rPr>
          <w:rtl/>
          <w:lang w:bidi="fa-IR"/>
        </w:rPr>
        <w:t xml:space="preserve">. </w:t>
      </w:r>
      <w:r>
        <w:rPr>
          <w:rtl/>
          <w:lang w:bidi="fa-IR"/>
        </w:rPr>
        <w:t>ابن اثير مى نويسد</w:t>
      </w:r>
      <w:r w:rsidR="001F7182">
        <w:rPr>
          <w:rtl/>
          <w:lang w:bidi="fa-IR"/>
        </w:rPr>
        <w:t xml:space="preserve">: </w:t>
      </w:r>
      <w:r>
        <w:rPr>
          <w:rtl/>
          <w:lang w:bidi="fa-IR"/>
        </w:rPr>
        <w:t>او حتى زودتر ار عمر و ابوعبيده با ابوبكر بيعت نمود</w:t>
      </w:r>
      <w:r w:rsidR="00A03B31">
        <w:rPr>
          <w:rtl/>
          <w:lang w:bidi="fa-IR"/>
        </w:rPr>
        <w:t xml:space="preserve">. </w:t>
      </w:r>
      <w:r>
        <w:rPr>
          <w:rtl/>
          <w:lang w:bidi="fa-IR"/>
        </w:rPr>
        <w:t>الكامل فى التاريخ</w:t>
      </w:r>
      <w:r w:rsidR="00A03B31">
        <w:rPr>
          <w:rtl/>
          <w:lang w:bidi="fa-IR"/>
        </w:rPr>
        <w:t xml:space="preserve">، </w:t>
      </w:r>
      <w:r>
        <w:rPr>
          <w:rtl/>
          <w:lang w:bidi="fa-IR"/>
        </w:rPr>
        <w:t>ج 2</w:t>
      </w:r>
      <w:r w:rsidR="00A03B31">
        <w:rPr>
          <w:rtl/>
          <w:lang w:bidi="fa-IR"/>
        </w:rPr>
        <w:t xml:space="preserve">، </w:t>
      </w:r>
      <w:r>
        <w:rPr>
          <w:rtl/>
          <w:lang w:bidi="fa-IR"/>
        </w:rPr>
        <w:t>ص ‍ 330</w:t>
      </w:r>
      <w:r w:rsidR="00A03B31">
        <w:rPr>
          <w:rtl/>
          <w:lang w:bidi="fa-IR"/>
        </w:rPr>
        <w:t xml:space="preserve">. </w:t>
      </w:r>
    </w:p>
    <w:p w:rsidR="0021046B" w:rsidRDefault="0021046B" w:rsidP="00B5315B">
      <w:pPr>
        <w:pStyle w:val="libFootnote"/>
        <w:rPr>
          <w:rtl/>
          <w:lang w:bidi="fa-IR"/>
        </w:rPr>
      </w:pPr>
      <w:r>
        <w:rPr>
          <w:rtl/>
          <w:lang w:bidi="fa-IR"/>
        </w:rPr>
        <w:t>162-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6</w:t>
      </w:r>
      <w:r w:rsidR="00A03B31">
        <w:rPr>
          <w:rtl/>
          <w:lang w:bidi="fa-IR"/>
        </w:rPr>
        <w:t xml:space="preserve">، </w:t>
      </w:r>
      <w:r>
        <w:rPr>
          <w:rtl/>
          <w:lang w:bidi="fa-IR"/>
        </w:rPr>
        <w:t>ص 9</w:t>
      </w:r>
      <w:r w:rsidR="00A03B31">
        <w:rPr>
          <w:rtl/>
          <w:lang w:bidi="fa-IR"/>
        </w:rPr>
        <w:t xml:space="preserve">. </w:t>
      </w:r>
    </w:p>
    <w:p w:rsidR="0021046B" w:rsidRDefault="0021046B" w:rsidP="00B5315B">
      <w:pPr>
        <w:pStyle w:val="libFootnote"/>
        <w:rPr>
          <w:rtl/>
          <w:lang w:bidi="fa-IR"/>
        </w:rPr>
      </w:pPr>
      <w:r>
        <w:rPr>
          <w:rtl/>
          <w:lang w:bidi="fa-IR"/>
        </w:rPr>
        <w:t>163- تاريخ الامم و الملوك</w:t>
      </w:r>
      <w:r w:rsidR="00A03B31">
        <w:rPr>
          <w:rtl/>
          <w:lang w:bidi="fa-IR"/>
        </w:rPr>
        <w:t xml:space="preserve">، </w:t>
      </w:r>
      <w:r>
        <w:rPr>
          <w:rtl/>
          <w:lang w:bidi="fa-IR"/>
        </w:rPr>
        <w:t>ج 2</w:t>
      </w:r>
      <w:r w:rsidR="00A03B31">
        <w:rPr>
          <w:rtl/>
          <w:lang w:bidi="fa-IR"/>
        </w:rPr>
        <w:t xml:space="preserve">، </w:t>
      </w:r>
      <w:r>
        <w:rPr>
          <w:rtl/>
          <w:lang w:bidi="fa-IR"/>
        </w:rPr>
        <w:t>ص 243</w:t>
      </w:r>
      <w:r w:rsidR="00A03B31">
        <w:rPr>
          <w:rtl/>
          <w:lang w:bidi="fa-IR"/>
        </w:rPr>
        <w:t xml:space="preserve">. </w:t>
      </w:r>
    </w:p>
    <w:p w:rsidR="0021046B" w:rsidRDefault="0021046B" w:rsidP="00B5315B">
      <w:pPr>
        <w:pStyle w:val="libFootnote"/>
        <w:rPr>
          <w:rtl/>
          <w:lang w:bidi="fa-IR"/>
        </w:rPr>
      </w:pPr>
      <w:r>
        <w:rPr>
          <w:rtl/>
          <w:lang w:bidi="fa-IR"/>
        </w:rPr>
        <w:t>164- همان</w:t>
      </w:r>
      <w:r w:rsidR="00A03B31">
        <w:rPr>
          <w:rtl/>
          <w:lang w:bidi="fa-IR"/>
        </w:rPr>
        <w:t xml:space="preserve">. </w:t>
      </w:r>
    </w:p>
    <w:p w:rsidR="0021046B" w:rsidRDefault="0021046B" w:rsidP="00B5315B">
      <w:pPr>
        <w:pStyle w:val="libFootnote"/>
        <w:rPr>
          <w:rtl/>
          <w:lang w:bidi="fa-IR"/>
        </w:rPr>
      </w:pPr>
      <w:r>
        <w:rPr>
          <w:rtl/>
          <w:lang w:bidi="fa-IR"/>
        </w:rPr>
        <w:t>165- شرح نهج البلاغه</w:t>
      </w:r>
      <w:r w:rsidR="00A03B31">
        <w:rPr>
          <w:rtl/>
          <w:lang w:bidi="fa-IR"/>
        </w:rPr>
        <w:t xml:space="preserve">، </w:t>
      </w:r>
      <w:r>
        <w:rPr>
          <w:rtl/>
          <w:lang w:bidi="fa-IR"/>
        </w:rPr>
        <w:t>ج 12</w:t>
      </w:r>
      <w:r w:rsidR="00A03B31">
        <w:rPr>
          <w:rtl/>
          <w:lang w:bidi="fa-IR"/>
        </w:rPr>
        <w:t xml:space="preserve">، </w:t>
      </w:r>
      <w:r>
        <w:rPr>
          <w:rtl/>
          <w:lang w:bidi="fa-IR"/>
        </w:rPr>
        <w:t>ص 86</w:t>
      </w:r>
    </w:p>
    <w:p w:rsidR="0021046B" w:rsidRDefault="0021046B" w:rsidP="00B5315B">
      <w:pPr>
        <w:pStyle w:val="libFootnote"/>
        <w:rPr>
          <w:rtl/>
          <w:lang w:bidi="fa-IR"/>
        </w:rPr>
      </w:pPr>
      <w:r>
        <w:rPr>
          <w:rtl/>
          <w:lang w:bidi="fa-IR"/>
        </w:rPr>
        <w:t>166- اسيد بن حضير يكى از شجاعان اوس در پيكارها بود</w:t>
      </w:r>
      <w:r w:rsidR="00A03B31">
        <w:rPr>
          <w:rtl/>
          <w:lang w:bidi="fa-IR"/>
        </w:rPr>
        <w:t xml:space="preserve">. </w:t>
      </w:r>
      <w:r>
        <w:rPr>
          <w:rtl/>
          <w:lang w:bidi="fa-IR"/>
        </w:rPr>
        <w:t>در سال سيزده بعثت در مدينه به كوشش مصعب بن عمير ايمان آورد</w:t>
      </w:r>
      <w:r w:rsidR="00A03B31">
        <w:rPr>
          <w:rtl/>
          <w:lang w:bidi="fa-IR"/>
        </w:rPr>
        <w:t xml:space="preserve">. </w:t>
      </w:r>
      <w:r>
        <w:rPr>
          <w:rtl/>
          <w:lang w:bidi="fa-IR"/>
        </w:rPr>
        <w:t xml:space="preserve">در پيمان عقبه دوم و نبردهاى زمان پيامبر </w:t>
      </w:r>
      <w:r w:rsidR="00862432" w:rsidRPr="00862432">
        <w:rPr>
          <w:rStyle w:val="libAlaemChar"/>
          <w:rtl/>
        </w:rPr>
        <w:t>صلى‌الله‌عليه‌وآله</w:t>
      </w:r>
      <w:r>
        <w:rPr>
          <w:rtl/>
          <w:lang w:bidi="fa-IR"/>
        </w:rPr>
        <w:t xml:space="preserve"> حضور داشت</w:t>
      </w:r>
      <w:r w:rsidR="00A03B31">
        <w:rPr>
          <w:rtl/>
          <w:lang w:bidi="fa-IR"/>
        </w:rPr>
        <w:t xml:space="preserve">. </w:t>
      </w:r>
      <w:r>
        <w:rPr>
          <w:rtl/>
          <w:lang w:bidi="fa-IR"/>
        </w:rPr>
        <w:t>ابوبكر را بسيار بزرگ مى داشت و هيچ كس را برتر از او نمى دانست</w:t>
      </w:r>
      <w:r w:rsidR="00A03B31">
        <w:rPr>
          <w:rtl/>
          <w:lang w:bidi="fa-IR"/>
        </w:rPr>
        <w:t xml:space="preserve">. </w:t>
      </w:r>
      <w:r>
        <w:rPr>
          <w:rtl/>
          <w:lang w:bidi="fa-IR"/>
        </w:rPr>
        <w:t>اسدالغابه</w:t>
      </w:r>
      <w:r w:rsidR="00A03B31">
        <w:rPr>
          <w:rtl/>
          <w:lang w:bidi="fa-IR"/>
        </w:rPr>
        <w:t xml:space="preserve">، </w:t>
      </w:r>
      <w:r>
        <w:rPr>
          <w:rtl/>
          <w:lang w:bidi="fa-IR"/>
        </w:rPr>
        <w:t>ج 1</w:t>
      </w:r>
      <w:r w:rsidR="00A03B31">
        <w:rPr>
          <w:rtl/>
          <w:lang w:bidi="fa-IR"/>
        </w:rPr>
        <w:t xml:space="preserve">، </w:t>
      </w:r>
      <w:r>
        <w:rPr>
          <w:rtl/>
          <w:lang w:bidi="fa-IR"/>
        </w:rPr>
        <w:t>ص 92</w:t>
      </w:r>
      <w:r w:rsidR="00A03B31">
        <w:rPr>
          <w:rtl/>
          <w:lang w:bidi="fa-IR"/>
        </w:rPr>
        <w:t xml:space="preserve">، </w:t>
      </w:r>
      <w:r>
        <w:rPr>
          <w:rtl/>
          <w:lang w:bidi="fa-IR"/>
        </w:rPr>
        <w:t>وى در سال بيستم هجرى وفات كرد ودر بقيع دفن شد</w:t>
      </w:r>
      <w:r w:rsidR="00A03B31">
        <w:rPr>
          <w:rtl/>
          <w:lang w:bidi="fa-IR"/>
        </w:rPr>
        <w:t xml:space="preserve">. </w:t>
      </w:r>
      <w:r>
        <w:rPr>
          <w:rtl/>
          <w:lang w:bidi="fa-IR"/>
        </w:rPr>
        <w:t>امام شناسى</w:t>
      </w:r>
      <w:r w:rsidR="00A03B31">
        <w:rPr>
          <w:rtl/>
          <w:lang w:bidi="fa-IR"/>
        </w:rPr>
        <w:t xml:space="preserve">، </w:t>
      </w:r>
      <w:r>
        <w:rPr>
          <w:rtl/>
          <w:lang w:bidi="fa-IR"/>
        </w:rPr>
        <w:t>ج 10</w:t>
      </w:r>
      <w:r w:rsidR="00A03B31">
        <w:rPr>
          <w:rtl/>
          <w:lang w:bidi="fa-IR"/>
        </w:rPr>
        <w:t xml:space="preserve">، </w:t>
      </w:r>
      <w:r>
        <w:rPr>
          <w:rtl/>
          <w:lang w:bidi="fa-IR"/>
        </w:rPr>
        <w:t>ص 283</w:t>
      </w:r>
      <w:r w:rsidR="00A03B31">
        <w:rPr>
          <w:rtl/>
          <w:lang w:bidi="fa-IR"/>
        </w:rPr>
        <w:t xml:space="preserve">. </w:t>
      </w:r>
      <w:r>
        <w:rPr>
          <w:rtl/>
          <w:lang w:bidi="fa-IR"/>
        </w:rPr>
        <w:t>مى نويسند</w:t>
      </w:r>
      <w:r w:rsidR="001F7182">
        <w:rPr>
          <w:rtl/>
          <w:lang w:bidi="fa-IR"/>
        </w:rPr>
        <w:t xml:space="preserve">: </w:t>
      </w:r>
      <w:r>
        <w:rPr>
          <w:rtl/>
          <w:lang w:bidi="fa-IR"/>
        </w:rPr>
        <w:t>عمر در تشييع او در جلو جنازه اش راه مى رفت</w:t>
      </w:r>
      <w:r w:rsidR="00A03B31">
        <w:rPr>
          <w:rtl/>
          <w:lang w:bidi="fa-IR"/>
        </w:rPr>
        <w:t xml:space="preserve">. </w:t>
      </w:r>
      <w:r>
        <w:rPr>
          <w:rtl/>
          <w:lang w:bidi="fa-IR"/>
        </w:rPr>
        <w:t>الاستيعاب</w:t>
      </w:r>
      <w:r w:rsidR="00A03B31">
        <w:rPr>
          <w:rtl/>
          <w:lang w:bidi="fa-IR"/>
        </w:rPr>
        <w:t xml:space="preserve">، </w:t>
      </w:r>
      <w:r>
        <w:rPr>
          <w:rtl/>
          <w:lang w:bidi="fa-IR"/>
        </w:rPr>
        <w:t>ج 1</w:t>
      </w:r>
      <w:r w:rsidR="00A03B31">
        <w:rPr>
          <w:rtl/>
          <w:lang w:bidi="fa-IR"/>
        </w:rPr>
        <w:t xml:space="preserve">، </w:t>
      </w:r>
      <w:r>
        <w:rPr>
          <w:rtl/>
          <w:lang w:bidi="fa-IR"/>
        </w:rPr>
        <w:t>ص 31</w:t>
      </w:r>
      <w:r w:rsidR="00A03B31">
        <w:rPr>
          <w:rtl/>
          <w:lang w:bidi="fa-IR"/>
        </w:rPr>
        <w:t xml:space="preserve">. </w:t>
      </w:r>
      <w:r>
        <w:rPr>
          <w:rtl/>
          <w:lang w:bidi="fa-IR"/>
        </w:rPr>
        <w:t>الاصابة</w:t>
      </w:r>
      <w:r w:rsidR="00A03B31">
        <w:rPr>
          <w:rtl/>
          <w:lang w:bidi="fa-IR"/>
        </w:rPr>
        <w:t xml:space="preserve">، </w:t>
      </w:r>
      <w:r>
        <w:rPr>
          <w:rtl/>
          <w:lang w:bidi="fa-IR"/>
        </w:rPr>
        <w:t>ج 1</w:t>
      </w:r>
      <w:r w:rsidR="00A03B31">
        <w:rPr>
          <w:rtl/>
          <w:lang w:bidi="fa-IR"/>
        </w:rPr>
        <w:t xml:space="preserve">، </w:t>
      </w:r>
      <w:r>
        <w:rPr>
          <w:rtl/>
          <w:lang w:bidi="fa-IR"/>
        </w:rPr>
        <w:t>ص 64</w:t>
      </w:r>
      <w:r w:rsidR="00A03B31">
        <w:rPr>
          <w:rtl/>
          <w:lang w:bidi="fa-IR"/>
        </w:rPr>
        <w:t xml:space="preserve">. </w:t>
      </w:r>
    </w:p>
    <w:p w:rsidR="0021046B" w:rsidRDefault="0021046B" w:rsidP="00B5315B">
      <w:pPr>
        <w:pStyle w:val="libFootnote"/>
        <w:rPr>
          <w:rtl/>
          <w:lang w:bidi="fa-IR"/>
        </w:rPr>
      </w:pPr>
      <w:r>
        <w:rPr>
          <w:rtl/>
          <w:lang w:bidi="fa-IR"/>
        </w:rPr>
        <w:t>167-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2</w:t>
      </w:r>
      <w:r w:rsidR="00A03B31">
        <w:rPr>
          <w:rtl/>
          <w:lang w:bidi="fa-IR"/>
        </w:rPr>
        <w:t xml:space="preserve">، </w:t>
      </w:r>
      <w:r>
        <w:rPr>
          <w:rtl/>
          <w:lang w:bidi="fa-IR"/>
        </w:rPr>
        <w:t>ص 39</w:t>
      </w:r>
      <w:r w:rsidR="00A03B31">
        <w:rPr>
          <w:rtl/>
          <w:lang w:bidi="fa-IR"/>
        </w:rPr>
        <w:t xml:space="preserve">، </w:t>
      </w:r>
      <w:r>
        <w:rPr>
          <w:rtl/>
          <w:lang w:bidi="fa-IR"/>
        </w:rPr>
        <w:t>اين محقق مى گويد</w:t>
      </w:r>
      <w:r w:rsidR="001F7182">
        <w:rPr>
          <w:rtl/>
          <w:lang w:bidi="fa-IR"/>
        </w:rPr>
        <w:t xml:space="preserve">: </w:t>
      </w:r>
      <w:r>
        <w:rPr>
          <w:rtl/>
          <w:lang w:bidi="fa-IR"/>
        </w:rPr>
        <w:t>بشير بن سعد از قبيله خزرج و اسيد بن حضير از قبيله اوس بود</w:t>
      </w:r>
      <w:r w:rsidR="00A03B31">
        <w:rPr>
          <w:rtl/>
          <w:lang w:bidi="fa-IR"/>
        </w:rPr>
        <w:t xml:space="preserve">. </w:t>
      </w:r>
      <w:r>
        <w:rPr>
          <w:rtl/>
          <w:lang w:bidi="fa-IR"/>
        </w:rPr>
        <w:t>اين كه هر يك اولين بيعت را به گروه ديگر نسبت مى دهد</w:t>
      </w:r>
      <w:r w:rsidR="00A03B31">
        <w:rPr>
          <w:rtl/>
          <w:lang w:bidi="fa-IR"/>
        </w:rPr>
        <w:t xml:space="preserve">، </w:t>
      </w:r>
      <w:r>
        <w:rPr>
          <w:rtl/>
          <w:lang w:bidi="fa-IR"/>
        </w:rPr>
        <w:t>به خاطر سعد بن عباده است</w:t>
      </w:r>
      <w:r w:rsidR="00A03B31">
        <w:rPr>
          <w:rtl/>
          <w:lang w:bidi="fa-IR"/>
        </w:rPr>
        <w:t xml:space="preserve">. </w:t>
      </w:r>
      <w:r>
        <w:rPr>
          <w:rtl/>
          <w:lang w:bidi="fa-IR"/>
        </w:rPr>
        <w:t>زيرا هر كدام از اين دو قبيله دوست ندارند خود را عامل شكست سعد بن عباده به شمار آورند</w:t>
      </w:r>
      <w:r w:rsidR="00A03B31">
        <w:rPr>
          <w:rtl/>
          <w:lang w:bidi="fa-IR"/>
        </w:rPr>
        <w:t xml:space="preserve">. </w:t>
      </w:r>
      <w:r>
        <w:rPr>
          <w:rtl/>
          <w:lang w:bidi="fa-IR"/>
        </w:rPr>
        <w:t>به نظر من اولين بيعت كننده</w:t>
      </w:r>
      <w:r w:rsidR="00A03B31">
        <w:rPr>
          <w:rtl/>
          <w:lang w:bidi="fa-IR"/>
        </w:rPr>
        <w:t xml:space="preserve">، </w:t>
      </w:r>
      <w:r>
        <w:rPr>
          <w:rtl/>
          <w:lang w:bidi="fa-IR"/>
        </w:rPr>
        <w:t>عمر</w:t>
      </w:r>
      <w:r w:rsidR="00A03B31">
        <w:rPr>
          <w:rtl/>
          <w:lang w:bidi="fa-IR"/>
        </w:rPr>
        <w:t xml:space="preserve">، </w:t>
      </w:r>
      <w:r>
        <w:rPr>
          <w:rtl/>
          <w:lang w:bidi="fa-IR"/>
        </w:rPr>
        <w:t>پس از او بشير</w:t>
      </w:r>
      <w:r w:rsidR="00A03B31">
        <w:rPr>
          <w:rtl/>
          <w:lang w:bidi="fa-IR"/>
        </w:rPr>
        <w:t xml:space="preserve">، </w:t>
      </w:r>
      <w:r>
        <w:rPr>
          <w:rtl/>
          <w:lang w:bidi="fa-IR"/>
        </w:rPr>
        <w:t>و بعد از او اسيد</w:t>
      </w:r>
      <w:r w:rsidR="00A03B31">
        <w:rPr>
          <w:rtl/>
          <w:lang w:bidi="fa-IR"/>
        </w:rPr>
        <w:t xml:space="preserve">، </w:t>
      </w:r>
      <w:r>
        <w:rPr>
          <w:rtl/>
          <w:lang w:bidi="fa-IR"/>
        </w:rPr>
        <w:t>و سپس ابوعبيده جراح و بعد سالم مولا ابى حذيفه است</w:t>
      </w:r>
      <w:r w:rsidR="00A03B31">
        <w:rPr>
          <w:rtl/>
          <w:lang w:bidi="fa-IR"/>
        </w:rPr>
        <w:t xml:space="preserve">. </w:t>
      </w:r>
    </w:p>
    <w:p w:rsidR="0021046B" w:rsidRDefault="0021046B" w:rsidP="00B5315B">
      <w:pPr>
        <w:pStyle w:val="libFootnote"/>
        <w:rPr>
          <w:rtl/>
          <w:lang w:bidi="fa-IR"/>
        </w:rPr>
      </w:pPr>
      <w:r>
        <w:rPr>
          <w:rtl/>
          <w:lang w:bidi="fa-IR"/>
        </w:rPr>
        <w:t>168- برخى محققان گويند</w:t>
      </w:r>
      <w:r w:rsidR="001F7182">
        <w:rPr>
          <w:rtl/>
          <w:lang w:bidi="fa-IR"/>
        </w:rPr>
        <w:t xml:space="preserve">: </w:t>
      </w:r>
      <w:r>
        <w:rPr>
          <w:rtl/>
          <w:lang w:bidi="fa-IR"/>
        </w:rPr>
        <w:t>مردم نيز جز عده اى از انصار و خويشاوندان پيامبر</w:t>
      </w:r>
      <w:r w:rsidR="00A03B31">
        <w:rPr>
          <w:rtl/>
          <w:lang w:bidi="fa-IR"/>
        </w:rPr>
        <w:t xml:space="preserve">، </w:t>
      </w:r>
      <w:r>
        <w:rPr>
          <w:rtl/>
          <w:lang w:bidi="fa-IR"/>
        </w:rPr>
        <w:t>در آن مجلس</w:t>
      </w:r>
      <w:r w:rsidR="00A03B31">
        <w:rPr>
          <w:rtl/>
          <w:lang w:bidi="fa-IR"/>
        </w:rPr>
        <w:t xml:space="preserve">، </w:t>
      </w:r>
      <w:r>
        <w:rPr>
          <w:rtl/>
          <w:lang w:bidi="fa-IR"/>
        </w:rPr>
        <w:t>بيعت با ابوبكر را پذيرفتند و او رسما به خلافت رسيد</w:t>
      </w:r>
      <w:r w:rsidR="00A03B31">
        <w:rPr>
          <w:rtl/>
          <w:lang w:bidi="fa-IR"/>
        </w:rPr>
        <w:t xml:space="preserve">. </w:t>
      </w:r>
      <w:r>
        <w:rPr>
          <w:rtl/>
          <w:lang w:bidi="fa-IR"/>
        </w:rPr>
        <w:t>تاريخ تحليلى اسلام</w:t>
      </w:r>
      <w:r w:rsidR="00A03B31">
        <w:rPr>
          <w:rtl/>
          <w:lang w:bidi="fa-IR"/>
        </w:rPr>
        <w:t xml:space="preserve">، </w:t>
      </w:r>
      <w:r>
        <w:rPr>
          <w:rtl/>
          <w:lang w:bidi="fa-IR"/>
        </w:rPr>
        <w:t xml:space="preserve">جعفر </w:t>
      </w:r>
      <w:r>
        <w:rPr>
          <w:rtl/>
          <w:lang w:bidi="fa-IR"/>
        </w:rPr>
        <w:lastRenderedPageBreak/>
        <w:t>شهيدى</w:t>
      </w:r>
      <w:r w:rsidR="00A03B31">
        <w:rPr>
          <w:rtl/>
          <w:lang w:bidi="fa-IR"/>
        </w:rPr>
        <w:t xml:space="preserve">، </w:t>
      </w:r>
      <w:r>
        <w:rPr>
          <w:rtl/>
          <w:lang w:bidi="fa-IR"/>
        </w:rPr>
        <w:t>ص 107</w:t>
      </w:r>
      <w:r w:rsidR="00A03B31">
        <w:rPr>
          <w:rtl/>
          <w:lang w:bidi="fa-IR"/>
        </w:rPr>
        <w:t xml:space="preserve">، </w:t>
      </w:r>
      <w:r>
        <w:rPr>
          <w:rtl/>
          <w:lang w:bidi="fa-IR"/>
        </w:rPr>
        <w:t>ولى حقيقت آن است كه در آن جا مردم حضور نداشتند</w:t>
      </w:r>
      <w:r w:rsidR="00A03B31">
        <w:rPr>
          <w:rtl/>
          <w:lang w:bidi="fa-IR"/>
        </w:rPr>
        <w:t xml:space="preserve">. </w:t>
      </w:r>
      <w:r>
        <w:rPr>
          <w:rtl/>
          <w:lang w:bidi="fa-IR"/>
        </w:rPr>
        <w:t>تنى چند از خزرجيان و اوسيان بودند</w:t>
      </w:r>
      <w:r w:rsidR="00A03B31">
        <w:rPr>
          <w:rtl/>
          <w:lang w:bidi="fa-IR"/>
        </w:rPr>
        <w:t xml:space="preserve">. </w:t>
      </w:r>
      <w:r>
        <w:rPr>
          <w:rtl/>
          <w:lang w:bidi="fa-IR"/>
        </w:rPr>
        <w:t>نظر دقيق تر آن است كه از ميان انصار نيز طرفداران سعد بن عباده خزرجيان با ابوبكر بيعت نكردند</w:t>
      </w:r>
      <w:r w:rsidR="00A03B31">
        <w:rPr>
          <w:rtl/>
          <w:lang w:bidi="fa-IR"/>
        </w:rPr>
        <w:t xml:space="preserve">. </w:t>
      </w:r>
      <w:r>
        <w:rPr>
          <w:rtl/>
          <w:lang w:bidi="fa-IR"/>
        </w:rPr>
        <w:t>به علاوه رسميت خلافت ابوبكر در فرداى روز سقيفه در مسجد صورت گرفت</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الغدير</w:t>
      </w:r>
      <w:r w:rsidR="00A03B31">
        <w:rPr>
          <w:rtl/>
          <w:lang w:bidi="fa-IR"/>
        </w:rPr>
        <w:t xml:space="preserve">، </w:t>
      </w:r>
      <w:r>
        <w:rPr>
          <w:rtl/>
          <w:lang w:bidi="fa-IR"/>
        </w:rPr>
        <w:t>ج 7</w:t>
      </w:r>
      <w:r w:rsidR="00A03B31">
        <w:rPr>
          <w:rtl/>
          <w:lang w:bidi="fa-IR"/>
        </w:rPr>
        <w:t xml:space="preserve">. </w:t>
      </w:r>
    </w:p>
    <w:p w:rsidR="0021046B" w:rsidRDefault="0021046B" w:rsidP="00B5315B">
      <w:pPr>
        <w:pStyle w:val="libFootnote"/>
        <w:rPr>
          <w:rtl/>
          <w:lang w:bidi="fa-IR"/>
        </w:rPr>
      </w:pPr>
      <w:r>
        <w:rPr>
          <w:rtl/>
          <w:lang w:bidi="fa-IR"/>
        </w:rPr>
        <w:t>169- تاريخ الامم و الملوك</w:t>
      </w:r>
      <w:r w:rsidR="00A03B31">
        <w:rPr>
          <w:rtl/>
          <w:lang w:bidi="fa-IR"/>
        </w:rPr>
        <w:t xml:space="preserve">، </w:t>
      </w:r>
      <w:r>
        <w:rPr>
          <w:rtl/>
          <w:lang w:bidi="fa-IR"/>
        </w:rPr>
        <w:t>ج 3</w:t>
      </w:r>
      <w:r w:rsidR="00A03B31">
        <w:rPr>
          <w:rtl/>
          <w:lang w:bidi="fa-IR"/>
        </w:rPr>
        <w:t xml:space="preserve">، </w:t>
      </w:r>
      <w:r>
        <w:rPr>
          <w:rtl/>
          <w:lang w:bidi="fa-IR"/>
        </w:rPr>
        <w:t>ص 210</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6</w:t>
      </w:r>
      <w:r w:rsidR="00A03B31">
        <w:rPr>
          <w:rtl/>
          <w:lang w:bidi="fa-IR"/>
        </w:rPr>
        <w:t xml:space="preserve">، </w:t>
      </w:r>
      <w:r>
        <w:rPr>
          <w:rtl/>
          <w:lang w:bidi="fa-IR"/>
        </w:rPr>
        <w:t>ص 40</w:t>
      </w:r>
      <w:r w:rsidR="00A03B31">
        <w:rPr>
          <w:rtl/>
          <w:lang w:bidi="fa-IR"/>
        </w:rPr>
        <w:t xml:space="preserve">. </w:t>
      </w:r>
    </w:p>
    <w:p w:rsidR="0021046B" w:rsidRDefault="0021046B" w:rsidP="00B5315B">
      <w:pPr>
        <w:pStyle w:val="libFootnote"/>
        <w:rPr>
          <w:rtl/>
          <w:lang w:bidi="fa-IR"/>
        </w:rPr>
      </w:pPr>
      <w:r>
        <w:rPr>
          <w:rtl/>
          <w:lang w:bidi="fa-IR"/>
        </w:rPr>
        <w:t>170-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w:t>
      </w:r>
      <w:r w:rsidR="00A03B31">
        <w:rPr>
          <w:rtl/>
          <w:lang w:bidi="fa-IR"/>
        </w:rPr>
        <w:t xml:space="preserve">، </w:t>
      </w:r>
      <w:r>
        <w:rPr>
          <w:rtl/>
          <w:lang w:bidi="fa-IR"/>
        </w:rPr>
        <w:t>ص 174</w:t>
      </w:r>
      <w:r w:rsidR="00A03B31">
        <w:rPr>
          <w:rtl/>
          <w:lang w:bidi="fa-IR"/>
        </w:rPr>
        <w:t xml:space="preserve">. </w:t>
      </w:r>
    </w:p>
    <w:p w:rsidR="0021046B" w:rsidRDefault="0021046B" w:rsidP="00B5315B">
      <w:pPr>
        <w:pStyle w:val="libFootnote"/>
        <w:rPr>
          <w:rtl/>
          <w:lang w:bidi="fa-IR"/>
        </w:rPr>
      </w:pPr>
      <w:r>
        <w:rPr>
          <w:rtl/>
          <w:lang w:bidi="fa-IR"/>
        </w:rPr>
        <w:t>171- همان</w:t>
      </w:r>
      <w:r w:rsidR="00A03B31">
        <w:rPr>
          <w:rtl/>
          <w:lang w:bidi="fa-IR"/>
        </w:rPr>
        <w:t xml:space="preserve">. </w:t>
      </w:r>
    </w:p>
    <w:p w:rsidR="0021046B" w:rsidRDefault="0021046B" w:rsidP="00B5315B">
      <w:pPr>
        <w:pStyle w:val="libFootnote"/>
        <w:rPr>
          <w:rtl/>
          <w:lang w:bidi="fa-IR"/>
        </w:rPr>
      </w:pPr>
      <w:r>
        <w:rPr>
          <w:rtl/>
          <w:lang w:bidi="fa-IR"/>
        </w:rPr>
        <w:t>172- همان</w:t>
      </w:r>
      <w:r w:rsidR="00A03B31">
        <w:rPr>
          <w:rtl/>
          <w:lang w:bidi="fa-IR"/>
        </w:rPr>
        <w:t xml:space="preserve">، </w:t>
      </w:r>
      <w:r>
        <w:rPr>
          <w:rtl/>
          <w:lang w:bidi="fa-IR"/>
        </w:rPr>
        <w:t>ج 1</w:t>
      </w:r>
      <w:r w:rsidR="00A03B31">
        <w:rPr>
          <w:rtl/>
          <w:lang w:bidi="fa-IR"/>
        </w:rPr>
        <w:t xml:space="preserve">، </w:t>
      </w:r>
      <w:r>
        <w:rPr>
          <w:rtl/>
          <w:lang w:bidi="fa-IR"/>
        </w:rPr>
        <w:t>ص 174 و ج 6</w:t>
      </w:r>
      <w:r w:rsidR="00A03B31">
        <w:rPr>
          <w:rtl/>
          <w:lang w:bidi="fa-IR"/>
        </w:rPr>
        <w:t xml:space="preserve">، </w:t>
      </w:r>
      <w:r>
        <w:rPr>
          <w:rtl/>
          <w:lang w:bidi="fa-IR"/>
        </w:rPr>
        <w:t>ص 40</w:t>
      </w:r>
      <w:r w:rsidR="00A03B31">
        <w:rPr>
          <w:rtl/>
          <w:lang w:bidi="fa-IR"/>
        </w:rPr>
        <w:t xml:space="preserve">، </w:t>
      </w:r>
      <w:r>
        <w:rPr>
          <w:rtl/>
          <w:lang w:bidi="fa-IR"/>
        </w:rPr>
        <w:t>تاريخ الامم و الملوك</w:t>
      </w:r>
      <w:r w:rsidR="00A03B31">
        <w:rPr>
          <w:rtl/>
          <w:lang w:bidi="fa-IR"/>
        </w:rPr>
        <w:t xml:space="preserve">، </w:t>
      </w:r>
      <w:r>
        <w:rPr>
          <w:rtl/>
          <w:lang w:bidi="fa-IR"/>
        </w:rPr>
        <w:t>ج 3</w:t>
      </w:r>
      <w:r w:rsidR="00A03B31">
        <w:rPr>
          <w:rtl/>
          <w:lang w:bidi="fa-IR"/>
        </w:rPr>
        <w:t xml:space="preserve">، </w:t>
      </w:r>
      <w:r>
        <w:rPr>
          <w:rtl/>
          <w:lang w:bidi="fa-IR"/>
        </w:rPr>
        <w:t>ص 210</w:t>
      </w:r>
      <w:r w:rsidR="00A03B31">
        <w:rPr>
          <w:rtl/>
          <w:lang w:bidi="fa-IR"/>
        </w:rPr>
        <w:t xml:space="preserve">، </w:t>
      </w:r>
      <w:r>
        <w:rPr>
          <w:rtl/>
          <w:lang w:bidi="fa-IR"/>
        </w:rPr>
        <w:t>تاريخ الخميس</w:t>
      </w:r>
      <w:r w:rsidR="00A03B31">
        <w:rPr>
          <w:rtl/>
          <w:lang w:bidi="fa-IR"/>
        </w:rPr>
        <w:t xml:space="preserve">، </w:t>
      </w:r>
      <w:r>
        <w:rPr>
          <w:rtl/>
          <w:lang w:bidi="fa-IR"/>
        </w:rPr>
        <w:t>ج 2</w:t>
      </w:r>
      <w:r w:rsidR="00A03B31">
        <w:rPr>
          <w:rtl/>
          <w:lang w:bidi="fa-IR"/>
        </w:rPr>
        <w:t xml:space="preserve">، </w:t>
      </w:r>
      <w:r>
        <w:rPr>
          <w:rtl/>
          <w:lang w:bidi="fa-IR"/>
        </w:rPr>
        <w:t>ص 187 و 188</w:t>
      </w:r>
      <w:r w:rsidR="00A03B31">
        <w:rPr>
          <w:rtl/>
          <w:lang w:bidi="fa-IR"/>
        </w:rPr>
        <w:t xml:space="preserve">، </w:t>
      </w:r>
      <w:r>
        <w:rPr>
          <w:rtl/>
          <w:lang w:bidi="fa-IR"/>
        </w:rPr>
        <w:t>مسند احمد</w:t>
      </w:r>
      <w:r w:rsidR="00A03B31">
        <w:rPr>
          <w:rtl/>
          <w:lang w:bidi="fa-IR"/>
        </w:rPr>
        <w:t xml:space="preserve">، </w:t>
      </w:r>
      <w:r>
        <w:rPr>
          <w:rtl/>
          <w:lang w:bidi="fa-IR"/>
        </w:rPr>
        <w:t>ج 1</w:t>
      </w:r>
      <w:r w:rsidR="00A03B31">
        <w:rPr>
          <w:rtl/>
          <w:lang w:bidi="fa-IR"/>
        </w:rPr>
        <w:t xml:space="preserve">، </w:t>
      </w:r>
      <w:r>
        <w:rPr>
          <w:rtl/>
          <w:lang w:bidi="fa-IR"/>
        </w:rPr>
        <w:t>ص ‍ 56</w:t>
      </w:r>
      <w:r w:rsidR="00A03B31">
        <w:rPr>
          <w:rtl/>
          <w:lang w:bidi="fa-IR"/>
        </w:rPr>
        <w:t xml:space="preserve">، </w:t>
      </w:r>
      <w:r>
        <w:rPr>
          <w:rtl/>
          <w:lang w:bidi="fa-IR"/>
        </w:rPr>
        <w:t>السيرة الحلبية</w:t>
      </w:r>
      <w:r w:rsidR="00A03B31">
        <w:rPr>
          <w:rtl/>
          <w:lang w:bidi="fa-IR"/>
        </w:rPr>
        <w:t xml:space="preserve">، </w:t>
      </w:r>
      <w:r>
        <w:rPr>
          <w:rtl/>
          <w:lang w:bidi="fa-IR"/>
        </w:rPr>
        <w:t>ج 3</w:t>
      </w:r>
      <w:r w:rsidR="00A03B31">
        <w:rPr>
          <w:rtl/>
          <w:lang w:bidi="fa-IR"/>
        </w:rPr>
        <w:t xml:space="preserve">، </w:t>
      </w:r>
      <w:r>
        <w:rPr>
          <w:rtl/>
          <w:lang w:bidi="fa-IR"/>
        </w:rPr>
        <w:t>ص 396</w:t>
      </w:r>
      <w:r w:rsidR="00A03B31">
        <w:rPr>
          <w:rtl/>
          <w:lang w:bidi="fa-IR"/>
        </w:rPr>
        <w:t xml:space="preserve">. </w:t>
      </w:r>
    </w:p>
    <w:p w:rsidR="0021046B" w:rsidRDefault="0021046B" w:rsidP="00B5315B">
      <w:pPr>
        <w:pStyle w:val="libFootnote"/>
        <w:rPr>
          <w:rtl/>
          <w:lang w:bidi="fa-IR"/>
        </w:rPr>
      </w:pPr>
      <w:r>
        <w:rPr>
          <w:rtl/>
          <w:lang w:bidi="fa-IR"/>
        </w:rPr>
        <w:t>173-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6</w:t>
      </w:r>
      <w:r w:rsidR="00A03B31">
        <w:rPr>
          <w:rtl/>
          <w:lang w:bidi="fa-IR"/>
        </w:rPr>
        <w:t xml:space="preserve">، </w:t>
      </w:r>
      <w:r>
        <w:rPr>
          <w:rtl/>
          <w:lang w:bidi="fa-IR"/>
        </w:rPr>
        <w:t>ص 40</w:t>
      </w:r>
      <w:r w:rsidR="00A03B31">
        <w:rPr>
          <w:rtl/>
          <w:lang w:bidi="fa-IR"/>
        </w:rPr>
        <w:t xml:space="preserve">، </w:t>
      </w:r>
      <w:r>
        <w:rPr>
          <w:rtl/>
          <w:lang w:bidi="fa-IR"/>
        </w:rPr>
        <w:t>الغدير</w:t>
      </w:r>
      <w:r w:rsidR="00A03B31">
        <w:rPr>
          <w:rtl/>
          <w:lang w:bidi="fa-IR"/>
        </w:rPr>
        <w:t xml:space="preserve">، </w:t>
      </w:r>
      <w:r>
        <w:rPr>
          <w:rtl/>
          <w:lang w:bidi="fa-IR"/>
        </w:rPr>
        <w:t>ج 7</w:t>
      </w:r>
      <w:r w:rsidR="00A03B31">
        <w:rPr>
          <w:rtl/>
          <w:lang w:bidi="fa-IR"/>
        </w:rPr>
        <w:t xml:space="preserve">، </w:t>
      </w:r>
      <w:r>
        <w:rPr>
          <w:rtl/>
          <w:lang w:bidi="fa-IR"/>
        </w:rPr>
        <w:t>ص ‍ 75 و 76</w:t>
      </w:r>
      <w:r w:rsidR="00A03B31">
        <w:rPr>
          <w:rtl/>
          <w:lang w:bidi="fa-IR"/>
        </w:rPr>
        <w:t xml:space="preserve">. </w:t>
      </w:r>
    </w:p>
    <w:p w:rsidR="0021046B" w:rsidRDefault="0021046B" w:rsidP="00B5315B">
      <w:pPr>
        <w:pStyle w:val="libFootnote"/>
        <w:rPr>
          <w:rtl/>
          <w:lang w:bidi="fa-IR"/>
        </w:rPr>
      </w:pPr>
      <w:r>
        <w:rPr>
          <w:rtl/>
          <w:lang w:bidi="fa-IR"/>
        </w:rPr>
        <w:t>174- مسند احمد</w:t>
      </w:r>
      <w:r w:rsidR="00A03B31">
        <w:rPr>
          <w:rtl/>
          <w:lang w:bidi="fa-IR"/>
        </w:rPr>
        <w:t xml:space="preserve">، </w:t>
      </w:r>
      <w:r>
        <w:rPr>
          <w:rtl/>
          <w:lang w:bidi="fa-IR"/>
        </w:rPr>
        <w:t>ج 1</w:t>
      </w:r>
      <w:r w:rsidR="00A03B31">
        <w:rPr>
          <w:rtl/>
          <w:lang w:bidi="fa-IR"/>
        </w:rPr>
        <w:t xml:space="preserve">، </w:t>
      </w:r>
      <w:r>
        <w:rPr>
          <w:rtl/>
          <w:lang w:bidi="fa-IR"/>
        </w:rPr>
        <w:t>ص 56</w:t>
      </w:r>
      <w:r w:rsidR="00A03B31">
        <w:rPr>
          <w:rtl/>
          <w:lang w:bidi="fa-IR"/>
        </w:rPr>
        <w:t xml:space="preserve">. </w:t>
      </w:r>
      <w:r>
        <w:rPr>
          <w:rtl/>
          <w:lang w:bidi="fa-IR"/>
        </w:rPr>
        <w:t>تاريخ الامم و الملوك</w:t>
      </w:r>
      <w:r w:rsidR="00A03B31">
        <w:rPr>
          <w:rtl/>
          <w:lang w:bidi="fa-IR"/>
        </w:rPr>
        <w:t xml:space="preserve">، </w:t>
      </w:r>
      <w:r>
        <w:rPr>
          <w:rtl/>
          <w:lang w:bidi="fa-IR"/>
        </w:rPr>
        <w:t>ج 3</w:t>
      </w:r>
      <w:r w:rsidR="00A03B31">
        <w:rPr>
          <w:rtl/>
          <w:lang w:bidi="fa-IR"/>
        </w:rPr>
        <w:t xml:space="preserve">، </w:t>
      </w:r>
      <w:r>
        <w:rPr>
          <w:rtl/>
          <w:lang w:bidi="fa-IR"/>
        </w:rPr>
        <w:t>ص 210</w:t>
      </w:r>
      <w:r w:rsidR="00A03B31">
        <w:rPr>
          <w:rtl/>
          <w:lang w:bidi="fa-IR"/>
        </w:rPr>
        <w:t xml:space="preserve">، </w:t>
      </w:r>
      <w:r>
        <w:rPr>
          <w:rtl/>
          <w:lang w:bidi="fa-IR"/>
        </w:rPr>
        <w:t>الامامة و السياسة</w:t>
      </w:r>
      <w:r w:rsidR="00A03B31">
        <w:rPr>
          <w:rtl/>
          <w:lang w:bidi="fa-IR"/>
        </w:rPr>
        <w:t xml:space="preserve">، </w:t>
      </w:r>
      <w:r>
        <w:rPr>
          <w:rtl/>
          <w:lang w:bidi="fa-IR"/>
        </w:rPr>
        <w:t>ج 1</w:t>
      </w:r>
      <w:r w:rsidR="00A03B31">
        <w:rPr>
          <w:rtl/>
          <w:lang w:bidi="fa-IR"/>
        </w:rPr>
        <w:t xml:space="preserve">، </w:t>
      </w:r>
      <w:r>
        <w:rPr>
          <w:rtl/>
          <w:lang w:bidi="fa-IR"/>
        </w:rPr>
        <w:t>ص 10</w:t>
      </w:r>
      <w:r w:rsidR="00A03B31">
        <w:rPr>
          <w:rtl/>
          <w:lang w:bidi="fa-IR"/>
        </w:rPr>
        <w:t xml:space="preserve">، </w:t>
      </w:r>
      <w:r>
        <w:rPr>
          <w:rtl/>
          <w:lang w:bidi="fa-IR"/>
        </w:rPr>
        <w:t>السيرة الحلبية</w:t>
      </w:r>
      <w:r w:rsidR="00A03B31">
        <w:rPr>
          <w:rtl/>
          <w:lang w:bidi="fa-IR"/>
        </w:rPr>
        <w:t xml:space="preserve">، </w:t>
      </w:r>
      <w:r>
        <w:rPr>
          <w:rtl/>
          <w:lang w:bidi="fa-IR"/>
        </w:rPr>
        <w:t>ج 3</w:t>
      </w:r>
      <w:r w:rsidR="00A03B31">
        <w:rPr>
          <w:rtl/>
          <w:lang w:bidi="fa-IR"/>
        </w:rPr>
        <w:t xml:space="preserve">، </w:t>
      </w:r>
      <w:r>
        <w:rPr>
          <w:rtl/>
          <w:lang w:bidi="fa-IR"/>
        </w:rPr>
        <w:t>ص 396</w:t>
      </w:r>
      <w:r w:rsidR="00A03B31">
        <w:rPr>
          <w:rtl/>
          <w:lang w:bidi="fa-IR"/>
        </w:rPr>
        <w:t xml:space="preserve">، </w:t>
      </w:r>
      <w:r>
        <w:rPr>
          <w:rtl/>
          <w:lang w:bidi="fa-IR"/>
        </w:rPr>
        <w:t>الرياض النضرة</w:t>
      </w:r>
      <w:r w:rsidR="00A03B31">
        <w:rPr>
          <w:rtl/>
          <w:lang w:bidi="fa-IR"/>
        </w:rPr>
        <w:t xml:space="preserve">، </w:t>
      </w:r>
      <w:r>
        <w:rPr>
          <w:rtl/>
          <w:lang w:bidi="fa-IR"/>
        </w:rPr>
        <w:t>ج 1</w:t>
      </w:r>
      <w:r w:rsidR="00A03B31">
        <w:rPr>
          <w:rtl/>
          <w:lang w:bidi="fa-IR"/>
        </w:rPr>
        <w:t xml:space="preserve">، </w:t>
      </w:r>
      <w:r>
        <w:rPr>
          <w:rtl/>
          <w:lang w:bidi="fa-IR"/>
        </w:rPr>
        <w:t>ص 214</w:t>
      </w:r>
      <w:r w:rsidR="00A03B31">
        <w:rPr>
          <w:rtl/>
          <w:lang w:bidi="fa-IR"/>
        </w:rPr>
        <w:t xml:space="preserve">، </w:t>
      </w:r>
      <w:r>
        <w:rPr>
          <w:rtl/>
          <w:lang w:bidi="fa-IR"/>
        </w:rPr>
        <w:t>انساب الاشراف</w:t>
      </w:r>
      <w:r w:rsidR="00A03B31">
        <w:rPr>
          <w:rtl/>
          <w:lang w:bidi="fa-IR"/>
        </w:rPr>
        <w:t xml:space="preserve">، </w:t>
      </w:r>
      <w:r>
        <w:rPr>
          <w:rtl/>
          <w:lang w:bidi="fa-IR"/>
        </w:rPr>
        <w:t>ج 1</w:t>
      </w:r>
      <w:r w:rsidR="00A03B31">
        <w:rPr>
          <w:rtl/>
          <w:lang w:bidi="fa-IR"/>
        </w:rPr>
        <w:t xml:space="preserve">، </w:t>
      </w:r>
      <w:r>
        <w:rPr>
          <w:rtl/>
          <w:lang w:bidi="fa-IR"/>
        </w:rPr>
        <w:t>ص 582</w:t>
      </w:r>
      <w:r w:rsidR="00A03B31">
        <w:rPr>
          <w:rtl/>
          <w:lang w:bidi="fa-IR"/>
        </w:rPr>
        <w:t xml:space="preserve">. </w:t>
      </w:r>
      <w:r>
        <w:rPr>
          <w:rtl/>
          <w:lang w:bidi="fa-IR"/>
        </w:rPr>
        <w:t>العقد الفريد</w:t>
      </w:r>
      <w:r w:rsidR="00A03B31">
        <w:rPr>
          <w:rtl/>
          <w:lang w:bidi="fa-IR"/>
        </w:rPr>
        <w:t xml:space="preserve">، </w:t>
      </w:r>
      <w:r>
        <w:rPr>
          <w:rtl/>
          <w:lang w:bidi="fa-IR"/>
        </w:rPr>
        <w:t>ج 2</w:t>
      </w:r>
      <w:r w:rsidR="00A03B31">
        <w:rPr>
          <w:rtl/>
          <w:lang w:bidi="fa-IR"/>
        </w:rPr>
        <w:t xml:space="preserve">، </w:t>
      </w:r>
      <w:r>
        <w:rPr>
          <w:rtl/>
          <w:lang w:bidi="fa-IR"/>
        </w:rPr>
        <w:t>ص 253</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w:t>
      </w:r>
      <w:r w:rsidR="00A03B31">
        <w:rPr>
          <w:rtl/>
          <w:lang w:bidi="fa-IR"/>
        </w:rPr>
        <w:t xml:space="preserve">، </w:t>
      </w:r>
      <w:r>
        <w:rPr>
          <w:rtl/>
          <w:lang w:bidi="fa-IR"/>
        </w:rPr>
        <w:t>ص ‍ 174</w:t>
      </w:r>
      <w:r w:rsidR="00A03B31">
        <w:rPr>
          <w:rtl/>
          <w:lang w:bidi="fa-IR"/>
        </w:rPr>
        <w:t xml:space="preserve">، </w:t>
      </w:r>
      <w:r>
        <w:rPr>
          <w:rtl/>
          <w:lang w:bidi="fa-IR"/>
        </w:rPr>
        <w:t>الغدير</w:t>
      </w:r>
      <w:r w:rsidR="00A03B31">
        <w:rPr>
          <w:rtl/>
          <w:lang w:bidi="fa-IR"/>
        </w:rPr>
        <w:t xml:space="preserve">، </w:t>
      </w:r>
      <w:r>
        <w:rPr>
          <w:rtl/>
          <w:lang w:bidi="fa-IR"/>
        </w:rPr>
        <w:t>ج 7</w:t>
      </w:r>
      <w:r w:rsidR="00A03B31">
        <w:rPr>
          <w:rtl/>
          <w:lang w:bidi="fa-IR"/>
        </w:rPr>
        <w:t xml:space="preserve">، </w:t>
      </w:r>
      <w:r>
        <w:rPr>
          <w:rtl/>
          <w:lang w:bidi="fa-IR"/>
        </w:rPr>
        <w:t>ص 67</w:t>
      </w:r>
      <w:r w:rsidR="00A03B31">
        <w:rPr>
          <w:rtl/>
          <w:lang w:bidi="fa-IR"/>
        </w:rPr>
        <w:t xml:space="preserve">. </w:t>
      </w:r>
    </w:p>
    <w:p w:rsidR="0021046B" w:rsidRDefault="0021046B" w:rsidP="00B5315B">
      <w:pPr>
        <w:pStyle w:val="libFootnote"/>
        <w:rPr>
          <w:rtl/>
          <w:lang w:bidi="fa-IR"/>
        </w:rPr>
      </w:pPr>
      <w:r>
        <w:rPr>
          <w:rtl/>
          <w:lang w:bidi="fa-IR"/>
        </w:rPr>
        <w:t>175- الامامة و السياسة</w:t>
      </w:r>
      <w:r w:rsidR="00A03B31">
        <w:rPr>
          <w:rtl/>
          <w:lang w:bidi="fa-IR"/>
        </w:rPr>
        <w:t xml:space="preserve">، </w:t>
      </w:r>
      <w:r>
        <w:rPr>
          <w:rtl/>
          <w:lang w:bidi="fa-IR"/>
        </w:rPr>
        <w:t>ج 1</w:t>
      </w:r>
      <w:r w:rsidR="00A03B31">
        <w:rPr>
          <w:rtl/>
          <w:lang w:bidi="fa-IR"/>
        </w:rPr>
        <w:t xml:space="preserve">، </w:t>
      </w:r>
      <w:r>
        <w:rPr>
          <w:rtl/>
          <w:lang w:bidi="fa-IR"/>
        </w:rPr>
        <w:t>ص 13</w:t>
      </w:r>
      <w:r w:rsidR="00A03B31">
        <w:rPr>
          <w:rtl/>
          <w:lang w:bidi="fa-IR"/>
        </w:rPr>
        <w:t xml:space="preserve">، </w:t>
      </w:r>
      <w:r>
        <w:rPr>
          <w:rtl/>
          <w:lang w:bidi="fa-IR"/>
        </w:rPr>
        <w:t>العقد الفريد</w:t>
      </w:r>
      <w:r w:rsidR="00A03B31">
        <w:rPr>
          <w:rtl/>
          <w:lang w:bidi="fa-IR"/>
        </w:rPr>
        <w:t xml:space="preserve">، </w:t>
      </w:r>
      <w:r>
        <w:rPr>
          <w:rtl/>
          <w:lang w:bidi="fa-IR"/>
        </w:rPr>
        <w:t>ج 2</w:t>
      </w:r>
      <w:r w:rsidR="00A03B31">
        <w:rPr>
          <w:rtl/>
          <w:lang w:bidi="fa-IR"/>
        </w:rPr>
        <w:t xml:space="preserve">، </w:t>
      </w:r>
      <w:r>
        <w:rPr>
          <w:rtl/>
          <w:lang w:bidi="fa-IR"/>
        </w:rPr>
        <w:t>ص 253</w:t>
      </w:r>
      <w:r w:rsidR="00A03B31">
        <w:rPr>
          <w:rtl/>
          <w:lang w:bidi="fa-IR"/>
        </w:rPr>
        <w:t xml:space="preserve">، </w:t>
      </w:r>
      <w:r>
        <w:rPr>
          <w:rtl/>
          <w:lang w:bidi="fa-IR"/>
        </w:rPr>
        <w:t>تاريخ ابى الفدا</w:t>
      </w:r>
      <w:r w:rsidR="00A03B31">
        <w:rPr>
          <w:rtl/>
          <w:lang w:bidi="fa-IR"/>
        </w:rPr>
        <w:t xml:space="preserve">، </w:t>
      </w:r>
      <w:r>
        <w:rPr>
          <w:rtl/>
          <w:lang w:bidi="fa-IR"/>
        </w:rPr>
        <w:t>ج 1</w:t>
      </w:r>
      <w:r w:rsidR="00A03B31">
        <w:rPr>
          <w:rtl/>
          <w:lang w:bidi="fa-IR"/>
        </w:rPr>
        <w:t xml:space="preserve">، </w:t>
      </w:r>
      <w:r>
        <w:rPr>
          <w:rtl/>
          <w:lang w:bidi="fa-IR"/>
        </w:rPr>
        <w:t>ص 156</w:t>
      </w:r>
      <w:r w:rsidR="00A03B31">
        <w:rPr>
          <w:rtl/>
          <w:lang w:bidi="fa-IR"/>
        </w:rPr>
        <w:t xml:space="preserve">، </w:t>
      </w:r>
      <w:r>
        <w:rPr>
          <w:rtl/>
          <w:lang w:bidi="fa-IR"/>
        </w:rPr>
        <w:t>الغدير</w:t>
      </w:r>
      <w:r w:rsidR="00A03B31">
        <w:rPr>
          <w:rtl/>
          <w:lang w:bidi="fa-IR"/>
        </w:rPr>
        <w:t xml:space="preserve">، </w:t>
      </w:r>
      <w:r>
        <w:rPr>
          <w:rtl/>
          <w:lang w:bidi="fa-IR"/>
        </w:rPr>
        <w:t>ج 7</w:t>
      </w:r>
      <w:r w:rsidR="00A03B31">
        <w:rPr>
          <w:rtl/>
          <w:lang w:bidi="fa-IR"/>
        </w:rPr>
        <w:t xml:space="preserve">، </w:t>
      </w:r>
      <w:r>
        <w:rPr>
          <w:rtl/>
          <w:lang w:bidi="fa-IR"/>
        </w:rPr>
        <w:t>ص 76 و 78</w:t>
      </w:r>
      <w:r w:rsidR="00A03B31">
        <w:rPr>
          <w:rtl/>
          <w:lang w:bidi="fa-IR"/>
        </w:rPr>
        <w:t xml:space="preserve">. </w:t>
      </w:r>
    </w:p>
    <w:p w:rsidR="0021046B" w:rsidRDefault="0021046B" w:rsidP="00B5315B">
      <w:pPr>
        <w:pStyle w:val="libFootnote"/>
        <w:rPr>
          <w:rtl/>
          <w:lang w:bidi="fa-IR"/>
        </w:rPr>
      </w:pPr>
      <w:r>
        <w:rPr>
          <w:rtl/>
          <w:lang w:bidi="fa-IR"/>
        </w:rPr>
        <w:t>176-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w:t>
      </w:r>
      <w:r w:rsidR="00A03B31">
        <w:rPr>
          <w:rtl/>
          <w:lang w:bidi="fa-IR"/>
        </w:rPr>
        <w:t xml:space="preserve">، </w:t>
      </w:r>
      <w:r>
        <w:rPr>
          <w:rtl/>
          <w:lang w:bidi="fa-IR"/>
        </w:rPr>
        <w:t>ص 219</w:t>
      </w:r>
      <w:r w:rsidR="00A03B31">
        <w:rPr>
          <w:rtl/>
          <w:lang w:bidi="fa-IR"/>
        </w:rPr>
        <w:t xml:space="preserve">، </w:t>
      </w:r>
      <w:r>
        <w:rPr>
          <w:rtl/>
          <w:lang w:bidi="fa-IR"/>
        </w:rPr>
        <w:t>الامام على بن ابى طالب</w:t>
      </w:r>
      <w:r w:rsidR="00A03B31">
        <w:rPr>
          <w:rtl/>
          <w:lang w:bidi="fa-IR"/>
        </w:rPr>
        <w:t xml:space="preserve">، </w:t>
      </w:r>
      <w:r>
        <w:rPr>
          <w:rtl/>
          <w:lang w:bidi="fa-IR"/>
        </w:rPr>
        <w:t>ج 1</w:t>
      </w:r>
      <w:r w:rsidR="00A03B31">
        <w:rPr>
          <w:rtl/>
          <w:lang w:bidi="fa-IR"/>
        </w:rPr>
        <w:t xml:space="preserve">، </w:t>
      </w:r>
      <w:r>
        <w:rPr>
          <w:rtl/>
          <w:lang w:bidi="fa-IR"/>
        </w:rPr>
        <w:t>ص 238 و 239</w:t>
      </w:r>
      <w:r w:rsidR="00A03B31">
        <w:rPr>
          <w:rtl/>
          <w:lang w:bidi="fa-IR"/>
        </w:rPr>
        <w:t xml:space="preserve">. </w:t>
      </w:r>
    </w:p>
    <w:p w:rsidR="0021046B" w:rsidRDefault="0021046B" w:rsidP="00B5315B">
      <w:pPr>
        <w:pStyle w:val="libFootnote"/>
        <w:rPr>
          <w:rtl/>
          <w:lang w:bidi="fa-IR"/>
        </w:rPr>
      </w:pPr>
      <w:r>
        <w:rPr>
          <w:rtl/>
          <w:lang w:bidi="fa-IR"/>
        </w:rPr>
        <w:t>177- تاريخ الامم و الملوك</w:t>
      </w:r>
      <w:r w:rsidR="00A03B31">
        <w:rPr>
          <w:rtl/>
          <w:lang w:bidi="fa-IR"/>
        </w:rPr>
        <w:t xml:space="preserve">، </w:t>
      </w:r>
      <w:r>
        <w:rPr>
          <w:rtl/>
          <w:lang w:bidi="fa-IR"/>
        </w:rPr>
        <w:t>ج 2</w:t>
      </w:r>
      <w:r w:rsidR="00A03B31">
        <w:rPr>
          <w:rtl/>
          <w:lang w:bidi="fa-IR"/>
        </w:rPr>
        <w:t xml:space="preserve">، </w:t>
      </w:r>
      <w:r>
        <w:rPr>
          <w:rtl/>
          <w:lang w:bidi="fa-IR"/>
        </w:rPr>
        <w:t>ص 24</w:t>
      </w:r>
      <w:r w:rsidR="00A03B31">
        <w:rPr>
          <w:rtl/>
          <w:lang w:bidi="fa-IR"/>
        </w:rPr>
        <w:t xml:space="preserve">. </w:t>
      </w:r>
    </w:p>
    <w:p w:rsidR="0021046B" w:rsidRDefault="0021046B" w:rsidP="00B5315B">
      <w:pPr>
        <w:pStyle w:val="libFootnote"/>
        <w:rPr>
          <w:rtl/>
          <w:lang w:bidi="fa-IR"/>
        </w:rPr>
      </w:pPr>
      <w:r>
        <w:rPr>
          <w:rtl/>
          <w:lang w:bidi="fa-IR"/>
        </w:rPr>
        <w:t>178- السيرة النبوية</w:t>
      </w:r>
      <w:r w:rsidR="00A03B31">
        <w:rPr>
          <w:rtl/>
          <w:lang w:bidi="fa-IR"/>
        </w:rPr>
        <w:t xml:space="preserve">، </w:t>
      </w:r>
      <w:r>
        <w:rPr>
          <w:rtl/>
          <w:lang w:bidi="fa-IR"/>
        </w:rPr>
        <w:t>ج 4</w:t>
      </w:r>
      <w:r w:rsidR="00A03B31">
        <w:rPr>
          <w:rtl/>
          <w:lang w:bidi="fa-IR"/>
        </w:rPr>
        <w:t xml:space="preserve">، </w:t>
      </w:r>
      <w:r>
        <w:rPr>
          <w:rtl/>
          <w:lang w:bidi="fa-IR"/>
        </w:rPr>
        <w:t>وقايع جنگ تبوك</w:t>
      </w:r>
      <w:r w:rsidR="00A03B31">
        <w:rPr>
          <w:rtl/>
          <w:lang w:bidi="fa-IR"/>
        </w:rPr>
        <w:t xml:space="preserve">. </w:t>
      </w:r>
    </w:p>
    <w:p w:rsidR="0021046B" w:rsidRDefault="0021046B" w:rsidP="00B5315B">
      <w:pPr>
        <w:pStyle w:val="libFootnote"/>
        <w:rPr>
          <w:rtl/>
          <w:lang w:bidi="fa-IR"/>
        </w:rPr>
      </w:pPr>
      <w:r>
        <w:rPr>
          <w:rtl/>
          <w:lang w:bidi="fa-IR"/>
        </w:rPr>
        <w:t>179- سقيفه واقعه پس از پيامبر</w:t>
      </w:r>
      <w:r w:rsidR="00A03B31">
        <w:rPr>
          <w:rtl/>
          <w:lang w:bidi="fa-IR"/>
        </w:rPr>
        <w:t xml:space="preserve">، </w:t>
      </w:r>
      <w:r>
        <w:rPr>
          <w:rtl/>
          <w:lang w:bidi="fa-IR"/>
        </w:rPr>
        <w:t>ص 28 و 29</w:t>
      </w:r>
      <w:r w:rsidR="00A03B31">
        <w:rPr>
          <w:rtl/>
          <w:lang w:bidi="fa-IR"/>
        </w:rPr>
        <w:t xml:space="preserve">، </w:t>
      </w:r>
      <w:r>
        <w:rPr>
          <w:rtl/>
          <w:lang w:bidi="fa-IR"/>
        </w:rPr>
        <w:t>به نقل از نبرد جمل</w:t>
      </w:r>
      <w:r w:rsidR="00A03B31">
        <w:rPr>
          <w:rtl/>
          <w:lang w:bidi="fa-IR"/>
        </w:rPr>
        <w:t xml:space="preserve">، </w:t>
      </w:r>
      <w:r>
        <w:rPr>
          <w:rtl/>
          <w:lang w:bidi="fa-IR"/>
        </w:rPr>
        <w:t>ص ‍ 66</w:t>
      </w:r>
      <w:r w:rsidR="00A03B31">
        <w:rPr>
          <w:rtl/>
          <w:lang w:bidi="fa-IR"/>
        </w:rPr>
        <w:t xml:space="preserve">. </w:t>
      </w:r>
    </w:p>
    <w:p w:rsidR="0021046B" w:rsidRDefault="0021046B" w:rsidP="00B5315B">
      <w:pPr>
        <w:pStyle w:val="libFootnote"/>
        <w:rPr>
          <w:rtl/>
          <w:lang w:bidi="fa-IR"/>
        </w:rPr>
      </w:pPr>
      <w:r>
        <w:rPr>
          <w:rtl/>
          <w:lang w:bidi="fa-IR"/>
        </w:rPr>
        <w:t>180- تاريخ الامم و الملوك</w:t>
      </w:r>
      <w:r w:rsidR="00A03B31">
        <w:rPr>
          <w:rtl/>
          <w:lang w:bidi="fa-IR"/>
        </w:rPr>
        <w:t xml:space="preserve">، </w:t>
      </w:r>
      <w:r>
        <w:rPr>
          <w:rtl/>
          <w:lang w:bidi="fa-IR"/>
        </w:rPr>
        <w:t>ترجمه</w:t>
      </w:r>
      <w:r w:rsidR="00A03B31">
        <w:rPr>
          <w:rtl/>
          <w:lang w:bidi="fa-IR"/>
        </w:rPr>
        <w:t xml:space="preserve">، </w:t>
      </w:r>
      <w:r>
        <w:rPr>
          <w:rtl/>
          <w:lang w:bidi="fa-IR"/>
        </w:rPr>
        <w:t>ج 4</w:t>
      </w:r>
      <w:r w:rsidR="00A03B31">
        <w:rPr>
          <w:rtl/>
          <w:lang w:bidi="fa-IR"/>
        </w:rPr>
        <w:t xml:space="preserve">، </w:t>
      </w:r>
      <w:r>
        <w:rPr>
          <w:rtl/>
          <w:lang w:bidi="fa-IR"/>
        </w:rPr>
        <w:t>ص 1348</w:t>
      </w:r>
      <w:r w:rsidR="00A03B31">
        <w:rPr>
          <w:rtl/>
          <w:lang w:bidi="fa-IR"/>
        </w:rPr>
        <w:t xml:space="preserve">. </w:t>
      </w:r>
    </w:p>
    <w:p w:rsidR="0021046B" w:rsidRDefault="0021046B" w:rsidP="00B5315B">
      <w:pPr>
        <w:pStyle w:val="libFootnote"/>
        <w:rPr>
          <w:rtl/>
          <w:lang w:bidi="fa-IR"/>
        </w:rPr>
      </w:pPr>
      <w:r>
        <w:rPr>
          <w:rtl/>
          <w:lang w:bidi="fa-IR"/>
        </w:rPr>
        <w:t>181- تاريخ الامم و الملوك</w:t>
      </w:r>
      <w:r w:rsidR="00A03B31">
        <w:rPr>
          <w:rtl/>
          <w:lang w:bidi="fa-IR"/>
        </w:rPr>
        <w:t xml:space="preserve">، </w:t>
      </w:r>
      <w:r>
        <w:rPr>
          <w:rtl/>
          <w:lang w:bidi="fa-IR"/>
        </w:rPr>
        <w:t>ج 3</w:t>
      </w:r>
      <w:r w:rsidR="00A03B31">
        <w:rPr>
          <w:rtl/>
          <w:lang w:bidi="fa-IR"/>
        </w:rPr>
        <w:t xml:space="preserve">، </w:t>
      </w:r>
      <w:r>
        <w:rPr>
          <w:rtl/>
          <w:lang w:bidi="fa-IR"/>
        </w:rPr>
        <w:t>ص 205</w:t>
      </w:r>
      <w:r w:rsidR="00A03B31">
        <w:rPr>
          <w:rtl/>
          <w:lang w:bidi="fa-IR"/>
        </w:rPr>
        <w:t xml:space="preserve">، </w:t>
      </w:r>
      <w:r>
        <w:rPr>
          <w:rtl/>
          <w:lang w:bidi="fa-IR"/>
        </w:rPr>
        <w:t>نهاية الارب</w:t>
      </w:r>
      <w:r w:rsidR="00A03B31">
        <w:rPr>
          <w:rtl/>
          <w:lang w:bidi="fa-IR"/>
        </w:rPr>
        <w:t xml:space="preserve">، </w:t>
      </w:r>
      <w:r>
        <w:rPr>
          <w:rtl/>
          <w:lang w:bidi="fa-IR"/>
        </w:rPr>
        <w:t>ج 4</w:t>
      </w:r>
      <w:r w:rsidR="00A03B31">
        <w:rPr>
          <w:rtl/>
          <w:lang w:bidi="fa-IR"/>
        </w:rPr>
        <w:t xml:space="preserve">، </w:t>
      </w:r>
      <w:r>
        <w:rPr>
          <w:rtl/>
          <w:lang w:bidi="fa-IR"/>
        </w:rPr>
        <w:t>ص 35</w:t>
      </w:r>
      <w:r w:rsidR="00A03B31">
        <w:rPr>
          <w:rtl/>
          <w:lang w:bidi="fa-IR"/>
        </w:rPr>
        <w:t xml:space="preserve">. </w:t>
      </w:r>
    </w:p>
    <w:p w:rsidR="0021046B" w:rsidRDefault="0021046B" w:rsidP="00B5315B">
      <w:pPr>
        <w:pStyle w:val="libFootnote"/>
        <w:rPr>
          <w:rtl/>
          <w:lang w:bidi="fa-IR"/>
        </w:rPr>
      </w:pPr>
      <w:r>
        <w:rPr>
          <w:rtl/>
          <w:lang w:bidi="fa-IR"/>
        </w:rPr>
        <w:t>182-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w:t>
      </w:r>
      <w:r w:rsidR="00A03B31">
        <w:rPr>
          <w:rtl/>
          <w:lang w:bidi="fa-IR"/>
        </w:rPr>
        <w:t xml:space="preserve">، </w:t>
      </w:r>
      <w:r>
        <w:rPr>
          <w:rtl/>
          <w:lang w:bidi="fa-IR"/>
        </w:rPr>
        <w:t>ص 219 و 221</w:t>
      </w:r>
      <w:r w:rsidR="00A03B31">
        <w:rPr>
          <w:rtl/>
          <w:lang w:bidi="fa-IR"/>
        </w:rPr>
        <w:t xml:space="preserve">. </w:t>
      </w:r>
    </w:p>
    <w:p w:rsidR="0021046B" w:rsidRDefault="0021046B" w:rsidP="00B5315B">
      <w:pPr>
        <w:pStyle w:val="libFootnote"/>
        <w:rPr>
          <w:rtl/>
          <w:lang w:bidi="fa-IR"/>
        </w:rPr>
      </w:pPr>
      <w:r>
        <w:rPr>
          <w:rtl/>
          <w:lang w:bidi="fa-IR"/>
        </w:rPr>
        <w:t>183- همان</w:t>
      </w:r>
      <w:r w:rsidR="00A03B31">
        <w:rPr>
          <w:rtl/>
          <w:lang w:bidi="fa-IR"/>
        </w:rPr>
        <w:t xml:space="preserve">، </w:t>
      </w:r>
      <w:r>
        <w:rPr>
          <w:rtl/>
          <w:lang w:bidi="fa-IR"/>
        </w:rPr>
        <w:t>ج 6</w:t>
      </w:r>
      <w:r w:rsidR="00A03B31">
        <w:rPr>
          <w:rtl/>
          <w:lang w:bidi="fa-IR"/>
        </w:rPr>
        <w:t xml:space="preserve">، </w:t>
      </w:r>
      <w:r>
        <w:rPr>
          <w:rtl/>
          <w:lang w:bidi="fa-IR"/>
        </w:rPr>
        <w:t>ص 20</w:t>
      </w:r>
      <w:r w:rsidR="00A03B31">
        <w:rPr>
          <w:rtl/>
          <w:lang w:bidi="fa-IR"/>
        </w:rPr>
        <w:t xml:space="preserve">، </w:t>
      </w:r>
      <w:r>
        <w:rPr>
          <w:rtl/>
          <w:lang w:bidi="fa-IR"/>
        </w:rPr>
        <w:t>تاريخ الاموم و الملوك</w:t>
      </w:r>
      <w:r w:rsidR="00A03B31">
        <w:rPr>
          <w:rtl/>
          <w:lang w:bidi="fa-IR"/>
        </w:rPr>
        <w:t xml:space="preserve">، </w:t>
      </w:r>
      <w:r>
        <w:rPr>
          <w:rtl/>
          <w:lang w:bidi="fa-IR"/>
        </w:rPr>
        <w:t>ج 2</w:t>
      </w:r>
      <w:r w:rsidR="00A03B31">
        <w:rPr>
          <w:rtl/>
          <w:lang w:bidi="fa-IR"/>
        </w:rPr>
        <w:t xml:space="preserve">، </w:t>
      </w:r>
      <w:r>
        <w:rPr>
          <w:rtl/>
          <w:lang w:bidi="fa-IR"/>
        </w:rPr>
        <w:t>ص 237</w:t>
      </w:r>
      <w:r w:rsidR="00A03B31">
        <w:rPr>
          <w:rtl/>
          <w:lang w:bidi="fa-IR"/>
        </w:rPr>
        <w:t xml:space="preserve">، </w:t>
      </w:r>
      <w:r>
        <w:rPr>
          <w:rtl/>
          <w:lang w:bidi="fa-IR"/>
        </w:rPr>
        <w:t>البداية و النهاية</w:t>
      </w:r>
      <w:r w:rsidR="00A03B31">
        <w:rPr>
          <w:rtl/>
          <w:lang w:bidi="fa-IR"/>
        </w:rPr>
        <w:t xml:space="preserve">، </w:t>
      </w:r>
      <w:r>
        <w:rPr>
          <w:rtl/>
          <w:lang w:bidi="fa-IR"/>
        </w:rPr>
        <w:t>ج 5</w:t>
      </w:r>
      <w:r w:rsidR="00A03B31">
        <w:rPr>
          <w:rtl/>
          <w:lang w:bidi="fa-IR"/>
        </w:rPr>
        <w:t xml:space="preserve">، </w:t>
      </w:r>
      <w:r>
        <w:rPr>
          <w:rtl/>
          <w:lang w:bidi="fa-IR"/>
        </w:rPr>
        <w:t>ص 248</w:t>
      </w:r>
      <w:r w:rsidR="00A03B31">
        <w:rPr>
          <w:rtl/>
          <w:lang w:bidi="fa-IR"/>
        </w:rPr>
        <w:t xml:space="preserve">، </w:t>
      </w:r>
      <w:r>
        <w:rPr>
          <w:rtl/>
          <w:lang w:bidi="fa-IR"/>
        </w:rPr>
        <w:t>بيروت</w:t>
      </w:r>
      <w:r w:rsidR="00A03B31">
        <w:rPr>
          <w:rtl/>
          <w:lang w:bidi="fa-IR"/>
        </w:rPr>
        <w:t xml:space="preserve">، </w:t>
      </w:r>
      <w:r>
        <w:rPr>
          <w:rtl/>
          <w:lang w:bidi="fa-IR"/>
        </w:rPr>
        <w:t>دارالمعارف</w:t>
      </w:r>
      <w:r w:rsidR="00A03B31">
        <w:rPr>
          <w:rtl/>
          <w:lang w:bidi="fa-IR"/>
        </w:rPr>
        <w:t xml:space="preserve">، </w:t>
      </w:r>
      <w:r>
        <w:rPr>
          <w:rtl/>
          <w:lang w:bidi="fa-IR"/>
        </w:rPr>
        <w:t>السيرة النبوية</w:t>
      </w:r>
      <w:r w:rsidR="00A03B31">
        <w:rPr>
          <w:rtl/>
          <w:lang w:bidi="fa-IR"/>
        </w:rPr>
        <w:t xml:space="preserve">، </w:t>
      </w:r>
      <w:r>
        <w:rPr>
          <w:rtl/>
          <w:lang w:bidi="fa-IR"/>
        </w:rPr>
        <w:t>ج 3</w:t>
      </w:r>
      <w:r w:rsidR="00A03B31">
        <w:rPr>
          <w:rtl/>
          <w:lang w:bidi="fa-IR"/>
        </w:rPr>
        <w:t xml:space="preserve">، </w:t>
      </w:r>
      <w:r>
        <w:rPr>
          <w:rtl/>
          <w:lang w:bidi="fa-IR"/>
        </w:rPr>
        <w:t>ص ‍ 433</w:t>
      </w:r>
      <w:r w:rsidR="00A03B31">
        <w:rPr>
          <w:rtl/>
          <w:lang w:bidi="fa-IR"/>
        </w:rPr>
        <w:t xml:space="preserve">، </w:t>
      </w:r>
      <w:r>
        <w:rPr>
          <w:rtl/>
          <w:lang w:bidi="fa-IR"/>
        </w:rPr>
        <w:t>الطيقات الكبرى</w:t>
      </w:r>
      <w:r w:rsidR="00A03B31">
        <w:rPr>
          <w:rtl/>
          <w:lang w:bidi="fa-IR"/>
        </w:rPr>
        <w:t xml:space="preserve">، </w:t>
      </w:r>
      <w:r>
        <w:rPr>
          <w:rtl/>
          <w:lang w:bidi="fa-IR"/>
        </w:rPr>
        <w:t>ج 3</w:t>
      </w:r>
      <w:r w:rsidR="00A03B31">
        <w:rPr>
          <w:rtl/>
          <w:lang w:bidi="fa-IR"/>
        </w:rPr>
        <w:t xml:space="preserve">، </w:t>
      </w:r>
      <w:r>
        <w:rPr>
          <w:rtl/>
          <w:lang w:bidi="fa-IR"/>
        </w:rPr>
        <w:t>ص 182</w:t>
      </w:r>
      <w:r w:rsidR="00A03B31">
        <w:rPr>
          <w:rtl/>
          <w:lang w:bidi="fa-IR"/>
        </w:rPr>
        <w:t xml:space="preserve">، </w:t>
      </w:r>
      <w:r>
        <w:rPr>
          <w:rtl/>
          <w:lang w:bidi="fa-IR"/>
        </w:rPr>
        <w:t>الكامل فى التاريخ</w:t>
      </w:r>
      <w:r w:rsidR="00A03B31">
        <w:rPr>
          <w:rtl/>
          <w:lang w:bidi="fa-IR"/>
        </w:rPr>
        <w:t xml:space="preserve">، </w:t>
      </w:r>
      <w:r>
        <w:rPr>
          <w:rtl/>
          <w:lang w:bidi="fa-IR"/>
        </w:rPr>
        <w:t>ج 2</w:t>
      </w:r>
      <w:r w:rsidR="00A03B31">
        <w:rPr>
          <w:rtl/>
          <w:lang w:bidi="fa-IR"/>
        </w:rPr>
        <w:t xml:space="preserve">، </w:t>
      </w:r>
      <w:r>
        <w:rPr>
          <w:rtl/>
          <w:lang w:bidi="fa-IR"/>
        </w:rPr>
        <w:t>ص 22</w:t>
      </w:r>
      <w:r w:rsidR="00A03B31">
        <w:rPr>
          <w:rtl/>
          <w:lang w:bidi="fa-IR"/>
        </w:rPr>
        <w:t xml:space="preserve">، </w:t>
      </w:r>
    </w:p>
    <w:p w:rsidR="0021046B" w:rsidRDefault="0021046B" w:rsidP="00B5315B">
      <w:pPr>
        <w:pStyle w:val="libFootnote"/>
        <w:rPr>
          <w:rtl/>
          <w:lang w:bidi="fa-IR"/>
        </w:rPr>
      </w:pPr>
      <w:r>
        <w:rPr>
          <w:rtl/>
          <w:lang w:bidi="fa-IR"/>
        </w:rPr>
        <w:lastRenderedPageBreak/>
        <w:t>184- السيرة الحلبية</w:t>
      </w:r>
      <w:r w:rsidR="00A03B31">
        <w:rPr>
          <w:rtl/>
          <w:lang w:bidi="fa-IR"/>
        </w:rPr>
        <w:t xml:space="preserve">، </w:t>
      </w:r>
      <w:r>
        <w:rPr>
          <w:rtl/>
          <w:lang w:bidi="fa-IR"/>
        </w:rPr>
        <w:t>ج 3</w:t>
      </w:r>
      <w:r w:rsidR="00A03B31">
        <w:rPr>
          <w:rtl/>
          <w:lang w:bidi="fa-IR"/>
        </w:rPr>
        <w:t xml:space="preserve">، </w:t>
      </w:r>
      <w:r>
        <w:rPr>
          <w:rtl/>
          <w:lang w:bidi="fa-IR"/>
        </w:rPr>
        <w:t>ص 359</w:t>
      </w:r>
      <w:r w:rsidR="00A03B31">
        <w:rPr>
          <w:rtl/>
          <w:lang w:bidi="fa-IR"/>
        </w:rPr>
        <w:t xml:space="preserve">، </w:t>
      </w:r>
      <w:r>
        <w:rPr>
          <w:rtl/>
          <w:lang w:bidi="fa-IR"/>
        </w:rPr>
        <w:t>داراحياء التراث العربى</w:t>
      </w:r>
      <w:r w:rsidR="00A03B31">
        <w:rPr>
          <w:rtl/>
          <w:lang w:bidi="fa-IR"/>
        </w:rPr>
        <w:t xml:space="preserve">، </w:t>
      </w:r>
      <w:r>
        <w:rPr>
          <w:rtl/>
          <w:lang w:bidi="fa-IR"/>
        </w:rPr>
        <w:t>بيروت</w:t>
      </w:r>
      <w:r w:rsidR="00A03B31">
        <w:rPr>
          <w:rtl/>
          <w:lang w:bidi="fa-IR"/>
        </w:rPr>
        <w:t xml:space="preserve">. </w:t>
      </w:r>
      <w:r>
        <w:rPr>
          <w:rtl/>
          <w:lang w:bidi="fa-IR"/>
        </w:rPr>
        <w:t>الكامل فى التاريخ</w:t>
      </w:r>
      <w:r w:rsidR="00A03B31">
        <w:rPr>
          <w:rtl/>
          <w:lang w:bidi="fa-IR"/>
        </w:rPr>
        <w:t xml:space="preserve">، </w:t>
      </w:r>
      <w:r>
        <w:rPr>
          <w:rtl/>
          <w:lang w:bidi="fa-IR"/>
        </w:rPr>
        <w:t>ج 2</w:t>
      </w:r>
      <w:r w:rsidR="00A03B31">
        <w:rPr>
          <w:rtl/>
          <w:lang w:bidi="fa-IR"/>
        </w:rPr>
        <w:t xml:space="preserve">، </w:t>
      </w:r>
      <w:r>
        <w:rPr>
          <w:rtl/>
          <w:lang w:bidi="fa-IR"/>
        </w:rPr>
        <w:t>ص 331</w:t>
      </w:r>
      <w:r w:rsidR="00A03B31">
        <w:rPr>
          <w:rtl/>
          <w:lang w:bidi="fa-IR"/>
        </w:rPr>
        <w:t xml:space="preserve">، </w:t>
      </w:r>
      <w:r>
        <w:rPr>
          <w:rtl/>
          <w:lang w:bidi="fa-IR"/>
        </w:rPr>
        <w:t>الامامة و السياسة</w:t>
      </w:r>
      <w:r w:rsidR="00A03B31">
        <w:rPr>
          <w:rtl/>
          <w:lang w:bidi="fa-IR"/>
        </w:rPr>
        <w:t xml:space="preserve">، </w:t>
      </w:r>
      <w:r>
        <w:rPr>
          <w:rtl/>
          <w:lang w:bidi="fa-IR"/>
        </w:rPr>
        <w:t>ج 1</w:t>
      </w:r>
      <w:r w:rsidR="00A03B31">
        <w:rPr>
          <w:rtl/>
          <w:lang w:bidi="fa-IR"/>
        </w:rPr>
        <w:t xml:space="preserve">، </w:t>
      </w:r>
      <w:r>
        <w:rPr>
          <w:rtl/>
          <w:lang w:bidi="fa-IR"/>
        </w:rPr>
        <w:t>ص 16</w:t>
      </w:r>
      <w:r w:rsidR="00A03B31">
        <w:rPr>
          <w:rtl/>
          <w:lang w:bidi="fa-IR"/>
        </w:rPr>
        <w:t xml:space="preserve">. </w:t>
      </w:r>
    </w:p>
    <w:p w:rsidR="0021046B" w:rsidRDefault="0021046B" w:rsidP="00B5315B">
      <w:pPr>
        <w:pStyle w:val="libFootnote"/>
        <w:rPr>
          <w:rtl/>
          <w:lang w:bidi="fa-IR"/>
        </w:rPr>
      </w:pPr>
      <w:r>
        <w:rPr>
          <w:rtl/>
          <w:lang w:bidi="fa-IR"/>
        </w:rPr>
        <w:t>185- تاريخ الخلفاء سيوطى</w:t>
      </w:r>
      <w:r w:rsidR="00A03B31">
        <w:rPr>
          <w:rtl/>
          <w:lang w:bidi="fa-IR"/>
        </w:rPr>
        <w:t xml:space="preserve">، </w:t>
      </w:r>
      <w:r>
        <w:rPr>
          <w:rtl/>
          <w:lang w:bidi="fa-IR"/>
        </w:rPr>
        <w:t>ص 71</w:t>
      </w:r>
      <w:r w:rsidR="00A03B31">
        <w:rPr>
          <w:rtl/>
          <w:lang w:bidi="fa-IR"/>
        </w:rPr>
        <w:t xml:space="preserve">، </w:t>
      </w:r>
      <w:r>
        <w:rPr>
          <w:rtl/>
          <w:lang w:bidi="fa-IR"/>
        </w:rPr>
        <w:t>تاريخ الامم و الملوك</w:t>
      </w:r>
      <w:r w:rsidR="00A03B31">
        <w:rPr>
          <w:rtl/>
          <w:lang w:bidi="fa-IR"/>
        </w:rPr>
        <w:t xml:space="preserve">، </w:t>
      </w:r>
      <w:r>
        <w:rPr>
          <w:rtl/>
          <w:lang w:bidi="fa-IR"/>
        </w:rPr>
        <w:t>ج 2</w:t>
      </w:r>
      <w:r w:rsidR="00A03B31">
        <w:rPr>
          <w:rtl/>
          <w:lang w:bidi="fa-IR"/>
        </w:rPr>
        <w:t xml:space="preserve">، </w:t>
      </w:r>
      <w:r>
        <w:rPr>
          <w:rtl/>
          <w:lang w:bidi="fa-IR"/>
        </w:rPr>
        <w:t>ص ‍ 245</w:t>
      </w:r>
      <w:r w:rsidR="00A03B31">
        <w:rPr>
          <w:rtl/>
          <w:lang w:bidi="fa-IR"/>
        </w:rPr>
        <w:t xml:space="preserve">، </w:t>
      </w:r>
      <w:r>
        <w:rPr>
          <w:rtl/>
          <w:lang w:bidi="fa-IR"/>
        </w:rPr>
        <w:t>ج 3</w:t>
      </w:r>
      <w:r w:rsidR="00A03B31">
        <w:rPr>
          <w:rtl/>
          <w:lang w:bidi="fa-IR"/>
        </w:rPr>
        <w:t xml:space="preserve">، </w:t>
      </w:r>
      <w:r>
        <w:rPr>
          <w:rtl/>
          <w:lang w:bidi="fa-IR"/>
        </w:rPr>
        <w:t>ص 223</w:t>
      </w:r>
      <w:r w:rsidR="00A03B31">
        <w:rPr>
          <w:rtl/>
          <w:lang w:bidi="fa-IR"/>
        </w:rPr>
        <w:t xml:space="preserve">، </w:t>
      </w:r>
      <w:r>
        <w:rPr>
          <w:rtl/>
          <w:lang w:bidi="fa-IR"/>
        </w:rPr>
        <w:t>الطبقات الكبرى</w:t>
      </w:r>
      <w:r w:rsidR="00A03B31">
        <w:rPr>
          <w:rtl/>
          <w:lang w:bidi="fa-IR"/>
        </w:rPr>
        <w:t xml:space="preserve">، </w:t>
      </w:r>
      <w:r>
        <w:rPr>
          <w:rtl/>
          <w:lang w:bidi="fa-IR"/>
        </w:rPr>
        <w:t>ج 3</w:t>
      </w:r>
      <w:r w:rsidR="00A03B31">
        <w:rPr>
          <w:rtl/>
          <w:lang w:bidi="fa-IR"/>
        </w:rPr>
        <w:t xml:space="preserve">، </w:t>
      </w:r>
      <w:r>
        <w:rPr>
          <w:rtl/>
          <w:lang w:bidi="fa-IR"/>
        </w:rPr>
        <w:t>ص 212</w:t>
      </w:r>
      <w:r w:rsidR="00A03B31">
        <w:rPr>
          <w:rtl/>
          <w:lang w:bidi="fa-IR"/>
        </w:rPr>
        <w:t xml:space="preserve">. </w:t>
      </w:r>
    </w:p>
    <w:p w:rsidR="0021046B" w:rsidRDefault="0021046B" w:rsidP="00B5315B">
      <w:pPr>
        <w:pStyle w:val="libFootnote"/>
        <w:rPr>
          <w:rtl/>
          <w:lang w:bidi="fa-IR"/>
        </w:rPr>
      </w:pPr>
      <w:r>
        <w:rPr>
          <w:rtl/>
          <w:lang w:bidi="fa-IR"/>
        </w:rPr>
        <w:t>186-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17</w:t>
      </w:r>
      <w:r w:rsidR="00A03B31">
        <w:rPr>
          <w:rtl/>
          <w:lang w:bidi="fa-IR"/>
        </w:rPr>
        <w:t xml:space="preserve">، </w:t>
      </w:r>
      <w:r>
        <w:rPr>
          <w:rtl/>
          <w:lang w:bidi="fa-IR"/>
        </w:rPr>
        <w:t>ص 158</w:t>
      </w:r>
      <w:r w:rsidR="00A03B31">
        <w:rPr>
          <w:rtl/>
          <w:lang w:bidi="fa-IR"/>
        </w:rPr>
        <w:t xml:space="preserve">. </w:t>
      </w:r>
    </w:p>
    <w:p w:rsidR="0021046B" w:rsidRDefault="0021046B" w:rsidP="00B5315B">
      <w:pPr>
        <w:pStyle w:val="libFootnote"/>
        <w:rPr>
          <w:rtl/>
          <w:lang w:bidi="fa-IR"/>
        </w:rPr>
      </w:pPr>
      <w:r>
        <w:rPr>
          <w:rtl/>
          <w:lang w:bidi="fa-IR"/>
        </w:rPr>
        <w:t>187- همان</w:t>
      </w:r>
    </w:p>
    <w:p w:rsidR="0021046B" w:rsidRDefault="0021046B" w:rsidP="00B5315B">
      <w:pPr>
        <w:pStyle w:val="libFootnote"/>
        <w:rPr>
          <w:rtl/>
          <w:lang w:bidi="fa-IR"/>
        </w:rPr>
      </w:pPr>
      <w:r>
        <w:rPr>
          <w:rtl/>
          <w:lang w:bidi="fa-IR"/>
        </w:rPr>
        <w:t>188- همان</w:t>
      </w:r>
      <w:r w:rsidR="00A03B31">
        <w:rPr>
          <w:rtl/>
          <w:lang w:bidi="fa-IR"/>
        </w:rPr>
        <w:t xml:space="preserve">، </w:t>
      </w:r>
      <w:r>
        <w:rPr>
          <w:rtl/>
          <w:lang w:bidi="fa-IR"/>
        </w:rPr>
        <w:t>ج 1</w:t>
      </w:r>
      <w:r w:rsidR="00A03B31">
        <w:rPr>
          <w:rtl/>
          <w:lang w:bidi="fa-IR"/>
        </w:rPr>
        <w:t xml:space="preserve">، </w:t>
      </w:r>
      <w:r>
        <w:rPr>
          <w:rtl/>
          <w:lang w:bidi="fa-IR"/>
        </w:rPr>
        <w:t>ص 157</w:t>
      </w:r>
      <w:r w:rsidR="00A03B31">
        <w:rPr>
          <w:rtl/>
          <w:lang w:bidi="fa-IR"/>
        </w:rPr>
        <w:t xml:space="preserve">. </w:t>
      </w:r>
    </w:p>
    <w:p w:rsidR="0021046B" w:rsidRDefault="0021046B" w:rsidP="00B5315B">
      <w:pPr>
        <w:pStyle w:val="libFootnote"/>
        <w:rPr>
          <w:rtl/>
          <w:lang w:bidi="fa-IR"/>
        </w:rPr>
      </w:pPr>
      <w:r>
        <w:rPr>
          <w:rtl/>
          <w:lang w:bidi="fa-IR"/>
        </w:rPr>
        <w:t>189- السيرة الحلبية</w:t>
      </w:r>
      <w:r w:rsidR="00A03B31">
        <w:rPr>
          <w:rtl/>
          <w:lang w:bidi="fa-IR"/>
        </w:rPr>
        <w:t xml:space="preserve">، </w:t>
      </w:r>
      <w:r>
        <w:rPr>
          <w:rtl/>
          <w:lang w:bidi="fa-IR"/>
        </w:rPr>
        <w:t>ج 3</w:t>
      </w:r>
      <w:r w:rsidR="00A03B31">
        <w:rPr>
          <w:rtl/>
          <w:lang w:bidi="fa-IR"/>
        </w:rPr>
        <w:t xml:space="preserve">، </w:t>
      </w:r>
      <w:r>
        <w:rPr>
          <w:rtl/>
          <w:lang w:bidi="fa-IR"/>
        </w:rPr>
        <w:t>ص 386</w:t>
      </w:r>
      <w:r w:rsidR="00A03B31">
        <w:rPr>
          <w:rtl/>
          <w:lang w:bidi="fa-IR"/>
        </w:rPr>
        <w:t xml:space="preserve">. </w:t>
      </w:r>
      <w:r>
        <w:rPr>
          <w:rtl/>
          <w:lang w:bidi="fa-IR"/>
        </w:rPr>
        <w:t>نيز</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انساب الاشراف</w:t>
      </w:r>
      <w:r w:rsidR="00A03B31">
        <w:rPr>
          <w:rtl/>
          <w:lang w:bidi="fa-IR"/>
        </w:rPr>
        <w:t xml:space="preserve">، </w:t>
      </w:r>
      <w:r>
        <w:rPr>
          <w:rtl/>
          <w:lang w:bidi="fa-IR"/>
        </w:rPr>
        <w:t>ج 5</w:t>
      </w:r>
      <w:r w:rsidR="00A03B31">
        <w:rPr>
          <w:rtl/>
          <w:lang w:bidi="fa-IR"/>
        </w:rPr>
        <w:t xml:space="preserve">، </w:t>
      </w:r>
      <w:r>
        <w:rPr>
          <w:rtl/>
          <w:lang w:bidi="fa-IR"/>
        </w:rPr>
        <w:t>ص ‍ 419</w:t>
      </w:r>
      <w:r w:rsidR="00A03B31">
        <w:rPr>
          <w:rtl/>
          <w:lang w:bidi="fa-IR"/>
        </w:rPr>
        <w:t xml:space="preserve">. </w:t>
      </w:r>
    </w:p>
    <w:p w:rsidR="0021046B" w:rsidRDefault="0021046B" w:rsidP="00B5315B">
      <w:pPr>
        <w:pStyle w:val="libFootnote"/>
        <w:rPr>
          <w:rtl/>
          <w:lang w:bidi="fa-IR"/>
        </w:rPr>
      </w:pPr>
      <w:r>
        <w:rPr>
          <w:rtl/>
          <w:lang w:bidi="fa-IR"/>
        </w:rPr>
        <w:t>190- حليته الابرار</w:t>
      </w:r>
      <w:r w:rsidR="00A03B31">
        <w:rPr>
          <w:rtl/>
          <w:lang w:bidi="fa-IR"/>
        </w:rPr>
        <w:t xml:space="preserve">، </w:t>
      </w:r>
      <w:r>
        <w:rPr>
          <w:rtl/>
          <w:lang w:bidi="fa-IR"/>
        </w:rPr>
        <w:t>ج 2</w:t>
      </w:r>
      <w:r w:rsidR="00A03B31">
        <w:rPr>
          <w:rtl/>
          <w:lang w:bidi="fa-IR"/>
        </w:rPr>
        <w:t xml:space="preserve">، </w:t>
      </w:r>
      <w:r>
        <w:rPr>
          <w:rtl/>
          <w:lang w:bidi="fa-IR"/>
        </w:rPr>
        <w:t>ص 77</w:t>
      </w:r>
      <w:r w:rsidR="00A03B31">
        <w:rPr>
          <w:rtl/>
          <w:lang w:bidi="fa-IR"/>
        </w:rPr>
        <w:t xml:space="preserve">، </w:t>
      </w:r>
      <w:r>
        <w:rPr>
          <w:rtl/>
          <w:lang w:bidi="fa-IR"/>
        </w:rPr>
        <w:t>بحارالانور</w:t>
      </w:r>
      <w:r w:rsidR="00A03B31">
        <w:rPr>
          <w:rtl/>
          <w:lang w:bidi="fa-IR"/>
        </w:rPr>
        <w:t xml:space="preserve">، </w:t>
      </w:r>
      <w:r>
        <w:rPr>
          <w:rtl/>
          <w:lang w:bidi="fa-IR"/>
        </w:rPr>
        <w:t>ج 10</w:t>
      </w:r>
      <w:r w:rsidR="00A03B31">
        <w:rPr>
          <w:rtl/>
          <w:lang w:bidi="fa-IR"/>
        </w:rPr>
        <w:t xml:space="preserve">، </w:t>
      </w:r>
      <w:r>
        <w:rPr>
          <w:rtl/>
          <w:lang w:bidi="fa-IR"/>
        </w:rPr>
        <w:t>ص 143</w:t>
      </w:r>
      <w:r w:rsidR="00A03B31">
        <w:rPr>
          <w:rtl/>
          <w:lang w:bidi="fa-IR"/>
        </w:rPr>
        <w:t xml:space="preserve">. </w:t>
      </w:r>
      <w:r>
        <w:rPr>
          <w:rtl/>
          <w:lang w:bidi="fa-IR"/>
        </w:rPr>
        <w:t xml:space="preserve">امام على </w:t>
      </w:r>
      <w:r w:rsidR="00B00F38" w:rsidRPr="00B00F38">
        <w:rPr>
          <w:rStyle w:val="libAlaemChar"/>
          <w:rtl/>
        </w:rPr>
        <w:t>عليه‌السلام</w:t>
      </w:r>
      <w:r>
        <w:rPr>
          <w:rtl/>
          <w:lang w:bidi="fa-IR"/>
        </w:rPr>
        <w:t xml:space="preserve"> فرموده است</w:t>
      </w:r>
      <w:r w:rsidR="001F7182">
        <w:rPr>
          <w:rtl/>
          <w:lang w:bidi="fa-IR"/>
        </w:rPr>
        <w:t xml:space="preserve">: </w:t>
      </w:r>
      <w:r>
        <w:rPr>
          <w:rtl/>
          <w:lang w:bidi="fa-IR"/>
        </w:rPr>
        <w:t xml:space="preserve">من اين سخن را بارها از رسول خدا </w:t>
      </w:r>
      <w:r w:rsidR="00862432" w:rsidRPr="00862432">
        <w:rPr>
          <w:rStyle w:val="libAlaemChar"/>
          <w:rtl/>
        </w:rPr>
        <w:t>صلى‌الله‌عليه‌وآله</w:t>
      </w:r>
      <w:r>
        <w:rPr>
          <w:rtl/>
          <w:lang w:bidi="fa-IR"/>
        </w:rPr>
        <w:t xml:space="preserve"> شنيده ام</w:t>
      </w:r>
      <w:r w:rsidR="00A03B31">
        <w:rPr>
          <w:rtl/>
          <w:lang w:bidi="fa-IR"/>
        </w:rPr>
        <w:t xml:space="preserve">. </w:t>
      </w:r>
      <w:r>
        <w:rPr>
          <w:rtl/>
          <w:lang w:bidi="fa-IR"/>
        </w:rPr>
        <w:t>(امام شناسى</w:t>
      </w:r>
      <w:r w:rsidR="00A03B31">
        <w:rPr>
          <w:rtl/>
          <w:lang w:bidi="fa-IR"/>
        </w:rPr>
        <w:t xml:space="preserve">، </w:t>
      </w:r>
      <w:r>
        <w:rPr>
          <w:rtl/>
          <w:lang w:bidi="fa-IR"/>
        </w:rPr>
        <w:t>ج 8</w:t>
      </w:r>
      <w:r w:rsidR="00A03B31">
        <w:rPr>
          <w:rtl/>
          <w:lang w:bidi="fa-IR"/>
        </w:rPr>
        <w:t xml:space="preserve">، </w:t>
      </w:r>
      <w:r>
        <w:rPr>
          <w:rtl/>
          <w:lang w:bidi="fa-IR"/>
        </w:rPr>
        <w:t>ص 114</w:t>
      </w:r>
      <w:r w:rsidR="00A03B31">
        <w:rPr>
          <w:rtl/>
          <w:lang w:bidi="fa-IR"/>
        </w:rPr>
        <w:t xml:space="preserve">، </w:t>
      </w:r>
      <w:r>
        <w:rPr>
          <w:rtl/>
          <w:lang w:bidi="fa-IR"/>
        </w:rPr>
        <w:t>به نقل از كتاب سليم بن قيس</w:t>
      </w:r>
      <w:r w:rsidR="00A03B31">
        <w:rPr>
          <w:rtl/>
          <w:lang w:bidi="fa-IR"/>
        </w:rPr>
        <w:t xml:space="preserve">، </w:t>
      </w:r>
      <w:r>
        <w:rPr>
          <w:rtl/>
          <w:lang w:bidi="fa-IR"/>
        </w:rPr>
        <w:t>ص ‍ 148</w:t>
      </w:r>
      <w:r w:rsidR="00A03B31">
        <w:rPr>
          <w:rtl/>
          <w:lang w:bidi="fa-IR"/>
        </w:rPr>
        <w:t>.</w:t>
      </w:r>
      <w:r w:rsidR="00F93111">
        <w:rPr>
          <w:rtl/>
          <w:lang w:bidi="fa-IR"/>
        </w:rPr>
        <w:t>)</w:t>
      </w:r>
    </w:p>
    <w:p w:rsidR="0021046B" w:rsidRDefault="0021046B" w:rsidP="00B5315B">
      <w:pPr>
        <w:pStyle w:val="libFootnote"/>
        <w:rPr>
          <w:rFonts w:hint="cs"/>
          <w:rtl/>
          <w:lang w:bidi="fa-IR"/>
        </w:rPr>
      </w:pPr>
      <w:r>
        <w:rPr>
          <w:rtl/>
          <w:lang w:bidi="fa-IR"/>
        </w:rPr>
        <w:t>191- شرح نهج البلاغه</w:t>
      </w:r>
      <w:r w:rsidR="00A03B31">
        <w:rPr>
          <w:rtl/>
          <w:lang w:bidi="fa-IR"/>
        </w:rPr>
        <w:t xml:space="preserve">، </w:t>
      </w:r>
      <w:r>
        <w:rPr>
          <w:rtl/>
          <w:lang w:bidi="fa-IR"/>
        </w:rPr>
        <w:t>ج 17</w:t>
      </w:r>
      <w:r w:rsidR="00A03B31">
        <w:rPr>
          <w:rtl/>
          <w:lang w:bidi="fa-IR"/>
        </w:rPr>
        <w:t xml:space="preserve">، </w:t>
      </w:r>
      <w:r>
        <w:rPr>
          <w:rtl/>
          <w:lang w:bidi="fa-IR"/>
        </w:rPr>
        <w:t>ص 158- 162</w:t>
      </w:r>
      <w:r w:rsidR="00A03B31">
        <w:rPr>
          <w:rtl/>
          <w:lang w:bidi="fa-IR"/>
        </w:rPr>
        <w:t xml:space="preserve">. </w:t>
      </w:r>
    </w:p>
    <w:p w:rsidR="0021046B" w:rsidRDefault="0021046B" w:rsidP="00B5315B">
      <w:pPr>
        <w:pStyle w:val="libFootnote"/>
        <w:rPr>
          <w:rtl/>
          <w:lang w:bidi="fa-IR"/>
        </w:rPr>
      </w:pPr>
      <w:r>
        <w:rPr>
          <w:rtl/>
          <w:lang w:bidi="fa-IR"/>
        </w:rPr>
        <w:t>192- ر</w:t>
      </w:r>
      <w:r w:rsidR="00A03B31">
        <w:rPr>
          <w:rtl/>
          <w:lang w:bidi="fa-IR"/>
        </w:rPr>
        <w:t xml:space="preserve">. </w:t>
      </w:r>
      <w:r>
        <w:rPr>
          <w:rtl/>
          <w:lang w:bidi="fa-IR"/>
        </w:rPr>
        <w:t>ك</w:t>
      </w:r>
      <w:r w:rsidR="001F7182">
        <w:rPr>
          <w:rtl/>
          <w:lang w:bidi="fa-IR"/>
        </w:rPr>
        <w:t xml:space="preserve">: </w:t>
      </w:r>
      <w:r>
        <w:rPr>
          <w:rtl/>
          <w:lang w:bidi="fa-IR"/>
        </w:rPr>
        <w:t>تحليلى بر مواضع سياسى على بن ابى طالب عليه اليلام</w:t>
      </w:r>
      <w:r w:rsidR="00A03B31">
        <w:rPr>
          <w:rtl/>
          <w:lang w:bidi="fa-IR"/>
        </w:rPr>
        <w:t xml:space="preserve">، </w:t>
      </w:r>
      <w:r>
        <w:rPr>
          <w:rtl/>
          <w:lang w:bidi="fa-IR"/>
        </w:rPr>
        <w:t>ص ‍ 60- 78</w:t>
      </w:r>
      <w:r w:rsidR="00A03B31">
        <w:rPr>
          <w:rtl/>
          <w:lang w:bidi="fa-IR"/>
        </w:rPr>
        <w:t xml:space="preserve">. </w:t>
      </w:r>
    </w:p>
    <w:p w:rsidR="0021046B" w:rsidRDefault="0021046B" w:rsidP="00B5315B">
      <w:pPr>
        <w:pStyle w:val="libFootnote"/>
        <w:rPr>
          <w:rtl/>
          <w:lang w:bidi="fa-IR"/>
        </w:rPr>
      </w:pPr>
      <w:r>
        <w:rPr>
          <w:rtl/>
          <w:lang w:bidi="fa-IR"/>
        </w:rPr>
        <w:t>193- شرح نهج البلاغه</w:t>
      </w:r>
      <w:r w:rsidR="00A03B31">
        <w:rPr>
          <w:rtl/>
          <w:lang w:bidi="fa-IR"/>
        </w:rPr>
        <w:t xml:space="preserve">، </w:t>
      </w:r>
      <w:r>
        <w:rPr>
          <w:rtl/>
          <w:lang w:bidi="fa-IR"/>
        </w:rPr>
        <w:t>ج 1</w:t>
      </w:r>
      <w:r w:rsidR="00A03B31">
        <w:rPr>
          <w:rtl/>
          <w:lang w:bidi="fa-IR"/>
        </w:rPr>
        <w:t xml:space="preserve">، </w:t>
      </w:r>
      <w:r>
        <w:rPr>
          <w:rtl/>
          <w:lang w:bidi="fa-IR"/>
        </w:rPr>
        <w:t>ص 219- 221</w:t>
      </w:r>
      <w:r w:rsidR="00A03B31">
        <w:rPr>
          <w:rtl/>
          <w:lang w:bidi="fa-IR"/>
        </w:rPr>
        <w:t xml:space="preserve">. </w:t>
      </w:r>
    </w:p>
    <w:p w:rsidR="0021046B" w:rsidRDefault="0021046B" w:rsidP="00B5315B">
      <w:pPr>
        <w:pStyle w:val="libFootnote"/>
        <w:rPr>
          <w:rtl/>
          <w:lang w:bidi="fa-IR"/>
        </w:rPr>
      </w:pPr>
      <w:r>
        <w:rPr>
          <w:rtl/>
          <w:lang w:bidi="fa-IR"/>
        </w:rPr>
        <w:t>194- همان</w:t>
      </w:r>
      <w:r w:rsidR="00A03B31">
        <w:rPr>
          <w:rtl/>
          <w:lang w:bidi="fa-IR"/>
        </w:rPr>
        <w:t xml:space="preserve">، </w:t>
      </w:r>
      <w:r>
        <w:rPr>
          <w:rtl/>
          <w:lang w:bidi="fa-IR"/>
        </w:rPr>
        <w:t>ج 6</w:t>
      </w:r>
      <w:r w:rsidR="00A03B31">
        <w:rPr>
          <w:rtl/>
          <w:lang w:bidi="fa-IR"/>
        </w:rPr>
        <w:t xml:space="preserve">، </w:t>
      </w:r>
      <w:r>
        <w:rPr>
          <w:rtl/>
          <w:lang w:bidi="fa-IR"/>
        </w:rPr>
        <w:t>ص 10</w:t>
      </w:r>
      <w:r w:rsidR="00A03B31">
        <w:rPr>
          <w:rtl/>
          <w:lang w:bidi="fa-IR"/>
        </w:rPr>
        <w:t xml:space="preserve">. </w:t>
      </w:r>
    </w:p>
    <w:p w:rsidR="0021046B" w:rsidRDefault="0021046B" w:rsidP="00B5315B">
      <w:pPr>
        <w:pStyle w:val="libFootnote"/>
        <w:rPr>
          <w:rtl/>
          <w:lang w:bidi="fa-IR"/>
        </w:rPr>
      </w:pPr>
      <w:r>
        <w:rPr>
          <w:rtl/>
          <w:lang w:bidi="fa-IR"/>
        </w:rPr>
        <w:t>195- تاريخ الامم و الملوك</w:t>
      </w:r>
      <w:r w:rsidR="00A03B31">
        <w:rPr>
          <w:rtl/>
          <w:lang w:bidi="fa-IR"/>
        </w:rPr>
        <w:t xml:space="preserve">، </w:t>
      </w:r>
      <w:r>
        <w:rPr>
          <w:rtl/>
          <w:lang w:bidi="fa-IR"/>
        </w:rPr>
        <w:t>ج 2</w:t>
      </w:r>
      <w:r w:rsidR="00A03B31">
        <w:rPr>
          <w:rtl/>
          <w:lang w:bidi="fa-IR"/>
        </w:rPr>
        <w:t xml:space="preserve">، </w:t>
      </w:r>
      <w:r>
        <w:rPr>
          <w:rtl/>
          <w:lang w:bidi="fa-IR"/>
        </w:rPr>
        <w:t>ص 244</w:t>
      </w:r>
      <w:r w:rsidR="00A03B31">
        <w:rPr>
          <w:rtl/>
          <w:lang w:bidi="fa-IR"/>
        </w:rPr>
        <w:t xml:space="preserve">. </w:t>
      </w:r>
    </w:p>
    <w:p w:rsidR="0021046B" w:rsidRDefault="0021046B" w:rsidP="00B5315B">
      <w:pPr>
        <w:pStyle w:val="libFootnote"/>
        <w:rPr>
          <w:rtl/>
          <w:lang w:bidi="fa-IR"/>
        </w:rPr>
      </w:pPr>
      <w:r>
        <w:rPr>
          <w:rtl/>
          <w:lang w:bidi="fa-IR"/>
        </w:rPr>
        <w:t>196- همان</w:t>
      </w:r>
      <w:r w:rsidR="00A03B31">
        <w:rPr>
          <w:rtl/>
          <w:lang w:bidi="fa-IR"/>
        </w:rPr>
        <w:t xml:space="preserve">، </w:t>
      </w:r>
      <w:r>
        <w:rPr>
          <w:rtl/>
          <w:lang w:bidi="fa-IR"/>
        </w:rPr>
        <w:t>ص 224</w:t>
      </w:r>
      <w:r w:rsidR="00A03B31">
        <w:rPr>
          <w:rtl/>
          <w:lang w:bidi="fa-IR"/>
        </w:rPr>
        <w:t xml:space="preserve">. </w:t>
      </w:r>
      <w:r>
        <w:rPr>
          <w:rtl/>
          <w:lang w:bidi="fa-IR"/>
        </w:rPr>
        <w:t>الكامل فى التاريخ</w:t>
      </w:r>
      <w:r w:rsidR="00A03B31">
        <w:rPr>
          <w:rtl/>
          <w:lang w:bidi="fa-IR"/>
        </w:rPr>
        <w:t xml:space="preserve">، </w:t>
      </w:r>
      <w:r>
        <w:rPr>
          <w:rtl/>
          <w:lang w:bidi="fa-IR"/>
        </w:rPr>
        <w:t>ج 2</w:t>
      </w:r>
      <w:r w:rsidR="00A03B31">
        <w:rPr>
          <w:rtl/>
          <w:lang w:bidi="fa-IR"/>
        </w:rPr>
        <w:t xml:space="preserve">، </w:t>
      </w:r>
      <w:r>
        <w:rPr>
          <w:rtl/>
          <w:lang w:bidi="fa-IR"/>
        </w:rPr>
        <w:t>ص 331</w:t>
      </w:r>
      <w:r w:rsidR="00A03B31">
        <w:rPr>
          <w:rtl/>
          <w:lang w:bidi="fa-IR"/>
        </w:rPr>
        <w:t xml:space="preserve">. </w:t>
      </w:r>
    </w:p>
    <w:p w:rsidR="0021046B" w:rsidRDefault="0021046B" w:rsidP="00B5315B">
      <w:pPr>
        <w:pStyle w:val="libFootnote"/>
        <w:rPr>
          <w:rtl/>
          <w:lang w:bidi="fa-IR"/>
        </w:rPr>
      </w:pPr>
      <w:r>
        <w:rPr>
          <w:rtl/>
          <w:lang w:bidi="fa-IR"/>
        </w:rPr>
        <w:t>197- تاريخ الامم و الملوك</w:t>
      </w:r>
      <w:r w:rsidR="00A03B31">
        <w:rPr>
          <w:rtl/>
          <w:lang w:bidi="fa-IR"/>
        </w:rPr>
        <w:t xml:space="preserve">، </w:t>
      </w:r>
      <w:r>
        <w:rPr>
          <w:rtl/>
          <w:lang w:bidi="fa-IR"/>
        </w:rPr>
        <w:t>ج 2</w:t>
      </w:r>
      <w:r w:rsidR="00A03B31">
        <w:rPr>
          <w:rtl/>
          <w:lang w:bidi="fa-IR"/>
        </w:rPr>
        <w:t xml:space="preserve">، </w:t>
      </w:r>
      <w:r>
        <w:rPr>
          <w:rtl/>
          <w:lang w:bidi="fa-IR"/>
        </w:rPr>
        <w:t>ص 244</w:t>
      </w:r>
      <w:r w:rsidR="00A03B31">
        <w:rPr>
          <w:rtl/>
          <w:lang w:bidi="fa-IR"/>
        </w:rPr>
        <w:t xml:space="preserve">. </w:t>
      </w:r>
    </w:p>
    <w:p w:rsidR="0021046B" w:rsidRDefault="0021046B" w:rsidP="00B5315B">
      <w:pPr>
        <w:pStyle w:val="libFootnote"/>
        <w:rPr>
          <w:rtl/>
          <w:lang w:bidi="fa-IR"/>
        </w:rPr>
      </w:pPr>
      <w:r>
        <w:rPr>
          <w:rtl/>
          <w:lang w:bidi="fa-IR"/>
        </w:rPr>
        <w:t>198- العقد الفريد</w:t>
      </w:r>
      <w:r w:rsidR="00A03B31">
        <w:rPr>
          <w:rtl/>
          <w:lang w:bidi="fa-IR"/>
        </w:rPr>
        <w:t xml:space="preserve">، </w:t>
      </w:r>
      <w:r>
        <w:rPr>
          <w:rtl/>
          <w:lang w:bidi="fa-IR"/>
        </w:rPr>
        <w:t>ج 4</w:t>
      </w:r>
      <w:r w:rsidR="00A03B31">
        <w:rPr>
          <w:rtl/>
          <w:lang w:bidi="fa-IR"/>
        </w:rPr>
        <w:t xml:space="preserve">، </w:t>
      </w:r>
      <w:r>
        <w:rPr>
          <w:rtl/>
          <w:lang w:bidi="fa-IR"/>
        </w:rPr>
        <w:t>ص 260</w:t>
      </w:r>
      <w:r w:rsidR="00A03B31">
        <w:rPr>
          <w:rtl/>
          <w:lang w:bidi="fa-IR"/>
        </w:rPr>
        <w:t xml:space="preserve">، </w:t>
      </w:r>
      <w:r>
        <w:rPr>
          <w:rtl/>
          <w:lang w:bidi="fa-IR"/>
        </w:rPr>
        <w:t>مرگ وى در سال پانزدهم هجرت</w:t>
      </w:r>
      <w:r w:rsidR="00A03B31">
        <w:rPr>
          <w:rtl/>
          <w:lang w:bidi="fa-IR"/>
        </w:rPr>
        <w:t xml:space="preserve">، </w:t>
      </w:r>
      <w:r>
        <w:rPr>
          <w:rtl/>
          <w:lang w:bidi="fa-IR"/>
        </w:rPr>
        <w:t>دو سال و نيم پس از خلافت عمر رخ داد</w:t>
      </w:r>
      <w:r w:rsidR="00A03B31">
        <w:rPr>
          <w:rtl/>
          <w:lang w:bidi="fa-IR"/>
        </w:rPr>
        <w:t xml:space="preserve">. </w:t>
      </w:r>
      <w:r>
        <w:rPr>
          <w:rtl/>
          <w:lang w:bidi="fa-IR"/>
        </w:rPr>
        <w:t>الاستيعاب</w:t>
      </w:r>
      <w:r w:rsidR="00A03B31">
        <w:rPr>
          <w:rtl/>
          <w:lang w:bidi="fa-IR"/>
        </w:rPr>
        <w:t xml:space="preserve">، </w:t>
      </w:r>
      <w:r>
        <w:rPr>
          <w:rtl/>
          <w:lang w:bidi="fa-IR"/>
        </w:rPr>
        <w:t>ج 2</w:t>
      </w:r>
      <w:r w:rsidR="00A03B31">
        <w:rPr>
          <w:rtl/>
          <w:lang w:bidi="fa-IR"/>
        </w:rPr>
        <w:t xml:space="preserve">. </w:t>
      </w:r>
    </w:p>
    <w:p w:rsidR="0021046B" w:rsidRDefault="0021046B" w:rsidP="00B5315B">
      <w:pPr>
        <w:pStyle w:val="libFootnote"/>
        <w:rPr>
          <w:rtl/>
          <w:lang w:bidi="fa-IR"/>
        </w:rPr>
      </w:pPr>
      <w:r>
        <w:rPr>
          <w:rtl/>
          <w:lang w:bidi="fa-IR"/>
        </w:rPr>
        <w:t xml:space="preserve">199- الامام على </w:t>
      </w:r>
      <w:r w:rsidR="00B00F38" w:rsidRPr="00B00F38">
        <w:rPr>
          <w:rStyle w:val="libAlaemChar"/>
          <w:rtl/>
        </w:rPr>
        <w:t>عليه‌السلام</w:t>
      </w:r>
      <w:r w:rsidR="00A03B31">
        <w:rPr>
          <w:rtl/>
          <w:lang w:bidi="fa-IR"/>
        </w:rPr>
        <w:t xml:space="preserve">، </w:t>
      </w:r>
      <w:r>
        <w:rPr>
          <w:rtl/>
          <w:lang w:bidi="fa-IR"/>
        </w:rPr>
        <w:t>ص 273</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17</w:t>
      </w:r>
      <w:r w:rsidR="00A03B31">
        <w:rPr>
          <w:rtl/>
          <w:lang w:bidi="fa-IR"/>
        </w:rPr>
        <w:t xml:space="preserve">، </w:t>
      </w:r>
      <w:r>
        <w:rPr>
          <w:rtl/>
          <w:lang w:bidi="fa-IR"/>
        </w:rPr>
        <w:t>ص 223</w:t>
      </w:r>
      <w:r w:rsidR="00A03B31">
        <w:rPr>
          <w:rtl/>
          <w:lang w:bidi="fa-IR"/>
        </w:rPr>
        <w:t xml:space="preserve">. </w:t>
      </w:r>
    </w:p>
    <w:p w:rsidR="0021046B" w:rsidRDefault="0021046B" w:rsidP="00B5315B">
      <w:pPr>
        <w:pStyle w:val="libFootnote"/>
        <w:rPr>
          <w:rtl/>
          <w:lang w:bidi="fa-IR"/>
        </w:rPr>
      </w:pPr>
      <w:r>
        <w:rPr>
          <w:rtl/>
          <w:lang w:bidi="fa-IR"/>
        </w:rPr>
        <w:t>200- تاريخ الامم و الملوك</w:t>
      </w:r>
      <w:r w:rsidR="00A03B31">
        <w:rPr>
          <w:rtl/>
          <w:lang w:bidi="fa-IR"/>
        </w:rPr>
        <w:t xml:space="preserve">، </w:t>
      </w:r>
      <w:r>
        <w:rPr>
          <w:rtl/>
          <w:lang w:bidi="fa-IR"/>
        </w:rPr>
        <w:t>ج 3</w:t>
      </w:r>
      <w:r w:rsidR="00A03B31">
        <w:rPr>
          <w:rtl/>
          <w:lang w:bidi="fa-IR"/>
        </w:rPr>
        <w:t xml:space="preserve">، </w:t>
      </w:r>
      <w:r>
        <w:rPr>
          <w:rtl/>
          <w:lang w:bidi="fa-IR"/>
        </w:rPr>
        <w:t>ص 7</w:t>
      </w:r>
      <w:r w:rsidR="00A03B31">
        <w:rPr>
          <w:rtl/>
          <w:lang w:bidi="fa-IR"/>
        </w:rPr>
        <w:t xml:space="preserve">، </w:t>
      </w:r>
      <w:r>
        <w:rPr>
          <w:rtl/>
          <w:lang w:bidi="fa-IR"/>
        </w:rPr>
        <w:t>الكامل فى التاريخ</w:t>
      </w:r>
      <w:r w:rsidR="00A03B31">
        <w:rPr>
          <w:rtl/>
          <w:lang w:bidi="fa-IR"/>
        </w:rPr>
        <w:t xml:space="preserve">، </w:t>
      </w:r>
      <w:r>
        <w:rPr>
          <w:rtl/>
          <w:lang w:bidi="fa-IR"/>
        </w:rPr>
        <w:t>ج 2</w:t>
      </w:r>
      <w:r w:rsidR="00A03B31">
        <w:rPr>
          <w:rtl/>
          <w:lang w:bidi="fa-IR"/>
        </w:rPr>
        <w:t xml:space="preserve">، </w:t>
      </w:r>
      <w:r>
        <w:rPr>
          <w:rtl/>
          <w:lang w:bidi="fa-IR"/>
        </w:rPr>
        <w:t>ص ‍ 66</w:t>
      </w:r>
      <w:r w:rsidR="00A03B31">
        <w:rPr>
          <w:rtl/>
          <w:lang w:bidi="fa-IR"/>
        </w:rPr>
        <w:t xml:space="preserve">. </w:t>
      </w:r>
    </w:p>
    <w:p w:rsidR="0021046B" w:rsidRDefault="0021046B" w:rsidP="00B5315B">
      <w:pPr>
        <w:pStyle w:val="libFootnote"/>
        <w:rPr>
          <w:rtl/>
          <w:lang w:bidi="fa-IR"/>
        </w:rPr>
      </w:pPr>
      <w:r>
        <w:rPr>
          <w:rtl/>
          <w:lang w:bidi="fa-IR"/>
        </w:rPr>
        <w:t xml:space="preserve">201- دراين باره در مبحث پيامبراكرم </w:t>
      </w:r>
      <w:r w:rsidR="00862432" w:rsidRPr="00862432">
        <w:rPr>
          <w:rStyle w:val="libAlaemChar"/>
          <w:rtl/>
        </w:rPr>
        <w:t>صلى‌الله‌عليه‌وآله</w:t>
      </w:r>
      <w:r>
        <w:rPr>
          <w:rtl/>
          <w:lang w:bidi="fa-IR"/>
        </w:rPr>
        <w:t xml:space="preserve"> و جانشينى نكاتى خواهيم داشت</w:t>
      </w:r>
      <w:r w:rsidR="00A03B31">
        <w:rPr>
          <w:rtl/>
          <w:lang w:bidi="fa-IR"/>
        </w:rPr>
        <w:t xml:space="preserve">. </w:t>
      </w:r>
    </w:p>
    <w:p w:rsidR="0021046B" w:rsidRDefault="0021046B" w:rsidP="00B5315B">
      <w:pPr>
        <w:pStyle w:val="libFootnote"/>
        <w:rPr>
          <w:rtl/>
          <w:lang w:bidi="fa-IR"/>
        </w:rPr>
      </w:pPr>
      <w:r>
        <w:rPr>
          <w:rtl/>
          <w:lang w:bidi="fa-IR"/>
        </w:rPr>
        <w:t>202- مانند سابقه در پذيرش اسلام</w:t>
      </w:r>
      <w:r w:rsidR="00A03B31">
        <w:rPr>
          <w:rtl/>
          <w:lang w:bidi="fa-IR"/>
        </w:rPr>
        <w:t xml:space="preserve">، </w:t>
      </w:r>
      <w:r>
        <w:rPr>
          <w:rtl/>
          <w:lang w:bidi="fa-IR"/>
        </w:rPr>
        <w:t>يارى پيامبر و خويشاوندى با او</w:t>
      </w:r>
      <w:r w:rsidR="00A03B31">
        <w:rPr>
          <w:rtl/>
          <w:lang w:bidi="fa-IR"/>
        </w:rPr>
        <w:t xml:space="preserve">. </w:t>
      </w:r>
    </w:p>
    <w:p w:rsidR="0021046B" w:rsidRDefault="0021046B" w:rsidP="00B5315B">
      <w:pPr>
        <w:pStyle w:val="libFootnote"/>
        <w:rPr>
          <w:rtl/>
          <w:lang w:bidi="fa-IR"/>
        </w:rPr>
      </w:pPr>
      <w:r>
        <w:rPr>
          <w:rtl/>
          <w:lang w:bidi="fa-IR"/>
        </w:rPr>
        <w:t>203- بر پايه بيشتر روايات شيعه و نظر شمارى از محققان سنى</w:t>
      </w:r>
      <w:r w:rsidR="00A03B31">
        <w:rPr>
          <w:rtl/>
          <w:lang w:bidi="fa-IR"/>
        </w:rPr>
        <w:t xml:space="preserve">، </w:t>
      </w:r>
      <w:r>
        <w:rPr>
          <w:rtl/>
          <w:lang w:bidi="fa-IR"/>
        </w:rPr>
        <w:t xml:space="preserve">ابوبكر از آغاز با رسول اكرم </w:t>
      </w:r>
      <w:r w:rsidR="00862432" w:rsidRPr="00862432">
        <w:rPr>
          <w:rStyle w:val="libAlaemChar"/>
          <w:rtl/>
        </w:rPr>
        <w:t>صلى‌الله‌عليه‌وآله</w:t>
      </w:r>
      <w:r>
        <w:rPr>
          <w:rtl/>
          <w:lang w:bidi="fa-IR"/>
        </w:rPr>
        <w:t xml:space="preserve"> همراه نبود و در بين راه با آن حضرت برخورد كرده است</w:t>
      </w:r>
      <w:r w:rsidR="00A03B31">
        <w:rPr>
          <w:rtl/>
          <w:lang w:bidi="fa-IR"/>
        </w:rPr>
        <w:t xml:space="preserve">. </w:t>
      </w:r>
      <w:r>
        <w:rPr>
          <w:rtl/>
          <w:lang w:bidi="fa-IR"/>
        </w:rPr>
        <w:t>الدر المنثور</w:t>
      </w:r>
      <w:r w:rsidR="00A03B31">
        <w:rPr>
          <w:rtl/>
          <w:lang w:bidi="fa-IR"/>
        </w:rPr>
        <w:t xml:space="preserve">، </w:t>
      </w:r>
      <w:r>
        <w:rPr>
          <w:rtl/>
          <w:lang w:bidi="fa-IR"/>
        </w:rPr>
        <w:t>سيوطى</w:t>
      </w:r>
      <w:r w:rsidR="00A03B31">
        <w:rPr>
          <w:rtl/>
          <w:lang w:bidi="fa-IR"/>
        </w:rPr>
        <w:t xml:space="preserve">، </w:t>
      </w:r>
      <w:r>
        <w:rPr>
          <w:rtl/>
          <w:lang w:bidi="fa-IR"/>
        </w:rPr>
        <w:t>ج 4</w:t>
      </w:r>
      <w:r w:rsidR="00A03B31">
        <w:rPr>
          <w:rtl/>
          <w:lang w:bidi="fa-IR"/>
        </w:rPr>
        <w:t xml:space="preserve">، </w:t>
      </w:r>
      <w:r>
        <w:rPr>
          <w:rtl/>
          <w:lang w:bidi="fa-IR"/>
        </w:rPr>
        <w:t>ص 196</w:t>
      </w:r>
      <w:r w:rsidR="00A03B31">
        <w:rPr>
          <w:rtl/>
          <w:lang w:bidi="fa-IR"/>
        </w:rPr>
        <w:t xml:space="preserve">، </w:t>
      </w:r>
      <w:r>
        <w:rPr>
          <w:rtl/>
          <w:lang w:bidi="fa-IR"/>
        </w:rPr>
        <w:t>بيروت</w:t>
      </w:r>
      <w:r w:rsidR="00A03B31">
        <w:rPr>
          <w:rtl/>
          <w:lang w:bidi="fa-IR"/>
        </w:rPr>
        <w:t xml:space="preserve">، </w:t>
      </w:r>
      <w:r>
        <w:rPr>
          <w:rtl/>
          <w:lang w:bidi="fa-IR"/>
        </w:rPr>
        <w:t>1403 ق</w:t>
      </w:r>
      <w:r w:rsidR="00A03B31">
        <w:rPr>
          <w:rtl/>
          <w:lang w:bidi="fa-IR"/>
        </w:rPr>
        <w:t xml:space="preserve">، </w:t>
      </w:r>
      <w:r>
        <w:rPr>
          <w:rtl/>
          <w:lang w:bidi="fa-IR"/>
        </w:rPr>
        <w:t>كشف الاسرار و عدة الابرار</w:t>
      </w:r>
      <w:r w:rsidR="00A03B31">
        <w:rPr>
          <w:rtl/>
          <w:lang w:bidi="fa-IR"/>
        </w:rPr>
        <w:t xml:space="preserve">، </w:t>
      </w:r>
      <w:r>
        <w:rPr>
          <w:rtl/>
          <w:lang w:bidi="fa-IR"/>
        </w:rPr>
        <w:t>ابوالفضل رشيد اليدين ميبدى</w:t>
      </w:r>
      <w:r w:rsidR="00A03B31">
        <w:rPr>
          <w:rtl/>
          <w:lang w:bidi="fa-IR"/>
        </w:rPr>
        <w:t xml:space="preserve">، </w:t>
      </w:r>
      <w:r>
        <w:rPr>
          <w:rtl/>
          <w:lang w:bidi="fa-IR"/>
        </w:rPr>
        <w:t>ج 4</w:t>
      </w:r>
      <w:r w:rsidR="00A03B31">
        <w:rPr>
          <w:rtl/>
          <w:lang w:bidi="fa-IR"/>
        </w:rPr>
        <w:t xml:space="preserve">، </w:t>
      </w:r>
      <w:r>
        <w:rPr>
          <w:rtl/>
          <w:lang w:bidi="fa-IR"/>
        </w:rPr>
        <w:t>ص 136 و 137</w:t>
      </w:r>
      <w:r w:rsidR="00A03B31">
        <w:rPr>
          <w:rtl/>
          <w:lang w:bidi="fa-IR"/>
        </w:rPr>
        <w:t xml:space="preserve">. </w:t>
      </w:r>
      <w:r>
        <w:rPr>
          <w:rtl/>
          <w:lang w:bidi="fa-IR"/>
        </w:rPr>
        <w:t>افزون بر اين</w:t>
      </w:r>
      <w:r w:rsidR="00A03B31">
        <w:rPr>
          <w:rtl/>
          <w:lang w:bidi="fa-IR"/>
        </w:rPr>
        <w:t xml:space="preserve">، </w:t>
      </w:r>
      <w:r>
        <w:rPr>
          <w:rtl/>
          <w:lang w:bidi="fa-IR"/>
        </w:rPr>
        <w:t>اگر همراهى</w:t>
      </w:r>
      <w:r w:rsidR="00A03B31">
        <w:rPr>
          <w:rtl/>
          <w:lang w:bidi="fa-IR"/>
        </w:rPr>
        <w:t xml:space="preserve">، </w:t>
      </w:r>
      <w:r>
        <w:rPr>
          <w:rtl/>
          <w:lang w:bidi="fa-IR"/>
        </w:rPr>
        <w:t xml:space="preserve">به تنهايى نوعى امتياز باشد بايد براى مرد مشرك ديگرى </w:t>
      </w:r>
      <w:r>
        <w:rPr>
          <w:rtl/>
          <w:lang w:bidi="fa-IR"/>
        </w:rPr>
        <w:lastRenderedPageBreak/>
        <w:t>به نام عبدالله بن ارقط كه از غار تا يثرب راهنماى حركت پيامبر بوده است</w:t>
      </w:r>
      <w:r w:rsidR="00A03B31">
        <w:rPr>
          <w:rtl/>
          <w:lang w:bidi="fa-IR"/>
        </w:rPr>
        <w:t xml:space="preserve">، </w:t>
      </w:r>
      <w:r>
        <w:rPr>
          <w:rtl/>
          <w:lang w:bidi="fa-IR"/>
        </w:rPr>
        <w:t>امتياز و فضيلت ويژه اى قائل بود</w:t>
      </w:r>
      <w:r w:rsidR="00A03B31">
        <w:rPr>
          <w:rtl/>
          <w:lang w:bidi="fa-IR"/>
        </w:rPr>
        <w:t xml:space="preserve">. </w:t>
      </w:r>
    </w:p>
    <w:p w:rsidR="0021046B" w:rsidRDefault="0021046B" w:rsidP="00B5315B">
      <w:pPr>
        <w:pStyle w:val="libFootnote"/>
        <w:rPr>
          <w:rtl/>
          <w:lang w:bidi="fa-IR"/>
        </w:rPr>
      </w:pPr>
      <w:r>
        <w:rPr>
          <w:rtl/>
          <w:lang w:bidi="fa-IR"/>
        </w:rPr>
        <w:t>204- مهمترين ويژگى ابوبكر كه در سقيفه بر آن تاكيد شد دارا بودن سن بيشتر بود</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2</w:t>
      </w:r>
      <w:r w:rsidR="00A03B31">
        <w:rPr>
          <w:rtl/>
          <w:lang w:bidi="fa-IR"/>
        </w:rPr>
        <w:t xml:space="preserve">، </w:t>
      </w:r>
      <w:r>
        <w:rPr>
          <w:rtl/>
          <w:lang w:bidi="fa-IR"/>
        </w:rPr>
        <w:t>ص 39 و 57</w:t>
      </w:r>
      <w:r w:rsidR="00A03B31">
        <w:rPr>
          <w:rtl/>
          <w:lang w:bidi="fa-IR"/>
        </w:rPr>
        <w:t xml:space="preserve">، </w:t>
      </w:r>
      <w:r>
        <w:rPr>
          <w:rtl/>
          <w:lang w:bidi="fa-IR"/>
        </w:rPr>
        <w:t>ج 6</w:t>
      </w:r>
      <w:r w:rsidR="00A03B31">
        <w:rPr>
          <w:rtl/>
          <w:lang w:bidi="fa-IR"/>
        </w:rPr>
        <w:t xml:space="preserve">، </w:t>
      </w:r>
      <w:r>
        <w:rPr>
          <w:rtl/>
          <w:lang w:bidi="fa-IR"/>
        </w:rPr>
        <w:t>ص 43</w:t>
      </w:r>
      <w:r w:rsidR="00A03B31">
        <w:rPr>
          <w:rtl/>
          <w:lang w:bidi="fa-IR"/>
        </w:rPr>
        <w:t xml:space="preserve">، </w:t>
      </w:r>
      <w:r>
        <w:rPr>
          <w:rtl/>
          <w:lang w:bidi="fa-IR"/>
        </w:rPr>
        <w:t>45</w:t>
      </w:r>
      <w:r w:rsidR="00A03B31">
        <w:rPr>
          <w:rtl/>
          <w:lang w:bidi="fa-IR"/>
        </w:rPr>
        <w:t xml:space="preserve">، </w:t>
      </w:r>
      <w:r>
        <w:rPr>
          <w:rtl/>
          <w:lang w:bidi="fa-IR"/>
        </w:rPr>
        <w:t>51</w:t>
      </w:r>
      <w:r w:rsidR="00A03B31">
        <w:rPr>
          <w:rtl/>
          <w:lang w:bidi="fa-IR"/>
        </w:rPr>
        <w:t xml:space="preserve">، </w:t>
      </w:r>
      <w:r>
        <w:rPr>
          <w:rtl/>
          <w:lang w:bidi="fa-IR"/>
        </w:rPr>
        <w:t>52</w:t>
      </w:r>
      <w:r w:rsidR="00A03B31">
        <w:rPr>
          <w:rtl/>
          <w:lang w:bidi="fa-IR"/>
        </w:rPr>
        <w:t xml:space="preserve">، </w:t>
      </w:r>
      <w:r>
        <w:rPr>
          <w:rtl/>
          <w:lang w:bidi="fa-IR"/>
        </w:rPr>
        <w:t>المحاضرات</w:t>
      </w:r>
      <w:r w:rsidR="00A03B31">
        <w:rPr>
          <w:rtl/>
          <w:lang w:bidi="fa-IR"/>
        </w:rPr>
        <w:t xml:space="preserve">، </w:t>
      </w:r>
      <w:r>
        <w:rPr>
          <w:rtl/>
          <w:lang w:bidi="fa-IR"/>
        </w:rPr>
        <w:t>راغب اصفهانى</w:t>
      </w:r>
      <w:r w:rsidR="00A03B31">
        <w:rPr>
          <w:rtl/>
          <w:lang w:bidi="fa-IR"/>
        </w:rPr>
        <w:t xml:space="preserve">، </w:t>
      </w:r>
      <w:r>
        <w:rPr>
          <w:rtl/>
          <w:lang w:bidi="fa-IR"/>
        </w:rPr>
        <w:t>ج 2</w:t>
      </w:r>
      <w:r w:rsidR="00A03B31">
        <w:rPr>
          <w:rtl/>
          <w:lang w:bidi="fa-IR"/>
        </w:rPr>
        <w:t xml:space="preserve">، </w:t>
      </w:r>
      <w:r>
        <w:rPr>
          <w:rtl/>
          <w:lang w:bidi="fa-IR"/>
        </w:rPr>
        <w:t>ص 213</w:t>
      </w:r>
      <w:r w:rsidR="00A03B31">
        <w:rPr>
          <w:rtl/>
          <w:lang w:bidi="fa-IR"/>
        </w:rPr>
        <w:t xml:space="preserve">. </w:t>
      </w:r>
      <w:r>
        <w:rPr>
          <w:rtl/>
          <w:lang w:bidi="fa-IR"/>
        </w:rPr>
        <w:t>كنزالعمال</w:t>
      </w:r>
      <w:r w:rsidR="00A03B31">
        <w:rPr>
          <w:rtl/>
          <w:lang w:bidi="fa-IR"/>
        </w:rPr>
        <w:t xml:space="preserve">، </w:t>
      </w:r>
      <w:r>
        <w:rPr>
          <w:rtl/>
          <w:lang w:bidi="fa-IR"/>
        </w:rPr>
        <w:t>ج 3</w:t>
      </w:r>
      <w:r w:rsidR="00A03B31">
        <w:rPr>
          <w:rtl/>
          <w:lang w:bidi="fa-IR"/>
        </w:rPr>
        <w:t xml:space="preserve">، </w:t>
      </w:r>
      <w:r>
        <w:rPr>
          <w:rtl/>
          <w:lang w:bidi="fa-IR"/>
        </w:rPr>
        <w:t>ص 140</w:t>
      </w:r>
      <w:r w:rsidR="00A03B31">
        <w:rPr>
          <w:rtl/>
          <w:lang w:bidi="fa-IR"/>
        </w:rPr>
        <w:t xml:space="preserve">، </w:t>
      </w:r>
      <w:r>
        <w:rPr>
          <w:rtl/>
          <w:lang w:bidi="fa-IR"/>
        </w:rPr>
        <w:t>ج 6</w:t>
      </w:r>
      <w:r w:rsidR="00A03B31">
        <w:rPr>
          <w:rtl/>
          <w:lang w:bidi="fa-IR"/>
        </w:rPr>
        <w:t xml:space="preserve">، </w:t>
      </w:r>
      <w:r>
        <w:rPr>
          <w:rtl/>
          <w:lang w:bidi="fa-IR"/>
        </w:rPr>
        <w:t>ص 391</w:t>
      </w:r>
      <w:r w:rsidR="00A03B31">
        <w:rPr>
          <w:rtl/>
          <w:lang w:bidi="fa-IR"/>
        </w:rPr>
        <w:t xml:space="preserve">، </w:t>
      </w:r>
      <w:r>
        <w:rPr>
          <w:rtl/>
          <w:lang w:bidi="fa-IR"/>
        </w:rPr>
        <w:t>الامامة و السياسة</w:t>
      </w:r>
      <w:r w:rsidR="00A03B31">
        <w:rPr>
          <w:rtl/>
          <w:lang w:bidi="fa-IR"/>
        </w:rPr>
        <w:t xml:space="preserve">، </w:t>
      </w:r>
      <w:r>
        <w:rPr>
          <w:rtl/>
          <w:lang w:bidi="fa-IR"/>
        </w:rPr>
        <w:t>ج 1</w:t>
      </w:r>
      <w:r w:rsidR="00A03B31">
        <w:rPr>
          <w:rtl/>
          <w:lang w:bidi="fa-IR"/>
        </w:rPr>
        <w:t xml:space="preserve">، </w:t>
      </w:r>
      <w:r>
        <w:rPr>
          <w:rtl/>
          <w:lang w:bidi="fa-IR"/>
        </w:rPr>
        <w:t>ص ‍ 11</w:t>
      </w:r>
      <w:r w:rsidR="00A03B31">
        <w:rPr>
          <w:rtl/>
          <w:lang w:bidi="fa-IR"/>
        </w:rPr>
        <w:t xml:space="preserve">، </w:t>
      </w:r>
      <w:r>
        <w:rPr>
          <w:rtl/>
          <w:lang w:bidi="fa-IR"/>
        </w:rPr>
        <w:t>انساب الاشراف</w:t>
      </w:r>
      <w:r w:rsidR="00A03B31">
        <w:rPr>
          <w:rtl/>
          <w:lang w:bidi="fa-IR"/>
        </w:rPr>
        <w:t xml:space="preserve">، </w:t>
      </w:r>
      <w:r>
        <w:rPr>
          <w:rtl/>
          <w:lang w:bidi="fa-IR"/>
        </w:rPr>
        <w:t>ج 1</w:t>
      </w:r>
      <w:r w:rsidR="00A03B31">
        <w:rPr>
          <w:rtl/>
          <w:lang w:bidi="fa-IR"/>
        </w:rPr>
        <w:t xml:space="preserve">، </w:t>
      </w:r>
      <w:r>
        <w:rPr>
          <w:rtl/>
          <w:lang w:bidi="fa-IR"/>
        </w:rPr>
        <w:t>ص 579</w:t>
      </w:r>
      <w:r w:rsidR="00A03B31">
        <w:rPr>
          <w:rtl/>
          <w:lang w:bidi="fa-IR"/>
        </w:rPr>
        <w:t xml:space="preserve">، </w:t>
      </w:r>
      <w:r>
        <w:rPr>
          <w:rtl/>
          <w:lang w:bidi="fa-IR"/>
        </w:rPr>
        <w:t>الغدير</w:t>
      </w:r>
      <w:r w:rsidR="00A03B31">
        <w:rPr>
          <w:rtl/>
          <w:lang w:bidi="fa-IR"/>
        </w:rPr>
        <w:t xml:space="preserve">، </w:t>
      </w:r>
      <w:r>
        <w:rPr>
          <w:rtl/>
          <w:lang w:bidi="fa-IR"/>
        </w:rPr>
        <w:t>ج 1</w:t>
      </w:r>
      <w:r w:rsidR="00A03B31">
        <w:rPr>
          <w:rtl/>
          <w:lang w:bidi="fa-IR"/>
        </w:rPr>
        <w:t xml:space="preserve">، </w:t>
      </w:r>
      <w:r>
        <w:rPr>
          <w:rtl/>
          <w:lang w:bidi="fa-IR"/>
        </w:rPr>
        <w:t>ص 389</w:t>
      </w:r>
      <w:r w:rsidR="00A03B31">
        <w:rPr>
          <w:rtl/>
          <w:lang w:bidi="fa-IR"/>
        </w:rPr>
        <w:t xml:space="preserve">، </w:t>
      </w:r>
      <w:r>
        <w:rPr>
          <w:rtl/>
          <w:lang w:bidi="fa-IR"/>
        </w:rPr>
        <w:t>ج 7</w:t>
      </w:r>
      <w:r w:rsidR="00A03B31">
        <w:rPr>
          <w:rtl/>
          <w:lang w:bidi="fa-IR"/>
        </w:rPr>
        <w:t xml:space="preserve">، </w:t>
      </w:r>
      <w:r>
        <w:rPr>
          <w:rtl/>
          <w:lang w:bidi="fa-IR"/>
        </w:rPr>
        <w:t>ص ‍ 75 و 80</w:t>
      </w:r>
      <w:r w:rsidR="00A03B31">
        <w:rPr>
          <w:rtl/>
          <w:lang w:bidi="fa-IR"/>
        </w:rPr>
        <w:t xml:space="preserve">، </w:t>
      </w:r>
      <w:r>
        <w:rPr>
          <w:rtl/>
          <w:lang w:bidi="fa-IR"/>
        </w:rPr>
        <w:t>تاريخ الامم و الملوك</w:t>
      </w:r>
      <w:r w:rsidR="00A03B31">
        <w:rPr>
          <w:rtl/>
          <w:lang w:bidi="fa-IR"/>
        </w:rPr>
        <w:t xml:space="preserve">، </w:t>
      </w:r>
      <w:r>
        <w:rPr>
          <w:rtl/>
          <w:lang w:bidi="fa-IR"/>
        </w:rPr>
        <w:t>ج 3</w:t>
      </w:r>
      <w:r w:rsidR="00A03B31">
        <w:rPr>
          <w:rtl/>
          <w:lang w:bidi="fa-IR"/>
        </w:rPr>
        <w:t xml:space="preserve">، </w:t>
      </w:r>
      <w:r>
        <w:rPr>
          <w:rtl/>
          <w:lang w:bidi="fa-IR"/>
        </w:rPr>
        <w:t>ص 199</w:t>
      </w:r>
      <w:r w:rsidR="00A03B31">
        <w:rPr>
          <w:rtl/>
          <w:lang w:bidi="fa-IR"/>
        </w:rPr>
        <w:t xml:space="preserve">، </w:t>
      </w:r>
      <w:r>
        <w:rPr>
          <w:rtl/>
          <w:lang w:bidi="fa-IR"/>
        </w:rPr>
        <w:t>الصواعق المحرقة</w:t>
      </w:r>
      <w:r w:rsidR="00A03B31">
        <w:rPr>
          <w:rtl/>
          <w:lang w:bidi="fa-IR"/>
        </w:rPr>
        <w:t xml:space="preserve">، </w:t>
      </w:r>
      <w:r>
        <w:rPr>
          <w:rtl/>
          <w:lang w:bidi="fa-IR"/>
        </w:rPr>
        <w:t>ص 7</w:t>
      </w:r>
      <w:r w:rsidR="00A03B31">
        <w:rPr>
          <w:rtl/>
          <w:lang w:bidi="fa-IR"/>
        </w:rPr>
        <w:t xml:space="preserve">، </w:t>
      </w:r>
      <w:r>
        <w:rPr>
          <w:rtl/>
          <w:lang w:bidi="fa-IR"/>
        </w:rPr>
        <w:t>السيرة الحلبية</w:t>
      </w:r>
      <w:r w:rsidR="00A03B31">
        <w:rPr>
          <w:rtl/>
          <w:lang w:bidi="fa-IR"/>
        </w:rPr>
        <w:t xml:space="preserve">، </w:t>
      </w:r>
      <w:r>
        <w:rPr>
          <w:rtl/>
          <w:lang w:bidi="fa-IR"/>
        </w:rPr>
        <w:t>ج 3</w:t>
      </w:r>
      <w:r w:rsidR="00A03B31">
        <w:rPr>
          <w:rtl/>
          <w:lang w:bidi="fa-IR"/>
        </w:rPr>
        <w:t xml:space="preserve">، </w:t>
      </w:r>
      <w:r>
        <w:rPr>
          <w:rtl/>
          <w:lang w:bidi="fa-IR"/>
        </w:rPr>
        <w:t>ص 395 و 396</w:t>
      </w:r>
      <w:r w:rsidR="00A03B31">
        <w:rPr>
          <w:rtl/>
          <w:lang w:bidi="fa-IR"/>
        </w:rPr>
        <w:t xml:space="preserve">، </w:t>
      </w:r>
      <w:r>
        <w:rPr>
          <w:rtl/>
          <w:lang w:bidi="fa-IR"/>
        </w:rPr>
        <w:t>العقد الفريد</w:t>
      </w:r>
      <w:r w:rsidR="00A03B31">
        <w:rPr>
          <w:rtl/>
          <w:lang w:bidi="fa-IR"/>
        </w:rPr>
        <w:t xml:space="preserve">، </w:t>
      </w:r>
      <w:r>
        <w:rPr>
          <w:rtl/>
          <w:lang w:bidi="fa-IR"/>
        </w:rPr>
        <w:t>ج 2</w:t>
      </w:r>
      <w:r w:rsidR="00A03B31">
        <w:rPr>
          <w:rtl/>
          <w:lang w:bidi="fa-IR"/>
        </w:rPr>
        <w:t xml:space="preserve">، </w:t>
      </w:r>
      <w:r>
        <w:rPr>
          <w:rtl/>
          <w:lang w:bidi="fa-IR"/>
        </w:rPr>
        <w:t>ص 252</w:t>
      </w:r>
      <w:r w:rsidR="00A03B31">
        <w:rPr>
          <w:rtl/>
          <w:lang w:bidi="fa-IR"/>
        </w:rPr>
        <w:t xml:space="preserve">. </w:t>
      </w:r>
    </w:p>
    <w:p w:rsidR="0021046B" w:rsidRDefault="0021046B" w:rsidP="00B5315B">
      <w:pPr>
        <w:pStyle w:val="libFootnote"/>
        <w:rPr>
          <w:rtl/>
          <w:lang w:bidi="fa-IR"/>
        </w:rPr>
      </w:pPr>
      <w:r>
        <w:rPr>
          <w:rtl/>
          <w:lang w:bidi="fa-IR"/>
        </w:rPr>
        <w:t>205- درباره اين موضوع در بخشى ديگر</w:t>
      </w:r>
      <w:r w:rsidR="00A03B31">
        <w:rPr>
          <w:rtl/>
          <w:lang w:bidi="fa-IR"/>
        </w:rPr>
        <w:t xml:space="preserve">، </w:t>
      </w:r>
      <w:r>
        <w:rPr>
          <w:rtl/>
          <w:lang w:bidi="fa-IR"/>
        </w:rPr>
        <w:t>تحقيقى ارائه خواهيم كرد</w:t>
      </w:r>
      <w:r w:rsidR="00A03B31">
        <w:rPr>
          <w:rtl/>
          <w:lang w:bidi="fa-IR"/>
        </w:rPr>
        <w:t xml:space="preserve">. </w:t>
      </w:r>
      <w:r>
        <w:rPr>
          <w:rtl/>
          <w:lang w:bidi="fa-IR"/>
        </w:rPr>
        <w:t>درباره اين تناقض ها</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الطبقات الكبرى</w:t>
      </w:r>
      <w:r w:rsidR="00A03B31">
        <w:rPr>
          <w:rtl/>
          <w:lang w:bidi="fa-IR"/>
        </w:rPr>
        <w:t xml:space="preserve">، </w:t>
      </w:r>
      <w:r>
        <w:rPr>
          <w:rtl/>
          <w:lang w:bidi="fa-IR"/>
        </w:rPr>
        <w:t>ج 2</w:t>
      </w:r>
      <w:r w:rsidR="00A03B31">
        <w:rPr>
          <w:rtl/>
          <w:lang w:bidi="fa-IR"/>
        </w:rPr>
        <w:t xml:space="preserve">، </w:t>
      </w:r>
      <w:r>
        <w:rPr>
          <w:rtl/>
          <w:lang w:bidi="fa-IR"/>
        </w:rPr>
        <w:t>ص 223</w:t>
      </w:r>
      <w:r w:rsidR="00A03B31">
        <w:rPr>
          <w:rtl/>
          <w:lang w:bidi="fa-IR"/>
        </w:rPr>
        <w:t xml:space="preserve">، </w:t>
      </w:r>
      <w:r>
        <w:rPr>
          <w:rtl/>
          <w:lang w:bidi="fa-IR"/>
        </w:rPr>
        <w:t>الكامل فى التاريخ</w:t>
      </w:r>
      <w:r w:rsidR="00A03B31">
        <w:rPr>
          <w:rtl/>
          <w:lang w:bidi="fa-IR"/>
        </w:rPr>
        <w:t xml:space="preserve">، </w:t>
      </w:r>
      <w:r>
        <w:rPr>
          <w:rtl/>
          <w:lang w:bidi="fa-IR"/>
        </w:rPr>
        <w:t>ج 2</w:t>
      </w:r>
      <w:r w:rsidR="00A03B31">
        <w:rPr>
          <w:rtl/>
          <w:lang w:bidi="fa-IR"/>
        </w:rPr>
        <w:t xml:space="preserve">، </w:t>
      </w:r>
      <w:r>
        <w:rPr>
          <w:rtl/>
          <w:lang w:bidi="fa-IR"/>
        </w:rPr>
        <w:t>ص 322</w:t>
      </w:r>
      <w:r w:rsidR="00A03B31">
        <w:rPr>
          <w:rtl/>
          <w:lang w:bidi="fa-IR"/>
        </w:rPr>
        <w:t xml:space="preserve">. </w:t>
      </w:r>
    </w:p>
    <w:p w:rsidR="0021046B" w:rsidRDefault="0021046B" w:rsidP="00B5315B">
      <w:pPr>
        <w:pStyle w:val="libFootnote"/>
        <w:rPr>
          <w:rtl/>
          <w:lang w:bidi="fa-IR"/>
        </w:rPr>
      </w:pPr>
      <w:r>
        <w:rPr>
          <w:rtl/>
          <w:lang w:bidi="fa-IR"/>
        </w:rPr>
        <w:t>206- برخى از منابع شيعه و بيشتر منابع سنى</w:t>
      </w:r>
      <w:r w:rsidR="00A03B31">
        <w:rPr>
          <w:rtl/>
          <w:lang w:bidi="fa-IR"/>
        </w:rPr>
        <w:t xml:space="preserve">، </w:t>
      </w:r>
      <w:r>
        <w:rPr>
          <w:rtl/>
          <w:lang w:bidi="fa-IR"/>
        </w:rPr>
        <w:t>12 ربيع الاول را صحيح مى دانند</w:t>
      </w:r>
      <w:r w:rsidR="00A03B31">
        <w:rPr>
          <w:rtl/>
          <w:lang w:bidi="fa-IR"/>
        </w:rPr>
        <w:t xml:space="preserve">. </w:t>
      </w:r>
      <w:r>
        <w:rPr>
          <w:rtl/>
          <w:lang w:bidi="fa-IR"/>
        </w:rPr>
        <w:t>مروج الذهب</w:t>
      </w:r>
      <w:r w:rsidR="00A03B31">
        <w:rPr>
          <w:rtl/>
          <w:lang w:bidi="fa-IR"/>
        </w:rPr>
        <w:t xml:space="preserve">، </w:t>
      </w:r>
      <w:r>
        <w:rPr>
          <w:rtl/>
          <w:lang w:bidi="fa-IR"/>
        </w:rPr>
        <w:t>ج 2</w:t>
      </w:r>
      <w:r w:rsidR="00A03B31">
        <w:rPr>
          <w:rtl/>
          <w:lang w:bidi="fa-IR"/>
        </w:rPr>
        <w:t xml:space="preserve">، </w:t>
      </w:r>
      <w:r>
        <w:rPr>
          <w:rtl/>
          <w:lang w:bidi="fa-IR"/>
        </w:rPr>
        <w:t>ص 287</w:t>
      </w:r>
      <w:r w:rsidR="00A03B31">
        <w:rPr>
          <w:rtl/>
          <w:lang w:bidi="fa-IR"/>
        </w:rPr>
        <w:t xml:space="preserve">، </w:t>
      </w:r>
      <w:r>
        <w:rPr>
          <w:rtl/>
          <w:lang w:bidi="fa-IR"/>
        </w:rPr>
        <w:t>الكافى</w:t>
      </w:r>
      <w:r w:rsidR="00A03B31">
        <w:rPr>
          <w:rtl/>
          <w:lang w:bidi="fa-IR"/>
        </w:rPr>
        <w:t xml:space="preserve">، </w:t>
      </w:r>
      <w:r>
        <w:rPr>
          <w:rtl/>
          <w:lang w:bidi="fa-IR"/>
        </w:rPr>
        <w:t>ج 1</w:t>
      </w:r>
      <w:r w:rsidR="00A03B31">
        <w:rPr>
          <w:rtl/>
          <w:lang w:bidi="fa-IR"/>
        </w:rPr>
        <w:t xml:space="preserve">، </w:t>
      </w:r>
      <w:r>
        <w:rPr>
          <w:rtl/>
          <w:lang w:bidi="fa-IR"/>
        </w:rPr>
        <w:t>ص 43</w:t>
      </w:r>
      <w:r w:rsidR="00A03B31">
        <w:rPr>
          <w:rtl/>
          <w:lang w:bidi="fa-IR"/>
        </w:rPr>
        <w:t xml:space="preserve">. </w:t>
      </w:r>
    </w:p>
    <w:p w:rsidR="0021046B" w:rsidRDefault="0021046B" w:rsidP="00B5315B">
      <w:pPr>
        <w:pStyle w:val="libFootnote"/>
        <w:rPr>
          <w:rtl/>
          <w:lang w:bidi="fa-IR"/>
        </w:rPr>
      </w:pPr>
      <w:r>
        <w:rPr>
          <w:rtl/>
          <w:lang w:bidi="fa-IR"/>
        </w:rPr>
        <w:t>207- الكامل فى التاريخ</w:t>
      </w:r>
      <w:r w:rsidR="00A03B31">
        <w:rPr>
          <w:rtl/>
          <w:lang w:bidi="fa-IR"/>
        </w:rPr>
        <w:t xml:space="preserve">، </w:t>
      </w:r>
      <w:r>
        <w:rPr>
          <w:rtl/>
          <w:lang w:bidi="fa-IR"/>
        </w:rPr>
        <w:t>ج 2</w:t>
      </w:r>
      <w:r w:rsidR="00A03B31">
        <w:rPr>
          <w:rtl/>
          <w:lang w:bidi="fa-IR"/>
        </w:rPr>
        <w:t xml:space="preserve">، </w:t>
      </w:r>
      <w:r>
        <w:rPr>
          <w:rtl/>
          <w:lang w:bidi="fa-IR"/>
        </w:rPr>
        <w:t>ص 23</w:t>
      </w:r>
      <w:r w:rsidR="00A03B31">
        <w:rPr>
          <w:rtl/>
          <w:lang w:bidi="fa-IR"/>
        </w:rPr>
        <w:t xml:space="preserve">، </w:t>
      </w:r>
      <w:r>
        <w:rPr>
          <w:rtl/>
          <w:lang w:bidi="fa-IR"/>
        </w:rPr>
        <w:t>الطبقات الكبرى</w:t>
      </w:r>
      <w:r w:rsidR="00A03B31">
        <w:rPr>
          <w:rtl/>
          <w:lang w:bidi="fa-IR"/>
        </w:rPr>
        <w:t xml:space="preserve">، </w:t>
      </w:r>
      <w:r>
        <w:rPr>
          <w:rtl/>
          <w:lang w:bidi="fa-IR"/>
        </w:rPr>
        <w:t>ج 3</w:t>
      </w:r>
      <w:r w:rsidR="00A03B31">
        <w:rPr>
          <w:rtl/>
          <w:lang w:bidi="fa-IR"/>
        </w:rPr>
        <w:t xml:space="preserve">، </w:t>
      </w:r>
      <w:r>
        <w:rPr>
          <w:rtl/>
          <w:lang w:bidi="fa-IR"/>
        </w:rPr>
        <w:t>ص 186</w:t>
      </w:r>
      <w:r w:rsidR="00A03B31">
        <w:rPr>
          <w:rtl/>
          <w:lang w:bidi="fa-IR"/>
        </w:rPr>
        <w:t xml:space="preserve">، </w:t>
      </w:r>
      <w:r>
        <w:rPr>
          <w:rtl/>
          <w:lang w:bidi="fa-IR"/>
        </w:rPr>
        <w:t>مروج الذهب</w:t>
      </w:r>
      <w:r w:rsidR="00A03B31">
        <w:rPr>
          <w:rtl/>
          <w:lang w:bidi="fa-IR"/>
        </w:rPr>
        <w:t xml:space="preserve">، </w:t>
      </w:r>
      <w:r>
        <w:rPr>
          <w:rtl/>
          <w:lang w:bidi="fa-IR"/>
        </w:rPr>
        <w:t>ج 1</w:t>
      </w:r>
      <w:r w:rsidR="00A03B31">
        <w:rPr>
          <w:rtl/>
          <w:lang w:bidi="fa-IR"/>
        </w:rPr>
        <w:t xml:space="preserve">، </w:t>
      </w:r>
      <w:r>
        <w:rPr>
          <w:rtl/>
          <w:lang w:bidi="fa-IR"/>
        </w:rPr>
        <w:t>ص 657</w:t>
      </w:r>
      <w:r w:rsidR="00A03B31">
        <w:rPr>
          <w:rtl/>
          <w:lang w:bidi="fa-IR"/>
        </w:rPr>
        <w:t xml:space="preserve">، </w:t>
      </w:r>
      <w:r>
        <w:rPr>
          <w:rtl/>
          <w:lang w:bidi="fa-IR"/>
        </w:rPr>
        <w:t>السيرة الحلبية</w:t>
      </w:r>
      <w:r w:rsidR="00A03B31">
        <w:rPr>
          <w:rtl/>
          <w:lang w:bidi="fa-IR"/>
        </w:rPr>
        <w:t xml:space="preserve">، </w:t>
      </w:r>
      <w:r>
        <w:rPr>
          <w:rtl/>
          <w:lang w:bidi="fa-IR"/>
        </w:rPr>
        <w:t>ج 3</w:t>
      </w:r>
      <w:r w:rsidR="00A03B31">
        <w:rPr>
          <w:rtl/>
          <w:lang w:bidi="fa-IR"/>
        </w:rPr>
        <w:t xml:space="preserve">، </w:t>
      </w:r>
      <w:r>
        <w:rPr>
          <w:rtl/>
          <w:lang w:bidi="fa-IR"/>
        </w:rPr>
        <w:t>ص 359</w:t>
      </w:r>
      <w:r w:rsidR="00A03B31">
        <w:rPr>
          <w:rtl/>
          <w:lang w:bidi="fa-IR"/>
        </w:rPr>
        <w:t xml:space="preserve">. </w:t>
      </w:r>
      <w:r>
        <w:rPr>
          <w:rtl/>
          <w:lang w:bidi="fa-IR"/>
        </w:rPr>
        <w:t>علامه امينى در الغدير به استناد اخبارى چند مى نويسد</w:t>
      </w:r>
      <w:r w:rsidR="001F7182">
        <w:rPr>
          <w:rtl/>
          <w:lang w:bidi="fa-IR"/>
        </w:rPr>
        <w:t xml:space="preserve">: </w:t>
      </w:r>
      <w:r>
        <w:rPr>
          <w:rtl/>
          <w:lang w:bidi="fa-IR"/>
        </w:rPr>
        <w:t xml:space="preserve">پيكر پاك رسول اكرم </w:t>
      </w:r>
      <w:r w:rsidR="00862432" w:rsidRPr="00862432">
        <w:rPr>
          <w:rStyle w:val="libAlaemChar"/>
          <w:rtl/>
        </w:rPr>
        <w:t>صلى‌الله‌عليه‌وآله</w:t>
      </w:r>
      <w:r>
        <w:rPr>
          <w:rtl/>
          <w:lang w:bidi="fa-IR"/>
        </w:rPr>
        <w:t xml:space="preserve"> پس از گذشت سه روز از رحلت</w:t>
      </w:r>
      <w:r w:rsidR="00A03B31">
        <w:rPr>
          <w:rtl/>
          <w:lang w:bidi="fa-IR"/>
        </w:rPr>
        <w:t xml:space="preserve">، </w:t>
      </w:r>
      <w:r>
        <w:rPr>
          <w:rtl/>
          <w:lang w:bidi="fa-IR"/>
        </w:rPr>
        <w:t>در نيمه شب به خاك سپرده شد</w:t>
      </w:r>
      <w:r w:rsidR="00A03B31">
        <w:rPr>
          <w:rtl/>
          <w:lang w:bidi="fa-IR"/>
        </w:rPr>
        <w:t xml:space="preserve">. </w:t>
      </w:r>
      <w:r>
        <w:rPr>
          <w:rtl/>
          <w:lang w:bidi="fa-IR"/>
        </w:rPr>
        <w:t>الغدير</w:t>
      </w:r>
      <w:r w:rsidR="00A03B31">
        <w:rPr>
          <w:rtl/>
          <w:lang w:bidi="fa-IR"/>
        </w:rPr>
        <w:t xml:space="preserve">، </w:t>
      </w:r>
      <w:r>
        <w:rPr>
          <w:rtl/>
          <w:lang w:bidi="fa-IR"/>
        </w:rPr>
        <w:t>ج 7</w:t>
      </w:r>
      <w:r w:rsidR="00A03B31">
        <w:rPr>
          <w:rtl/>
          <w:lang w:bidi="fa-IR"/>
        </w:rPr>
        <w:t xml:space="preserve">، </w:t>
      </w:r>
      <w:r>
        <w:rPr>
          <w:rtl/>
          <w:lang w:bidi="fa-IR"/>
        </w:rPr>
        <w:t>ص 75</w:t>
      </w:r>
      <w:r w:rsidR="00A03B31">
        <w:rPr>
          <w:rtl/>
          <w:lang w:bidi="fa-IR"/>
        </w:rPr>
        <w:t xml:space="preserve">، </w:t>
      </w:r>
      <w:r>
        <w:rPr>
          <w:rtl/>
          <w:lang w:bidi="fa-IR"/>
        </w:rPr>
        <w:t>البداية و النهاية</w:t>
      </w:r>
      <w:r w:rsidR="00A03B31">
        <w:rPr>
          <w:rtl/>
          <w:lang w:bidi="fa-IR"/>
        </w:rPr>
        <w:t xml:space="preserve">، </w:t>
      </w:r>
      <w:r>
        <w:rPr>
          <w:rtl/>
          <w:lang w:bidi="fa-IR"/>
        </w:rPr>
        <w:t>ج 5</w:t>
      </w:r>
      <w:r w:rsidR="00A03B31">
        <w:rPr>
          <w:rtl/>
          <w:lang w:bidi="fa-IR"/>
        </w:rPr>
        <w:t xml:space="preserve">، </w:t>
      </w:r>
      <w:r>
        <w:rPr>
          <w:rtl/>
          <w:lang w:bidi="fa-IR"/>
        </w:rPr>
        <w:t>ص 271</w:t>
      </w:r>
      <w:r w:rsidR="00A03B31">
        <w:rPr>
          <w:rtl/>
          <w:lang w:bidi="fa-IR"/>
        </w:rPr>
        <w:t xml:space="preserve">، </w:t>
      </w:r>
      <w:r>
        <w:rPr>
          <w:rtl/>
          <w:lang w:bidi="fa-IR"/>
        </w:rPr>
        <w:t>تاريخ ابى القداء</w:t>
      </w:r>
      <w:r w:rsidR="00A03B31">
        <w:rPr>
          <w:rtl/>
          <w:lang w:bidi="fa-IR"/>
        </w:rPr>
        <w:t xml:space="preserve">. </w:t>
      </w:r>
      <w:r>
        <w:rPr>
          <w:rtl/>
          <w:lang w:bidi="fa-IR"/>
        </w:rPr>
        <w:t>ج 1</w:t>
      </w:r>
      <w:r w:rsidR="00A03B31">
        <w:rPr>
          <w:rtl/>
          <w:lang w:bidi="fa-IR"/>
        </w:rPr>
        <w:t xml:space="preserve">، </w:t>
      </w:r>
      <w:r>
        <w:rPr>
          <w:rtl/>
          <w:lang w:bidi="fa-IR"/>
        </w:rPr>
        <w:t>ص 152</w:t>
      </w:r>
      <w:r w:rsidR="00A03B31">
        <w:rPr>
          <w:rtl/>
          <w:lang w:bidi="fa-IR"/>
        </w:rPr>
        <w:t xml:space="preserve">. </w:t>
      </w:r>
      <w:r>
        <w:rPr>
          <w:rtl/>
          <w:lang w:bidi="fa-IR"/>
        </w:rPr>
        <w:t>تاريخ الامم و الملوك</w:t>
      </w:r>
      <w:r w:rsidR="00A03B31">
        <w:rPr>
          <w:rtl/>
          <w:lang w:bidi="fa-IR"/>
        </w:rPr>
        <w:t xml:space="preserve">، </w:t>
      </w:r>
      <w:r>
        <w:rPr>
          <w:rtl/>
          <w:lang w:bidi="fa-IR"/>
        </w:rPr>
        <w:t>ج 3</w:t>
      </w:r>
      <w:r w:rsidR="00A03B31">
        <w:rPr>
          <w:rtl/>
          <w:lang w:bidi="fa-IR"/>
        </w:rPr>
        <w:t xml:space="preserve">، </w:t>
      </w:r>
      <w:r>
        <w:rPr>
          <w:rtl/>
          <w:lang w:bidi="fa-IR"/>
        </w:rPr>
        <w:t>ص 204</w:t>
      </w:r>
      <w:r w:rsidR="00A03B31">
        <w:rPr>
          <w:rtl/>
          <w:lang w:bidi="fa-IR"/>
        </w:rPr>
        <w:t xml:space="preserve">، </w:t>
      </w:r>
      <w:r>
        <w:rPr>
          <w:rtl/>
          <w:lang w:bidi="fa-IR"/>
        </w:rPr>
        <w:t>السيرة الحلبية</w:t>
      </w:r>
      <w:r w:rsidR="00A03B31">
        <w:rPr>
          <w:rtl/>
          <w:lang w:bidi="fa-IR"/>
        </w:rPr>
        <w:t xml:space="preserve">، </w:t>
      </w:r>
      <w:r>
        <w:rPr>
          <w:rtl/>
          <w:lang w:bidi="fa-IR"/>
        </w:rPr>
        <w:t>ج 3</w:t>
      </w:r>
      <w:r w:rsidR="00A03B31">
        <w:rPr>
          <w:rtl/>
          <w:lang w:bidi="fa-IR"/>
        </w:rPr>
        <w:t xml:space="preserve">، </w:t>
      </w:r>
      <w:r>
        <w:rPr>
          <w:rtl/>
          <w:lang w:bidi="fa-IR"/>
        </w:rPr>
        <w:t>ص 403</w:t>
      </w:r>
      <w:r w:rsidR="00A03B31">
        <w:rPr>
          <w:rtl/>
          <w:lang w:bidi="fa-IR"/>
        </w:rPr>
        <w:t xml:space="preserve">، </w:t>
      </w:r>
      <w:r>
        <w:rPr>
          <w:rtl/>
          <w:lang w:bidi="fa-IR"/>
        </w:rPr>
        <w:t>تاريخ الخميس</w:t>
      </w:r>
      <w:r w:rsidR="00A03B31">
        <w:rPr>
          <w:rtl/>
          <w:lang w:bidi="fa-IR"/>
        </w:rPr>
        <w:t xml:space="preserve">، </w:t>
      </w:r>
      <w:r>
        <w:rPr>
          <w:rtl/>
          <w:lang w:bidi="fa-IR"/>
        </w:rPr>
        <w:t>ج 2</w:t>
      </w:r>
      <w:r w:rsidR="00A03B31">
        <w:rPr>
          <w:rtl/>
          <w:lang w:bidi="fa-IR"/>
        </w:rPr>
        <w:t xml:space="preserve">، </w:t>
      </w:r>
      <w:r>
        <w:rPr>
          <w:rtl/>
          <w:lang w:bidi="fa-IR"/>
        </w:rPr>
        <w:t>ص 192</w:t>
      </w:r>
      <w:r w:rsidR="00A03B31">
        <w:rPr>
          <w:rtl/>
          <w:lang w:bidi="fa-IR"/>
        </w:rPr>
        <w:t xml:space="preserve">. </w:t>
      </w:r>
    </w:p>
    <w:p w:rsidR="0021046B" w:rsidRDefault="0021046B" w:rsidP="00B5315B">
      <w:pPr>
        <w:pStyle w:val="libFootnote"/>
        <w:rPr>
          <w:rtl/>
          <w:lang w:bidi="fa-IR"/>
        </w:rPr>
      </w:pPr>
      <w:r>
        <w:rPr>
          <w:rtl/>
          <w:lang w:bidi="fa-IR"/>
        </w:rPr>
        <w:t>208- تلخيص ذهبى</w:t>
      </w:r>
      <w:r w:rsidR="00A03B31">
        <w:rPr>
          <w:rtl/>
          <w:lang w:bidi="fa-IR"/>
        </w:rPr>
        <w:t xml:space="preserve">، </w:t>
      </w:r>
      <w:r>
        <w:rPr>
          <w:rtl/>
          <w:lang w:bidi="fa-IR"/>
        </w:rPr>
        <w:t>ج 3</w:t>
      </w:r>
      <w:r w:rsidR="00A03B31">
        <w:rPr>
          <w:rtl/>
          <w:lang w:bidi="fa-IR"/>
        </w:rPr>
        <w:t xml:space="preserve">، </w:t>
      </w:r>
      <w:r>
        <w:rPr>
          <w:rtl/>
          <w:lang w:bidi="fa-IR"/>
        </w:rPr>
        <w:t>ص 139</w:t>
      </w:r>
      <w:r w:rsidR="00A03B31">
        <w:rPr>
          <w:rtl/>
          <w:lang w:bidi="fa-IR"/>
        </w:rPr>
        <w:t xml:space="preserve">، </w:t>
      </w:r>
      <w:r>
        <w:rPr>
          <w:rtl/>
          <w:lang w:bidi="fa-IR"/>
        </w:rPr>
        <w:t>المستدرك على الصحيحين</w:t>
      </w:r>
      <w:r w:rsidR="00A03B31">
        <w:rPr>
          <w:rtl/>
          <w:lang w:bidi="fa-IR"/>
        </w:rPr>
        <w:t xml:space="preserve">، </w:t>
      </w:r>
      <w:r>
        <w:rPr>
          <w:rtl/>
          <w:lang w:bidi="fa-IR"/>
        </w:rPr>
        <w:t>ج 3</w:t>
      </w:r>
      <w:r w:rsidR="00A03B31">
        <w:rPr>
          <w:rtl/>
          <w:lang w:bidi="fa-IR"/>
        </w:rPr>
        <w:t xml:space="preserve">، </w:t>
      </w:r>
      <w:r>
        <w:rPr>
          <w:rtl/>
          <w:lang w:bidi="fa-IR"/>
        </w:rPr>
        <w:t>ص 14 و 17</w:t>
      </w:r>
      <w:r w:rsidR="00A03B31">
        <w:rPr>
          <w:rtl/>
          <w:lang w:bidi="fa-IR"/>
        </w:rPr>
        <w:t xml:space="preserve">، </w:t>
      </w:r>
      <w:r>
        <w:rPr>
          <w:rtl/>
          <w:lang w:bidi="fa-IR"/>
        </w:rPr>
        <w:t>المصنف</w:t>
      </w:r>
      <w:r w:rsidR="00A03B31">
        <w:rPr>
          <w:rtl/>
          <w:lang w:bidi="fa-IR"/>
        </w:rPr>
        <w:t xml:space="preserve">، </w:t>
      </w:r>
      <w:r>
        <w:rPr>
          <w:rtl/>
          <w:lang w:bidi="fa-IR"/>
        </w:rPr>
        <w:t>ابن ابى شبيه</w:t>
      </w:r>
      <w:r w:rsidR="00A03B31">
        <w:rPr>
          <w:rtl/>
          <w:lang w:bidi="fa-IR"/>
        </w:rPr>
        <w:t xml:space="preserve">، </w:t>
      </w:r>
      <w:r>
        <w:rPr>
          <w:rtl/>
          <w:lang w:bidi="fa-IR"/>
        </w:rPr>
        <w:t>ج 6</w:t>
      </w:r>
      <w:r w:rsidR="00A03B31">
        <w:rPr>
          <w:rtl/>
          <w:lang w:bidi="fa-IR"/>
        </w:rPr>
        <w:t xml:space="preserve">، </w:t>
      </w:r>
      <w:r>
        <w:rPr>
          <w:rtl/>
          <w:lang w:bidi="fa-IR"/>
        </w:rPr>
        <w:t>ص 348</w:t>
      </w:r>
      <w:r w:rsidR="00A03B31">
        <w:rPr>
          <w:rtl/>
          <w:lang w:bidi="fa-IR"/>
        </w:rPr>
        <w:t xml:space="preserve">، </w:t>
      </w:r>
      <w:r>
        <w:rPr>
          <w:rtl/>
          <w:lang w:bidi="fa-IR"/>
        </w:rPr>
        <w:t>مجمع الزوائد</w:t>
      </w:r>
      <w:r w:rsidR="00A03B31">
        <w:rPr>
          <w:rtl/>
          <w:lang w:bidi="fa-IR"/>
        </w:rPr>
        <w:t xml:space="preserve">، </w:t>
      </w:r>
      <w:r>
        <w:rPr>
          <w:rtl/>
          <w:lang w:bidi="fa-IR"/>
        </w:rPr>
        <w:t>ج 9</w:t>
      </w:r>
      <w:r w:rsidR="00A03B31">
        <w:rPr>
          <w:rtl/>
          <w:lang w:bidi="fa-IR"/>
        </w:rPr>
        <w:t xml:space="preserve">، </w:t>
      </w:r>
      <w:r>
        <w:rPr>
          <w:rtl/>
          <w:lang w:bidi="fa-IR"/>
        </w:rPr>
        <w:t>ص 112</w:t>
      </w:r>
      <w:r w:rsidR="00A03B31">
        <w:rPr>
          <w:rtl/>
          <w:lang w:bidi="fa-IR"/>
        </w:rPr>
        <w:t xml:space="preserve">، </w:t>
      </w:r>
      <w:r>
        <w:rPr>
          <w:rtl/>
          <w:lang w:bidi="fa-IR"/>
        </w:rPr>
        <w:t>كنز العمال</w:t>
      </w:r>
      <w:r w:rsidR="00A03B31">
        <w:rPr>
          <w:rtl/>
          <w:lang w:bidi="fa-IR"/>
        </w:rPr>
        <w:t xml:space="preserve">، </w:t>
      </w:r>
      <w:r>
        <w:rPr>
          <w:rtl/>
          <w:lang w:bidi="fa-IR"/>
        </w:rPr>
        <w:t>ج 15</w:t>
      </w:r>
      <w:r w:rsidR="00A03B31">
        <w:rPr>
          <w:rtl/>
          <w:lang w:bidi="fa-IR"/>
        </w:rPr>
        <w:t xml:space="preserve">، </w:t>
      </w:r>
      <w:r>
        <w:rPr>
          <w:rtl/>
          <w:lang w:bidi="fa-IR"/>
        </w:rPr>
        <w:t>ص 128</w:t>
      </w:r>
      <w:r w:rsidR="00A03B31">
        <w:rPr>
          <w:rtl/>
          <w:lang w:bidi="fa-IR"/>
        </w:rPr>
        <w:t xml:space="preserve">، </w:t>
      </w:r>
      <w:r>
        <w:rPr>
          <w:rtl/>
          <w:lang w:bidi="fa-IR"/>
        </w:rPr>
        <w:t>ح 374</w:t>
      </w:r>
      <w:r w:rsidR="00A03B31">
        <w:rPr>
          <w:rtl/>
          <w:lang w:bidi="fa-IR"/>
        </w:rPr>
        <w:t xml:space="preserve">، </w:t>
      </w:r>
      <w:r>
        <w:rPr>
          <w:rtl/>
          <w:lang w:bidi="fa-IR"/>
        </w:rPr>
        <w:t>چاپ دوم</w:t>
      </w:r>
      <w:r w:rsidR="00A03B31">
        <w:rPr>
          <w:rtl/>
          <w:lang w:bidi="fa-IR"/>
        </w:rPr>
        <w:t xml:space="preserve">. </w:t>
      </w:r>
    </w:p>
    <w:p w:rsidR="0021046B" w:rsidRDefault="0021046B" w:rsidP="00B5315B">
      <w:pPr>
        <w:pStyle w:val="libFootnote"/>
        <w:rPr>
          <w:rtl/>
          <w:lang w:bidi="fa-IR"/>
        </w:rPr>
      </w:pPr>
      <w:r>
        <w:rPr>
          <w:rtl/>
          <w:lang w:bidi="fa-IR"/>
        </w:rPr>
        <w:t>209- كنز العمال</w:t>
      </w:r>
      <w:r w:rsidR="00A03B31">
        <w:rPr>
          <w:rtl/>
          <w:lang w:bidi="fa-IR"/>
        </w:rPr>
        <w:t xml:space="preserve">، </w:t>
      </w:r>
      <w:r>
        <w:rPr>
          <w:rtl/>
          <w:lang w:bidi="fa-IR"/>
        </w:rPr>
        <w:t>ج 6</w:t>
      </w:r>
      <w:r w:rsidR="00A03B31">
        <w:rPr>
          <w:rtl/>
          <w:lang w:bidi="fa-IR"/>
        </w:rPr>
        <w:t xml:space="preserve">، </w:t>
      </w:r>
      <w:r>
        <w:rPr>
          <w:rtl/>
          <w:lang w:bidi="fa-IR"/>
        </w:rPr>
        <w:t>ص 153 و 155 و 404</w:t>
      </w:r>
      <w:r w:rsidR="00A03B31">
        <w:rPr>
          <w:rtl/>
          <w:lang w:bidi="fa-IR"/>
        </w:rPr>
        <w:t xml:space="preserve">. </w:t>
      </w:r>
      <w:r>
        <w:rPr>
          <w:rtl/>
          <w:lang w:bidi="fa-IR"/>
        </w:rPr>
        <w:t>مسند احمد</w:t>
      </w:r>
      <w:r w:rsidR="00A03B31">
        <w:rPr>
          <w:rtl/>
          <w:lang w:bidi="fa-IR"/>
        </w:rPr>
        <w:t xml:space="preserve">، </w:t>
      </w:r>
      <w:r>
        <w:rPr>
          <w:rtl/>
          <w:lang w:bidi="fa-IR"/>
        </w:rPr>
        <w:t>ج 4</w:t>
      </w:r>
      <w:r w:rsidR="00A03B31">
        <w:rPr>
          <w:rtl/>
          <w:lang w:bidi="fa-IR"/>
        </w:rPr>
        <w:t xml:space="preserve">، </w:t>
      </w:r>
      <w:r>
        <w:rPr>
          <w:rtl/>
          <w:lang w:bidi="fa-IR"/>
        </w:rPr>
        <w:t>ص ‍ 164</w:t>
      </w:r>
      <w:r w:rsidR="00A03B31">
        <w:rPr>
          <w:rtl/>
          <w:lang w:bidi="fa-IR"/>
        </w:rPr>
        <w:t xml:space="preserve">. </w:t>
      </w:r>
    </w:p>
    <w:p w:rsidR="0021046B" w:rsidRDefault="0021046B" w:rsidP="00B5315B">
      <w:pPr>
        <w:pStyle w:val="libFootnote"/>
        <w:rPr>
          <w:rtl/>
          <w:lang w:bidi="fa-IR"/>
        </w:rPr>
      </w:pPr>
      <w:r>
        <w:rPr>
          <w:rtl/>
          <w:lang w:bidi="fa-IR"/>
        </w:rPr>
        <w:t>210- پسر عموى رسول خدا</w:t>
      </w:r>
      <w:r w:rsidR="00A03B31">
        <w:rPr>
          <w:rtl/>
          <w:lang w:bidi="fa-IR"/>
        </w:rPr>
        <w:t xml:space="preserve">، </w:t>
      </w:r>
      <w:r>
        <w:rPr>
          <w:rtl/>
          <w:lang w:bidi="fa-IR"/>
        </w:rPr>
        <w:t>مادرش لبابه صغرى دختر حرث بن حزن الملاليه و بزرگ ترين فرزند عباس و از آنانى است كه در غزوه حنين حاضر گرديد و ثبات قدم از خود نشان داد</w:t>
      </w:r>
      <w:r w:rsidR="00A03B31">
        <w:rPr>
          <w:rtl/>
          <w:lang w:bidi="fa-IR"/>
        </w:rPr>
        <w:t xml:space="preserve">. </w:t>
      </w:r>
      <w:r>
        <w:rPr>
          <w:rtl/>
          <w:lang w:bidi="fa-IR"/>
        </w:rPr>
        <w:t>در زمان خلافت ابوبكر يا عمر از دنيا رفت</w:t>
      </w:r>
      <w:r w:rsidR="00A03B31">
        <w:rPr>
          <w:rtl/>
          <w:lang w:bidi="fa-IR"/>
        </w:rPr>
        <w:t xml:space="preserve">. </w:t>
      </w:r>
      <w:r>
        <w:rPr>
          <w:rtl/>
          <w:lang w:bidi="fa-IR"/>
        </w:rPr>
        <w:t>استيعاب</w:t>
      </w:r>
      <w:r w:rsidR="00A03B31">
        <w:rPr>
          <w:rtl/>
          <w:lang w:bidi="fa-IR"/>
        </w:rPr>
        <w:t xml:space="preserve">، </w:t>
      </w:r>
      <w:r>
        <w:rPr>
          <w:rtl/>
          <w:lang w:bidi="fa-IR"/>
        </w:rPr>
        <w:t>ج 3</w:t>
      </w:r>
      <w:r w:rsidR="00A03B31">
        <w:rPr>
          <w:rtl/>
          <w:lang w:bidi="fa-IR"/>
        </w:rPr>
        <w:t xml:space="preserve">، </w:t>
      </w:r>
      <w:r>
        <w:rPr>
          <w:rtl/>
          <w:lang w:bidi="fa-IR"/>
        </w:rPr>
        <w:t>ص 202</w:t>
      </w:r>
      <w:r w:rsidR="00A03B31">
        <w:rPr>
          <w:rtl/>
          <w:lang w:bidi="fa-IR"/>
        </w:rPr>
        <w:t xml:space="preserve">، </w:t>
      </w:r>
      <w:r>
        <w:rPr>
          <w:rtl/>
          <w:lang w:bidi="fa-IR"/>
        </w:rPr>
        <w:t>اسدالغابه</w:t>
      </w:r>
      <w:r w:rsidR="00A03B31">
        <w:rPr>
          <w:rtl/>
          <w:lang w:bidi="fa-IR"/>
        </w:rPr>
        <w:t xml:space="preserve">، </w:t>
      </w:r>
      <w:r>
        <w:rPr>
          <w:rtl/>
          <w:lang w:bidi="fa-IR"/>
        </w:rPr>
        <w:t>ج 4</w:t>
      </w:r>
      <w:r w:rsidR="00A03B31">
        <w:rPr>
          <w:rtl/>
          <w:lang w:bidi="fa-IR"/>
        </w:rPr>
        <w:t xml:space="preserve">، </w:t>
      </w:r>
      <w:r>
        <w:rPr>
          <w:rtl/>
          <w:lang w:bidi="fa-IR"/>
        </w:rPr>
        <w:t>ص 184</w:t>
      </w:r>
      <w:r w:rsidR="00A03B31">
        <w:rPr>
          <w:rtl/>
          <w:lang w:bidi="fa-IR"/>
        </w:rPr>
        <w:t xml:space="preserve">. </w:t>
      </w:r>
    </w:p>
    <w:p w:rsidR="0021046B" w:rsidRDefault="0021046B" w:rsidP="00B5315B">
      <w:pPr>
        <w:pStyle w:val="libFootnote"/>
        <w:rPr>
          <w:rtl/>
          <w:lang w:bidi="fa-IR"/>
        </w:rPr>
      </w:pPr>
      <w:r>
        <w:rPr>
          <w:rtl/>
          <w:lang w:bidi="fa-IR"/>
        </w:rPr>
        <w:t>211- برادر فضل و فرماندار امير مومنان در مكه بود</w:t>
      </w:r>
      <w:r w:rsidR="00A03B31">
        <w:rPr>
          <w:rtl/>
          <w:lang w:bidi="fa-IR"/>
        </w:rPr>
        <w:t xml:space="preserve">. </w:t>
      </w:r>
      <w:r>
        <w:rPr>
          <w:rtl/>
          <w:lang w:bidi="fa-IR"/>
        </w:rPr>
        <w:t>به رسول خدا</w:t>
      </w:r>
      <w:r w:rsidR="008534E3" w:rsidRPr="008534E3">
        <w:rPr>
          <w:rStyle w:val="libAlaemChar"/>
          <w:rtl/>
        </w:rPr>
        <w:t xml:space="preserve"> </w:t>
      </w:r>
      <w:r w:rsidR="00862432" w:rsidRPr="00862432">
        <w:rPr>
          <w:rStyle w:val="libAlaemChar"/>
          <w:rtl/>
        </w:rPr>
        <w:t>صلى‌الله‌عليه‌وآله</w:t>
      </w:r>
      <w:r>
        <w:rPr>
          <w:rtl/>
          <w:lang w:bidi="fa-IR"/>
        </w:rPr>
        <w:t xml:space="preserve"> شباهت داشت و در عصر معاويه در سمرقند شهيد شد</w:t>
      </w:r>
      <w:r w:rsidR="00A03B31">
        <w:rPr>
          <w:rtl/>
          <w:lang w:bidi="fa-IR"/>
        </w:rPr>
        <w:t xml:space="preserve">. </w:t>
      </w:r>
      <w:r>
        <w:rPr>
          <w:rtl/>
          <w:lang w:bidi="fa-IR"/>
        </w:rPr>
        <w:t>الستيعاب</w:t>
      </w:r>
      <w:r w:rsidR="00A03B31">
        <w:rPr>
          <w:rtl/>
          <w:lang w:bidi="fa-IR"/>
        </w:rPr>
        <w:t xml:space="preserve">، </w:t>
      </w:r>
      <w:r>
        <w:rPr>
          <w:rtl/>
          <w:lang w:bidi="fa-IR"/>
        </w:rPr>
        <w:t>ج 2</w:t>
      </w:r>
      <w:r w:rsidR="00A03B31">
        <w:rPr>
          <w:rtl/>
          <w:lang w:bidi="fa-IR"/>
        </w:rPr>
        <w:t xml:space="preserve">، </w:t>
      </w:r>
      <w:r>
        <w:rPr>
          <w:rtl/>
          <w:lang w:bidi="fa-IR"/>
        </w:rPr>
        <w:t>ص 262</w:t>
      </w:r>
      <w:r w:rsidR="00A03B31">
        <w:rPr>
          <w:rtl/>
          <w:lang w:bidi="fa-IR"/>
        </w:rPr>
        <w:t xml:space="preserve">، </w:t>
      </w:r>
      <w:r>
        <w:rPr>
          <w:rtl/>
          <w:lang w:bidi="fa-IR"/>
        </w:rPr>
        <w:t>اسد الغابة</w:t>
      </w:r>
      <w:r w:rsidR="00A03B31">
        <w:rPr>
          <w:rtl/>
          <w:lang w:bidi="fa-IR"/>
        </w:rPr>
        <w:t xml:space="preserve">، </w:t>
      </w:r>
      <w:r>
        <w:rPr>
          <w:rtl/>
          <w:lang w:bidi="fa-IR"/>
        </w:rPr>
        <w:t>ج 4</w:t>
      </w:r>
      <w:r w:rsidR="00A03B31">
        <w:rPr>
          <w:rtl/>
          <w:lang w:bidi="fa-IR"/>
        </w:rPr>
        <w:t xml:space="preserve">، </w:t>
      </w:r>
      <w:r>
        <w:rPr>
          <w:rtl/>
          <w:lang w:bidi="fa-IR"/>
        </w:rPr>
        <w:t>ص 197</w:t>
      </w:r>
      <w:r w:rsidR="00A03B31">
        <w:rPr>
          <w:rtl/>
          <w:lang w:bidi="fa-IR"/>
        </w:rPr>
        <w:t xml:space="preserve">، </w:t>
      </w:r>
      <w:r>
        <w:rPr>
          <w:rtl/>
          <w:lang w:bidi="fa-IR"/>
        </w:rPr>
        <w:t>الاصابة</w:t>
      </w:r>
      <w:r w:rsidR="00A03B31">
        <w:rPr>
          <w:rtl/>
          <w:lang w:bidi="fa-IR"/>
        </w:rPr>
        <w:t xml:space="preserve">، </w:t>
      </w:r>
      <w:r>
        <w:rPr>
          <w:rtl/>
          <w:lang w:bidi="fa-IR"/>
        </w:rPr>
        <w:t>ج 3</w:t>
      </w:r>
      <w:r w:rsidR="00A03B31">
        <w:rPr>
          <w:rtl/>
          <w:lang w:bidi="fa-IR"/>
        </w:rPr>
        <w:t xml:space="preserve">، </w:t>
      </w:r>
      <w:r>
        <w:rPr>
          <w:rtl/>
          <w:lang w:bidi="fa-IR"/>
        </w:rPr>
        <w:t>ص ‍ 218</w:t>
      </w:r>
      <w:r w:rsidR="00A03B31">
        <w:rPr>
          <w:rtl/>
          <w:lang w:bidi="fa-IR"/>
        </w:rPr>
        <w:t xml:space="preserve">. </w:t>
      </w:r>
    </w:p>
    <w:p w:rsidR="0021046B" w:rsidRDefault="0021046B" w:rsidP="00B5315B">
      <w:pPr>
        <w:pStyle w:val="libFootnote"/>
        <w:rPr>
          <w:rtl/>
          <w:lang w:bidi="fa-IR"/>
        </w:rPr>
      </w:pPr>
      <w:r>
        <w:rPr>
          <w:rtl/>
          <w:lang w:bidi="fa-IR"/>
        </w:rPr>
        <w:t>212- البداية و النهاية</w:t>
      </w:r>
      <w:r w:rsidR="00A03B31">
        <w:rPr>
          <w:rtl/>
          <w:lang w:bidi="fa-IR"/>
        </w:rPr>
        <w:t xml:space="preserve">، </w:t>
      </w:r>
      <w:r>
        <w:rPr>
          <w:rtl/>
          <w:lang w:bidi="fa-IR"/>
        </w:rPr>
        <w:t>ج 5</w:t>
      </w:r>
      <w:r w:rsidR="00A03B31">
        <w:rPr>
          <w:rtl/>
          <w:lang w:bidi="fa-IR"/>
        </w:rPr>
        <w:t xml:space="preserve">، </w:t>
      </w:r>
      <w:r>
        <w:rPr>
          <w:rtl/>
          <w:lang w:bidi="fa-IR"/>
        </w:rPr>
        <w:t>ص 262</w:t>
      </w:r>
      <w:r w:rsidR="00A03B31">
        <w:rPr>
          <w:rtl/>
          <w:lang w:bidi="fa-IR"/>
        </w:rPr>
        <w:t xml:space="preserve">. </w:t>
      </w:r>
    </w:p>
    <w:p w:rsidR="0021046B" w:rsidRDefault="0021046B" w:rsidP="00B5315B">
      <w:pPr>
        <w:pStyle w:val="libFootnote"/>
        <w:rPr>
          <w:rtl/>
          <w:lang w:bidi="fa-IR"/>
        </w:rPr>
      </w:pPr>
      <w:r>
        <w:rPr>
          <w:rtl/>
          <w:lang w:bidi="fa-IR"/>
        </w:rPr>
        <w:lastRenderedPageBreak/>
        <w:t>213- الطبقات الكبرى</w:t>
      </w:r>
      <w:r w:rsidR="00A03B31">
        <w:rPr>
          <w:rtl/>
          <w:lang w:bidi="fa-IR"/>
        </w:rPr>
        <w:t xml:space="preserve">، </w:t>
      </w:r>
      <w:r>
        <w:rPr>
          <w:rtl/>
          <w:lang w:bidi="fa-IR"/>
        </w:rPr>
        <w:t>ج 2</w:t>
      </w:r>
      <w:r w:rsidR="00A03B31">
        <w:rPr>
          <w:rtl/>
          <w:lang w:bidi="fa-IR"/>
        </w:rPr>
        <w:t xml:space="preserve">، </w:t>
      </w:r>
      <w:r>
        <w:rPr>
          <w:rtl/>
          <w:lang w:bidi="fa-IR"/>
        </w:rPr>
        <w:t>ص 281 و 287</w:t>
      </w:r>
      <w:r w:rsidR="00A03B31">
        <w:rPr>
          <w:rtl/>
          <w:lang w:bidi="fa-IR"/>
        </w:rPr>
        <w:t xml:space="preserve">. </w:t>
      </w:r>
    </w:p>
    <w:p w:rsidR="0021046B" w:rsidRDefault="0021046B" w:rsidP="00B5315B">
      <w:pPr>
        <w:pStyle w:val="libFootnote"/>
        <w:rPr>
          <w:rtl/>
          <w:lang w:bidi="fa-IR"/>
        </w:rPr>
      </w:pPr>
      <w:r>
        <w:rPr>
          <w:rtl/>
          <w:lang w:bidi="fa-IR"/>
        </w:rPr>
        <w:t>214- همان</w:t>
      </w:r>
      <w:r w:rsidR="00A03B31">
        <w:rPr>
          <w:rtl/>
          <w:lang w:bidi="fa-IR"/>
        </w:rPr>
        <w:t xml:space="preserve">، </w:t>
      </w:r>
      <w:r>
        <w:rPr>
          <w:rtl/>
          <w:lang w:bidi="fa-IR"/>
        </w:rPr>
        <w:t>ص 304 و 305</w:t>
      </w:r>
      <w:r w:rsidR="00A03B31">
        <w:rPr>
          <w:rtl/>
          <w:lang w:bidi="fa-IR"/>
        </w:rPr>
        <w:t xml:space="preserve">. </w:t>
      </w:r>
    </w:p>
    <w:p w:rsidR="0021046B" w:rsidRDefault="0021046B" w:rsidP="00B5315B">
      <w:pPr>
        <w:pStyle w:val="libFootnote"/>
        <w:rPr>
          <w:rtl/>
          <w:lang w:bidi="fa-IR"/>
        </w:rPr>
      </w:pPr>
      <w:r>
        <w:rPr>
          <w:rtl/>
          <w:lang w:bidi="fa-IR"/>
        </w:rPr>
        <w:t>215- تاريخ الامم و الملوك</w:t>
      </w:r>
      <w:r w:rsidR="00A03B31">
        <w:rPr>
          <w:rtl/>
          <w:lang w:bidi="fa-IR"/>
        </w:rPr>
        <w:t xml:space="preserve">، </w:t>
      </w:r>
      <w:r>
        <w:rPr>
          <w:rtl/>
          <w:lang w:bidi="fa-IR"/>
        </w:rPr>
        <w:t>ج 2</w:t>
      </w:r>
      <w:r w:rsidR="00A03B31">
        <w:rPr>
          <w:rtl/>
          <w:lang w:bidi="fa-IR"/>
        </w:rPr>
        <w:t xml:space="preserve">، </w:t>
      </w:r>
      <w:r>
        <w:rPr>
          <w:rtl/>
          <w:lang w:bidi="fa-IR"/>
        </w:rPr>
        <w:t>ص 239</w:t>
      </w:r>
      <w:r w:rsidR="00A03B31">
        <w:rPr>
          <w:rtl/>
          <w:lang w:bidi="fa-IR"/>
        </w:rPr>
        <w:t xml:space="preserve">، </w:t>
      </w:r>
      <w:r>
        <w:rPr>
          <w:rtl/>
          <w:lang w:bidi="fa-IR"/>
        </w:rPr>
        <w:t>مناقب ابن شهر آشوب</w:t>
      </w:r>
      <w:r w:rsidR="00A03B31">
        <w:rPr>
          <w:rtl/>
          <w:lang w:bidi="fa-IR"/>
        </w:rPr>
        <w:t xml:space="preserve">، </w:t>
      </w:r>
      <w:r>
        <w:rPr>
          <w:rtl/>
          <w:lang w:bidi="fa-IR"/>
        </w:rPr>
        <w:t>ج 1</w:t>
      </w:r>
      <w:r w:rsidR="00A03B31">
        <w:rPr>
          <w:rtl/>
          <w:lang w:bidi="fa-IR"/>
        </w:rPr>
        <w:t xml:space="preserve">، </w:t>
      </w:r>
      <w:r>
        <w:rPr>
          <w:rtl/>
          <w:lang w:bidi="fa-IR"/>
        </w:rPr>
        <w:t>ص 239</w:t>
      </w:r>
      <w:r w:rsidR="00A03B31">
        <w:rPr>
          <w:rtl/>
          <w:lang w:bidi="fa-IR"/>
        </w:rPr>
        <w:t xml:space="preserve">. </w:t>
      </w:r>
    </w:p>
    <w:p w:rsidR="0021046B" w:rsidRDefault="0021046B" w:rsidP="00B5315B">
      <w:pPr>
        <w:pStyle w:val="libFootnote"/>
        <w:rPr>
          <w:rtl/>
          <w:lang w:bidi="fa-IR"/>
        </w:rPr>
      </w:pPr>
      <w:r>
        <w:rPr>
          <w:rtl/>
          <w:lang w:bidi="fa-IR"/>
        </w:rPr>
        <w:t>216- تاريخ الامم و الملوك</w:t>
      </w:r>
      <w:r w:rsidR="00A03B31">
        <w:rPr>
          <w:rtl/>
          <w:lang w:bidi="fa-IR"/>
        </w:rPr>
        <w:t xml:space="preserve">، </w:t>
      </w:r>
      <w:r>
        <w:rPr>
          <w:rtl/>
          <w:lang w:bidi="fa-IR"/>
        </w:rPr>
        <w:t>ج 2</w:t>
      </w:r>
      <w:r w:rsidR="00A03B31">
        <w:rPr>
          <w:rtl/>
          <w:lang w:bidi="fa-IR"/>
        </w:rPr>
        <w:t xml:space="preserve">، </w:t>
      </w:r>
      <w:r>
        <w:rPr>
          <w:rtl/>
          <w:lang w:bidi="fa-IR"/>
        </w:rPr>
        <w:t>ص 239</w:t>
      </w:r>
      <w:r w:rsidR="00A03B31">
        <w:rPr>
          <w:rtl/>
          <w:lang w:bidi="fa-IR"/>
        </w:rPr>
        <w:t xml:space="preserve">، </w:t>
      </w:r>
      <w:r>
        <w:rPr>
          <w:rtl/>
          <w:lang w:bidi="fa-IR"/>
        </w:rPr>
        <w:t>الطبقات الكبرى</w:t>
      </w:r>
      <w:r w:rsidR="00A03B31">
        <w:rPr>
          <w:rtl/>
          <w:lang w:bidi="fa-IR"/>
        </w:rPr>
        <w:t xml:space="preserve">، </w:t>
      </w:r>
      <w:r>
        <w:rPr>
          <w:rtl/>
          <w:lang w:bidi="fa-IR"/>
        </w:rPr>
        <w:t>ج 2</w:t>
      </w:r>
      <w:r w:rsidR="00A03B31">
        <w:rPr>
          <w:rtl/>
          <w:lang w:bidi="fa-IR"/>
        </w:rPr>
        <w:t xml:space="preserve">، </w:t>
      </w:r>
      <w:r>
        <w:rPr>
          <w:rtl/>
          <w:lang w:bidi="fa-IR"/>
        </w:rPr>
        <w:t>ص ‍ 304 و 305</w:t>
      </w:r>
      <w:r w:rsidR="00A03B31">
        <w:rPr>
          <w:rtl/>
          <w:lang w:bidi="fa-IR"/>
        </w:rPr>
        <w:t xml:space="preserve">. </w:t>
      </w:r>
    </w:p>
    <w:p w:rsidR="0021046B" w:rsidRDefault="0021046B" w:rsidP="00B5315B">
      <w:pPr>
        <w:pStyle w:val="libFootnote"/>
        <w:rPr>
          <w:rtl/>
          <w:lang w:bidi="fa-IR"/>
        </w:rPr>
      </w:pPr>
      <w:r>
        <w:rPr>
          <w:rtl/>
          <w:lang w:bidi="fa-IR"/>
        </w:rPr>
        <w:t>217- الامامة و السياسة ج 1</w:t>
      </w:r>
      <w:r w:rsidR="00A03B31">
        <w:rPr>
          <w:rtl/>
          <w:lang w:bidi="fa-IR"/>
        </w:rPr>
        <w:t xml:space="preserve">، </w:t>
      </w:r>
      <w:r>
        <w:rPr>
          <w:rtl/>
          <w:lang w:bidi="fa-IR"/>
        </w:rPr>
        <w:t>ص 4</w:t>
      </w:r>
    </w:p>
    <w:p w:rsidR="0021046B" w:rsidRDefault="0021046B" w:rsidP="00B5315B">
      <w:pPr>
        <w:pStyle w:val="libFootnote"/>
        <w:rPr>
          <w:rtl/>
          <w:lang w:bidi="fa-IR"/>
        </w:rPr>
      </w:pPr>
      <w:r>
        <w:rPr>
          <w:rtl/>
          <w:lang w:bidi="fa-IR"/>
        </w:rPr>
        <w:t>218-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w:t>
      </w:r>
      <w:r w:rsidR="00A03B31">
        <w:rPr>
          <w:rtl/>
          <w:lang w:bidi="fa-IR"/>
        </w:rPr>
        <w:t xml:space="preserve">، </w:t>
      </w:r>
      <w:r>
        <w:rPr>
          <w:rtl/>
          <w:lang w:bidi="fa-IR"/>
        </w:rPr>
        <w:t>ص 160</w:t>
      </w:r>
      <w:r w:rsidR="00A03B31">
        <w:rPr>
          <w:rtl/>
          <w:lang w:bidi="fa-IR"/>
        </w:rPr>
        <w:t xml:space="preserve">. </w:t>
      </w:r>
    </w:p>
    <w:p w:rsidR="0021046B" w:rsidRDefault="0021046B" w:rsidP="00B5315B">
      <w:pPr>
        <w:pStyle w:val="libFootnote"/>
        <w:rPr>
          <w:rtl/>
          <w:lang w:bidi="fa-IR"/>
        </w:rPr>
      </w:pPr>
      <w:r>
        <w:rPr>
          <w:rtl/>
          <w:lang w:bidi="fa-IR"/>
        </w:rPr>
        <w:t>219- مظلومى گمشده در سقيفه</w:t>
      </w:r>
      <w:r w:rsidR="00A03B31">
        <w:rPr>
          <w:rtl/>
          <w:lang w:bidi="fa-IR"/>
        </w:rPr>
        <w:t xml:space="preserve">، </w:t>
      </w:r>
      <w:r>
        <w:rPr>
          <w:rtl/>
          <w:lang w:bidi="fa-IR"/>
        </w:rPr>
        <w:t>ج 2</w:t>
      </w:r>
      <w:r w:rsidR="00A03B31">
        <w:rPr>
          <w:rtl/>
          <w:lang w:bidi="fa-IR"/>
        </w:rPr>
        <w:t xml:space="preserve">، </w:t>
      </w:r>
      <w:r>
        <w:rPr>
          <w:rtl/>
          <w:lang w:bidi="fa-IR"/>
        </w:rPr>
        <w:t>ص 143</w:t>
      </w:r>
      <w:r w:rsidR="00A03B31">
        <w:rPr>
          <w:rtl/>
          <w:lang w:bidi="fa-IR"/>
        </w:rPr>
        <w:t xml:space="preserve">، </w:t>
      </w:r>
      <w:r>
        <w:rPr>
          <w:rtl/>
          <w:lang w:bidi="fa-IR"/>
        </w:rPr>
        <w:t>با تصرف</w:t>
      </w:r>
      <w:r w:rsidR="00A03B31">
        <w:rPr>
          <w:rtl/>
          <w:lang w:bidi="fa-IR"/>
        </w:rPr>
        <w:t xml:space="preserve">. </w:t>
      </w:r>
    </w:p>
    <w:p w:rsidR="0021046B" w:rsidRDefault="0021046B" w:rsidP="00B5315B">
      <w:pPr>
        <w:pStyle w:val="libFootnote"/>
        <w:rPr>
          <w:rtl/>
          <w:lang w:bidi="fa-IR"/>
        </w:rPr>
      </w:pPr>
      <w:r>
        <w:rPr>
          <w:rtl/>
          <w:lang w:bidi="fa-IR"/>
        </w:rPr>
        <w:t>220- در فصلى جدا به تشريح اين مطلب خواهيم پرداخت</w:t>
      </w:r>
      <w:r w:rsidR="00A03B31">
        <w:rPr>
          <w:rtl/>
          <w:lang w:bidi="fa-IR"/>
        </w:rPr>
        <w:t xml:space="preserve">. </w:t>
      </w:r>
    </w:p>
    <w:p w:rsidR="0021046B" w:rsidRDefault="0021046B" w:rsidP="00B5315B">
      <w:pPr>
        <w:pStyle w:val="libFootnote"/>
        <w:rPr>
          <w:rtl/>
          <w:lang w:bidi="fa-IR"/>
        </w:rPr>
      </w:pPr>
      <w:r>
        <w:rPr>
          <w:rtl/>
          <w:lang w:bidi="fa-IR"/>
        </w:rPr>
        <w:t>221- در اين باره نيز به تفصيل</w:t>
      </w:r>
      <w:r w:rsidR="00A03B31">
        <w:rPr>
          <w:rtl/>
          <w:lang w:bidi="fa-IR"/>
        </w:rPr>
        <w:t xml:space="preserve">، </w:t>
      </w:r>
      <w:r>
        <w:rPr>
          <w:rtl/>
          <w:lang w:bidi="fa-IR"/>
        </w:rPr>
        <w:t>مطالبى ارائه مى گردد</w:t>
      </w:r>
      <w:r w:rsidR="00A03B31">
        <w:rPr>
          <w:rtl/>
          <w:lang w:bidi="fa-IR"/>
        </w:rPr>
        <w:t xml:space="preserve">. </w:t>
      </w:r>
    </w:p>
    <w:p w:rsidR="0021046B" w:rsidRDefault="0021046B" w:rsidP="00B5315B">
      <w:pPr>
        <w:pStyle w:val="libFootnote"/>
        <w:rPr>
          <w:rtl/>
          <w:lang w:bidi="fa-IR"/>
        </w:rPr>
      </w:pPr>
      <w:r>
        <w:rPr>
          <w:rtl/>
          <w:lang w:bidi="fa-IR"/>
        </w:rPr>
        <w:t>222- در حقيقت ابوبكر با پنچ راى بشير بن سعد</w:t>
      </w:r>
      <w:r w:rsidR="00A03B31">
        <w:rPr>
          <w:rtl/>
          <w:lang w:bidi="fa-IR"/>
        </w:rPr>
        <w:t xml:space="preserve">، </w:t>
      </w:r>
      <w:r>
        <w:rPr>
          <w:rtl/>
          <w:lang w:bidi="fa-IR"/>
        </w:rPr>
        <w:t>اسيد بن حضير</w:t>
      </w:r>
      <w:r w:rsidR="00A03B31">
        <w:rPr>
          <w:rtl/>
          <w:lang w:bidi="fa-IR"/>
        </w:rPr>
        <w:t xml:space="preserve">، </w:t>
      </w:r>
      <w:r>
        <w:rPr>
          <w:rtl/>
          <w:lang w:bidi="fa-IR"/>
        </w:rPr>
        <w:t>عمر بن خطاب ت ابو عبيده و خود خليفه به خلافت رسيد</w:t>
      </w:r>
      <w:r w:rsidR="00A03B31">
        <w:rPr>
          <w:rtl/>
          <w:lang w:bidi="fa-IR"/>
        </w:rPr>
        <w:t xml:space="preserve">. </w:t>
      </w:r>
      <w:r>
        <w:rPr>
          <w:rtl/>
          <w:lang w:bidi="fa-IR"/>
        </w:rPr>
        <w:t>باقى مانده جمعيت</w:t>
      </w:r>
      <w:r w:rsidR="00A03B31">
        <w:rPr>
          <w:rtl/>
          <w:lang w:bidi="fa-IR"/>
        </w:rPr>
        <w:t xml:space="preserve">، </w:t>
      </w:r>
      <w:r>
        <w:rPr>
          <w:rtl/>
          <w:lang w:bidi="fa-IR"/>
        </w:rPr>
        <w:t>سر بودند نه راى</w:t>
      </w:r>
      <w:r w:rsidR="00A03B31">
        <w:rPr>
          <w:rtl/>
          <w:lang w:bidi="fa-IR"/>
        </w:rPr>
        <w:t xml:space="preserve">، </w:t>
      </w:r>
      <w:r>
        <w:rPr>
          <w:rtl/>
          <w:lang w:bidi="fa-IR"/>
        </w:rPr>
        <w:t>تعداد بودند نه آراء</w:t>
      </w:r>
      <w:r w:rsidR="00A03B31">
        <w:rPr>
          <w:rtl/>
          <w:lang w:bidi="fa-IR"/>
        </w:rPr>
        <w:t xml:space="preserve">، </w:t>
      </w:r>
      <w:r>
        <w:rPr>
          <w:rtl/>
          <w:lang w:bidi="fa-IR"/>
        </w:rPr>
        <w:t>پيشوايى از نظر اسلام</w:t>
      </w:r>
      <w:r w:rsidR="00A03B31">
        <w:rPr>
          <w:rtl/>
          <w:lang w:bidi="fa-IR"/>
        </w:rPr>
        <w:t xml:space="preserve">، </w:t>
      </w:r>
      <w:r>
        <w:rPr>
          <w:rtl/>
          <w:lang w:bidi="fa-IR"/>
        </w:rPr>
        <w:t>ص 402</w:t>
      </w:r>
      <w:r w:rsidR="00A03B31">
        <w:rPr>
          <w:rtl/>
          <w:lang w:bidi="fa-IR"/>
        </w:rPr>
        <w:t xml:space="preserve">. </w:t>
      </w:r>
      <w:r>
        <w:rPr>
          <w:rtl/>
          <w:lang w:bidi="fa-IR"/>
        </w:rPr>
        <w:t>ماوردى جز آن چهار تن</w:t>
      </w:r>
      <w:r w:rsidR="00A03B31">
        <w:rPr>
          <w:rtl/>
          <w:lang w:bidi="fa-IR"/>
        </w:rPr>
        <w:t xml:space="preserve">، </w:t>
      </w:r>
      <w:r>
        <w:rPr>
          <w:rtl/>
          <w:lang w:bidi="fa-IR"/>
        </w:rPr>
        <w:t>سالم مولا ابى حذيفه را نام مى برد</w:t>
      </w:r>
      <w:r w:rsidR="00A03B31">
        <w:rPr>
          <w:rtl/>
          <w:lang w:bidi="fa-IR"/>
        </w:rPr>
        <w:t xml:space="preserve">. </w:t>
      </w:r>
      <w:r>
        <w:rPr>
          <w:rtl/>
          <w:lang w:bidi="fa-IR"/>
        </w:rPr>
        <w:t>الاحكام السلطانية</w:t>
      </w:r>
      <w:r w:rsidR="00A03B31">
        <w:rPr>
          <w:rtl/>
          <w:lang w:bidi="fa-IR"/>
        </w:rPr>
        <w:t xml:space="preserve">، </w:t>
      </w:r>
      <w:r>
        <w:rPr>
          <w:rtl/>
          <w:lang w:bidi="fa-IR"/>
        </w:rPr>
        <w:t>ص 7</w:t>
      </w:r>
      <w:r w:rsidR="00A03B31">
        <w:rPr>
          <w:rtl/>
          <w:lang w:bidi="fa-IR"/>
        </w:rPr>
        <w:t xml:space="preserve">. </w:t>
      </w:r>
    </w:p>
    <w:p w:rsidR="0021046B" w:rsidRDefault="0021046B" w:rsidP="00B5315B">
      <w:pPr>
        <w:pStyle w:val="libFootnote"/>
        <w:rPr>
          <w:rtl/>
          <w:lang w:bidi="fa-IR"/>
        </w:rPr>
      </w:pPr>
      <w:r>
        <w:rPr>
          <w:rtl/>
          <w:lang w:bidi="fa-IR"/>
        </w:rPr>
        <w:t>223- الكامل فى التاريخ</w:t>
      </w:r>
      <w:r w:rsidR="00A03B31">
        <w:rPr>
          <w:rtl/>
          <w:lang w:bidi="fa-IR"/>
        </w:rPr>
        <w:t xml:space="preserve">، </w:t>
      </w:r>
      <w:r>
        <w:rPr>
          <w:rtl/>
          <w:lang w:bidi="fa-IR"/>
        </w:rPr>
        <w:t>ج 3</w:t>
      </w:r>
      <w:r w:rsidR="00A03B31">
        <w:rPr>
          <w:rtl/>
          <w:lang w:bidi="fa-IR"/>
        </w:rPr>
        <w:t xml:space="preserve">، </w:t>
      </w:r>
      <w:r>
        <w:rPr>
          <w:rtl/>
          <w:lang w:bidi="fa-IR"/>
        </w:rPr>
        <w:t>ص 105</w:t>
      </w:r>
      <w:r w:rsidR="00A03B31">
        <w:rPr>
          <w:rtl/>
          <w:lang w:bidi="fa-IR"/>
        </w:rPr>
        <w:t xml:space="preserve">، </w:t>
      </w:r>
      <w:r>
        <w:rPr>
          <w:rtl/>
          <w:lang w:bidi="fa-IR"/>
        </w:rPr>
        <w:t>از ياد نمى بريم كه اين هدف جزو همان اهدافى بود كه پيشتر در عهدنامه منافقان نگاشته شده بود</w:t>
      </w:r>
      <w:r w:rsidR="00A03B31">
        <w:rPr>
          <w:rtl/>
          <w:lang w:bidi="fa-IR"/>
        </w:rPr>
        <w:t xml:space="preserve">. </w:t>
      </w:r>
      <w:r>
        <w:rPr>
          <w:rtl/>
          <w:lang w:bidi="fa-IR"/>
        </w:rPr>
        <w:t>اين سخن از عمر بن خطاب بسيار تهجب انگيز است</w:t>
      </w:r>
      <w:r w:rsidR="00A03B31">
        <w:rPr>
          <w:rtl/>
          <w:lang w:bidi="fa-IR"/>
        </w:rPr>
        <w:t xml:space="preserve">. </w:t>
      </w:r>
      <w:r>
        <w:rPr>
          <w:rtl/>
          <w:lang w:bidi="fa-IR"/>
        </w:rPr>
        <w:t>او و ابوبكر در سقيفه به انصار مى گفتند</w:t>
      </w:r>
      <w:r w:rsidR="001F7182">
        <w:rPr>
          <w:rtl/>
          <w:lang w:bidi="fa-IR"/>
        </w:rPr>
        <w:t xml:space="preserve">: </w:t>
      </w:r>
      <w:r>
        <w:rPr>
          <w:rtl/>
          <w:lang w:bidi="fa-IR"/>
        </w:rPr>
        <w:t>چگونه خلافت به شما انصار اختصاص مى يابد در حالى كه نبوت از ميان غير شما به وجود آمده است</w:t>
      </w:r>
      <w:r w:rsidR="006966DD">
        <w:rPr>
          <w:rtl/>
          <w:lang w:bidi="fa-IR"/>
        </w:rPr>
        <w:t xml:space="preserve">! </w:t>
      </w:r>
      <w:r>
        <w:rPr>
          <w:rtl/>
          <w:lang w:bidi="fa-IR"/>
        </w:rPr>
        <w:t>يعنى خلافت بايد به جمعى تعلق داشته باشد كه نبوت از آنها است</w:t>
      </w:r>
      <w:r w:rsidR="00A03B31">
        <w:rPr>
          <w:rtl/>
          <w:lang w:bidi="fa-IR"/>
        </w:rPr>
        <w:t xml:space="preserve">. </w:t>
      </w:r>
    </w:p>
    <w:p w:rsidR="0021046B" w:rsidRDefault="0021046B" w:rsidP="00B5315B">
      <w:pPr>
        <w:pStyle w:val="libFootnote"/>
        <w:rPr>
          <w:rtl/>
          <w:lang w:bidi="fa-IR"/>
        </w:rPr>
      </w:pPr>
      <w:r>
        <w:rPr>
          <w:rtl/>
          <w:lang w:bidi="fa-IR"/>
        </w:rPr>
        <w:t>224- شورى / 38</w:t>
      </w:r>
      <w:r w:rsidR="00A03B31">
        <w:rPr>
          <w:rtl/>
          <w:lang w:bidi="fa-IR"/>
        </w:rPr>
        <w:t xml:space="preserve">. </w:t>
      </w:r>
    </w:p>
    <w:p w:rsidR="0021046B" w:rsidRDefault="0021046B" w:rsidP="00B5315B">
      <w:pPr>
        <w:pStyle w:val="libFootnote"/>
        <w:rPr>
          <w:rtl/>
          <w:lang w:bidi="fa-IR"/>
        </w:rPr>
      </w:pPr>
      <w:r>
        <w:rPr>
          <w:rtl/>
          <w:lang w:bidi="fa-IR"/>
        </w:rPr>
        <w:t>225- آل عمران / 159</w:t>
      </w:r>
      <w:r w:rsidR="00A03B31">
        <w:rPr>
          <w:rtl/>
          <w:lang w:bidi="fa-IR"/>
        </w:rPr>
        <w:t xml:space="preserve">. </w:t>
      </w:r>
    </w:p>
    <w:p w:rsidR="0021046B" w:rsidRDefault="0021046B" w:rsidP="00B5315B">
      <w:pPr>
        <w:pStyle w:val="libFootnote"/>
        <w:rPr>
          <w:rtl/>
          <w:lang w:bidi="fa-IR"/>
        </w:rPr>
      </w:pPr>
      <w:r>
        <w:rPr>
          <w:rtl/>
          <w:lang w:bidi="fa-IR"/>
        </w:rPr>
        <w:t>226- احزاب / 36</w:t>
      </w:r>
      <w:r w:rsidR="00A03B31">
        <w:rPr>
          <w:rtl/>
          <w:lang w:bidi="fa-IR"/>
        </w:rPr>
        <w:t xml:space="preserve">. </w:t>
      </w:r>
    </w:p>
    <w:p w:rsidR="0021046B" w:rsidRDefault="0021046B" w:rsidP="00B5315B">
      <w:pPr>
        <w:pStyle w:val="libFootnote"/>
        <w:rPr>
          <w:rtl/>
          <w:lang w:bidi="fa-IR"/>
        </w:rPr>
      </w:pPr>
      <w:r>
        <w:rPr>
          <w:rtl/>
          <w:lang w:bidi="fa-IR"/>
        </w:rPr>
        <w:t>227- دين و دولت در اسلام</w:t>
      </w:r>
      <w:r w:rsidR="00A03B31">
        <w:rPr>
          <w:rtl/>
          <w:lang w:bidi="fa-IR"/>
        </w:rPr>
        <w:t xml:space="preserve">، </w:t>
      </w:r>
      <w:r>
        <w:rPr>
          <w:rtl/>
          <w:lang w:bidi="fa-IR"/>
        </w:rPr>
        <w:t>ص 189</w:t>
      </w:r>
      <w:r w:rsidR="00A03B31">
        <w:rPr>
          <w:rtl/>
          <w:lang w:bidi="fa-IR"/>
        </w:rPr>
        <w:t xml:space="preserve">. </w:t>
      </w:r>
    </w:p>
    <w:p w:rsidR="0021046B" w:rsidRDefault="0021046B" w:rsidP="00B5315B">
      <w:pPr>
        <w:pStyle w:val="libFootnote"/>
        <w:rPr>
          <w:rtl/>
          <w:lang w:bidi="fa-IR"/>
        </w:rPr>
      </w:pPr>
      <w:r>
        <w:rPr>
          <w:rtl/>
          <w:lang w:bidi="fa-IR"/>
        </w:rPr>
        <w:t>228- عمر بن خطاب در همان مجلس</w:t>
      </w:r>
      <w:r w:rsidR="00A03B31">
        <w:rPr>
          <w:rtl/>
          <w:lang w:bidi="fa-IR"/>
        </w:rPr>
        <w:t xml:space="preserve">، </w:t>
      </w:r>
      <w:r>
        <w:rPr>
          <w:rtl/>
          <w:lang w:bidi="fa-IR"/>
        </w:rPr>
        <w:t>سعد بن عباده را كه نامزد رقيب ابوبكر بود چنان در زير لگد خود قرار داد كه همه تصور كردند او كشته شده است</w:t>
      </w:r>
      <w:r w:rsidR="00A03B31">
        <w:rPr>
          <w:rtl/>
          <w:lang w:bidi="fa-IR"/>
        </w:rPr>
        <w:t xml:space="preserve">. </w:t>
      </w:r>
      <w:r>
        <w:rPr>
          <w:rtl/>
          <w:lang w:bidi="fa-IR"/>
        </w:rPr>
        <w:t>تاريخ الامم و الملوك</w:t>
      </w:r>
      <w:r w:rsidR="00A03B31">
        <w:rPr>
          <w:rtl/>
          <w:lang w:bidi="fa-IR"/>
        </w:rPr>
        <w:t xml:space="preserve">، </w:t>
      </w:r>
      <w:r>
        <w:rPr>
          <w:rtl/>
          <w:lang w:bidi="fa-IR"/>
        </w:rPr>
        <w:t>ج 3</w:t>
      </w:r>
      <w:r w:rsidR="00A03B31">
        <w:rPr>
          <w:rtl/>
          <w:lang w:bidi="fa-IR"/>
        </w:rPr>
        <w:t xml:space="preserve">، </w:t>
      </w:r>
      <w:r>
        <w:rPr>
          <w:rtl/>
          <w:lang w:bidi="fa-IR"/>
        </w:rPr>
        <w:t>ص 200</w:t>
      </w:r>
      <w:r w:rsidR="00A03B31">
        <w:rPr>
          <w:rtl/>
          <w:lang w:bidi="fa-IR"/>
        </w:rPr>
        <w:t xml:space="preserve">. </w:t>
      </w:r>
    </w:p>
    <w:p w:rsidR="0021046B" w:rsidRDefault="0021046B" w:rsidP="00B5315B">
      <w:pPr>
        <w:pStyle w:val="libFootnote"/>
        <w:rPr>
          <w:rtl/>
          <w:lang w:bidi="fa-IR"/>
        </w:rPr>
      </w:pPr>
      <w:r>
        <w:rPr>
          <w:rtl/>
          <w:lang w:bidi="fa-IR"/>
        </w:rPr>
        <w:t>229- الامامة و السياسة</w:t>
      </w:r>
      <w:r w:rsidR="00A03B31">
        <w:rPr>
          <w:rtl/>
          <w:lang w:bidi="fa-IR"/>
        </w:rPr>
        <w:t xml:space="preserve">، </w:t>
      </w:r>
      <w:r>
        <w:rPr>
          <w:rtl/>
          <w:lang w:bidi="fa-IR"/>
        </w:rPr>
        <w:t>ج 1</w:t>
      </w:r>
      <w:r w:rsidR="00A03B31">
        <w:rPr>
          <w:rtl/>
          <w:lang w:bidi="fa-IR"/>
        </w:rPr>
        <w:t xml:space="preserve">، </w:t>
      </w:r>
      <w:r>
        <w:rPr>
          <w:rtl/>
          <w:lang w:bidi="fa-IR"/>
        </w:rPr>
        <w:t>ص 11</w:t>
      </w:r>
      <w:r w:rsidR="00A03B31">
        <w:rPr>
          <w:rtl/>
          <w:lang w:bidi="fa-IR"/>
        </w:rPr>
        <w:t xml:space="preserve">. </w:t>
      </w:r>
    </w:p>
    <w:p w:rsidR="0021046B" w:rsidRDefault="0021046B" w:rsidP="00B5315B">
      <w:pPr>
        <w:pStyle w:val="libFootnote"/>
        <w:rPr>
          <w:rtl/>
          <w:lang w:bidi="fa-IR"/>
        </w:rPr>
      </w:pPr>
      <w:r>
        <w:rPr>
          <w:rtl/>
          <w:lang w:bidi="fa-IR"/>
        </w:rPr>
        <w:t>230- صحيح مسلم</w:t>
      </w:r>
      <w:r w:rsidR="00A03B31">
        <w:rPr>
          <w:rtl/>
          <w:lang w:bidi="fa-IR"/>
        </w:rPr>
        <w:t xml:space="preserve">، </w:t>
      </w:r>
      <w:r>
        <w:rPr>
          <w:rtl/>
          <w:lang w:bidi="fa-IR"/>
        </w:rPr>
        <w:t>ج 6</w:t>
      </w:r>
      <w:r w:rsidR="00A03B31">
        <w:rPr>
          <w:rtl/>
          <w:lang w:bidi="fa-IR"/>
        </w:rPr>
        <w:t xml:space="preserve">، </w:t>
      </w:r>
      <w:r>
        <w:rPr>
          <w:rtl/>
          <w:lang w:bidi="fa-IR"/>
        </w:rPr>
        <w:t>ص 20 و 22</w:t>
      </w:r>
      <w:r w:rsidR="00A03B31">
        <w:rPr>
          <w:rtl/>
          <w:lang w:bidi="fa-IR"/>
        </w:rPr>
        <w:t xml:space="preserve">، </w:t>
      </w:r>
      <w:r>
        <w:rPr>
          <w:rtl/>
          <w:lang w:bidi="fa-IR"/>
        </w:rPr>
        <w:t>باب الامر بلزوم الجماعة</w:t>
      </w:r>
      <w:r w:rsidR="00A03B31">
        <w:rPr>
          <w:rtl/>
          <w:lang w:bidi="fa-IR"/>
        </w:rPr>
        <w:t xml:space="preserve">، </w:t>
      </w:r>
      <w:r>
        <w:rPr>
          <w:rtl/>
          <w:lang w:bidi="fa-IR"/>
        </w:rPr>
        <w:t>چاپ قاهره</w:t>
      </w:r>
      <w:r w:rsidR="00A03B31">
        <w:rPr>
          <w:rtl/>
          <w:lang w:bidi="fa-IR"/>
        </w:rPr>
        <w:t xml:space="preserve">، </w:t>
      </w:r>
      <w:r>
        <w:rPr>
          <w:rtl/>
          <w:lang w:bidi="fa-IR"/>
        </w:rPr>
        <w:t>سنن بيهقى</w:t>
      </w:r>
      <w:r w:rsidR="00A03B31">
        <w:rPr>
          <w:rtl/>
          <w:lang w:bidi="fa-IR"/>
        </w:rPr>
        <w:t xml:space="preserve">، </w:t>
      </w:r>
      <w:r>
        <w:rPr>
          <w:rtl/>
          <w:lang w:bidi="fa-IR"/>
        </w:rPr>
        <w:t>ج 8</w:t>
      </w:r>
      <w:r w:rsidR="00A03B31">
        <w:rPr>
          <w:rtl/>
          <w:lang w:bidi="fa-IR"/>
        </w:rPr>
        <w:t xml:space="preserve">، </w:t>
      </w:r>
      <w:r>
        <w:rPr>
          <w:rtl/>
          <w:lang w:bidi="fa-IR"/>
        </w:rPr>
        <w:t>ص 157</w:t>
      </w:r>
      <w:r w:rsidR="00A03B31">
        <w:rPr>
          <w:rtl/>
          <w:lang w:bidi="fa-IR"/>
        </w:rPr>
        <w:t xml:space="preserve">، </w:t>
      </w:r>
      <w:r>
        <w:rPr>
          <w:rtl/>
          <w:lang w:bidi="fa-IR"/>
        </w:rPr>
        <w:t>چاپ دائرة المعارف عثمانيه</w:t>
      </w:r>
      <w:r w:rsidR="00A03B31">
        <w:rPr>
          <w:rtl/>
          <w:lang w:bidi="fa-IR"/>
        </w:rPr>
        <w:t xml:space="preserve">، </w:t>
      </w:r>
      <w:r>
        <w:rPr>
          <w:rtl/>
          <w:lang w:bidi="fa-IR"/>
        </w:rPr>
        <w:t>دكن</w:t>
      </w:r>
      <w:r w:rsidR="00A03B31">
        <w:rPr>
          <w:rtl/>
          <w:lang w:bidi="fa-IR"/>
        </w:rPr>
        <w:t xml:space="preserve">، </w:t>
      </w:r>
      <w:r>
        <w:rPr>
          <w:rtl/>
          <w:lang w:bidi="fa-IR"/>
        </w:rPr>
        <w:t>ده جلدى</w:t>
      </w:r>
      <w:r w:rsidR="00A03B31">
        <w:rPr>
          <w:rtl/>
          <w:lang w:bidi="fa-IR"/>
        </w:rPr>
        <w:t xml:space="preserve">. </w:t>
      </w:r>
    </w:p>
    <w:p w:rsidR="0021046B" w:rsidRDefault="0021046B" w:rsidP="00B5315B">
      <w:pPr>
        <w:pStyle w:val="libFootnote"/>
        <w:rPr>
          <w:rtl/>
          <w:lang w:bidi="fa-IR"/>
        </w:rPr>
      </w:pPr>
      <w:r>
        <w:rPr>
          <w:rtl/>
          <w:lang w:bidi="fa-IR"/>
        </w:rPr>
        <w:lastRenderedPageBreak/>
        <w:t>231- صحيح مسلم</w:t>
      </w:r>
      <w:r w:rsidR="00A03B31">
        <w:rPr>
          <w:rtl/>
          <w:lang w:bidi="fa-IR"/>
        </w:rPr>
        <w:t xml:space="preserve">، </w:t>
      </w:r>
      <w:r>
        <w:rPr>
          <w:rtl/>
          <w:lang w:bidi="fa-IR"/>
        </w:rPr>
        <w:t>ج 6</w:t>
      </w:r>
      <w:r w:rsidR="00A03B31">
        <w:rPr>
          <w:rtl/>
          <w:lang w:bidi="fa-IR"/>
        </w:rPr>
        <w:t xml:space="preserve">، </w:t>
      </w:r>
      <w:r>
        <w:rPr>
          <w:rtl/>
          <w:lang w:bidi="fa-IR"/>
        </w:rPr>
        <w:t>ص 19 و 20</w:t>
      </w:r>
      <w:r w:rsidR="00A03B31">
        <w:rPr>
          <w:rtl/>
          <w:lang w:bidi="fa-IR"/>
        </w:rPr>
        <w:t xml:space="preserve">، </w:t>
      </w:r>
      <w:r>
        <w:rPr>
          <w:rtl/>
          <w:lang w:bidi="fa-IR"/>
        </w:rPr>
        <w:t>سنن بيهقى</w:t>
      </w:r>
      <w:r w:rsidR="00A03B31">
        <w:rPr>
          <w:rtl/>
          <w:lang w:bidi="fa-IR"/>
        </w:rPr>
        <w:t xml:space="preserve">، </w:t>
      </w:r>
      <w:r>
        <w:rPr>
          <w:rtl/>
          <w:lang w:bidi="fa-IR"/>
        </w:rPr>
        <w:t>ج 8</w:t>
      </w:r>
      <w:r w:rsidR="00A03B31">
        <w:rPr>
          <w:rtl/>
          <w:lang w:bidi="fa-IR"/>
        </w:rPr>
        <w:t xml:space="preserve">، </w:t>
      </w:r>
      <w:r>
        <w:rPr>
          <w:rtl/>
          <w:lang w:bidi="fa-IR"/>
        </w:rPr>
        <w:t>ص 158</w:t>
      </w:r>
      <w:r w:rsidR="00A03B31">
        <w:rPr>
          <w:rtl/>
          <w:lang w:bidi="fa-IR"/>
        </w:rPr>
        <w:t xml:space="preserve">. </w:t>
      </w:r>
    </w:p>
    <w:p w:rsidR="0021046B" w:rsidRDefault="0021046B" w:rsidP="00B5315B">
      <w:pPr>
        <w:pStyle w:val="libFootnote"/>
        <w:rPr>
          <w:rtl/>
          <w:lang w:bidi="fa-IR"/>
        </w:rPr>
      </w:pPr>
      <w:r>
        <w:rPr>
          <w:rtl/>
          <w:lang w:bidi="fa-IR"/>
        </w:rPr>
        <w:t>232- صحيح مسلم</w:t>
      </w:r>
      <w:r w:rsidR="00A03B31">
        <w:rPr>
          <w:rtl/>
          <w:lang w:bidi="fa-IR"/>
        </w:rPr>
        <w:t xml:space="preserve">، </w:t>
      </w:r>
      <w:r>
        <w:rPr>
          <w:rtl/>
          <w:lang w:bidi="fa-IR"/>
        </w:rPr>
        <w:t>ج 6</w:t>
      </w:r>
      <w:r w:rsidR="00A03B31">
        <w:rPr>
          <w:rtl/>
          <w:lang w:bidi="fa-IR"/>
        </w:rPr>
        <w:t xml:space="preserve">، </w:t>
      </w:r>
      <w:r>
        <w:rPr>
          <w:rtl/>
          <w:lang w:bidi="fa-IR"/>
        </w:rPr>
        <w:t>ص 24</w:t>
      </w:r>
      <w:r w:rsidR="00A03B31">
        <w:rPr>
          <w:rtl/>
          <w:lang w:bidi="fa-IR"/>
        </w:rPr>
        <w:t xml:space="preserve">، </w:t>
      </w:r>
      <w:r>
        <w:rPr>
          <w:rtl/>
          <w:lang w:bidi="fa-IR"/>
        </w:rPr>
        <w:t>سنن بيهقى</w:t>
      </w:r>
      <w:r w:rsidR="00A03B31">
        <w:rPr>
          <w:rtl/>
          <w:lang w:bidi="fa-IR"/>
        </w:rPr>
        <w:t xml:space="preserve">، </w:t>
      </w:r>
      <w:r>
        <w:rPr>
          <w:rtl/>
          <w:lang w:bidi="fa-IR"/>
        </w:rPr>
        <w:t>ج 8</w:t>
      </w:r>
      <w:r w:rsidR="00A03B31">
        <w:rPr>
          <w:rtl/>
          <w:lang w:bidi="fa-IR"/>
        </w:rPr>
        <w:t xml:space="preserve">، </w:t>
      </w:r>
      <w:r>
        <w:rPr>
          <w:rtl/>
          <w:lang w:bidi="fa-IR"/>
        </w:rPr>
        <w:t>ص 158</w:t>
      </w:r>
      <w:r w:rsidR="00A03B31">
        <w:rPr>
          <w:rtl/>
          <w:lang w:bidi="fa-IR"/>
        </w:rPr>
        <w:t xml:space="preserve">. </w:t>
      </w:r>
      <w:r>
        <w:rPr>
          <w:rtl/>
          <w:lang w:bidi="fa-IR"/>
        </w:rPr>
        <w:t>براى اطلاع بيشتر از اين روايات ساختگى</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الغدير</w:t>
      </w:r>
      <w:r w:rsidR="00A03B31">
        <w:rPr>
          <w:rtl/>
          <w:lang w:bidi="fa-IR"/>
        </w:rPr>
        <w:t xml:space="preserve">، </w:t>
      </w:r>
      <w:r>
        <w:rPr>
          <w:rtl/>
          <w:lang w:bidi="fa-IR"/>
        </w:rPr>
        <w:t>ج 7</w:t>
      </w:r>
      <w:r w:rsidR="00A03B31">
        <w:rPr>
          <w:rtl/>
          <w:lang w:bidi="fa-IR"/>
        </w:rPr>
        <w:t xml:space="preserve">، </w:t>
      </w:r>
      <w:r>
        <w:rPr>
          <w:rtl/>
          <w:lang w:bidi="fa-IR"/>
        </w:rPr>
        <w:t>ص 136</w:t>
      </w:r>
      <w:r w:rsidR="00A03B31">
        <w:rPr>
          <w:rtl/>
          <w:lang w:bidi="fa-IR"/>
        </w:rPr>
        <w:t xml:space="preserve">، </w:t>
      </w:r>
      <w:r>
        <w:rPr>
          <w:rtl/>
          <w:lang w:bidi="fa-IR"/>
        </w:rPr>
        <w:t>142</w:t>
      </w:r>
      <w:r w:rsidR="00A03B31">
        <w:rPr>
          <w:rtl/>
          <w:lang w:bidi="fa-IR"/>
        </w:rPr>
        <w:t xml:space="preserve">. </w:t>
      </w:r>
    </w:p>
    <w:p w:rsidR="0021046B" w:rsidRDefault="0021046B" w:rsidP="00B5315B">
      <w:pPr>
        <w:pStyle w:val="libFootnote"/>
        <w:rPr>
          <w:rtl/>
          <w:lang w:bidi="fa-IR"/>
        </w:rPr>
      </w:pPr>
      <w:r>
        <w:rPr>
          <w:rtl/>
          <w:lang w:bidi="fa-IR"/>
        </w:rPr>
        <w:t>233- الاستيعاب</w:t>
      </w:r>
      <w:r w:rsidR="00A03B31">
        <w:rPr>
          <w:rtl/>
          <w:lang w:bidi="fa-IR"/>
        </w:rPr>
        <w:t xml:space="preserve">، </w:t>
      </w:r>
      <w:r>
        <w:rPr>
          <w:rtl/>
          <w:lang w:bidi="fa-IR"/>
        </w:rPr>
        <w:t>چاپ شده در ذيل الاصابة</w:t>
      </w:r>
      <w:r w:rsidR="00A03B31">
        <w:rPr>
          <w:rtl/>
          <w:lang w:bidi="fa-IR"/>
        </w:rPr>
        <w:t xml:space="preserve">، </w:t>
      </w:r>
      <w:r>
        <w:rPr>
          <w:rtl/>
          <w:lang w:bidi="fa-IR"/>
        </w:rPr>
        <w:t>ج 3</w:t>
      </w:r>
      <w:r w:rsidR="00A03B31">
        <w:rPr>
          <w:rtl/>
          <w:lang w:bidi="fa-IR"/>
        </w:rPr>
        <w:t xml:space="preserve">، </w:t>
      </w:r>
      <w:r>
        <w:rPr>
          <w:rtl/>
          <w:lang w:bidi="fa-IR"/>
        </w:rPr>
        <w:t>ص 37</w:t>
      </w:r>
      <w:r w:rsidR="00A03B31">
        <w:rPr>
          <w:rtl/>
          <w:lang w:bidi="fa-IR"/>
        </w:rPr>
        <w:t xml:space="preserve">، </w:t>
      </w:r>
      <w:r>
        <w:rPr>
          <w:rtl/>
          <w:lang w:bidi="fa-IR"/>
        </w:rPr>
        <w:t>چاپ خانه مصطفى محمد</w:t>
      </w:r>
      <w:r w:rsidR="00A03B31">
        <w:rPr>
          <w:rtl/>
          <w:lang w:bidi="fa-IR"/>
        </w:rPr>
        <w:t xml:space="preserve">، </w:t>
      </w:r>
      <w:r>
        <w:rPr>
          <w:rtl/>
          <w:lang w:bidi="fa-IR"/>
        </w:rPr>
        <w:t>مصر</w:t>
      </w:r>
      <w:r w:rsidR="00A03B31">
        <w:rPr>
          <w:rtl/>
          <w:lang w:bidi="fa-IR"/>
        </w:rPr>
        <w:t xml:space="preserve">، </w:t>
      </w:r>
      <w:r>
        <w:rPr>
          <w:rtl/>
          <w:lang w:bidi="fa-IR"/>
        </w:rPr>
        <w:t>ينابيع المودة</w:t>
      </w:r>
      <w:r w:rsidR="00A03B31">
        <w:rPr>
          <w:rtl/>
          <w:lang w:bidi="fa-IR"/>
        </w:rPr>
        <w:t xml:space="preserve">، </w:t>
      </w:r>
      <w:r>
        <w:rPr>
          <w:rtl/>
          <w:lang w:bidi="fa-IR"/>
        </w:rPr>
        <w:t>ص 205</w:t>
      </w:r>
      <w:r w:rsidR="00A03B31">
        <w:rPr>
          <w:rtl/>
          <w:lang w:bidi="fa-IR"/>
        </w:rPr>
        <w:t xml:space="preserve">، </w:t>
      </w:r>
      <w:r>
        <w:rPr>
          <w:rtl/>
          <w:lang w:bidi="fa-IR"/>
        </w:rPr>
        <w:t>چاپ استانبول</w:t>
      </w:r>
      <w:r w:rsidR="00A03B31">
        <w:rPr>
          <w:rtl/>
          <w:lang w:bidi="fa-IR"/>
        </w:rPr>
        <w:t xml:space="preserve">، </w:t>
      </w:r>
      <w:r>
        <w:rPr>
          <w:rtl/>
          <w:lang w:bidi="fa-IR"/>
        </w:rPr>
        <w:t>تاريخ بغداد</w:t>
      </w:r>
      <w:r w:rsidR="00A03B31">
        <w:rPr>
          <w:rtl/>
          <w:lang w:bidi="fa-IR"/>
        </w:rPr>
        <w:t xml:space="preserve">، </w:t>
      </w:r>
      <w:r>
        <w:rPr>
          <w:rtl/>
          <w:lang w:bidi="fa-IR"/>
        </w:rPr>
        <w:t>ج 13</w:t>
      </w:r>
      <w:r w:rsidR="00A03B31">
        <w:rPr>
          <w:rtl/>
          <w:lang w:bidi="fa-IR"/>
        </w:rPr>
        <w:t xml:space="preserve">، </w:t>
      </w:r>
      <w:r>
        <w:rPr>
          <w:rtl/>
          <w:lang w:bidi="fa-IR"/>
        </w:rPr>
        <w:t>ص 32</w:t>
      </w:r>
      <w:r w:rsidR="00A03B31">
        <w:rPr>
          <w:rtl/>
          <w:lang w:bidi="fa-IR"/>
        </w:rPr>
        <w:t xml:space="preserve">. </w:t>
      </w:r>
    </w:p>
    <w:p w:rsidR="0021046B" w:rsidRDefault="0021046B" w:rsidP="00B5315B">
      <w:pPr>
        <w:pStyle w:val="libFootnote"/>
        <w:rPr>
          <w:rtl/>
          <w:lang w:bidi="fa-IR"/>
        </w:rPr>
      </w:pPr>
      <w:r>
        <w:rPr>
          <w:rtl/>
          <w:lang w:bidi="fa-IR"/>
        </w:rPr>
        <w:t>234- ر</w:t>
      </w:r>
      <w:r w:rsidR="00A03B31">
        <w:rPr>
          <w:rtl/>
          <w:lang w:bidi="fa-IR"/>
        </w:rPr>
        <w:t xml:space="preserve">. </w:t>
      </w:r>
      <w:r>
        <w:rPr>
          <w:rtl/>
          <w:lang w:bidi="fa-IR"/>
        </w:rPr>
        <w:t>ك</w:t>
      </w:r>
      <w:r w:rsidR="001F7182">
        <w:rPr>
          <w:rtl/>
          <w:lang w:bidi="fa-IR"/>
        </w:rPr>
        <w:t xml:space="preserve">: </w:t>
      </w:r>
      <w:r>
        <w:rPr>
          <w:rtl/>
          <w:lang w:bidi="fa-IR"/>
        </w:rPr>
        <w:t>سنن ترمذى</w:t>
      </w:r>
      <w:r w:rsidR="00A03B31">
        <w:rPr>
          <w:rtl/>
          <w:lang w:bidi="fa-IR"/>
        </w:rPr>
        <w:t xml:space="preserve">، </w:t>
      </w:r>
      <w:r>
        <w:rPr>
          <w:rtl/>
          <w:lang w:bidi="fa-IR"/>
        </w:rPr>
        <w:t>ج 4</w:t>
      </w:r>
      <w:r w:rsidR="00A03B31">
        <w:rPr>
          <w:rtl/>
          <w:lang w:bidi="fa-IR"/>
        </w:rPr>
        <w:t xml:space="preserve">، </w:t>
      </w:r>
      <w:r>
        <w:rPr>
          <w:rtl/>
          <w:lang w:bidi="fa-IR"/>
        </w:rPr>
        <w:t>ص 632</w:t>
      </w:r>
      <w:r w:rsidR="00A03B31">
        <w:rPr>
          <w:rtl/>
          <w:lang w:bidi="fa-IR"/>
        </w:rPr>
        <w:t xml:space="preserve">، </w:t>
      </w:r>
      <w:r>
        <w:rPr>
          <w:rtl/>
          <w:lang w:bidi="fa-IR"/>
        </w:rPr>
        <w:t>حديث 2447</w:t>
      </w:r>
      <w:r w:rsidR="00A03B31">
        <w:rPr>
          <w:rtl/>
          <w:lang w:bidi="fa-IR"/>
        </w:rPr>
        <w:t xml:space="preserve">، </w:t>
      </w:r>
      <w:r>
        <w:rPr>
          <w:rtl/>
          <w:lang w:bidi="fa-IR"/>
        </w:rPr>
        <w:t>صحيح بخارى</w:t>
      </w:r>
      <w:r w:rsidR="00A03B31">
        <w:rPr>
          <w:rtl/>
          <w:lang w:bidi="fa-IR"/>
        </w:rPr>
        <w:t xml:space="preserve">، </w:t>
      </w:r>
      <w:r>
        <w:rPr>
          <w:rtl/>
          <w:lang w:bidi="fa-IR"/>
        </w:rPr>
        <w:t>ج 1</w:t>
      </w:r>
      <w:r w:rsidR="00A03B31">
        <w:rPr>
          <w:rtl/>
          <w:lang w:bidi="fa-IR"/>
        </w:rPr>
        <w:t xml:space="preserve">، </w:t>
      </w:r>
      <w:r>
        <w:rPr>
          <w:rtl/>
          <w:lang w:bidi="fa-IR"/>
        </w:rPr>
        <w:t>ص 141 و 166</w:t>
      </w:r>
      <w:r w:rsidR="00A03B31">
        <w:rPr>
          <w:rtl/>
          <w:lang w:bidi="fa-IR"/>
        </w:rPr>
        <w:t xml:space="preserve">، </w:t>
      </w:r>
      <w:r>
        <w:rPr>
          <w:rtl/>
          <w:lang w:bidi="fa-IR"/>
        </w:rPr>
        <w:t>مسند احمد</w:t>
      </w:r>
      <w:r w:rsidR="00A03B31">
        <w:rPr>
          <w:rtl/>
          <w:lang w:bidi="fa-IR"/>
        </w:rPr>
        <w:t xml:space="preserve">، </w:t>
      </w:r>
      <w:r>
        <w:rPr>
          <w:rtl/>
          <w:lang w:bidi="fa-IR"/>
        </w:rPr>
        <w:t>ج 6</w:t>
      </w:r>
      <w:r w:rsidR="00A03B31">
        <w:rPr>
          <w:rtl/>
          <w:lang w:bidi="fa-IR"/>
        </w:rPr>
        <w:t xml:space="preserve">، </w:t>
      </w:r>
      <w:r>
        <w:rPr>
          <w:rtl/>
          <w:lang w:bidi="fa-IR"/>
        </w:rPr>
        <w:t>ص 443</w:t>
      </w:r>
      <w:r w:rsidR="00A03B31">
        <w:rPr>
          <w:rtl/>
          <w:lang w:bidi="fa-IR"/>
        </w:rPr>
        <w:t xml:space="preserve">، </w:t>
      </w:r>
      <w:r>
        <w:rPr>
          <w:rtl/>
          <w:lang w:bidi="fa-IR"/>
        </w:rPr>
        <w:t>الغدير</w:t>
      </w:r>
      <w:r w:rsidR="00A03B31">
        <w:rPr>
          <w:rtl/>
          <w:lang w:bidi="fa-IR"/>
        </w:rPr>
        <w:t xml:space="preserve">، </w:t>
      </w:r>
      <w:r>
        <w:rPr>
          <w:rtl/>
          <w:lang w:bidi="fa-IR"/>
        </w:rPr>
        <w:t>ج 8</w:t>
      </w:r>
      <w:r w:rsidR="00A03B31">
        <w:rPr>
          <w:rtl/>
          <w:lang w:bidi="fa-IR"/>
        </w:rPr>
        <w:t xml:space="preserve">، </w:t>
      </w:r>
      <w:r>
        <w:rPr>
          <w:rtl/>
          <w:lang w:bidi="fa-IR"/>
        </w:rPr>
        <w:t>ص ‍ 166 به نقل از شافعى</w:t>
      </w:r>
      <w:r w:rsidR="00A03B31">
        <w:rPr>
          <w:rtl/>
          <w:lang w:bidi="fa-IR"/>
        </w:rPr>
        <w:t xml:space="preserve">، </w:t>
      </w:r>
      <w:r>
        <w:rPr>
          <w:rtl/>
          <w:lang w:bidi="fa-IR"/>
        </w:rPr>
        <w:t>ج 1</w:t>
      </w:r>
      <w:r w:rsidR="00A03B31">
        <w:rPr>
          <w:rtl/>
          <w:lang w:bidi="fa-IR"/>
        </w:rPr>
        <w:t xml:space="preserve">، </w:t>
      </w:r>
      <w:r>
        <w:rPr>
          <w:rtl/>
          <w:lang w:bidi="fa-IR"/>
        </w:rPr>
        <w:t>ص 208</w:t>
      </w:r>
      <w:r w:rsidR="00A03B31">
        <w:rPr>
          <w:rtl/>
          <w:lang w:bidi="fa-IR"/>
        </w:rPr>
        <w:t xml:space="preserve">، </w:t>
      </w:r>
      <w:r>
        <w:rPr>
          <w:rtl/>
          <w:lang w:bidi="fa-IR"/>
        </w:rPr>
        <w:t>جامع الاصول</w:t>
      </w:r>
      <w:r w:rsidR="00A03B31">
        <w:rPr>
          <w:rtl/>
          <w:lang w:bidi="fa-IR"/>
        </w:rPr>
        <w:t xml:space="preserve">، </w:t>
      </w:r>
      <w:r>
        <w:rPr>
          <w:rtl/>
          <w:lang w:bidi="fa-IR"/>
        </w:rPr>
        <w:t>ج 1</w:t>
      </w:r>
      <w:r w:rsidR="00A03B31">
        <w:rPr>
          <w:rtl/>
          <w:lang w:bidi="fa-IR"/>
        </w:rPr>
        <w:t xml:space="preserve">، </w:t>
      </w:r>
      <w:r>
        <w:rPr>
          <w:rtl/>
          <w:lang w:bidi="fa-IR"/>
        </w:rPr>
        <w:t>ص 291 و ج 5</w:t>
      </w:r>
      <w:r w:rsidR="00A03B31">
        <w:rPr>
          <w:rtl/>
          <w:lang w:bidi="fa-IR"/>
        </w:rPr>
        <w:t xml:space="preserve">، </w:t>
      </w:r>
      <w:r>
        <w:rPr>
          <w:rtl/>
          <w:lang w:bidi="fa-IR"/>
        </w:rPr>
        <w:t>ص 570</w:t>
      </w:r>
      <w:r w:rsidR="00A03B31">
        <w:rPr>
          <w:rtl/>
          <w:lang w:bidi="fa-IR"/>
        </w:rPr>
        <w:t xml:space="preserve">، </w:t>
      </w:r>
      <w:r>
        <w:rPr>
          <w:rtl/>
          <w:lang w:bidi="fa-IR"/>
        </w:rPr>
        <w:t>بحار الانوار</w:t>
      </w:r>
      <w:r w:rsidR="00A03B31">
        <w:rPr>
          <w:rtl/>
          <w:lang w:bidi="fa-IR"/>
        </w:rPr>
        <w:t xml:space="preserve">، </w:t>
      </w:r>
      <w:r>
        <w:rPr>
          <w:rtl/>
          <w:lang w:bidi="fa-IR"/>
        </w:rPr>
        <w:t>ج 28</w:t>
      </w:r>
      <w:r w:rsidR="00A03B31">
        <w:rPr>
          <w:rtl/>
          <w:lang w:bidi="fa-IR"/>
        </w:rPr>
        <w:t xml:space="preserve">، </w:t>
      </w:r>
      <w:r>
        <w:rPr>
          <w:rtl/>
          <w:lang w:bidi="fa-IR"/>
        </w:rPr>
        <w:t>ص 31</w:t>
      </w:r>
      <w:r w:rsidR="00A03B31">
        <w:rPr>
          <w:rtl/>
          <w:lang w:bidi="fa-IR"/>
        </w:rPr>
        <w:t xml:space="preserve">. </w:t>
      </w:r>
    </w:p>
    <w:p w:rsidR="0021046B" w:rsidRDefault="0021046B" w:rsidP="00B5315B">
      <w:pPr>
        <w:pStyle w:val="libFootnote"/>
        <w:rPr>
          <w:rtl/>
          <w:lang w:bidi="fa-IR"/>
        </w:rPr>
      </w:pPr>
      <w:r>
        <w:rPr>
          <w:rtl/>
          <w:lang w:bidi="fa-IR"/>
        </w:rPr>
        <w:t>235- چون كسانى نتوانستند در دستى متن و سند اين حديث خدشه وارد سازند</w:t>
      </w:r>
      <w:r w:rsidR="00A03B31">
        <w:rPr>
          <w:rtl/>
          <w:lang w:bidi="fa-IR"/>
        </w:rPr>
        <w:t xml:space="preserve">، </w:t>
      </w:r>
      <w:r>
        <w:rPr>
          <w:rtl/>
          <w:lang w:bidi="fa-IR"/>
        </w:rPr>
        <w:t>در توحيه آن گفته اند</w:t>
      </w:r>
      <w:r w:rsidR="001F7182">
        <w:rPr>
          <w:rtl/>
          <w:lang w:bidi="fa-IR"/>
        </w:rPr>
        <w:t xml:space="preserve">: </w:t>
      </w:r>
      <w:r>
        <w:rPr>
          <w:rtl/>
          <w:lang w:bidi="fa-IR"/>
        </w:rPr>
        <w:t>منظور</w:t>
      </w:r>
      <w:r w:rsidR="00A03B31">
        <w:rPr>
          <w:rtl/>
          <w:lang w:bidi="fa-IR"/>
        </w:rPr>
        <w:t xml:space="preserve">، </w:t>
      </w:r>
      <w:r>
        <w:rPr>
          <w:rtl/>
          <w:lang w:bidi="fa-IR"/>
        </w:rPr>
        <w:t>اعراب باديه است كه از دادن زكات به ابوبكر خودارى ورزيدند</w:t>
      </w:r>
      <w:r w:rsidR="006966DD">
        <w:rPr>
          <w:rtl/>
          <w:lang w:bidi="fa-IR"/>
        </w:rPr>
        <w:t xml:space="preserve">! </w:t>
      </w:r>
      <w:r>
        <w:rPr>
          <w:rtl/>
          <w:lang w:bidi="fa-IR"/>
        </w:rPr>
        <w:t>حال آن كه آن افراد اولا در زمره اصحاب خدا نبودند و ثانيا رفتار آنان بدعت در دين نبود</w:t>
      </w:r>
      <w:r w:rsidR="00A03B31">
        <w:rPr>
          <w:rtl/>
          <w:lang w:bidi="fa-IR"/>
        </w:rPr>
        <w:t xml:space="preserve">. </w:t>
      </w:r>
      <w:r>
        <w:rPr>
          <w:rtl/>
          <w:lang w:bidi="fa-IR"/>
        </w:rPr>
        <w:t>كسانى چون مالك بن نويره نيز كه خود و قبيله اش از پرداخت زكات خودارى كردند به اعتراف محققان اهل تسنن</w:t>
      </w:r>
      <w:r w:rsidR="00A03B31">
        <w:rPr>
          <w:rtl/>
          <w:lang w:bidi="fa-IR"/>
        </w:rPr>
        <w:t xml:space="preserve">، </w:t>
      </w:r>
      <w:r>
        <w:rPr>
          <w:rtl/>
          <w:lang w:bidi="fa-IR"/>
        </w:rPr>
        <w:t>نه مرتد بودند نه بدعتگزار</w:t>
      </w:r>
      <w:r w:rsidR="00A03B31">
        <w:rPr>
          <w:rtl/>
          <w:lang w:bidi="fa-IR"/>
        </w:rPr>
        <w:t xml:space="preserve">. </w:t>
      </w:r>
      <w:r>
        <w:rPr>
          <w:rtl/>
          <w:lang w:bidi="fa-IR"/>
        </w:rPr>
        <w:t>مدارك اين موضوع را در مبحث شورش مخالفان در حكومت ابوبكر خواهيم آورد</w:t>
      </w:r>
      <w:r w:rsidR="00A03B31">
        <w:rPr>
          <w:rtl/>
          <w:lang w:bidi="fa-IR"/>
        </w:rPr>
        <w:t xml:space="preserve">. </w:t>
      </w:r>
    </w:p>
    <w:p w:rsidR="0021046B" w:rsidRDefault="0021046B" w:rsidP="00B5315B">
      <w:pPr>
        <w:pStyle w:val="libFootnote"/>
        <w:rPr>
          <w:rtl/>
          <w:lang w:bidi="fa-IR"/>
        </w:rPr>
      </w:pPr>
      <w:r>
        <w:rPr>
          <w:rtl/>
          <w:lang w:bidi="fa-IR"/>
        </w:rPr>
        <w:t>236- صحيح بخارى</w:t>
      </w:r>
      <w:r w:rsidR="00A03B31">
        <w:rPr>
          <w:rtl/>
          <w:lang w:bidi="fa-IR"/>
        </w:rPr>
        <w:t xml:space="preserve">، </w:t>
      </w:r>
      <w:r>
        <w:rPr>
          <w:rtl/>
          <w:lang w:bidi="fa-IR"/>
        </w:rPr>
        <w:t>ج 7</w:t>
      </w:r>
      <w:r w:rsidR="00A03B31">
        <w:rPr>
          <w:rtl/>
          <w:lang w:bidi="fa-IR"/>
        </w:rPr>
        <w:t xml:space="preserve">، </w:t>
      </w:r>
      <w:r>
        <w:rPr>
          <w:rtl/>
          <w:lang w:bidi="fa-IR"/>
        </w:rPr>
        <w:t>ص 209</w:t>
      </w:r>
      <w:r w:rsidR="00A03B31">
        <w:rPr>
          <w:rtl/>
          <w:lang w:bidi="fa-IR"/>
        </w:rPr>
        <w:t xml:space="preserve">، </w:t>
      </w:r>
      <w:r>
        <w:rPr>
          <w:rtl/>
          <w:lang w:bidi="fa-IR"/>
        </w:rPr>
        <w:t>صحيح مسلم</w:t>
      </w:r>
      <w:r w:rsidR="00A03B31">
        <w:rPr>
          <w:rtl/>
          <w:lang w:bidi="fa-IR"/>
        </w:rPr>
        <w:t xml:space="preserve">، </w:t>
      </w:r>
      <w:r>
        <w:rPr>
          <w:rtl/>
          <w:lang w:bidi="fa-IR"/>
        </w:rPr>
        <w:t>ج 4</w:t>
      </w:r>
      <w:r w:rsidR="00A03B31">
        <w:rPr>
          <w:rtl/>
          <w:lang w:bidi="fa-IR"/>
        </w:rPr>
        <w:t xml:space="preserve">، </w:t>
      </w:r>
      <w:r>
        <w:rPr>
          <w:rtl/>
          <w:lang w:bidi="fa-IR"/>
        </w:rPr>
        <w:t>باب الحوض</w:t>
      </w:r>
      <w:r w:rsidR="00A03B31">
        <w:rPr>
          <w:rtl/>
          <w:lang w:bidi="fa-IR"/>
        </w:rPr>
        <w:t xml:space="preserve">، </w:t>
      </w:r>
      <w:r>
        <w:rPr>
          <w:rtl/>
          <w:lang w:bidi="fa-IR"/>
        </w:rPr>
        <w:t>ص ‍ 1792</w:t>
      </w:r>
      <w:r w:rsidR="00A03B31">
        <w:rPr>
          <w:rtl/>
          <w:lang w:bidi="fa-IR"/>
        </w:rPr>
        <w:t xml:space="preserve">، </w:t>
      </w:r>
      <w:r>
        <w:rPr>
          <w:rtl/>
          <w:lang w:bidi="fa-IR"/>
        </w:rPr>
        <w:t>ح 2294 و 2297</w:t>
      </w:r>
      <w:r w:rsidR="00A03B31">
        <w:rPr>
          <w:rtl/>
          <w:lang w:bidi="fa-IR"/>
        </w:rPr>
        <w:t xml:space="preserve">. </w:t>
      </w:r>
      <w:r>
        <w:rPr>
          <w:rtl/>
          <w:lang w:bidi="fa-IR"/>
        </w:rPr>
        <w:t>وجود اين دسته از احاديث سبب شد كه بعدها رواياتى در ستايش خلفا جعل گردد و به پيامبر نسبت داده شود</w:t>
      </w:r>
      <w:r w:rsidR="00A03B31">
        <w:rPr>
          <w:rtl/>
          <w:lang w:bidi="fa-IR"/>
        </w:rPr>
        <w:t xml:space="preserve">. </w:t>
      </w:r>
    </w:p>
    <w:p w:rsidR="0021046B" w:rsidRDefault="0021046B" w:rsidP="00B5315B">
      <w:pPr>
        <w:pStyle w:val="libFootnote"/>
        <w:rPr>
          <w:rtl/>
          <w:lang w:bidi="fa-IR"/>
        </w:rPr>
      </w:pPr>
      <w:r>
        <w:rPr>
          <w:rtl/>
          <w:lang w:bidi="fa-IR"/>
        </w:rPr>
        <w:t>237- با مداد اسلام</w:t>
      </w:r>
      <w:r w:rsidR="00A03B31">
        <w:rPr>
          <w:rtl/>
          <w:lang w:bidi="fa-IR"/>
        </w:rPr>
        <w:t xml:space="preserve">، </w:t>
      </w:r>
      <w:r>
        <w:rPr>
          <w:rtl/>
          <w:lang w:bidi="fa-IR"/>
        </w:rPr>
        <w:t>عبدالحسين زرين كوب</w:t>
      </w:r>
      <w:r w:rsidR="00A03B31">
        <w:rPr>
          <w:rtl/>
          <w:lang w:bidi="fa-IR"/>
        </w:rPr>
        <w:t xml:space="preserve">، </w:t>
      </w:r>
      <w:r>
        <w:rPr>
          <w:rtl/>
          <w:lang w:bidi="fa-IR"/>
        </w:rPr>
        <w:t>ص 71</w:t>
      </w:r>
      <w:r w:rsidR="00A03B31">
        <w:rPr>
          <w:rtl/>
          <w:lang w:bidi="fa-IR"/>
        </w:rPr>
        <w:t xml:space="preserve">، </w:t>
      </w:r>
      <w:r>
        <w:rPr>
          <w:rtl/>
          <w:lang w:bidi="fa-IR"/>
        </w:rPr>
        <w:t>اميركبير</w:t>
      </w:r>
      <w:r w:rsidR="00A03B31">
        <w:rPr>
          <w:rtl/>
          <w:lang w:bidi="fa-IR"/>
        </w:rPr>
        <w:t xml:space="preserve">، </w:t>
      </w:r>
      <w:r>
        <w:rPr>
          <w:rtl/>
          <w:lang w:bidi="fa-IR"/>
        </w:rPr>
        <w:t>چاپ هفتم</w:t>
      </w:r>
      <w:r w:rsidR="00A03B31">
        <w:rPr>
          <w:rtl/>
          <w:lang w:bidi="fa-IR"/>
        </w:rPr>
        <w:t xml:space="preserve">، </w:t>
      </w:r>
      <w:r>
        <w:rPr>
          <w:rtl/>
          <w:lang w:bidi="fa-IR"/>
        </w:rPr>
        <w:t>1376</w:t>
      </w:r>
      <w:r w:rsidR="00A03B31">
        <w:rPr>
          <w:rtl/>
          <w:lang w:bidi="fa-IR"/>
        </w:rPr>
        <w:t xml:space="preserve">. </w:t>
      </w:r>
    </w:p>
    <w:p w:rsidR="0021046B" w:rsidRDefault="0021046B" w:rsidP="00B5315B">
      <w:pPr>
        <w:pStyle w:val="libFootnote"/>
        <w:rPr>
          <w:rtl/>
          <w:lang w:bidi="fa-IR"/>
        </w:rPr>
      </w:pPr>
      <w:r>
        <w:rPr>
          <w:rtl/>
          <w:lang w:bidi="fa-IR"/>
        </w:rPr>
        <w:t>238- قيام حسين</w:t>
      </w:r>
      <w:r w:rsidR="00A03B31">
        <w:rPr>
          <w:rtl/>
          <w:lang w:bidi="fa-IR"/>
        </w:rPr>
        <w:t xml:space="preserve">، </w:t>
      </w:r>
      <w:r>
        <w:rPr>
          <w:rtl/>
          <w:lang w:bidi="fa-IR"/>
        </w:rPr>
        <w:t>ص 31و 32</w:t>
      </w:r>
      <w:r w:rsidR="00A03B31">
        <w:rPr>
          <w:rtl/>
          <w:lang w:bidi="fa-IR"/>
        </w:rPr>
        <w:t xml:space="preserve">. </w:t>
      </w:r>
    </w:p>
    <w:p w:rsidR="0021046B" w:rsidRDefault="0021046B" w:rsidP="00B5315B">
      <w:pPr>
        <w:pStyle w:val="libFootnote"/>
        <w:rPr>
          <w:rtl/>
          <w:lang w:bidi="fa-IR"/>
        </w:rPr>
      </w:pPr>
      <w:r>
        <w:rPr>
          <w:rtl/>
          <w:lang w:bidi="fa-IR"/>
        </w:rPr>
        <w:t>239- مظلومى گمشده در سقيفه</w:t>
      </w:r>
      <w:r w:rsidR="00A03B31">
        <w:rPr>
          <w:rtl/>
          <w:lang w:bidi="fa-IR"/>
        </w:rPr>
        <w:t xml:space="preserve">، </w:t>
      </w:r>
      <w:r>
        <w:rPr>
          <w:rtl/>
          <w:lang w:bidi="fa-IR"/>
        </w:rPr>
        <w:t>ج 2</w:t>
      </w:r>
      <w:r w:rsidR="00A03B31">
        <w:rPr>
          <w:rtl/>
          <w:lang w:bidi="fa-IR"/>
        </w:rPr>
        <w:t xml:space="preserve">، </w:t>
      </w:r>
      <w:r>
        <w:rPr>
          <w:rtl/>
          <w:lang w:bidi="fa-IR"/>
        </w:rPr>
        <w:t>ص 428</w:t>
      </w:r>
      <w:r w:rsidR="00A03B31">
        <w:rPr>
          <w:rtl/>
          <w:lang w:bidi="fa-IR"/>
        </w:rPr>
        <w:t xml:space="preserve">. </w:t>
      </w:r>
    </w:p>
    <w:p w:rsidR="0021046B" w:rsidRDefault="0021046B" w:rsidP="00B5315B">
      <w:pPr>
        <w:pStyle w:val="libFootnote"/>
        <w:rPr>
          <w:rtl/>
          <w:lang w:bidi="fa-IR"/>
        </w:rPr>
      </w:pPr>
      <w:r>
        <w:rPr>
          <w:rtl/>
          <w:lang w:bidi="fa-IR"/>
        </w:rPr>
        <w:t>240-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6</w:t>
      </w:r>
      <w:r w:rsidR="00A03B31">
        <w:rPr>
          <w:rtl/>
          <w:lang w:bidi="fa-IR"/>
        </w:rPr>
        <w:t xml:space="preserve">، </w:t>
      </w:r>
      <w:r>
        <w:rPr>
          <w:rtl/>
          <w:lang w:bidi="fa-IR"/>
        </w:rPr>
        <w:t>ص 12 و13</w:t>
      </w:r>
      <w:r w:rsidR="00A03B31">
        <w:rPr>
          <w:rtl/>
          <w:lang w:bidi="fa-IR"/>
        </w:rPr>
        <w:t xml:space="preserve">. </w:t>
      </w:r>
    </w:p>
    <w:p w:rsidR="0021046B" w:rsidRDefault="0021046B" w:rsidP="00B5315B">
      <w:pPr>
        <w:pStyle w:val="libFootnote"/>
        <w:rPr>
          <w:rtl/>
          <w:lang w:bidi="fa-IR"/>
        </w:rPr>
      </w:pPr>
      <w:r>
        <w:rPr>
          <w:rtl/>
          <w:lang w:bidi="fa-IR"/>
        </w:rPr>
        <w:t>241- ادعاى عايشه در اين باره تا بدانجا متناقض است كه محققان سنى بدان توجهى نكرده اند</w:t>
      </w:r>
      <w:r w:rsidR="00A03B31">
        <w:rPr>
          <w:rtl/>
          <w:lang w:bidi="fa-IR"/>
        </w:rPr>
        <w:t xml:space="preserve">. </w:t>
      </w:r>
      <w:r>
        <w:rPr>
          <w:rtl/>
          <w:lang w:bidi="fa-IR"/>
        </w:rPr>
        <w:t>آنها كه در اين باره به روايات ساختگى توسل جسته اند تا اين اندازه توجه نداشته اند كه اگر كمترين سخنى از حضرت در اين مورد بيان شده بود ابوبكر و عمر در گردهمايى سقيفه بدان استدلال مى كردند</w:t>
      </w:r>
      <w:r w:rsidR="00A03B31">
        <w:rPr>
          <w:rtl/>
          <w:lang w:bidi="fa-IR"/>
        </w:rPr>
        <w:t xml:space="preserve">. </w:t>
      </w:r>
    </w:p>
    <w:p w:rsidR="0021046B" w:rsidRDefault="0021046B" w:rsidP="00B5315B">
      <w:pPr>
        <w:pStyle w:val="libFootnote"/>
        <w:rPr>
          <w:rtl/>
          <w:lang w:bidi="fa-IR"/>
        </w:rPr>
      </w:pPr>
      <w:r>
        <w:rPr>
          <w:rtl/>
          <w:lang w:bidi="fa-IR"/>
        </w:rPr>
        <w:t>242- البدالية و النهاية</w:t>
      </w:r>
      <w:r w:rsidR="00A03B31">
        <w:rPr>
          <w:rtl/>
          <w:lang w:bidi="fa-IR"/>
        </w:rPr>
        <w:t xml:space="preserve">، </w:t>
      </w:r>
      <w:r>
        <w:rPr>
          <w:rtl/>
          <w:lang w:bidi="fa-IR"/>
        </w:rPr>
        <w:t>چاپ قديم</w:t>
      </w:r>
      <w:r w:rsidR="00A03B31">
        <w:rPr>
          <w:rtl/>
          <w:lang w:bidi="fa-IR"/>
        </w:rPr>
        <w:t xml:space="preserve">، </w:t>
      </w:r>
      <w:r>
        <w:rPr>
          <w:rtl/>
          <w:lang w:bidi="fa-IR"/>
        </w:rPr>
        <w:t>ج 5</w:t>
      </w:r>
      <w:r w:rsidR="00A03B31">
        <w:rPr>
          <w:rtl/>
          <w:lang w:bidi="fa-IR"/>
        </w:rPr>
        <w:t xml:space="preserve">، </w:t>
      </w:r>
      <w:r>
        <w:rPr>
          <w:rtl/>
          <w:lang w:bidi="fa-IR"/>
        </w:rPr>
        <w:t>ص 228</w:t>
      </w:r>
      <w:r w:rsidR="00A03B31">
        <w:rPr>
          <w:rtl/>
          <w:lang w:bidi="fa-IR"/>
        </w:rPr>
        <w:t xml:space="preserve">، </w:t>
      </w:r>
      <w:r>
        <w:rPr>
          <w:rtl/>
          <w:lang w:bidi="fa-IR"/>
        </w:rPr>
        <w:t>و مشابه آن</w:t>
      </w:r>
      <w:r w:rsidR="001F7182">
        <w:rPr>
          <w:rtl/>
          <w:lang w:bidi="fa-IR"/>
        </w:rPr>
        <w:t xml:space="preserve">: </w:t>
      </w:r>
      <w:r>
        <w:rPr>
          <w:rtl/>
          <w:lang w:bidi="fa-IR"/>
        </w:rPr>
        <w:t>صحيح مسلم</w:t>
      </w:r>
      <w:r w:rsidR="00A03B31">
        <w:rPr>
          <w:rtl/>
          <w:lang w:bidi="fa-IR"/>
        </w:rPr>
        <w:t xml:space="preserve">، </w:t>
      </w:r>
      <w:r>
        <w:rPr>
          <w:rtl/>
          <w:lang w:bidi="fa-IR"/>
        </w:rPr>
        <w:t>ج 4</w:t>
      </w:r>
      <w:r w:rsidR="00A03B31">
        <w:rPr>
          <w:rtl/>
          <w:lang w:bidi="fa-IR"/>
        </w:rPr>
        <w:t xml:space="preserve">، </w:t>
      </w:r>
      <w:r>
        <w:rPr>
          <w:rtl/>
          <w:lang w:bidi="fa-IR"/>
        </w:rPr>
        <w:t>ص 2857</w:t>
      </w:r>
      <w:r w:rsidR="00A03B31">
        <w:rPr>
          <w:rtl/>
          <w:lang w:bidi="fa-IR"/>
        </w:rPr>
        <w:t xml:space="preserve">، </w:t>
      </w:r>
      <w:r>
        <w:rPr>
          <w:rtl/>
          <w:lang w:bidi="fa-IR"/>
        </w:rPr>
        <w:t>باب فضائل الصحابة</w:t>
      </w:r>
      <w:r w:rsidR="00A03B31">
        <w:rPr>
          <w:rtl/>
          <w:lang w:bidi="fa-IR"/>
        </w:rPr>
        <w:t xml:space="preserve">، </w:t>
      </w:r>
      <w:r>
        <w:rPr>
          <w:rtl/>
          <w:lang w:bidi="fa-IR"/>
        </w:rPr>
        <w:t>ح 11</w:t>
      </w:r>
      <w:r w:rsidR="00A03B31">
        <w:rPr>
          <w:rtl/>
          <w:lang w:bidi="fa-IR"/>
        </w:rPr>
        <w:t xml:space="preserve">، </w:t>
      </w:r>
      <w:r>
        <w:rPr>
          <w:rtl/>
          <w:lang w:bidi="fa-IR"/>
        </w:rPr>
        <w:t>ش 2387</w:t>
      </w:r>
      <w:r w:rsidR="00A03B31">
        <w:rPr>
          <w:rtl/>
          <w:lang w:bidi="fa-IR"/>
        </w:rPr>
        <w:t xml:space="preserve">. </w:t>
      </w:r>
    </w:p>
    <w:p w:rsidR="0021046B" w:rsidRDefault="0021046B" w:rsidP="00B5315B">
      <w:pPr>
        <w:pStyle w:val="libFootnote"/>
        <w:rPr>
          <w:rtl/>
          <w:lang w:bidi="fa-IR"/>
        </w:rPr>
      </w:pPr>
      <w:r>
        <w:rPr>
          <w:rtl/>
          <w:lang w:bidi="fa-IR"/>
        </w:rPr>
        <w:lastRenderedPageBreak/>
        <w:t>243- شرح نهج البلاغه</w:t>
      </w:r>
      <w:r w:rsidR="00A03B31">
        <w:rPr>
          <w:rtl/>
          <w:lang w:bidi="fa-IR"/>
        </w:rPr>
        <w:t xml:space="preserve">، </w:t>
      </w:r>
      <w:r>
        <w:rPr>
          <w:rtl/>
          <w:lang w:bidi="fa-IR"/>
        </w:rPr>
        <w:t>ج 2</w:t>
      </w:r>
      <w:r w:rsidR="00A03B31">
        <w:rPr>
          <w:rtl/>
          <w:lang w:bidi="fa-IR"/>
        </w:rPr>
        <w:t xml:space="preserve">، </w:t>
      </w:r>
      <w:r>
        <w:rPr>
          <w:rtl/>
          <w:lang w:bidi="fa-IR"/>
        </w:rPr>
        <w:t>ص 47</w:t>
      </w:r>
      <w:r w:rsidR="00A03B31">
        <w:rPr>
          <w:rtl/>
          <w:lang w:bidi="fa-IR"/>
        </w:rPr>
        <w:t xml:space="preserve">، </w:t>
      </w:r>
      <w:r>
        <w:rPr>
          <w:rtl/>
          <w:lang w:bidi="fa-IR"/>
        </w:rPr>
        <w:t>مروج الذهب</w:t>
      </w:r>
      <w:r w:rsidR="00A03B31">
        <w:rPr>
          <w:rtl/>
          <w:lang w:bidi="fa-IR"/>
        </w:rPr>
        <w:t xml:space="preserve">، </w:t>
      </w:r>
      <w:r>
        <w:rPr>
          <w:rtl/>
          <w:lang w:bidi="fa-IR"/>
        </w:rPr>
        <w:t>ج 1</w:t>
      </w:r>
      <w:r w:rsidR="00A03B31">
        <w:rPr>
          <w:rtl/>
          <w:lang w:bidi="fa-IR"/>
        </w:rPr>
        <w:t xml:space="preserve">، </w:t>
      </w:r>
      <w:r>
        <w:rPr>
          <w:rtl/>
          <w:lang w:bidi="fa-IR"/>
        </w:rPr>
        <w:t>ص 658</w:t>
      </w:r>
      <w:r w:rsidR="00A03B31">
        <w:rPr>
          <w:rtl/>
          <w:lang w:bidi="fa-IR"/>
        </w:rPr>
        <w:t xml:space="preserve">، </w:t>
      </w:r>
      <w:r>
        <w:rPr>
          <w:rtl/>
          <w:lang w:bidi="fa-IR"/>
        </w:rPr>
        <w:t>تاريخ يعقوبى</w:t>
      </w:r>
      <w:r w:rsidR="00A03B31">
        <w:rPr>
          <w:rtl/>
          <w:lang w:bidi="fa-IR"/>
        </w:rPr>
        <w:t xml:space="preserve">، </w:t>
      </w:r>
      <w:r>
        <w:rPr>
          <w:rtl/>
          <w:lang w:bidi="fa-IR"/>
        </w:rPr>
        <w:t>ج 2</w:t>
      </w:r>
      <w:r w:rsidR="00A03B31">
        <w:rPr>
          <w:rtl/>
          <w:lang w:bidi="fa-IR"/>
        </w:rPr>
        <w:t xml:space="preserve">، </w:t>
      </w:r>
      <w:r>
        <w:rPr>
          <w:rtl/>
          <w:lang w:bidi="fa-IR"/>
        </w:rPr>
        <w:t>ص 18</w:t>
      </w:r>
      <w:r w:rsidR="00A03B31">
        <w:rPr>
          <w:rtl/>
          <w:lang w:bidi="fa-IR"/>
        </w:rPr>
        <w:t xml:space="preserve">. </w:t>
      </w:r>
    </w:p>
    <w:p w:rsidR="0021046B" w:rsidRDefault="0021046B" w:rsidP="00B5315B">
      <w:pPr>
        <w:pStyle w:val="libFootnote"/>
        <w:rPr>
          <w:rtl/>
          <w:lang w:bidi="fa-IR"/>
        </w:rPr>
      </w:pPr>
      <w:r>
        <w:rPr>
          <w:rtl/>
          <w:lang w:bidi="fa-IR"/>
        </w:rPr>
        <w:t>244- شرح نهج البلاغه</w:t>
      </w:r>
      <w:r w:rsidR="00A03B31">
        <w:rPr>
          <w:rtl/>
          <w:lang w:bidi="fa-IR"/>
        </w:rPr>
        <w:t xml:space="preserve">، </w:t>
      </w:r>
      <w:r>
        <w:rPr>
          <w:rtl/>
          <w:lang w:bidi="fa-IR"/>
        </w:rPr>
        <w:t>ج 6</w:t>
      </w:r>
      <w:r w:rsidR="00A03B31">
        <w:rPr>
          <w:rtl/>
          <w:lang w:bidi="fa-IR"/>
        </w:rPr>
        <w:t xml:space="preserve">، </w:t>
      </w:r>
      <w:r>
        <w:rPr>
          <w:rtl/>
          <w:lang w:bidi="fa-IR"/>
        </w:rPr>
        <w:t>ص 12و13</w:t>
      </w:r>
      <w:r w:rsidR="00A03B31">
        <w:rPr>
          <w:rtl/>
          <w:lang w:bidi="fa-IR"/>
        </w:rPr>
        <w:t xml:space="preserve">. </w:t>
      </w:r>
    </w:p>
    <w:p w:rsidR="0021046B" w:rsidRDefault="0021046B" w:rsidP="00B5315B">
      <w:pPr>
        <w:pStyle w:val="libFootnote"/>
        <w:rPr>
          <w:rtl/>
          <w:lang w:bidi="fa-IR"/>
        </w:rPr>
      </w:pPr>
      <w:r>
        <w:rPr>
          <w:rtl/>
          <w:lang w:bidi="fa-IR"/>
        </w:rPr>
        <w:t>245- تاريخ الامم و ملوك</w:t>
      </w:r>
      <w:r w:rsidR="00A03B31">
        <w:rPr>
          <w:rtl/>
          <w:lang w:bidi="fa-IR"/>
        </w:rPr>
        <w:t xml:space="preserve">، </w:t>
      </w:r>
      <w:r>
        <w:rPr>
          <w:rtl/>
          <w:lang w:bidi="fa-IR"/>
        </w:rPr>
        <w:t>ج 4</w:t>
      </w:r>
      <w:r w:rsidR="00A03B31">
        <w:rPr>
          <w:rtl/>
          <w:lang w:bidi="fa-IR"/>
        </w:rPr>
        <w:t xml:space="preserve">، </w:t>
      </w:r>
      <w:r>
        <w:rPr>
          <w:rtl/>
          <w:lang w:bidi="fa-IR"/>
        </w:rPr>
        <w:t>ص 2138</w:t>
      </w:r>
      <w:r w:rsidR="00A03B31">
        <w:rPr>
          <w:rtl/>
          <w:lang w:bidi="fa-IR"/>
        </w:rPr>
        <w:t xml:space="preserve">، </w:t>
      </w:r>
      <w:r>
        <w:rPr>
          <w:rtl/>
          <w:lang w:bidi="fa-IR"/>
        </w:rPr>
        <w:t>چاپ اروپا</w:t>
      </w:r>
      <w:r w:rsidR="00A03B31">
        <w:rPr>
          <w:rtl/>
          <w:lang w:bidi="fa-IR"/>
        </w:rPr>
        <w:t xml:space="preserve">. </w:t>
      </w:r>
    </w:p>
    <w:p w:rsidR="0021046B" w:rsidRDefault="0021046B" w:rsidP="00B5315B">
      <w:pPr>
        <w:pStyle w:val="libFootnote"/>
        <w:rPr>
          <w:rtl/>
          <w:lang w:bidi="fa-IR"/>
        </w:rPr>
      </w:pPr>
      <w:r>
        <w:rPr>
          <w:rtl/>
          <w:lang w:bidi="fa-IR"/>
        </w:rPr>
        <w:t>246- الطبقات الكبرى</w:t>
      </w:r>
      <w:r w:rsidR="00A03B31">
        <w:rPr>
          <w:rtl/>
          <w:lang w:bidi="fa-IR"/>
        </w:rPr>
        <w:t xml:space="preserve">، </w:t>
      </w:r>
      <w:r>
        <w:rPr>
          <w:rtl/>
          <w:lang w:bidi="fa-IR"/>
        </w:rPr>
        <w:t>ج 1</w:t>
      </w:r>
      <w:r w:rsidR="00A03B31">
        <w:rPr>
          <w:rtl/>
          <w:lang w:bidi="fa-IR"/>
        </w:rPr>
        <w:t xml:space="preserve">، </w:t>
      </w:r>
      <w:r>
        <w:rPr>
          <w:rtl/>
          <w:lang w:bidi="fa-IR"/>
        </w:rPr>
        <w:t>ص 33</w:t>
      </w:r>
      <w:r w:rsidR="00A03B31">
        <w:rPr>
          <w:rtl/>
          <w:lang w:bidi="fa-IR"/>
        </w:rPr>
        <w:t xml:space="preserve">، </w:t>
      </w:r>
      <w:r>
        <w:rPr>
          <w:rtl/>
          <w:lang w:bidi="fa-IR"/>
        </w:rPr>
        <w:t>مروج الذهب</w:t>
      </w:r>
      <w:r w:rsidR="00A03B31">
        <w:rPr>
          <w:rtl/>
          <w:lang w:bidi="fa-IR"/>
        </w:rPr>
        <w:t xml:space="preserve">، </w:t>
      </w:r>
      <w:r>
        <w:rPr>
          <w:rtl/>
          <w:lang w:bidi="fa-IR"/>
        </w:rPr>
        <w:t>ج 2</w:t>
      </w:r>
      <w:r w:rsidR="00A03B31">
        <w:rPr>
          <w:rtl/>
          <w:lang w:bidi="fa-IR"/>
        </w:rPr>
        <w:t xml:space="preserve">، </w:t>
      </w:r>
      <w:r>
        <w:rPr>
          <w:rtl/>
          <w:lang w:bidi="fa-IR"/>
        </w:rPr>
        <w:t>ص 338</w:t>
      </w:r>
      <w:r w:rsidR="00A03B31">
        <w:rPr>
          <w:rtl/>
          <w:lang w:bidi="fa-IR"/>
        </w:rPr>
        <w:t xml:space="preserve">. </w:t>
      </w:r>
    </w:p>
    <w:p w:rsidR="0021046B" w:rsidRDefault="0021046B" w:rsidP="00B5315B">
      <w:pPr>
        <w:pStyle w:val="libFootnote"/>
        <w:rPr>
          <w:rtl/>
          <w:lang w:bidi="fa-IR"/>
        </w:rPr>
      </w:pPr>
      <w:r>
        <w:rPr>
          <w:rtl/>
          <w:lang w:bidi="fa-IR"/>
        </w:rPr>
        <w:t>247- تاريخ الامم و الملوك ج 6</w:t>
      </w:r>
      <w:r w:rsidR="00A03B31">
        <w:rPr>
          <w:rtl/>
          <w:lang w:bidi="fa-IR"/>
        </w:rPr>
        <w:t xml:space="preserve">، </w:t>
      </w:r>
      <w:r>
        <w:rPr>
          <w:rtl/>
          <w:lang w:bidi="fa-IR"/>
        </w:rPr>
        <w:t>ص 17</w:t>
      </w:r>
      <w:r w:rsidR="00A03B31">
        <w:rPr>
          <w:rtl/>
          <w:lang w:bidi="fa-IR"/>
        </w:rPr>
        <w:t xml:space="preserve">، </w:t>
      </w:r>
      <w:r>
        <w:rPr>
          <w:rtl/>
          <w:lang w:bidi="fa-IR"/>
        </w:rPr>
        <w:t>الامامة والساية</w:t>
      </w:r>
      <w:r w:rsidR="00A03B31">
        <w:rPr>
          <w:rtl/>
          <w:lang w:bidi="fa-IR"/>
        </w:rPr>
        <w:t xml:space="preserve">، </w:t>
      </w:r>
      <w:r>
        <w:rPr>
          <w:rtl/>
          <w:lang w:bidi="fa-IR"/>
        </w:rPr>
        <w:t>ج 1</w:t>
      </w:r>
      <w:r w:rsidR="00A03B31">
        <w:rPr>
          <w:rtl/>
          <w:lang w:bidi="fa-IR"/>
        </w:rPr>
        <w:t xml:space="preserve">، </w:t>
      </w:r>
      <w:r>
        <w:rPr>
          <w:rtl/>
          <w:lang w:bidi="fa-IR"/>
        </w:rPr>
        <w:t>ص 151</w:t>
      </w:r>
      <w:r w:rsidR="00A03B31">
        <w:rPr>
          <w:rtl/>
          <w:lang w:bidi="fa-IR"/>
        </w:rPr>
        <w:t xml:space="preserve">. </w:t>
      </w:r>
    </w:p>
    <w:p w:rsidR="0021046B" w:rsidRDefault="0021046B" w:rsidP="00B5315B">
      <w:pPr>
        <w:pStyle w:val="libFootnote"/>
        <w:rPr>
          <w:rtl/>
          <w:lang w:bidi="fa-IR"/>
        </w:rPr>
      </w:pPr>
      <w:r>
        <w:rPr>
          <w:rtl/>
          <w:lang w:bidi="fa-IR"/>
        </w:rPr>
        <w:t xml:space="preserve">248- همان </w:t>
      </w:r>
    </w:p>
    <w:p w:rsidR="0021046B" w:rsidRDefault="0021046B" w:rsidP="00B5315B">
      <w:pPr>
        <w:pStyle w:val="libFootnote"/>
        <w:rPr>
          <w:rtl/>
          <w:lang w:bidi="fa-IR"/>
        </w:rPr>
      </w:pPr>
      <w:r>
        <w:rPr>
          <w:rtl/>
          <w:lang w:bidi="fa-IR"/>
        </w:rPr>
        <w:t>الامامة و السياية</w:t>
      </w:r>
      <w:r w:rsidR="00A03B31">
        <w:rPr>
          <w:rtl/>
          <w:lang w:bidi="fa-IR"/>
        </w:rPr>
        <w:t xml:space="preserve">، </w:t>
      </w:r>
      <w:r>
        <w:rPr>
          <w:rtl/>
          <w:lang w:bidi="fa-IR"/>
        </w:rPr>
        <w:t>ج 1</w:t>
      </w:r>
      <w:r w:rsidR="00A03B31">
        <w:rPr>
          <w:rtl/>
          <w:lang w:bidi="fa-IR"/>
        </w:rPr>
        <w:t xml:space="preserve">، </w:t>
      </w:r>
      <w:r>
        <w:rPr>
          <w:rtl/>
          <w:lang w:bidi="fa-IR"/>
        </w:rPr>
        <w:t>ص 22</w:t>
      </w:r>
      <w:r w:rsidR="00A03B31">
        <w:rPr>
          <w:rtl/>
          <w:lang w:bidi="fa-IR"/>
        </w:rPr>
        <w:t xml:space="preserve">، </w:t>
      </w:r>
      <w:r>
        <w:rPr>
          <w:rtl/>
          <w:lang w:bidi="fa-IR"/>
        </w:rPr>
        <w:t>الكامل فى التاريخ</w:t>
      </w:r>
      <w:r w:rsidR="00A03B31">
        <w:rPr>
          <w:rtl/>
          <w:lang w:bidi="fa-IR"/>
        </w:rPr>
        <w:t xml:space="preserve">، </w:t>
      </w:r>
      <w:r>
        <w:rPr>
          <w:rtl/>
          <w:lang w:bidi="fa-IR"/>
        </w:rPr>
        <w:t>ج 2</w:t>
      </w:r>
      <w:r w:rsidR="00A03B31">
        <w:rPr>
          <w:rtl/>
          <w:lang w:bidi="fa-IR"/>
        </w:rPr>
        <w:t xml:space="preserve">، </w:t>
      </w:r>
      <w:r>
        <w:rPr>
          <w:rtl/>
          <w:lang w:bidi="fa-IR"/>
        </w:rPr>
        <w:t>ص 512</w:t>
      </w:r>
      <w:r w:rsidR="00A03B31">
        <w:rPr>
          <w:rtl/>
          <w:lang w:bidi="fa-IR"/>
        </w:rPr>
        <w:t xml:space="preserve">، </w:t>
      </w:r>
      <w:r>
        <w:rPr>
          <w:rtl/>
          <w:lang w:bidi="fa-IR"/>
        </w:rPr>
        <w:t>تاريخ الامم و الملوك</w:t>
      </w:r>
      <w:r w:rsidR="00A03B31">
        <w:rPr>
          <w:rtl/>
          <w:lang w:bidi="fa-IR"/>
        </w:rPr>
        <w:t xml:space="preserve">، </w:t>
      </w:r>
      <w:r>
        <w:rPr>
          <w:rtl/>
          <w:lang w:bidi="fa-IR"/>
        </w:rPr>
        <w:t>ج 5</w:t>
      </w:r>
      <w:r w:rsidR="00A03B31">
        <w:rPr>
          <w:rtl/>
          <w:lang w:bidi="fa-IR"/>
        </w:rPr>
        <w:t xml:space="preserve">، </w:t>
      </w:r>
      <w:r>
        <w:rPr>
          <w:rtl/>
          <w:lang w:bidi="fa-IR"/>
        </w:rPr>
        <w:t>ص 304</w:t>
      </w:r>
      <w:r w:rsidR="00A03B31">
        <w:rPr>
          <w:rtl/>
          <w:lang w:bidi="fa-IR"/>
        </w:rPr>
        <w:t xml:space="preserve">. </w:t>
      </w:r>
    </w:p>
    <w:p w:rsidR="0021046B" w:rsidRDefault="0021046B" w:rsidP="00B5315B">
      <w:pPr>
        <w:pStyle w:val="libFootnote"/>
        <w:rPr>
          <w:rtl/>
          <w:lang w:bidi="fa-IR"/>
        </w:rPr>
      </w:pPr>
      <w:r>
        <w:rPr>
          <w:rtl/>
          <w:lang w:bidi="fa-IR"/>
        </w:rPr>
        <w:t>249- تاريخ الامم و الملوك</w:t>
      </w:r>
      <w:r w:rsidR="00A03B31">
        <w:rPr>
          <w:rtl/>
          <w:lang w:bidi="fa-IR"/>
        </w:rPr>
        <w:t xml:space="preserve">، </w:t>
      </w:r>
      <w:r>
        <w:rPr>
          <w:rtl/>
          <w:lang w:bidi="fa-IR"/>
        </w:rPr>
        <w:t>ج 3</w:t>
      </w:r>
      <w:r w:rsidR="00A03B31">
        <w:rPr>
          <w:rtl/>
          <w:lang w:bidi="fa-IR"/>
        </w:rPr>
        <w:t xml:space="preserve">، </w:t>
      </w:r>
      <w:r>
        <w:rPr>
          <w:rtl/>
          <w:lang w:bidi="fa-IR"/>
        </w:rPr>
        <w:t>ص 192</w:t>
      </w:r>
      <w:r w:rsidR="00A03B31">
        <w:rPr>
          <w:rtl/>
          <w:lang w:bidi="fa-IR"/>
        </w:rPr>
        <w:t xml:space="preserve">. </w:t>
      </w:r>
    </w:p>
    <w:p w:rsidR="0021046B" w:rsidRDefault="0021046B" w:rsidP="00B5315B">
      <w:pPr>
        <w:pStyle w:val="libFootnote"/>
        <w:rPr>
          <w:rtl/>
          <w:lang w:bidi="fa-IR"/>
        </w:rPr>
      </w:pPr>
      <w:r>
        <w:rPr>
          <w:rtl/>
          <w:lang w:bidi="fa-IR"/>
        </w:rPr>
        <w:t>250- اسرار سقيفه</w:t>
      </w:r>
      <w:r w:rsidR="00A03B31">
        <w:rPr>
          <w:rtl/>
          <w:lang w:bidi="fa-IR"/>
        </w:rPr>
        <w:t xml:space="preserve">، </w:t>
      </w:r>
      <w:r>
        <w:rPr>
          <w:rtl/>
          <w:lang w:bidi="fa-IR"/>
        </w:rPr>
        <w:t>ص 56و68</w:t>
      </w:r>
      <w:r w:rsidR="00A03B31">
        <w:rPr>
          <w:rtl/>
          <w:lang w:bidi="fa-IR"/>
        </w:rPr>
        <w:t xml:space="preserve">. </w:t>
      </w:r>
    </w:p>
    <w:p w:rsidR="0021046B" w:rsidRDefault="0021046B" w:rsidP="00B5315B">
      <w:pPr>
        <w:pStyle w:val="libFootnote"/>
        <w:rPr>
          <w:rtl/>
          <w:lang w:bidi="fa-IR"/>
        </w:rPr>
      </w:pPr>
      <w:r>
        <w:rPr>
          <w:rtl/>
          <w:lang w:bidi="fa-IR"/>
        </w:rPr>
        <w:t>251- ج 1</w:t>
      </w:r>
      <w:r w:rsidR="00A03B31">
        <w:rPr>
          <w:rtl/>
          <w:lang w:bidi="fa-IR"/>
        </w:rPr>
        <w:t xml:space="preserve">، </w:t>
      </w:r>
      <w:r>
        <w:rPr>
          <w:rtl/>
          <w:lang w:bidi="fa-IR"/>
        </w:rPr>
        <w:t>ص 16</w:t>
      </w:r>
      <w:r w:rsidR="00A03B31">
        <w:rPr>
          <w:rtl/>
          <w:lang w:bidi="fa-IR"/>
        </w:rPr>
        <w:t xml:space="preserve">. </w:t>
      </w:r>
    </w:p>
    <w:p w:rsidR="0021046B" w:rsidRDefault="0021046B" w:rsidP="00B5315B">
      <w:pPr>
        <w:pStyle w:val="libFootnote"/>
        <w:rPr>
          <w:rtl/>
          <w:lang w:bidi="fa-IR"/>
        </w:rPr>
      </w:pPr>
      <w:r>
        <w:rPr>
          <w:rtl/>
          <w:lang w:bidi="fa-IR"/>
        </w:rPr>
        <w:t>252- مائده /94- 96</w:t>
      </w:r>
      <w:r w:rsidR="00A03B31">
        <w:rPr>
          <w:rtl/>
          <w:lang w:bidi="fa-IR"/>
        </w:rPr>
        <w:t xml:space="preserve">. </w:t>
      </w:r>
    </w:p>
    <w:p w:rsidR="0021046B" w:rsidRDefault="0021046B" w:rsidP="00B5315B">
      <w:pPr>
        <w:pStyle w:val="libFootnote"/>
        <w:rPr>
          <w:rtl/>
          <w:lang w:bidi="fa-IR"/>
        </w:rPr>
      </w:pPr>
      <w:r>
        <w:rPr>
          <w:rtl/>
          <w:lang w:bidi="fa-IR"/>
        </w:rPr>
        <w:t>253- ر</w:t>
      </w:r>
      <w:r w:rsidR="00A03B31">
        <w:rPr>
          <w:rtl/>
          <w:lang w:bidi="fa-IR"/>
        </w:rPr>
        <w:t xml:space="preserve">. </w:t>
      </w:r>
      <w:r>
        <w:rPr>
          <w:rtl/>
          <w:lang w:bidi="fa-IR"/>
        </w:rPr>
        <w:t>ك</w:t>
      </w:r>
      <w:r w:rsidR="001F7182">
        <w:rPr>
          <w:rtl/>
          <w:lang w:bidi="fa-IR"/>
        </w:rPr>
        <w:t xml:space="preserve">: </w:t>
      </w:r>
      <w:r>
        <w:rPr>
          <w:rtl/>
          <w:lang w:bidi="fa-IR"/>
        </w:rPr>
        <w:t>صحيح بخارى</w:t>
      </w:r>
      <w:r w:rsidR="00A03B31">
        <w:rPr>
          <w:rtl/>
          <w:lang w:bidi="fa-IR"/>
        </w:rPr>
        <w:t xml:space="preserve">، </w:t>
      </w:r>
      <w:r>
        <w:rPr>
          <w:rtl/>
          <w:lang w:bidi="fa-IR"/>
        </w:rPr>
        <w:t>ج 7</w:t>
      </w:r>
      <w:r w:rsidR="00A03B31">
        <w:rPr>
          <w:rtl/>
          <w:lang w:bidi="fa-IR"/>
        </w:rPr>
        <w:t xml:space="preserve">، </w:t>
      </w:r>
      <w:r>
        <w:rPr>
          <w:rtl/>
          <w:lang w:bidi="fa-IR"/>
        </w:rPr>
        <w:t>كتاب الطب</w:t>
      </w:r>
      <w:r w:rsidR="00A03B31">
        <w:rPr>
          <w:rtl/>
          <w:lang w:bidi="fa-IR"/>
        </w:rPr>
        <w:t xml:space="preserve">، </w:t>
      </w:r>
      <w:r>
        <w:rPr>
          <w:rtl/>
          <w:lang w:bidi="fa-IR"/>
        </w:rPr>
        <w:t>صحيح مسلم و سنن ترمذى</w:t>
      </w:r>
      <w:r w:rsidR="00A03B31">
        <w:rPr>
          <w:rtl/>
          <w:lang w:bidi="fa-IR"/>
        </w:rPr>
        <w:t xml:space="preserve">، </w:t>
      </w:r>
      <w:r>
        <w:rPr>
          <w:rtl/>
          <w:lang w:bidi="fa-IR"/>
        </w:rPr>
        <w:t>بخش طب</w:t>
      </w:r>
      <w:r w:rsidR="00A03B31">
        <w:rPr>
          <w:rtl/>
          <w:lang w:bidi="fa-IR"/>
        </w:rPr>
        <w:t xml:space="preserve">. </w:t>
      </w:r>
    </w:p>
    <w:p w:rsidR="0021046B" w:rsidRDefault="0021046B" w:rsidP="00B5315B">
      <w:pPr>
        <w:pStyle w:val="libFootnote"/>
        <w:rPr>
          <w:rtl/>
          <w:lang w:bidi="fa-IR"/>
        </w:rPr>
      </w:pPr>
      <w:r>
        <w:rPr>
          <w:rtl/>
          <w:lang w:bidi="fa-IR"/>
        </w:rPr>
        <w:t>254- اگر فقط در كتاب اربعه</w:t>
      </w:r>
      <w:r w:rsidR="00A03B31">
        <w:rPr>
          <w:rtl/>
          <w:lang w:bidi="fa-IR"/>
        </w:rPr>
        <w:t xml:space="preserve">، </w:t>
      </w:r>
      <w:r>
        <w:rPr>
          <w:rtl/>
          <w:lang w:bidi="fa-IR"/>
        </w:rPr>
        <w:t>پرسش افراداز مسايل احكام شمارش ‍ شود</w:t>
      </w:r>
      <w:r w:rsidR="00A03B31">
        <w:rPr>
          <w:rtl/>
          <w:lang w:bidi="fa-IR"/>
        </w:rPr>
        <w:t xml:space="preserve">، </w:t>
      </w:r>
      <w:r>
        <w:rPr>
          <w:rtl/>
          <w:lang w:bidi="fa-IR"/>
        </w:rPr>
        <w:t>عددآنها به هزاران خواهد رسيد</w:t>
      </w:r>
      <w:r w:rsidR="00A03B31">
        <w:rPr>
          <w:rtl/>
          <w:lang w:bidi="fa-IR"/>
        </w:rPr>
        <w:t xml:space="preserve">. </w:t>
      </w:r>
      <w:r>
        <w:rPr>
          <w:rtl/>
          <w:lang w:bidi="fa-IR"/>
        </w:rPr>
        <w:t xml:space="preserve">اين كه در قرآن به صراحت نامى از جانشينان حضرت محمد </w:t>
      </w:r>
      <w:r w:rsidR="00862432" w:rsidRPr="00862432">
        <w:rPr>
          <w:rStyle w:val="libAlaemChar"/>
          <w:rtl/>
        </w:rPr>
        <w:t>صلى‌الله‌عليه‌وآله</w:t>
      </w:r>
      <w:r>
        <w:rPr>
          <w:rtl/>
          <w:lang w:bidi="fa-IR"/>
        </w:rPr>
        <w:t xml:space="preserve"> برده نشده است</w:t>
      </w:r>
      <w:r w:rsidR="00A03B31">
        <w:rPr>
          <w:rtl/>
          <w:lang w:bidi="fa-IR"/>
        </w:rPr>
        <w:t xml:space="preserve">، </w:t>
      </w:r>
      <w:r>
        <w:rPr>
          <w:rtl/>
          <w:lang w:bidi="fa-IR"/>
        </w:rPr>
        <w:t>علتى دارد كه در كتاب ها به طور مفصل ار آن بحث شده است</w:t>
      </w:r>
      <w:r w:rsidR="00A03B31">
        <w:rPr>
          <w:rtl/>
          <w:lang w:bidi="fa-IR"/>
        </w:rPr>
        <w:t xml:space="preserve">. </w:t>
      </w:r>
    </w:p>
    <w:p w:rsidR="0021046B" w:rsidRDefault="0021046B" w:rsidP="00B5315B">
      <w:pPr>
        <w:pStyle w:val="libFootnote"/>
        <w:rPr>
          <w:rtl/>
          <w:lang w:bidi="fa-IR"/>
        </w:rPr>
      </w:pPr>
      <w:r>
        <w:rPr>
          <w:rtl/>
          <w:lang w:bidi="fa-IR"/>
        </w:rPr>
        <w:t>255- ر</w:t>
      </w:r>
      <w:r w:rsidR="00A03B31">
        <w:rPr>
          <w:rtl/>
          <w:lang w:bidi="fa-IR"/>
        </w:rPr>
        <w:t xml:space="preserve">. </w:t>
      </w:r>
      <w:r>
        <w:rPr>
          <w:rtl/>
          <w:lang w:bidi="fa-IR"/>
        </w:rPr>
        <w:t>ك</w:t>
      </w:r>
      <w:r w:rsidR="001F7182">
        <w:rPr>
          <w:rtl/>
          <w:lang w:bidi="fa-IR"/>
        </w:rPr>
        <w:t xml:space="preserve">: </w:t>
      </w:r>
      <w:r>
        <w:rPr>
          <w:rtl/>
          <w:lang w:bidi="fa-IR"/>
        </w:rPr>
        <w:t>صحيح بخارى</w:t>
      </w:r>
      <w:r w:rsidR="00A03B31">
        <w:rPr>
          <w:rtl/>
          <w:lang w:bidi="fa-IR"/>
        </w:rPr>
        <w:t xml:space="preserve">، </w:t>
      </w:r>
      <w:r>
        <w:rPr>
          <w:rtl/>
          <w:lang w:bidi="fa-IR"/>
        </w:rPr>
        <w:t>ج 4</w:t>
      </w:r>
      <w:r w:rsidR="00A03B31">
        <w:rPr>
          <w:rtl/>
          <w:lang w:bidi="fa-IR"/>
        </w:rPr>
        <w:t xml:space="preserve">، </w:t>
      </w:r>
      <w:r>
        <w:rPr>
          <w:rtl/>
          <w:lang w:bidi="fa-IR"/>
        </w:rPr>
        <w:t>كتاب الوصايا</w:t>
      </w:r>
      <w:r w:rsidR="00A03B31">
        <w:rPr>
          <w:rtl/>
          <w:lang w:bidi="fa-IR"/>
        </w:rPr>
        <w:t xml:space="preserve">، </w:t>
      </w:r>
      <w:r>
        <w:rPr>
          <w:rtl/>
          <w:lang w:bidi="fa-IR"/>
        </w:rPr>
        <w:t>صحيح مسلم</w:t>
      </w:r>
      <w:r w:rsidR="00A03B31">
        <w:rPr>
          <w:rtl/>
          <w:lang w:bidi="fa-IR"/>
        </w:rPr>
        <w:t xml:space="preserve">، </w:t>
      </w:r>
      <w:r>
        <w:rPr>
          <w:rtl/>
          <w:lang w:bidi="fa-IR"/>
        </w:rPr>
        <w:t>ج 5</w:t>
      </w:r>
      <w:r w:rsidR="00A03B31">
        <w:rPr>
          <w:rtl/>
          <w:lang w:bidi="fa-IR"/>
        </w:rPr>
        <w:t xml:space="preserve">، </w:t>
      </w:r>
      <w:r>
        <w:rPr>
          <w:rtl/>
          <w:lang w:bidi="fa-IR"/>
        </w:rPr>
        <w:t>كتاب الوصية</w:t>
      </w:r>
      <w:r w:rsidR="00A03B31">
        <w:rPr>
          <w:rtl/>
          <w:lang w:bidi="fa-IR"/>
        </w:rPr>
        <w:t xml:space="preserve">، </w:t>
      </w:r>
      <w:r>
        <w:rPr>
          <w:rtl/>
          <w:lang w:bidi="fa-IR"/>
        </w:rPr>
        <w:t>مسنداحمد</w:t>
      </w:r>
      <w:r w:rsidR="00A03B31">
        <w:rPr>
          <w:rtl/>
          <w:lang w:bidi="fa-IR"/>
        </w:rPr>
        <w:t xml:space="preserve">، </w:t>
      </w:r>
      <w:r>
        <w:rPr>
          <w:rtl/>
          <w:lang w:bidi="fa-IR"/>
        </w:rPr>
        <w:t>ج 2</w:t>
      </w:r>
      <w:r w:rsidR="00A03B31">
        <w:rPr>
          <w:rtl/>
          <w:lang w:bidi="fa-IR"/>
        </w:rPr>
        <w:t xml:space="preserve">، </w:t>
      </w:r>
      <w:r>
        <w:rPr>
          <w:rtl/>
          <w:lang w:bidi="fa-IR"/>
        </w:rPr>
        <w:t>ص 2</w:t>
      </w:r>
      <w:r w:rsidR="00A03B31">
        <w:rPr>
          <w:rtl/>
          <w:lang w:bidi="fa-IR"/>
        </w:rPr>
        <w:t xml:space="preserve">، </w:t>
      </w:r>
      <w:r>
        <w:rPr>
          <w:rtl/>
          <w:lang w:bidi="fa-IR"/>
        </w:rPr>
        <w:t>4</w:t>
      </w:r>
      <w:r w:rsidR="00A03B31">
        <w:rPr>
          <w:rtl/>
          <w:lang w:bidi="fa-IR"/>
        </w:rPr>
        <w:t xml:space="preserve">، </w:t>
      </w:r>
      <w:r>
        <w:rPr>
          <w:rtl/>
          <w:lang w:bidi="fa-IR"/>
        </w:rPr>
        <w:t>57و 80</w:t>
      </w:r>
      <w:r w:rsidR="00A03B31">
        <w:rPr>
          <w:rtl/>
          <w:lang w:bidi="fa-IR"/>
        </w:rPr>
        <w:t xml:space="preserve">. </w:t>
      </w:r>
    </w:p>
    <w:p w:rsidR="0021046B" w:rsidRDefault="0021046B" w:rsidP="00B5315B">
      <w:pPr>
        <w:pStyle w:val="libFootnote"/>
        <w:rPr>
          <w:rtl/>
          <w:lang w:bidi="fa-IR"/>
        </w:rPr>
      </w:pPr>
      <w:r>
        <w:rPr>
          <w:rtl/>
          <w:lang w:bidi="fa-IR"/>
        </w:rPr>
        <w:t>256- كتب عليكم اذا حضر احدكم الموت ان ترك خير الوصية</w:t>
      </w:r>
      <w:r w:rsidR="001F7182">
        <w:rPr>
          <w:rtl/>
          <w:lang w:bidi="fa-IR"/>
        </w:rPr>
        <w:t xml:space="preserve">: </w:t>
      </w:r>
      <w:r>
        <w:rPr>
          <w:rtl/>
          <w:lang w:bidi="fa-IR"/>
        </w:rPr>
        <w:t>بر شما لازم است در هنگامى كه نزديك است مرگ كسى از شما فرا رسد</w:t>
      </w:r>
      <w:r w:rsidR="00A03B31">
        <w:rPr>
          <w:rtl/>
          <w:lang w:bidi="fa-IR"/>
        </w:rPr>
        <w:t xml:space="preserve">، </w:t>
      </w:r>
      <w:r>
        <w:rPr>
          <w:rtl/>
          <w:lang w:bidi="fa-IR"/>
        </w:rPr>
        <w:t>هرگاه مالى از خود بر جاى مى گذارد</w:t>
      </w:r>
      <w:r w:rsidR="00A03B31">
        <w:rPr>
          <w:rtl/>
          <w:lang w:bidi="fa-IR"/>
        </w:rPr>
        <w:t xml:space="preserve">، </w:t>
      </w:r>
      <w:r>
        <w:rPr>
          <w:rtl/>
          <w:lang w:bidi="fa-IR"/>
        </w:rPr>
        <w:t>وصيت نمايد</w:t>
      </w:r>
      <w:r w:rsidR="00A03B31">
        <w:rPr>
          <w:rtl/>
          <w:lang w:bidi="fa-IR"/>
        </w:rPr>
        <w:t xml:space="preserve">. </w:t>
      </w:r>
      <w:r>
        <w:rPr>
          <w:rtl/>
          <w:lang w:bidi="fa-IR"/>
        </w:rPr>
        <w:t>(بقره /180)</w:t>
      </w:r>
    </w:p>
    <w:p w:rsidR="0021046B" w:rsidRDefault="0021046B" w:rsidP="00B5315B">
      <w:pPr>
        <w:pStyle w:val="libFootnote"/>
        <w:rPr>
          <w:rtl/>
          <w:lang w:bidi="fa-IR"/>
        </w:rPr>
      </w:pPr>
      <w:r>
        <w:rPr>
          <w:rtl/>
          <w:lang w:bidi="fa-IR"/>
        </w:rPr>
        <w:t>257- شرح نهج البلاغه</w:t>
      </w:r>
      <w:r w:rsidR="00A03B31">
        <w:rPr>
          <w:rtl/>
          <w:lang w:bidi="fa-IR"/>
        </w:rPr>
        <w:t xml:space="preserve">، </w:t>
      </w:r>
      <w:r>
        <w:rPr>
          <w:rtl/>
          <w:lang w:bidi="fa-IR"/>
        </w:rPr>
        <w:t>ج 2</w:t>
      </w:r>
      <w:r w:rsidR="00A03B31">
        <w:rPr>
          <w:rtl/>
          <w:lang w:bidi="fa-IR"/>
        </w:rPr>
        <w:t xml:space="preserve">، </w:t>
      </w:r>
      <w:r>
        <w:rPr>
          <w:rtl/>
          <w:lang w:bidi="fa-IR"/>
        </w:rPr>
        <w:t>ص 53</w:t>
      </w:r>
      <w:r w:rsidR="00A03B31">
        <w:rPr>
          <w:rtl/>
          <w:lang w:bidi="fa-IR"/>
        </w:rPr>
        <w:t xml:space="preserve">. </w:t>
      </w:r>
    </w:p>
    <w:p w:rsidR="0021046B" w:rsidRDefault="0021046B" w:rsidP="00B5315B">
      <w:pPr>
        <w:pStyle w:val="libFootnote"/>
        <w:rPr>
          <w:rtl/>
          <w:lang w:bidi="fa-IR"/>
        </w:rPr>
      </w:pPr>
      <w:r>
        <w:rPr>
          <w:rtl/>
          <w:lang w:bidi="fa-IR"/>
        </w:rPr>
        <w:t>258- همان</w:t>
      </w:r>
      <w:r w:rsidR="00A03B31">
        <w:rPr>
          <w:rtl/>
          <w:lang w:bidi="fa-IR"/>
        </w:rPr>
        <w:t xml:space="preserve">، </w:t>
      </w:r>
      <w:r>
        <w:rPr>
          <w:rtl/>
          <w:lang w:bidi="fa-IR"/>
        </w:rPr>
        <w:t>ج 1</w:t>
      </w:r>
      <w:r w:rsidR="00A03B31">
        <w:rPr>
          <w:rtl/>
          <w:lang w:bidi="fa-IR"/>
        </w:rPr>
        <w:t xml:space="preserve">، </w:t>
      </w:r>
      <w:r>
        <w:rPr>
          <w:rtl/>
          <w:lang w:bidi="fa-IR"/>
        </w:rPr>
        <w:t>ص 190</w:t>
      </w:r>
      <w:r w:rsidR="00A03B31">
        <w:rPr>
          <w:rtl/>
          <w:lang w:bidi="fa-IR"/>
        </w:rPr>
        <w:t xml:space="preserve">. </w:t>
      </w:r>
    </w:p>
    <w:p w:rsidR="0021046B" w:rsidRDefault="0021046B" w:rsidP="00B5315B">
      <w:pPr>
        <w:pStyle w:val="libFootnote"/>
        <w:rPr>
          <w:rtl/>
          <w:lang w:bidi="fa-IR"/>
        </w:rPr>
      </w:pPr>
      <w:r>
        <w:rPr>
          <w:rtl/>
          <w:lang w:bidi="fa-IR"/>
        </w:rPr>
        <w:t xml:space="preserve">259- به اعتقاد شيعه موضوع جانشينى پيامبر </w:t>
      </w:r>
      <w:r w:rsidR="00862432" w:rsidRPr="00862432">
        <w:rPr>
          <w:rStyle w:val="libAlaemChar"/>
          <w:rtl/>
        </w:rPr>
        <w:t>صلى‌الله‌عليه‌وآله</w:t>
      </w:r>
      <w:r>
        <w:rPr>
          <w:rtl/>
          <w:lang w:bidi="fa-IR"/>
        </w:rPr>
        <w:t xml:space="preserve"> امرى الهى است كه جز با تعيين پرودگار و بيان رسول اكرم </w:t>
      </w:r>
      <w:r w:rsidR="00862432" w:rsidRPr="00862432">
        <w:rPr>
          <w:rStyle w:val="libAlaemChar"/>
          <w:rtl/>
        </w:rPr>
        <w:t>صلى‌الله‌عليه‌وآله</w:t>
      </w:r>
      <w:r>
        <w:rPr>
          <w:rtl/>
          <w:lang w:bidi="fa-IR"/>
        </w:rPr>
        <w:t xml:space="preserve"> صورت نمى پذيرد</w:t>
      </w:r>
      <w:r w:rsidR="00A03B31">
        <w:rPr>
          <w:rtl/>
          <w:lang w:bidi="fa-IR"/>
        </w:rPr>
        <w:t xml:space="preserve">. </w:t>
      </w:r>
    </w:p>
    <w:p w:rsidR="0021046B" w:rsidRDefault="0021046B" w:rsidP="00B5315B">
      <w:pPr>
        <w:pStyle w:val="libFootnote"/>
        <w:rPr>
          <w:rtl/>
          <w:lang w:bidi="fa-IR"/>
        </w:rPr>
      </w:pPr>
      <w:r>
        <w:rPr>
          <w:rtl/>
          <w:lang w:bidi="fa-IR"/>
        </w:rPr>
        <w:t>260- در اين باره به كتاب ديگر نويسنده بحران جانشينى پيامبر مراجعه شود</w:t>
      </w:r>
      <w:r w:rsidR="00A03B31">
        <w:rPr>
          <w:rtl/>
          <w:lang w:bidi="fa-IR"/>
        </w:rPr>
        <w:t xml:space="preserve">. </w:t>
      </w:r>
    </w:p>
    <w:p w:rsidR="0021046B" w:rsidRDefault="0021046B" w:rsidP="00B5315B">
      <w:pPr>
        <w:pStyle w:val="libFootnote"/>
        <w:rPr>
          <w:rtl/>
          <w:lang w:bidi="fa-IR"/>
        </w:rPr>
      </w:pPr>
      <w:r>
        <w:rPr>
          <w:rtl/>
          <w:lang w:bidi="fa-IR"/>
        </w:rPr>
        <w:t>261- بررسى حديث نامبرده را در مجله علوم حديث عربى</w:t>
      </w:r>
      <w:r w:rsidR="00A03B31">
        <w:rPr>
          <w:rtl/>
          <w:lang w:bidi="fa-IR"/>
        </w:rPr>
        <w:t xml:space="preserve">، </w:t>
      </w:r>
      <w:r>
        <w:rPr>
          <w:rtl/>
          <w:lang w:bidi="fa-IR"/>
        </w:rPr>
        <w:t>فصلنامه شماره 3 بيابيد</w:t>
      </w:r>
      <w:r w:rsidR="00A03B31">
        <w:rPr>
          <w:rtl/>
          <w:lang w:bidi="fa-IR"/>
        </w:rPr>
        <w:t xml:space="preserve">. </w:t>
      </w:r>
    </w:p>
    <w:p w:rsidR="0021046B" w:rsidRDefault="0021046B" w:rsidP="00B5315B">
      <w:pPr>
        <w:pStyle w:val="libFootnote"/>
        <w:rPr>
          <w:rtl/>
          <w:lang w:bidi="fa-IR"/>
        </w:rPr>
      </w:pPr>
      <w:r>
        <w:rPr>
          <w:rtl/>
          <w:lang w:bidi="fa-IR"/>
        </w:rPr>
        <w:lastRenderedPageBreak/>
        <w:t>262- المواقف</w:t>
      </w:r>
      <w:r w:rsidR="00A03B31">
        <w:rPr>
          <w:rtl/>
          <w:lang w:bidi="fa-IR"/>
        </w:rPr>
        <w:t xml:space="preserve">، </w:t>
      </w:r>
      <w:r>
        <w:rPr>
          <w:rtl/>
          <w:lang w:bidi="fa-IR"/>
        </w:rPr>
        <w:t>ج 3</w:t>
      </w:r>
      <w:r w:rsidR="00A03B31">
        <w:rPr>
          <w:rtl/>
          <w:lang w:bidi="fa-IR"/>
        </w:rPr>
        <w:t xml:space="preserve">، </w:t>
      </w:r>
      <w:r>
        <w:rPr>
          <w:rtl/>
          <w:lang w:bidi="fa-IR"/>
        </w:rPr>
        <w:t>ص 267</w:t>
      </w:r>
      <w:r w:rsidR="00A03B31">
        <w:rPr>
          <w:rtl/>
          <w:lang w:bidi="fa-IR"/>
        </w:rPr>
        <w:t xml:space="preserve">، </w:t>
      </w:r>
      <w:r>
        <w:rPr>
          <w:rtl/>
          <w:lang w:bidi="fa-IR"/>
        </w:rPr>
        <w:t>موقف 6</w:t>
      </w:r>
      <w:r w:rsidR="00A03B31">
        <w:rPr>
          <w:rtl/>
          <w:lang w:bidi="fa-IR"/>
        </w:rPr>
        <w:t xml:space="preserve">، </w:t>
      </w:r>
      <w:r>
        <w:rPr>
          <w:rtl/>
          <w:lang w:bidi="fa-IR"/>
        </w:rPr>
        <w:t>مرصد چهارم</w:t>
      </w:r>
      <w:r w:rsidR="00A03B31">
        <w:rPr>
          <w:rtl/>
          <w:lang w:bidi="fa-IR"/>
        </w:rPr>
        <w:t xml:space="preserve">، </w:t>
      </w:r>
      <w:r>
        <w:rPr>
          <w:rtl/>
          <w:lang w:bidi="fa-IR"/>
        </w:rPr>
        <w:t>الارشاد</w:t>
      </w:r>
      <w:r w:rsidR="00A03B31">
        <w:rPr>
          <w:rtl/>
          <w:lang w:bidi="fa-IR"/>
        </w:rPr>
        <w:t xml:space="preserve">، </w:t>
      </w:r>
      <w:r>
        <w:rPr>
          <w:rtl/>
          <w:lang w:bidi="fa-IR"/>
        </w:rPr>
        <w:t>جوينى</w:t>
      </w:r>
      <w:r w:rsidR="00A03B31">
        <w:rPr>
          <w:rtl/>
          <w:lang w:bidi="fa-IR"/>
        </w:rPr>
        <w:t xml:space="preserve">، </w:t>
      </w:r>
      <w:r>
        <w:rPr>
          <w:rtl/>
          <w:lang w:bidi="fa-IR"/>
        </w:rPr>
        <w:t>ص 424</w:t>
      </w:r>
      <w:r w:rsidR="00A03B31">
        <w:rPr>
          <w:rtl/>
          <w:lang w:bidi="fa-IR"/>
        </w:rPr>
        <w:t xml:space="preserve">، </w:t>
      </w:r>
      <w:r>
        <w:rPr>
          <w:rtl/>
          <w:lang w:bidi="fa-IR"/>
        </w:rPr>
        <w:t>به نقل سيرى در الغدير</w:t>
      </w:r>
      <w:r w:rsidR="00A03B31">
        <w:rPr>
          <w:rtl/>
          <w:lang w:bidi="fa-IR"/>
        </w:rPr>
        <w:t xml:space="preserve">، </w:t>
      </w:r>
      <w:r>
        <w:rPr>
          <w:rtl/>
          <w:lang w:bidi="fa-IR"/>
        </w:rPr>
        <w:t>ص 112</w:t>
      </w:r>
      <w:r w:rsidR="00A03B31">
        <w:rPr>
          <w:rtl/>
          <w:lang w:bidi="fa-IR"/>
        </w:rPr>
        <w:t xml:space="preserve">. </w:t>
      </w:r>
    </w:p>
    <w:p w:rsidR="0021046B" w:rsidRDefault="0021046B" w:rsidP="00B5315B">
      <w:pPr>
        <w:pStyle w:val="libFootnote"/>
        <w:rPr>
          <w:rtl/>
          <w:lang w:bidi="fa-IR"/>
        </w:rPr>
      </w:pPr>
      <w:r>
        <w:rPr>
          <w:rtl/>
          <w:lang w:bidi="fa-IR"/>
        </w:rPr>
        <w:t>263- در همين باره است كه قرآن مى فرمايد</w:t>
      </w:r>
      <w:r w:rsidR="001F7182">
        <w:rPr>
          <w:rtl/>
          <w:lang w:bidi="fa-IR"/>
        </w:rPr>
        <w:t xml:space="preserve">: </w:t>
      </w:r>
      <w:r w:rsidRPr="00A03B31">
        <w:rPr>
          <w:rStyle w:val="libAieChar"/>
          <w:rtl/>
        </w:rPr>
        <w:t xml:space="preserve"> و ما كان لمومن و لا مومنة اذا قضى الله و رسوله امرا ان يكون لهم الخيرة من امرهم </w:t>
      </w:r>
      <w:r>
        <w:rPr>
          <w:rtl/>
          <w:lang w:bidi="fa-IR"/>
        </w:rPr>
        <w:t>هيچ مرد و زن مومنى را نرسد كه چون خدا و فرستاده اش به كارى فرمان دهند</w:t>
      </w:r>
      <w:r w:rsidR="00A03B31">
        <w:rPr>
          <w:rtl/>
          <w:lang w:bidi="fa-IR"/>
        </w:rPr>
        <w:t xml:space="preserve">، </w:t>
      </w:r>
      <w:r>
        <w:rPr>
          <w:rtl/>
          <w:lang w:bidi="fa-IR"/>
        </w:rPr>
        <w:t>براى آنان در كارشان اختيارى باشد</w:t>
      </w:r>
      <w:r w:rsidR="00A03B31">
        <w:rPr>
          <w:rtl/>
          <w:lang w:bidi="fa-IR"/>
        </w:rPr>
        <w:t xml:space="preserve">. </w:t>
      </w:r>
      <w:r>
        <w:rPr>
          <w:rtl/>
          <w:lang w:bidi="fa-IR"/>
        </w:rPr>
        <w:t>هركس خدا و فرستاده اش را نافرمانى كند بى ترديد دچار گمراهى آشكارى گرديده است</w:t>
      </w:r>
      <w:r w:rsidR="00A03B31">
        <w:rPr>
          <w:rtl/>
          <w:lang w:bidi="fa-IR"/>
        </w:rPr>
        <w:t xml:space="preserve">. </w:t>
      </w:r>
      <w:r>
        <w:rPr>
          <w:rtl/>
          <w:lang w:bidi="fa-IR"/>
        </w:rPr>
        <w:t>احزاب</w:t>
      </w:r>
      <w:r w:rsidR="00A03B31">
        <w:rPr>
          <w:rtl/>
          <w:lang w:bidi="fa-IR"/>
        </w:rPr>
        <w:t xml:space="preserve">، </w:t>
      </w:r>
      <w:r>
        <w:rPr>
          <w:rtl/>
          <w:lang w:bidi="fa-IR"/>
        </w:rPr>
        <w:t>36</w:t>
      </w:r>
      <w:r w:rsidR="00A03B31">
        <w:rPr>
          <w:rtl/>
          <w:lang w:bidi="fa-IR"/>
        </w:rPr>
        <w:t xml:space="preserve">. </w:t>
      </w:r>
    </w:p>
    <w:p w:rsidR="0021046B" w:rsidRDefault="0021046B" w:rsidP="00B5315B">
      <w:pPr>
        <w:pStyle w:val="libFootnote"/>
        <w:rPr>
          <w:rtl/>
          <w:lang w:bidi="fa-IR"/>
        </w:rPr>
      </w:pPr>
      <w:r>
        <w:rPr>
          <w:rtl/>
          <w:lang w:bidi="fa-IR"/>
        </w:rPr>
        <w:t>264- اسرار السقيفة</w:t>
      </w:r>
      <w:r w:rsidR="00A03B31">
        <w:rPr>
          <w:rtl/>
          <w:lang w:bidi="fa-IR"/>
        </w:rPr>
        <w:t xml:space="preserve">، </w:t>
      </w:r>
      <w:r>
        <w:rPr>
          <w:rtl/>
          <w:lang w:bidi="fa-IR"/>
        </w:rPr>
        <w:t>ص 48 و 49</w:t>
      </w:r>
      <w:r w:rsidR="00A03B31">
        <w:rPr>
          <w:rtl/>
          <w:lang w:bidi="fa-IR"/>
        </w:rPr>
        <w:t xml:space="preserve">، </w:t>
      </w:r>
      <w:r>
        <w:rPr>
          <w:rtl/>
          <w:lang w:bidi="fa-IR"/>
        </w:rPr>
        <w:t>با تصرف</w:t>
      </w:r>
      <w:r w:rsidR="00A03B31">
        <w:rPr>
          <w:rtl/>
          <w:lang w:bidi="fa-IR"/>
        </w:rPr>
        <w:t xml:space="preserve">. </w:t>
      </w:r>
    </w:p>
    <w:p w:rsidR="0021046B" w:rsidRDefault="0021046B" w:rsidP="00B5315B">
      <w:pPr>
        <w:pStyle w:val="libFootnote"/>
        <w:rPr>
          <w:rtl/>
          <w:lang w:bidi="fa-IR"/>
        </w:rPr>
      </w:pPr>
      <w:r>
        <w:rPr>
          <w:rtl/>
          <w:lang w:bidi="fa-IR"/>
        </w:rPr>
        <w:t>265- در اين باره كتاب ها نوشته شده است و گفتار ما گنجايش طرح آن مباحث را ندارد</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الغدير</w:t>
      </w:r>
      <w:r w:rsidR="00A03B31">
        <w:rPr>
          <w:rtl/>
          <w:lang w:bidi="fa-IR"/>
        </w:rPr>
        <w:t xml:space="preserve">، </w:t>
      </w:r>
      <w:r>
        <w:rPr>
          <w:rtl/>
          <w:lang w:bidi="fa-IR"/>
        </w:rPr>
        <w:t>ج 7</w:t>
      </w:r>
      <w:r w:rsidR="00A03B31">
        <w:rPr>
          <w:rtl/>
          <w:lang w:bidi="fa-IR"/>
        </w:rPr>
        <w:t xml:space="preserve">. </w:t>
      </w:r>
    </w:p>
    <w:p w:rsidR="0021046B" w:rsidRDefault="0021046B" w:rsidP="00B5315B">
      <w:pPr>
        <w:pStyle w:val="libFootnote"/>
        <w:rPr>
          <w:rtl/>
          <w:lang w:bidi="fa-IR"/>
        </w:rPr>
      </w:pPr>
      <w:r>
        <w:rPr>
          <w:rtl/>
          <w:lang w:bidi="fa-IR"/>
        </w:rPr>
        <w:t>266- الامامة و السياسة</w:t>
      </w:r>
      <w:r w:rsidR="00A03B31">
        <w:rPr>
          <w:rtl/>
          <w:lang w:bidi="fa-IR"/>
        </w:rPr>
        <w:t xml:space="preserve">، </w:t>
      </w:r>
      <w:r>
        <w:rPr>
          <w:rtl/>
          <w:lang w:bidi="fa-IR"/>
        </w:rPr>
        <w:t>ج 1</w:t>
      </w:r>
      <w:r w:rsidR="00A03B31">
        <w:rPr>
          <w:rtl/>
          <w:lang w:bidi="fa-IR"/>
        </w:rPr>
        <w:t xml:space="preserve">، </w:t>
      </w:r>
      <w:r>
        <w:rPr>
          <w:rtl/>
          <w:lang w:bidi="fa-IR"/>
        </w:rPr>
        <w:t>ص 13</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2</w:t>
      </w:r>
      <w:r w:rsidR="00A03B31">
        <w:rPr>
          <w:rtl/>
          <w:lang w:bidi="fa-IR"/>
        </w:rPr>
        <w:t xml:space="preserve">، </w:t>
      </w:r>
      <w:r>
        <w:rPr>
          <w:rtl/>
          <w:lang w:bidi="fa-IR"/>
        </w:rPr>
        <w:t>ص 60</w:t>
      </w:r>
      <w:r w:rsidR="00A03B31">
        <w:rPr>
          <w:rtl/>
          <w:lang w:bidi="fa-IR"/>
        </w:rPr>
        <w:t xml:space="preserve">. </w:t>
      </w:r>
    </w:p>
    <w:p w:rsidR="0021046B" w:rsidRDefault="0021046B" w:rsidP="00B5315B">
      <w:pPr>
        <w:pStyle w:val="libFootnote"/>
        <w:rPr>
          <w:rtl/>
          <w:lang w:bidi="fa-IR"/>
        </w:rPr>
      </w:pPr>
      <w:r>
        <w:rPr>
          <w:rtl/>
          <w:lang w:bidi="fa-IR"/>
        </w:rPr>
        <w:t>267- تاريخ الامم و الملوك</w:t>
      </w:r>
      <w:r w:rsidR="00A03B31">
        <w:rPr>
          <w:rtl/>
          <w:lang w:bidi="fa-IR"/>
        </w:rPr>
        <w:t xml:space="preserve">، </w:t>
      </w:r>
      <w:r>
        <w:rPr>
          <w:rtl/>
          <w:lang w:bidi="fa-IR"/>
        </w:rPr>
        <w:t>ج 2</w:t>
      </w:r>
      <w:r w:rsidR="00A03B31">
        <w:rPr>
          <w:rtl/>
          <w:lang w:bidi="fa-IR"/>
        </w:rPr>
        <w:t xml:space="preserve">، </w:t>
      </w:r>
      <w:r>
        <w:rPr>
          <w:rtl/>
          <w:lang w:bidi="fa-IR"/>
        </w:rPr>
        <w:t>ص 216 و 220</w:t>
      </w:r>
      <w:r w:rsidR="00A03B31">
        <w:rPr>
          <w:rtl/>
          <w:lang w:bidi="fa-IR"/>
        </w:rPr>
        <w:t xml:space="preserve">. </w:t>
      </w:r>
    </w:p>
    <w:p w:rsidR="0021046B" w:rsidRDefault="0021046B" w:rsidP="00B5315B">
      <w:pPr>
        <w:pStyle w:val="libFootnote"/>
        <w:rPr>
          <w:rtl/>
          <w:lang w:bidi="fa-IR"/>
        </w:rPr>
      </w:pPr>
      <w:r>
        <w:rPr>
          <w:rtl/>
          <w:lang w:bidi="fa-IR"/>
        </w:rPr>
        <w:t>268- همان</w:t>
      </w:r>
      <w:r w:rsidR="00A03B31">
        <w:rPr>
          <w:rtl/>
          <w:lang w:bidi="fa-IR"/>
        </w:rPr>
        <w:t xml:space="preserve">. </w:t>
      </w:r>
    </w:p>
    <w:p w:rsidR="0021046B" w:rsidRDefault="0021046B" w:rsidP="00B5315B">
      <w:pPr>
        <w:pStyle w:val="libFootnote"/>
        <w:rPr>
          <w:rtl/>
          <w:lang w:bidi="fa-IR"/>
        </w:rPr>
      </w:pPr>
      <w:r>
        <w:rPr>
          <w:rtl/>
          <w:lang w:bidi="fa-IR"/>
        </w:rPr>
        <w:t>269- شرح نهج البلاغه</w:t>
      </w:r>
      <w:r w:rsidR="00A03B31">
        <w:rPr>
          <w:rtl/>
          <w:lang w:bidi="fa-IR"/>
        </w:rPr>
        <w:t xml:space="preserve">، </w:t>
      </w:r>
      <w:r>
        <w:rPr>
          <w:rtl/>
          <w:lang w:bidi="fa-IR"/>
        </w:rPr>
        <w:t>ج 12</w:t>
      </w:r>
      <w:r w:rsidR="00A03B31">
        <w:rPr>
          <w:rtl/>
          <w:lang w:bidi="fa-IR"/>
        </w:rPr>
        <w:t xml:space="preserve">، </w:t>
      </w:r>
      <w:r>
        <w:rPr>
          <w:rtl/>
          <w:lang w:bidi="fa-IR"/>
        </w:rPr>
        <w:t>ص 83</w:t>
      </w:r>
      <w:r w:rsidR="00A03B31">
        <w:rPr>
          <w:rtl/>
          <w:lang w:bidi="fa-IR"/>
        </w:rPr>
        <w:t xml:space="preserve">. </w:t>
      </w:r>
    </w:p>
    <w:p w:rsidR="0021046B" w:rsidRDefault="0021046B" w:rsidP="00B5315B">
      <w:pPr>
        <w:pStyle w:val="libFootnote"/>
        <w:rPr>
          <w:rtl/>
          <w:lang w:bidi="fa-IR"/>
        </w:rPr>
      </w:pPr>
      <w:r>
        <w:rPr>
          <w:rtl/>
          <w:lang w:bidi="fa-IR"/>
        </w:rPr>
        <w:t>270- الطبقات الكبرى</w:t>
      </w:r>
      <w:r w:rsidR="00A03B31">
        <w:rPr>
          <w:rtl/>
          <w:lang w:bidi="fa-IR"/>
        </w:rPr>
        <w:t xml:space="preserve">، </w:t>
      </w:r>
      <w:r>
        <w:rPr>
          <w:rtl/>
          <w:lang w:bidi="fa-IR"/>
        </w:rPr>
        <w:t>ج 2</w:t>
      </w:r>
      <w:r w:rsidR="00A03B31">
        <w:rPr>
          <w:rtl/>
          <w:lang w:bidi="fa-IR"/>
        </w:rPr>
        <w:t xml:space="preserve">، </w:t>
      </w:r>
      <w:r>
        <w:rPr>
          <w:rtl/>
          <w:lang w:bidi="fa-IR"/>
        </w:rPr>
        <w:t>ص 260</w:t>
      </w:r>
      <w:r w:rsidR="00A03B31">
        <w:rPr>
          <w:rtl/>
          <w:lang w:bidi="fa-IR"/>
        </w:rPr>
        <w:t xml:space="preserve">، </w:t>
      </w:r>
      <w:r>
        <w:rPr>
          <w:rtl/>
          <w:lang w:bidi="fa-IR"/>
        </w:rPr>
        <w:t>بيروت</w:t>
      </w:r>
      <w:r w:rsidR="00A03B31">
        <w:rPr>
          <w:rtl/>
          <w:lang w:bidi="fa-IR"/>
        </w:rPr>
        <w:t xml:space="preserve">. </w:t>
      </w:r>
    </w:p>
    <w:p w:rsidR="0021046B" w:rsidRDefault="0021046B" w:rsidP="00B5315B">
      <w:pPr>
        <w:pStyle w:val="libFootnote"/>
        <w:rPr>
          <w:rtl/>
          <w:lang w:bidi="fa-IR"/>
        </w:rPr>
      </w:pPr>
      <w:r>
        <w:rPr>
          <w:rtl/>
          <w:lang w:bidi="fa-IR"/>
        </w:rPr>
        <w:t>271- اسرار السقيفة</w:t>
      </w:r>
      <w:r w:rsidR="00A03B31">
        <w:rPr>
          <w:rtl/>
          <w:lang w:bidi="fa-IR"/>
        </w:rPr>
        <w:t xml:space="preserve">، </w:t>
      </w:r>
      <w:r>
        <w:rPr>
          <w:rtl/>
          <w:lang w:bidi="fa-IR"/>
        </w:rPr>
        <w:t>ص 73 و 74</w:t>
      </w:r>
      <w:r w:rsidR="00A03B31">
        <w:rPr>
          <w:rtl/>
          <w:lang w:bidi="fa-IR"/>
        </w:rPr>
        <w:t xml:space="preserve">. </w:t>
      </w:r>
    </w:p>
    <w:p w:rsidR="0021046B" w:rsidRDefault="0021046B" w:rsidP="00B5315B">
      <w:pPr>
        <w:pStyle w:val="libFootnote"/>
        <w:rPr>
          <w:rtl/>
          <w:lang w:bidi="fa-IR"/>
        </w:rPr>
      </w:pPr>
      <w:r>
        <w:rPr>
          <w:rtl/>
          <w:lang w:bidi="fa-IR"/>
        </w:rPr>
        <w:t>272- شرح نهج البلاغه</w:t>
      </w:r>
      <w:r w:rsidR="00A03B31">
        <w:rPr>
          <w:rtl/>
          <w:lang w:bidi="fa-IR"/>
        </w:rPr>
        <w:t xml:space="preserve">، </w:t>
      </w:r>
      <w:r>
        <w:rPr>
          <w:rtl/>
          <w:lang w:bidi="fa-IR"/>
        </w:rPr>
        <w:t>ج 6</w:t>
      </w:r>
      <w:r w:rsidR="00A03B31">
        <w:rPr>
          <w:rtl/>
          <w:lang w:bidi="fa-IR"/>
        </w:rPr>
        <w:t xml:space="preserve">، </w:t>
      </w:r>
      <w:r>
        <w:rPr>
          <w:rtl/>
          <w:lang w:bidi="fa-IR"/>
        </w:rPr>
        <w:t>ص 12 و 13</w:t>
      </w:r>
      <w:r w:rsidR="00A03B31">
        <w:rPr>
          <w:rtl/>
          <w:lang w:bidi="fa-IR"/>
        </w:rPr>
        <w:t xml:space="preserve">. </w:t>
      </w:r>
    </w:p>
    <w:p w:rsidR="0021046B" w:rsidRDefault="0021046B" w:rsidP="00B5315B">
      <w:pPr>
        <w:pStyle w:val="libFootnote"/>
        <w:rPr>
          <w:rtl/>
          <w:lang w:bidi="fa-IR"/>
        </w:rPr>
      </w:pPr>
      <w:r>
        <w:rPr>
          <w:rtl/>
          <w:lang w:bidi="fa-IR"/>
        </w:rPr>
        <w:t>273- الكامل فى التاريخ</w:t>
      </w:r>
      <w:r w:rsidR="00A03B31">
        <w:rPr>
          <w:rtl/>
          <w:lang w:bidi="fa-IR"/>
        </w:rPr>
        <w:t xml:space="preserve">، </w:t>
      </w:r>
      <w:r>
        <w:rPr>
          <w:rtl/>
          <w:lang w:bidi="fa-IR"/>
        </w:rPr>
        <w:t>ج 2</w:t>
      </w:r>
      <w:r w:rsidR="00A03B31">
        <w:rPr>
          <w:rtl/>
          <w:lang w:bidi="fa-IR"/>
        </w:rPr>
        <w:t xml:space="preserve">، </w:t>
      </w:r>
      <w:r>
        <w:rPr>
          <w:rtl/>
          <w:lang w:bidi="fa-IR"/>
        </w:rPr>
        <w:t>ص 329 و 330</w:t>
      </w:r>
      <w:r w:rsidR="00A03B31">
        <w:rPr>
          <w:rtl/>
          <w:lang w:bidi="fa-IR"/>
        </w:rPr>
        <w:t xml:space="preserve">. </w:t>
      </w:r>
    </w:p>
    <w:p w:rsidR="0021046B" w:rsidRDefault="0021046B" w:rsidP="00B5315B">
      <w:pPr>
        <w:pStyle w:val="libFootnote"/>
        <w:rPr>
          <w:rtl/>
          <w:lang w:bidi="fa-IR"/>
        </w:rPr>
      </w:pPr>
      <w:r>
        <w:rPr>
          <w:rtl/>
          <w:lang w:bidi="fa-IR"/>
        </w:rPr>
        <w:t>274- العقد الفريد</w:t>
      </w:r>
      <w:r w:rsidR="00A03B31">
        <w:rPr>
          <w:rtl/>
          <w:lang w:bidi="fa-IR"/>
        </w:rPr>
        <w:t xml:space="preserve">، </w:t>
      </w:r>
      <w:r>
        <w:rPr>
          <w:rtl/>
          <w:lang w:bidi="fa-IR"/>
        </w:rPr>
        <w:t>ج 4</w:t>
      </w:r>
      <w:r w:rsidR="00A03B31">
        <w:rPr>
          <w:rtl/>
          <w:lang w:bidi="fa-IR"/>
        </w:rPr>
        <w:t xml:space="preserve">، </w:t>
      </w:r>
      <w:r>
        <w:rPr>
          <w:rtl/>
          <w:lang w:bidi="fa-IR"/>
        </w:rPr>
        <w:t>ص 269</w:t>
      </w:r>
      <w:r w:rsidR="00A03B31">
        <w:rPr>
          <w:rtl/>
          <w:lang w:bidi="fa-IR"/>
        </w:rPr>
        <w:t xml:space="preserve">، </w:t>
      </w:r>
      <w:r>
        <w:rPr>
          <w:rtl/>
          <w:lang w:bidi="fa-IR"/>
        </w:rPr>
        <w:t>تاريخ الامم و الملوك</w:t>
      </w:r>
      <w:r w:rsidR="00A03B31">
        <w:rPr>
          <w:rtl/>
          <w:lang w:bidi="fa-IR"/>
        </w:rPr>
        <w:t xml:space="preserve">، </w:t>
      </w:r>
      <w:r>
        <w:rPr>
          <w:rtl/>
          <w:lang w:bidi="fa-IR"/>
        </w:rPr>
        <w:t>ج 2</w:t>
      </w:r>
      <w:r w:rsidR="00A03B31">
        <w:rPr>
          <w:rtl/>
          <w:lang w:bidi="fa-IR"/>
        </w:rPr>
        <w:t xml:space="preserve">، </w:t>
      </w:r>
      <w:r>
        <w:rPr>
          <w:rtl/>
          <w:lang w:bidi="fa-IR"/>
        </w:rPr>
        <w:t>ص 354</w:t>
      </w:r>
      <w:r w:rsidR="00A03B31">
        <w:rPr>
          <w:rtl/>
          <w:lang w:bidi="fa-IR"/>
        </w:rPr>
        <w:t xml:space="preserve">، </w:t>
      </w:r>
      <w:r>
        <w:rPr>
          <w:rtl/>
          <w:lang w:bidi="fa-IR"/>
        </w:rPr>
        <w:t>دارالمعارف</w:t>
      </w:r>
      <w:r w:rsidR="00A03B31">
        <w:rPr>
          <w:rtl/>
          <w:lang w:bidi="fa-IR"/>
        </w:rPr>
        <w:t xml:space="preserve">، </w:t>
      </w:r>
      <w:r>
        <w:rPr>
          <w:rtl/>
          <w:lang w:bidi="fa-IR"/>
        </w:rPr>
        <w:t>نيز</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2</w:t>
      </w:r>
      <w:r w:rsidR="00A03B31">
        <w:rPr>
          <w:rtl/>
          <w:lang w:bidi="fa-IR"/>
        </w:rPr>
        <w:t xml:space="preserve">، </w:t>
      </w:r>
      <w:r>
        <w:rPr>
          <w:rtl/>
          <w:lang w:bidi="fa-IR"/>
        </w:rPr>
        <w:t>ص ‍ 54</w:t>
      </w:r>
      <w:r w:rsidR="00A03B31">
        <w:rPr>
          <w:rtl/>
          <w:lang w:bidi="fa-IR"/>
        </w:rPr>
        <w:t xml:space="preserve">. </w:t>
      </w:r>
    </w:p>
    <w:p w:rsidR="0021046B" w:rsidRDefault="0021046B" w:rsidP="00B5315B">
      <w:pPr>
        <w:pStyle w:val="libFootnote"/>
        <w:rPr>
          <w:rtl/>
          <w:lang w:bidi="fa-IR"/>
        </w:rPr>
      </w:pPr>
      <w:r>
        <w:rPr>
          <w:rtl/>
          <w:lang w:bidi="fa-IR"/>
        </w:rPr>
        <w:t>275- مروج الذهب</w:t>
      </w:r>
      <w:r w:rsidR="00A03B31">
        <w:rPr>
          <w:rtl/>
          <w:lang w:bidi="fa-IR"/>
        </w:rPr>
        <w:t xml:space="preserve">، </w:t>
      </w:r>
      <w:r>
        <w:rPr>
          <w:rtl/>
          <w:lang w:bidi="fa-IR"/>
        </w:rPr>
        <w:t>ج 2</w:t>
      </w:r>
      <w:r w:rsidR="00A03B31">
        <w:rPr>
          <w:rtl/>
          <w:lang w:bidi="fa-IR"/>
        </w:rPr>
        <w:t xml:space="preserve">، </w:t>
      </w:r>
      <w:r>
        <w:rPr>
          <w:rtl/>
          <w:lang w:bidi="fa-IR"/>
        </w:rPr>
        <w:t>ص 291</w:t>
      </w:r>
      <w:r w:rsidR="00A03B31">
        <w:rPr>
          <w:rtl/>
          <w:lang w:bidi="fa-IR"/>
        </w:rPr>
        <w:t xml:space="preserve">. </w:t>
      </w:r>
    </w:p>
    <w:p w:rsidR="0021046B" w:rsidRDefault="0021046B" w:rsidP="00B5315B">
      <w:pPr>
        <w:pStyle w:val="libFootnote"/>
        <w:rPr>
          <w:rtl/>
          <w:lang w:bidi="fa-IR"/>
        </w:rPr>
      </w:pPr>
      <w:r>
        <w:rPr>
          <w:rtl/>
          <w:lang w:bidi="fa-IR"/>
        </w:rPr>
        <w:t>276- السيرة الحلبية</w:t>
      </w:r>
      <w:r w:rsidR="00A03B31">
        <w:rPr>
          <w:rtl/>
          <w:lang w:bidi="fa-IR"/>
        </w:rPr>
        <w:t xml:space="preserve">، </w:t>
      </w:r>
      <w:r>
        <w:rPr>
          <w:rtl/>
          <w:lang w:bidi="fa-IR"/>
        </w:rPr>
        <w:t>ج 1</w:t>
      </w:r>
      <w:r w:rsidR="00A03B31">
        <w:rPr>
          <w:rtl/>
          <w:lang w:bidi="fa-IR"/>
        </w:rPr>
        <w:t xml:space="preserve">، </w:t>
      </w:r>
      <w:r>
        <w:rPr>
          <w:rtl/>
          <w:lang w:bidi="fa-IR"/>
        </w:rPr>
        <w:t>ص 3و 4</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2</w:t>
      </w:r>
      <w:r w:rsidR="00A03B31">
        <w:rPr>
          <w:rtl/>
          <w:lang w:bidi="fa-IR"/>
        </w:rPr>
        <w:t xml:space="preserve">، </w:t>
      </w:r>
      <w:r>
        <w:rPr>
          <w:rtl/>
          <w:lang w:bidi="fa-IR"/>
        </w:rPr>
        <w:t>ص 156</w:t>
      </w:r>
      <w:r w:rsidR="00A03B31">
        <w:rPr>
          <w:rtl/>
          <w:lang w:bidi="fa-IR"/>
        </w:rPr>
        <w:t xml:space="preserve">، </w:t>
      </w:r>
      <w:r>
        <w:rPr>
          <w:rtl/>
          <w:lang w:bidi="fa-IR"/>
        </w:rPr>
        <w:t>185</w:t>
      </w:r>
      <w:r w:rsidR="00A03B31">
        <w:rPr>
          <w:rtl/>
          <w:lang w:bidi="fa-IR"/>
        </w:rPr>
        <w:t xml:space="preserve">. </w:t>
      </w:r>
    </w:p>
    <w:p w:rsidR="0021046B" w:rsidRDefault="0021046B" w:rsidP="00B5315B">
      <w:pPr>
        <w:pStyle w:val="libFootnote"/>
        <w:rPr>
          <w:rtl/>
          <w:lang w:bidi="fa-IR"/>
        </w:rPr>
      </w:pPr>
      <w:r>
        <w:rPr>
          <w:rtl/>
          <w:lang w:bidi="fa-IR"/>
        </w:rPr>
        <w:t>277- درباره روايت الائمة من قريش</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منتخب الاثر فى الامام الثانى عشر</w:t>
      </w:r>
      <w:r w:rsidR="00A03B31">
        <w:rPr>
          <w:rtl/>
          <w:lang w:bidi="fa-IR"/>
        </w:rPr>
        <w:t xml:space="preserve">، </w:t>
      </w:r>
      <w:r>
        <w:rPr>
          <w:rtl/>
          <w:lang w:bidi="fa-IR"/>
        </w:rPr>
        <w:t>آية الله صافى گلپايگانى</w:t>
      </w:r>
      <w:r w:rsidR="00A03B31">
        <w:rPr>
          <w:rtl/>
          <w:lang w:bidi="fa-IR"/>
        </w:rPr>
        <w:t xml:space="preserve">. </w:t>
      </w:r>
      <w:r>
        <w:rPr>
          <w:rtl/>
          <w:lang w:bidi="fa-IR"/>
        </w:rPr>
        <w:t>در بسيارى از روايات كلها من بنى هاشم آمده است</w:t>
      </w:r>
      <w:r w:rsidR="00A03B31">
        <w:rPr>
          <w:rtl/>
          <w:lang w:bidi="fa-IR"/>
        </w:rPr>
        <w:t xml:space="preserve">. </w:t>
      </w:r>
    </w:p>
    <w:p w:rsidR="0021046B" w:rsidRDefault="0021046B" w:rsidP="00B5315B">
      <w:pPr>
        <w:pStyle w:val="libFootnote"/>
        <w:rPr>
          <w:rtl/>
          <w:lang w:bidi="fa-IR"/>
        </w:rPr>
      </w:pPr>
      <w:r>
        <w:rPr>
          <w:rtl/>
          <w:lang w:bidi="fa-IR"/>
        </w:rPr>
        <w:t>278- مسند احمد</w:t>
      </w:r>
      <w:r w:rsidR="00A03B31">
        <w:rPr>
          <w:rtl/>
          <w:lang w:bidi="fa-IR"/>
        </w:rPr>
        <w:t xml:space="preserve">، </w:t>
      </w:r>
      <w:r>
        <w:rPr>
          <w:rtl/>
          <w:lang w:bidi="fa-IR"/>
        </w:rPr>
        <w:t>ج 5</w:t>
      </w:r>
      <w:r w:rsidR="00A03B31">
        <w:rPr>
          <w:rtl/>
          <w:lang w:bidi="fa-IR"/>
        </w:rPr>
        <w:t xml:space="preserve">، </w:t>
      </w:r>
      <w:r>
        <w:rPr>
          <w:rtl/>
          <w:lang w:bidi="fa-IR"/>
        </w:rPr>
        <w:t>ص 86</w:t>
      </w:r>
      <w:r w:rsidR="00A03B31">
        <w:rPr>
          <w:rtl/>
          <w:lang w:bidi="fa-IR"/>
        </w:rPr>
        <w:t xml:space="preserve">، </w:t>
      </w:r>
      <w:r>
        <w:rPr>
          <w:rtl/>
          <w:lang w:bidi="fa-IR"/>
        </w:rPr>
        <w:t>108</w:t>
      </w:r>
      <w:r w:rsidR="00A03B31">
        <w:rPr>
          <w:rtl/>
          <w:lang w:bidi="fa-IR"/>
        </w:rPr>
        <w:t xml:space="preserve">، </w:t>
      </w:r>
      <w:r>
        <w:rPr>
          <w:rtl/>
          <w:lang w:bidi="fa-IR"/>
        </w:rPr>
        <w:t>چاپ ميمنيه</w:t>
      </w:r>
      <w:r w:rsidR="00A03B31">
        <w:rPr>
          <w:rtl/>
          <w:lang w:bidi="fa-IR"/>
        </w:rPr>
        <w:t xml:space="preserve">، </w:t>
      </w:r>
      <w:r>
        <w:rPr>
          <w:rtl/>
          <w:lang w:bidi="fa-IR"/>
        </w:rPr>
        <w:t>مصر</w:t>
      </w:r>
      <w:r w:rsidR="00A03B31">
        <w:rPr>
          <w:rtl/>
          <w:lang w:bidi="fa-IR"/>
        </w:rPr>
        <w:t xml:space="preserve">، </w:t>
      </w:r>
      <w:r>
        <w:rPr>
          <w:rtl/>
          <w:lang w:bidi="fa-IR"/>
        </w:rPr>
        <w:t>سنن ابى داود</w:t>
      </w:r>
      <w:r w:rsidR="00A03B31">
        <w:rPr>
          <w:rtl/>
          <w:lang w:bidi="fa-IR"/>
        </w:rPr>
        <w:t xml:space="preserve">، </w:t>
      </w:r>
      <w:r>
        <w:rPr>
          <w:rtl/>
          <w:lang w:bidi="fa-IR"/>
        </w:rPr>
        <w:t>ج 4</w:t>
      </w:r>
      <w:r w:rsidR="00A03B31">
        <w:rPr>
          <w:rtl/>
          <w:lang w:bidi="fa-IR"/>
        </w:rPr>
        <w:t xml:space="preserve">، </w:t>
      </w:r>
      <w:r>
        <w:rPr>
          <w:rtl/>
          <w:lang w:bidi="fa-IR"/>
        </w:rPr>
        <w:t>ص 106 و 107</w:t>
      </w:r>
      <w:r w:rsidR="00A03B31">
        <w:rPr>
          <w:rtl/>
          <w:lang w:bidi="fa-IR"/>
        </w:rPr>
        <w:t xml:space="preserve">، </w:t>
      </w:r>
      <w:r>
        <w:rPr>
          <w:rtl/>
          <w:lang w:bidi="fa-IR"/>
        </w:rPr>
        <w:t>تحقيق محمد محيى الدين عبدالحميد</w:t>
      </w:r>
      <w:r w:rsidR="00A03B31">
        <w:rPr>
          <w:rtl/>
          <w:lang w:bidi="fa-IR"/>
        </w:rPr>
        <w:t xml:space="preserve">، </w:t>
      </w:r>
      <w:r>
        <w:rPr>
          <w:rtl/>
          <w:lang w:bidi="fa-IR"/>
        </w:rPr>
        <w:t>صحيح مسلم</w:t>
      </w:r>
      <w:r w:rsidR="00A03B31">
        <w:rPr>
          <w:rtl/>
          <w:lang w:bidi="fa-IR"/>
        </w:rPr>
        <w:t xml:space="preserve">، </w:t>
      </w:r>
      <w:r>
        <w:rPr>
          <w:rtl/>
          <w:lang w:bidi="fa-IR"/>
        </w:rPr>
        <w:t>ج 6</w:t>
      </w:r>
      <w:r w:rsidR="00A03B31">
        <w:rPr>
          <w:rtl/>
          <w:lang w:bidi="fa-IR"/>
        </w:rPr>
        <w:t xml:space="preserve">، </w:t>
      </w:r>
      <w:r>
        <w:rPr>
          <w:rtl/>
          <w:lang w:bidi="fa-IR"/>
        </w:rPr>
        <w:t>ص 2 و 4</w:t>
      </w:r>
      <w:r w:rsidR="00A03B31">
        <w:rPr>
          <w:rtl/>
          <w:lang w:bidi="fa-IR"/>
        </w:rPr>
        <w:t xml:space="preserve">، </w:t>
      </w:r>
      <w:r>
        <w:rPr>
          <w:rtl/>
          <w:lang w:bidi="fa-IR"/>
        </w:rPr>
        <w:t>كتاب الامارة</w:t>
      </w:r>
      <w:r w:rsidR="00A03B31">
        <w:rPr>
          <w:rtl/>
          <w:lang w:bidi="fa-IR"/>
        </w:rPr>
        <w:t xml:space="preserve">، </w:t>
      </w:r>
      <w:r>
        <w:rPr>
          <w:rtl/>
          <w:lang w:bidi="fa-IR"/>
        </w:rPr>
        <w:t xml:space="preserve">چاپ </w:t>
      </w:r>
      <w:r>
        <w:rPr>
          <w:rtl/>
          <w:lang w:bidi="fa-IR"/>
        </w:rPr>
        <w:lastRenderedPageBreak/>
        <w:t>محمد على صبيح</w:t>
      </w:r>
      <w:r w:rsidR="00A03B31">
        <w:rPr>
          <w:rtl/>
          <w:lang w:bidi="fa-IR"/>
        </w:rPr>
        <w:t xml:space="preserve">، </w:t>
      </w:r>
      <w:r>
        <w:rPr>
          <w:rtl/>
          <w:lang w:bidi="fa-IR"/>
        </w:rPr>
        <w:t>مصر</w:t>
      </w:r>
      <w:r w:rsidR="00A03B31">
        <w:rPr>
          <w:rtl/>
          <w:lang w:bidi="fa-IR"/>
        </w:rPr>
        <w:t xml:space="preserve">، </w:t>
      </w:r>
      <w:r>
        <w:rPr>
          <w:rtl/>
          <w:lang w:bidi="fa-IR"/>
        </w:rPr>
        <w:t>صحيح بخارى</w:t>
      </w:r>
      <w:r w:rsidR="00A03B31">
        <w:rPr>
          <w:rtl/>
          <w:lang w:bidi="fa-IR"/>
        </w:rPr>
        <w:t xml:space="preserve">، </w:t>
      </w:r>
      <w:r>
        <w:rPr>
          <w:rtl/>
          <w:lang w:bidi="fa-IR"/>
        </w:rPr>
        <w:t>ج 9</w:t>
      </w:r>
      <w:r w:rsidR="00A03B31">
        <w:rPr>
          <w:rtl/>
          <w:lang w:bidi="fa-IR"/>
        </w:rPr>
        <w:t xml:space="preserve">، </w:t>
      </w:r>
      <w:r>
        <w:rPr>
          <w:rtl/>
          <w:lang w:bidi="fa-IR"/>
        </w:rPr>
        <w:t>ص 81</w:t>
      </w:r>
      <w:r w:rsidR="00A03B31">
        <w:rPr>
          <w:rtl/>
          <w:lang w:bidi="fa-IR"/>
        </w:rPr>
        <w:t xml:space="preserve">، </w:t>
      </w:r>
      <w:r>
        <w:rPr>
          <w:rtl/>
          <w:lang w:bidi="fa-IR"/>
        </w:rPr>
        <w:t>كتاب الاحكام</w:t>
      </w:r>
      <w:r w:rsidR="00A03B31">
        <w:rPr>
          <w:rtl/>
          <w:lang w:bidi="fa-IR"/>
        </w:rPr>
        <w:t xml:space="preserve">، </w:t>
      </w:r>
      <w:r>
        <w:rPr>
          <w:rtl/>
          <w:lang w:bidi="fa-IR"/>
        </w:rPr>
        <w:t>باب الاستخلاف</w:t>
      </w:r>
      <w:r w:rsidR="00A03B31">
        <w:rPr>
          <w:rtl/>
          <w:lang w:bidi="fa-IR"/>
        </w:rPr>
        <w:t xml:space="preserve">، </w:t>
      </w:r>
      <w:r>
        <w:rPr>
          <w:rtl/>
          <w:lang w:bidi="fa-IR"/>
        </w:rPr>
        <w:t>صحيح ترمذى</w:t>
      </w:r>
      <w:r w:rsidR="00A03B31">
        <w:rPr>
          <w:rtl/>
          <w:lang w:bidi="fa-IR"/>
        </w:rPr>
        <w:t xml:space="preserve">، </w:t>
      </w:r>
      <w:r>
        <w:rPr>
          <w:rtl/>
          <w:lang w:bidi="fa-IR"/>
        </w:rPr>
        <w:t>ج 2</w:t>
      </w:r>
      <w:r w:rsidR="00A03B31">
        <w:rPr>
          <w:rtl/>
          <w:lang w:bidi="fa-IR"/>
        </w:rPr>
        <w:t xml:space="preserve">، </w:t>
      </w:r>
      <w:r>
        <w:rPr>
          <w:rtl/>
          <w:lang w:bidi="fa-IR"/>
        </w:rPr>
        <w:t>ص 45</w:t>
      </w:r>
      <w:r w:rsidR="00A03B31">
        <w:rPr>
          <w:rtl/>
          <w:lang w:bidi="fa-IR"/>
        </w:rPr>
        <w:t xml:space="preserve">، </w:t>
      </w:r>
      <w:r>
        <w:rPr>
          <w:rtl/>
          <w:lang w:bidi="fa-IR"/>
        </w:rPr>
        <w:t>چاپ هند</w:t>
      </w:r>
      <w:r w:rsidR="00A03B31">
        <w:rPr>
          <w:rtl/>
          <w:lang w:bidi="fa-IR"/>
        </w:rPr>
        <w:t xml:space="preserve">، </w:t>
      </w:r>
      <w:r>
        <w:rPr>
          <w:rtl/>
          <w:lang w:bidi="fa-IR"/>
        </w:rPr>
        <w:t>ج 4</w:t>
      </w:r>
      <w:r w:rsidR="00A03B31">
        <w:rPr>
          <w:rtl/>
          <w:lang w:bidi="fa-IR"/>
        </w:rPr>
        <w:t xml:space="preserve">، </w:t>
      </w:r>
      <w:r>
        <w:rPr>
          <w:rtl/>
          <w:lang w:bidi="fa-IR"/>
        </w:rPr>
        <w:t>ص 501</w:t>
      </w:r>
      <w:r w:rsidR="00A03B31">
        <w:rPr>
          <w:rtl/>
          <w:lang w:bidi="fa-IR"/>
        </w:rPr>
        <w:t xml:space="preserve">، </w:t>
      </w:r>
      <w:r>
        <w:rPr>
          <w:rtl/>
          <w:lang w:bidi="fa-IR"/>
        </w:rPr>
        <w:t>چاپ مصر</w:t>
      </w:r>
      <w:r w:rsidR="00A03B31">
        <w:rPr>
          <w:rtl/>
          <w:lang w:bidi="fa-IR"/>
        </w:rPr>
        <w:t xml:space="preserve">، </w:t>
      </w:r>
      <w:r>
        <w:rPr>
          <w:rtl/>
          <w:lang w:bidi="fa-IR"/>
        </w:rPr>
        <w:t>حديث 2225</w:t>
      </w:r>
      <w:r w:rsidR="00A03B31">
        <w:rPr>
          <w:rtl/>
          <w:lang w:bidi="fa-IR"/>
        </w:rPr>
        <w:t xml:space="preserve">. </w:t>
      </w:r>
    </w:p>
    <w:p w:rsidR="0021046B" w:rsidRDefault="0021046B" w:rsidP="00B5315B">
      <w:pPr>
        <w:pStyle w:val="libFootnote"/>
        <w:rPr>
          <w:rtl/>
          <w:lang w:bidi="fa-IR"/>
        </w:rPr>
      </w:pPr>
      <w:r>
        <w:rPr>
          <w:rtl/>
          <w:lang w:bidi="fa-IR"/>
        </w:rPr>
        <w:t xml:space="preserve">279- گزيده آن روايات چنين است كه رسول اكرم </w:t>
      </w:r>
      <w:r w:rsidR="00862432" w:rsidRPr="00862432">
        <w:rPr>
          <w:rStyle w:val="libAlaemChar"/>
          <w:rtl/>
        </w:rPr>
        <w:t>صلى‌الله‌عليه‌وآله</w:t>
      </w:r>
      <w:r>
        <w:rPr>
          <w:rtl/>
          <w:lang w:bidi="fa-IR"/>
        </w:rPr>
        <w:t xml:space="preserve"> فرموده است</w:t>
      </w:r>
      <w:r w:rsidR="001F7182">
        <w:rPr>
          <w:rtl/>
          <w:lang w:bidi="fa-IR"/>
        </w:rPr>
        <w:t xml:space="preserve">: </w:t>
      </w:r>
      <w:r w:rsidRPr="00A03B31">
        <w:rPr>
          <w:rStyle w:val="libAieChar"/>
          <w:rtl/>
        </w:rPr>
        <w:t xml:space="preserve"> لا يزال الدين قائما حتى تقوم الساعة او يكون عليكم اثنا عشر خليفة</w:t>
      </w:r>
      <w:r w:rsidR="00A03B31">
        <w:rPr>
          <w:rStyle w:val="libAieChar"/>
          <w:rtl/>
        </w:rPr>
        <w:t xml:space="preserve">... </w:t>
      </w:r>
      <w:r w:rsidRPr="00A03B31">
        <w:rPr>
          <w:rStyle w:val="libAieChar"/>
          <w:rtl/>
        </w:rPr>
        <w:t>كلهم من قريش</w:t>
      </w:r>
      <w:r w:rsidR="00A03B31">
        <w:rPr>
          <w:rStyle w:val="libAieChar"/>
          <w:rtl/>
        </w:rPr>
        <w:t xml:space="preserve">. </w:t>
      </w:r>
      <w:r w:rsidRPr="00A03B31">
        <w:rPr>
          <w:rStyle w:val="libAieChar"/>
          <w:rtl/>
        </w:rPr>
        <w:t>يكون خلفى اثنا عشر خليفه</w:t>
      </w:r>
      <w:r w:rsidR="00A03B31">
        <w:rPr>
          <w:rStyle w:val="libAieChar"/>
          <w:rtl/>
        </w:rPr>
        <w:t xml:space="preserve">... </w:t>
      </w:r>
      <w:r w:rsidRPr="00A03B31">
        <w:rPr>
          <w:rStyle w:val="libAieChar"/>
          <w:rtl/>
        </w:rPr>
        <w:t>كلهم من قريش</w:t>
      </w:r>
      <w:r w:rsidR="00A03B31">
        <w:rPr>
          <w:rStyle w:val="libAieChar"/>
          <w:rtl/>
        </w:rPr>
        <w:t xml:space="preserve">. </w:t>
      </w:r>
      <w:r w:rsidRPr="00A03B31">
        <w:rPr>
          <w:rStyle w:val="libAieChar"/>
          <w:rtl/>
        </w:rPr>
        <w:t>لا تهلك هذه الامة حتى يكون منها اثنا عشر خليفة كلهم يعمل بالهدى و دين الحق</w:t>
      </w:r>
      <w:r w:rsidR="00A03B31">
        <w:rPr>
          <w:rStyle w:val="libAieChar"/>
          <w:rtl/>
        </w:rPr>
        <w:t xml:space="preserve">. </w:t>
      </w:r>
      <w:r>
        <w:rPr>
          <w:rtl/>
          <w:lang w:bidi="fa-IR"/>
        </w:rPr>
        <w:t>درباره منابه و متن كامل حديث و اسناد آن در كتب اهل سنت</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احقاق الحق</w:t>
      </w:r>
      <w:r w:rsidR="00A03B31">
        <w:rPr>
          <w:rtl/>
          <w:lang w:bidi="fa-IR"/>
        </w:rPr>
        <w:t xml:space="preserve">، </w:t>
      </w:r>
      <w:r>
        <w:rPr>
          <w:rtl/>
          <w:lang w:bidi="fa-IR"/>
        </w:rPr>
        <w:t>ج 13</w:t>
      </w:r>
      <w:r w:rsidR="00A03B31">
        <w:rPr>
          <w:rtl/>
          <w:lang w:bidi="fa-IR"/>
        </w:rPr>
        <w:t xml:space="preserve">، </w:t>
      </w:r>
      <w:r>
        <w:rPr>
          <w:rtl/>
          <w:lang w:bidi="fa-IR"/>
        </w:rPr>
        <w:t>ص 1 تا 74</w:t>
      </w:r>
      <w:r w:rsidR="00A03B31">
        <w:rPr>
          <w:rtl/>
          <w:lang w:bidi="fa-IR"/>
        </w:rPr>
        <w:t xml:space="preserve">. </w:t>
      </w:r>
      <w:r>
        <w:rPr>
          <w:rtl/>
          <w:lang w:bidi="fa-IR"/>
        </w:rPr>
        <w:t>در تعدادى چند از اين احاديث نام يكايك اين امامان بر شمرده شده است</w:t>
      </w:r>
      <w:r w:rsidR="00A03B31">
        <w:rPr>
          <w:rtl/>
          <w:lang w:bidi="fa-IR"/>
        </w:rPr>
        <w:t xml:space="preserve">. </w:t>
      </w:r>
      <w:r>
        <w:rPr>
          <w:rtl/>
          <w:lang w:bidi="fa-IR"/>
        </w:rPr>
        <w:t>در بعضى از منابع اهل تسنن</w:t>
      </w:r>
      <w:r w:rsidR="00A03B31">
        <w:rPr>
          <w:rtl/>
          <w:lang w:bidi="fa-IR"/>
        </w:rPr>
        <w:t xml:space="preserve">، </w:t>
      </w:r>
      <w:r>
        <w:rPr>
          <w:rtl/>
          <w:lang w:bidi="fa-IR"/>
        </w:rPr>
        <w:t>در ادامه حديث چنين آمده است</w:t>
      </w:r>
      <w:r w:rsidR="001F7182">
        <w:rPr>
          <w:rtl/>
          <w:lang w:bidi="fa-IR"/>
        </w:rPr>
        <w:t xml:space="preserve">: </w:t>
      </w:r>
      <w:r w:rsidRPr="00A03B31">
        <w:rPr>
          <w:rStyle w:val="libAieChar"/>
          <w:rtl/>
        </w:rPr>
        <w:t xml:space="preserve"> ليقتدء بالائمة من بعدى لانهم من عترتى خلقوا من طينتى و رزقوا فهمى و علمى</w:t>
      </w:r>
      <w:r w:rsidR="001F7182">
        <w:rPr>
          <w:rStyle w:val="libAieChar"/>
          <w:rtl/>
        </w:rPr>
        <w:t xml:space="preserve">: </w:t>
      </w:r>
      <w:r>
        <w:rPr>
          <w:rtl/>
          <w:lang w:bidi="fa-IR"/>
        </w:rPr>
        <w:t>تا آن كه امت پس از من به ايشان اقتدا كنند</w:t>
      </w:r>
      <w:r w:rsidR="00A03B31">
        <w:rPr>
          <w:rtl/>
          <w:lang w:bidi="fa-IR"/>
        </w:rPr>
        <w:t xml:space="preserve">. </w:t>
      </w:r>
      <w:r>
        <w:rPr>
          <w:rtl/>
          <w:lang w:bidi="fa-IR"/>
        </w:rPr>
        <w:t>زيرا آنان از دودمان من هستند كه از سرشت من آفريده شده اند و درك و دانش مرا به دست آورده اند</w:t>
      </w:r>
      <w:r w:rsidR="00A03B31">
        <w:rPr>
          <w:rtl/>
          <w:lang w:bidi="fa-IR"/>
        </w:rPr>
        <w:t xml:space="preserve">. </w:t>
      </w:r>
      <w:r>
        <w:rPr>
          <w:rtl/>
          <w:lang w:bidi="fa-IR"/>
        </w:rPr>
        <w:t>مظلومى گمشده در سقيفه</w:t>
      </w:r>
      <w:r w:rsidR="00A03B31">
        <w:rPr>
          <w:rtl/>
          <w:lang w:bidi="fa-IR"/>
        </w:rPr>
        <w:t xml:space="preserve">، </w:t>
      </w:r>
      <w:r>
        <w:rPr>
          <w:rtl/>
          <w:lang w:bidi="fa-IR"/>
        </w:rPr>
        <w:t>ج 2</w:t>
      </w:r>
      <w:r w:rsidR="00A03B31">
        <w:rPr>
          <w:rtl/>
          <w:lang w:bidi="fa-IR"/>
        </w:rPr>
        <w:t xml:space="preserve">، </w:t>
      </w:r>
      <w:r>
        <w:rPr>
          <w:rtl/>
          <w:lang w:bidi="fa-IR"/>
        </w:rPr>
        <w:t>ص 521</w:t>
      </w:r>
      <w:r w:rsidR="00A03B31">
        <w:rPr>
          <w:rtl/>
          <w:lang w:bidi="fa-IR"/>
        </w:rPr>
        <w:t xml:space="preserve">، </w:t>
      </w:r>
      <w:r>
        <w:rPr>
          <w:rtl/>
          <w:lang w:bidi="fa-IR"/>
        </w:rPr>
        <w:t>به نقل از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9</w:t>
      </w:r>
      <w:r w:rsidR="00A03B31">
        <w:rPr>
          <w:rtl/>
          <w:lang w:bidi="fa-IR"/>
        </w:rPr>
        <w:t xml:space="preserve">، </w:t>
      </w:r>
      <w:r>
        <w:rPr>
          <w:rtl/>
          <w:lang w:bidi="fa-IR"/>
        </w:rPr>
        <w:t>ص 170</w:t>
      </w:r>
      <w:r w:rsidR="00A03B31">
        <w:rPr>
          <w:rtl/>
          <w:lang w:bidi="fa-IR"/>
        </w:rPr>
        <w:t xml:space="preserve">، </w:t>
      </w:r>
      <w:r>
        <w:rPr>
          <w:rtl/>
          <w:lang w:bidi="fa-IR"/>
        </w:rPr>
        <w:t>در نهج البلاغه</w:t>
      </w:r>
      <w:r w:rsidR="00A03B31">
        <w:rPr>
          <w:rtl/>
          <w:lang w:bidi="fa-IR"/>
        </w:rPr>
        <w:t xml:space="preserve">، </w:t>
      </w:r>
      <w:r>
        <w:rPr>
          <w:rtl/>
          <w:lang w:bidi="fa-IR"/>
        </w:rPr>
        <w:t xml:space="preserve">به حقيقت فرموده رسول اكرم </w:t>
      </w:r>
      <w:r w:rsidR="00862432" w:rsidRPr="00862432">
        <w:rPr>
          <w:rStyle w:val="libAlaemChar"/>
          <w:rtl/>
        </w:rPr>
        <w:t>صلى‌الله‌عليه‌وآله</w:t>
      </w:r>
      <w:r>
        <w:rPr>
          <w:rtl/>
          <w:lang w:bidi="fa-IR"/>
        </w:rPr>
        <w:t xml:space="preserve"> چنين اشاره مى شود</w:t>
      </w:r>
      <w:r w:rsidR="001F7182">
        <w:rPr>
          <w:rtl/>
          <w:lang w:bidi="fa-IR"/>
        </w:rPr>
        <w:t xml:space="preserve">: </w:t>
      </w:r>
      <w:r w:rsidR="00A03B31">
        <w:rPr>
          <w:rtl/>
          <w:lang w:bidi="fa-IR"/>
        </w:rPr>
        <w:t xml:space="preserve">... </w:t>
      </w:r>
      <w:r>
        <w:rPr>
          <w:rtl/>
          <w:lang w:bidi="fa-IR"/>
        </w:rPr>
        <w:t>كجايند آنها كه</w:t>
      </w:r>
      <w:r w:rsidR="00A03B31">
        <w:rPr>
          <w:rtl/>
          <w:lang w:bidi="fa-IR"/>
        </w:rPr>
        <w:t xml:space="preserve">... </w:t>
      </w:r>
      <w:r>
        <w:rPr>
          <w:rtl/>
          <w:lang w:bidi="fa-IR"/>
        </w:rPr>
        <w:t>بر ما دروغ بستند و ظلم كردند</w:t>
      </w:r>
      <w:r w:rsidR="00A03B31">
        <w:rPr>
          <w:rtl/>
          <w:lang w:bidi="fa-IR"/>
        </w:rPr>
        <w:t xml:space="preserve">... </w:t>
      </w:r>
      <w:r>
        <w:rPr>
          <w:rtl/>
          <w:lang w:bidi="fa-IR"/>
        </w:rPr>
        <w:t>همانا پيشوايان از قريش</w:t>
      </w:r>
      <w:r w:rsidR="00A03B31">
        <w:rPr>
          <w:rtl/>
          <w:lang w:bidi="fa-IR"/>
        </w:rPr>
        <w:t xml:space="preserve">، </w:t>
      </w:r>
      <w:r>
        <w:rPr>
          <w:rtl/>
          <w:lang w:bidi="fa-IR"/>
        </w:rPr>
        <w:t>بنى هاشم هستند و پيشوايى براى هيچ كس جز آنان سزاوار نمى باشد و جز اين گروه</w:t>
      </w:r>
      <w:r w:rsidR="00A03B31">
        <w:rPr>
          <w:rtl/>
          <w:lang w:bidi="fa-IR"/>
        </w:rPr>
        <w:t xml:space="preserve">، </w:t>
      </w:r>
      <w:r>
        <w:rPr>
          <w:rtl/>
          <w:lang w:bidi="fa-IR"/>
        </w:rPr>
        <w:t>كس ديگر صلاحيت رهبرى ندارد</w:t>
      </w:r>
      <w:r w:rsidR="00A03B31">
        <w:rPr>
          <w:rtl/>
          <w:lang w:bidi="fa-IR"/>
        </w:rPr>
        <w:t xml:space="preserve">. </w:t>
      </w:r>
      <w:r>
        <w:rPr>
          <w:rtl/>
          <w:lang w:bidi="fa-IR"/>
        </w:rPr>
        <w:t>خطبه 144</w:t>
      </w:r>
      <w:r w:rsidR="00A03B31">
        <w:rPr>
          <w:rtl/>
          <w:lang w:bidi="fa-IR"/>
        </w:rPr>
        <w:t xml:space="preserve">. </w:t>
      </w:r>
    </w:p>
    <w:p w:rsidR="0021046B" w:rsidRDefault="0021046B" w:rsidP="00B5315B">
      <w:pPr>
        <w:pStyle w:val="libFootnote"/>
        <w:rPr>
          <w:rtl/>
          <w:lang w:bidi="fa-IR"/>
        </w:rPr>
      </w:pPr>
      <w:r>
        <w:rPr>
          <w:rtl/>
          <w:lang w:bidi="fa-IR"/>
        </w:rPr>
        <w:t>280- تاريخ الامم و الملوك</w:t>
      </w:r>
      <w:r w:rsidR="00A03B31">
        <w:rPr>
          <w:rtl/>
          <w:lang w:bidi="fa-IR"/>
        </w:rPr>
        <w:t xml:space="preserve">، </w:t>
      </w:r>
      <w:r>
        <w:rPr>
          <w:rtl/>
          <w:lang w:bidi="fa-IR"/>
        </w:rPr>
        <w:t>ج 2</w:t>
      </w:r>
      <w:r w:rsidR="00A03B31">
        <w:rPr>
          <w:rtl/>
          <w:lang w:bidi="fa-IR"/>
        </w:rPr>
        <w:t xml:space="preserve">، </w:t>
      </w:r>
      <w:r>
        <w:rPr>
          <w:rtl/>
          <w:lang w:bidi="fa-IR"/>
        </w:rPr>
        <w:t>ص 580</w:t>
      </w:r>
      <w:r w:rsidR="00A03B31">
        <w:rPr>
          <w:rtl/>
          <w:lang w:bidi="fa-IR"/>
        </w:rPr>
        <w:t xml:space="preserve">. </w:t>
      </w:r>
    </w:p>
    <w:p w:rsidR="0021046B" w:rsidRDefault="0021046B" w:rsidP="00B5315B">
      <w:pPr>
        <w:pStyle w:val="libFootnote"/>
        <w:rPr>
          <w:rtl/>
          <w:lang w:bidi="fa-IR"/>
        </w:rPr>
      </w:pPr>
      <w:r>
        <w:rPr>
          <w:rtl/>
          <w:lang w:bidi="fa-IR"/>
        </w:rPr>
        <w:t>281- او عرب نبود و اهل فارس ياد شده است</w:t>
      </w:r>
      <w:r w:rsidR="00A03B31">
        <w:rPr>
          <w:rtl/>
          <w:lang w:bidi="fa-IR"/>
        </w:rPr>
        <w:t xml:space="preserve">. </w:t>
      </w:r>
      <w:r>
        <w:rPr>
          <w:rtl/>
          <w:lang w:bidi="fa-IR"/>
        </w:rPr>
        <w:t>الاستيعاب در حاشيه الاصابة</w:t>
      </w:r>
      <w:r w:rsidR="00A03B31">
        <w:rPr>
          <w:rtl/>
          <w:lang w:bidi="fa-IR"/>
        </w:rPr>
        <w:t xml:space="preserve">، </w:t>
      </w:r>
      <w:r>
        <w:rPr>
          <w:rtl/>
          <w:lang w:bidi="fa-IR"/>
        </w:rPr>
        <w:t>ج 2</w:t>
      </w:r>
      <w:r w:rsidR="00A03B31">
        <w:rPr>
          <w:rtl/>
          <w:lang w:bidi="fa-IR"/>
        </w:rPr>
        <w:t xml:space="preserve">، </w:t>
      </w:r>
      <w:r>
        <w:rPr>
          <w:rtl/>
          <w:lang w:bidi="fa-IR"/>
        </w:rPr>
        <w:t>ص 70</w:t>
      </w:r>
      <w:r w:rsidR="00A03B31">
        <w:rPr>
          <w:rtl/>
          <w:lang w:bidi="fa-IR"/>
        </w:rPr>
        <w:t xml:space="preserve">. </w:t>
      </w:r>
    </w:p>
    <w:p w:rsidR="0021046B" w:rsidRDefault="0021046B" w:rsidP="00B5315B">
      <w:pPr>
        <w:pStyle w:val="libFootnote"/>
        <w:rPr>
          <w:rtl/>
          <w:lang w:bidi="fa-IR"/>
        </w:rPr>
      </w:pPr>
      <w:r>
        <w:rPr>
          <w:rtl/>
          <w:lang w:bidi="fa-IR"/>
        </w:rPr>
        <w:t>282- الامامة و السياسة</w:t>
      </w:r>
      <w:r w:rsidR="00A03B31">
        <w:rPr>
          <w:rtl/>
          <w:lang w:bidi="fa-IR"/>
        </w:rPr>
        <w:t xml:space="preserve">، </w:t>
      </w:r>
      <w:r>
        <w:rPr>
          <w:rtl/>
          <w:lang w:bidi="fa-IR"/>
        </w:rPr>
        <w:t>ج 1</w:t>
      </w:r>
      <w:r w:rsidR="00A03B31">
        <w:rPr>
          <w:rtl/>
          <w:lang w:bidi="fa-IR"/>
        </w:rPr>
        <w:t xml:space="preserve">، </w:t>
      </w:r>
      <w:r>
        <w:rPr>
          <w:rtl/>
          <w:lang w:bidi="fa-IR"/>
        </w:rPr>
        <w:t>ص 19</w:t>
      </w:r>
      <w:r w:rsidR="00A03B31">
        <w:rPr>
          <w:rtl/>
          <w:lang w:bidi="fa-IR"/>
        </w:rPr>
        <w:t xml:space="preserve">. </w:t>
      </w:r>
    </w:p>
    <w:p w:rsidR="0021046B" w:rsidRDefault="0021046B" w:rsidP="00B5315B">
      <w:pPr>
        <w:pStyle w:val="libFootnote"/>
        <w:rPr>
          <w:rtl/>
          <w:lang w:bidi="fa-IR"/>
        </w:rPr>
      </w:pPr>
      <w:r>
        <w:rPr>
          <w:rtl/>
          <w:lang w:bidi="fa-IR"/>
        </w:rPr>
        <w:t>283-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w:t>
      </w:r>
      <w:r w:rsidR="00A03B31">
        <w:rPr>
          <w:rtl/>
          <w:lang w:bidi="fa-IR"/>
        </w:rPr>
        <w:t xml:space="preserve">، </w:t>
      </w:r>
      <w:r>
        <w:rPr>
          <w:rtl/>
          <w:lang w:bidi="fa-IR"/>
        </w:rPr>
        <w:t>ص 185</w:t>
      </w:r>
      <w:r w:rsidR="00A03B31">
        <w:rPr>
          <w:rtl/>
          <w:lang w:bidi="fa-IR"/>
        </w:rPr>
        <w:t xml:space="preserve">. </w:t>
      </w:r>
    </w:p>
    <w:p w:rsidR="0021046B" w:rsidRDefault="0021046B" w:rsidP="00B5315B">
      <w:pPr>
        <w:pStyle w:val="libFootnote"/>
        <w:rPr>
          <w:rtl/>
          <w:lang w:bidi="fa-IR"/>
        </w:rPr>
      </w:pPr>
      <w:r>
        <w:rPr>
          <w:rtl/>
          <w:lang w:bidi="fa-IR"/>
        </w:rPr>
        <w:t>284- الطبقات الكبرى</w:t>
      </w:r>
      <w:r w:rsidR="00A03B31">
        <w:rPr>
          <w:rtl/>
          <w:lang w:bidi="fa-IR"/>
        </w:rPr>
        <w:t xml:space="preserve">، </w:t>
      </w:r>
      <w:r>
        <w:rPr>
          <w:rtl/>
          <w:lang w:bidi="fa-IR"/>
        </w:rPr>
        <w:t>ج 2</w:t>
      </w:r>
      <w:r w:rsidR="00A03B31">
        <w:rPr>
          <w:rtl/>
          <w:lang w:bidi="fa-IR"/>
        </w:rPr>
        <w:t xml:space="preserve">، </w:t>
      </w:r>
      <w:r>
        <w:rPr>
          <w:rtl/>
          <w:lang w:bidi="fa-IR"/>
        </w:rPr>
        <w:t>ص 181</w:t>
      </w:r>
      <w:r w:rsidR="00A03B31">
        <w:rPr>
          <w:rtl/>
          <w:lang w:bidi="fa-IR"/>
        </w:rPr>
        <w:t xml:space="preserve">. </w:t>
      </w:r>
    </w:p>
    <w:p w:rsidR="0021046B" w:rsidRDefault="0021046B" w:rsidP="00B5315B">
      <w:pPr>
        <w:pStyle w:val="libFootnote"/>
        <w:rPr>
          <w:rtl/>
          <w:lang w:bidi="fa-IR"/>
        </w:rPr>
      </w:pPr>
      <w:r>
        <w:rPr>
          <w:rtl/>
          <w:lang w:bidi="fa-IR"/>
        </w:rPr>
        <w:t>285- الامامة و السياسة</w:t>
      </w:r>
      <w:r w:rsidR="00A03B31">
        <w:rPr>
          <w:rtl/>
          <w:lang w:bidi="fa-IR"/>
        </w:rPr>
        <w:t xml:space="preserve">، </w:t>
      </w:r>
      <w:r>
        <w:rPr>
          <w:rtl/>
          <w:lang w:bidi="fa-IR"/>
        </w:rPr>
        <w:t>ج 1</w:t>
      </w:r>
      <w:r w:rsidR="00A03B31">
        <w:rPr>
          <w:rtl/>
          <w:lang w:bidi="fa-IR"/>
        </w:rPr>
        <w:t xml:space="preserve">، </w:t>
      </w:r>
      <w:r>
        <w:rPr>
          <w:rtl/>
          <w:lang w:bidi="fa-IR"/>
        </w:rPr>
        <w:t>ص 16</w:t>
      </w:r>
      <w:r w:rsidR="00A03B31">
        <w:rPr>
          <w:rtl/>
          <w:lang w:bidi="fa-IR"/>
        </w:rPr>
        <w:t xml:space="preserve">، </w:t>
      </w:r>
      <w:r>
        <w:rPr>
          <w:rtl/>
          <w:lang w:bidi="fa-IR"/>
        </w:rPr>
        <w:t>الطبقات الكبرى</w:t>
      </w:r>
      <w:r w:rsidR="00A03B31">
        <w:rPr>
          <w:rtl/>
          <w:lang w:bidi="fa-IR"/>
        </w:rPr>
        <w:t xml:space="preserve">، </w:t>
      </w:r>
      <w:r>
        <w:rPr>
          <w:rtl/>
          <w:lang w:bidi="fa-IR"/>
        </w:rPr>
        <w:t>ج 3</w:t>
      </w:r>
      <w:r w:rsidR="00A03B31">
        <w:rPr>
          <w:rtl/>
          <w:lang w:bidi="fa-IR"/>
        </w:rPr>
        <w:t xml:space="preserve">، </w:t>
      </w:r>
      <w:r>
        <w:rPr>
          <w:rtl/>
          <w:lang w:bidi="fa-IR"/>
        </w:rPr>
        <w:t>بخش 1</w:t>
      </w:r>
      <w:r w:rsidR="00A03B31">
        <w:rPr>
          <w:rtl/>
          <w:lang w:bidi="fa-IR"/>
        </w:rPr>
        <w:t xml:space="preserve">، </w:t>
      </w:r>
      <w:r>
        <w:rPr>
          <w:rtl/>
          <w:lang w:bidi="fa-IR"/>
        </w:rPr>
        <w:t>ص 150</w:t>
      </w:r>
      <w:r w:rsidR="00A03B31">
        <w:rPr>
          <w:rtl/>
          <w:lang w:bidi="fa-IR"/>
        </w:rPr>
        <w:t xml:space="preserve">. </w:t>
      </w:r>
    </w:p>
    <w:p w:rsidR="0021046B" w:rsidRDefault="0021046B" w:rsidP="00B5315B">
      <w:pPr>
        <w:pStyle w:val="libFootnote"/>
        <w:rPr>
          <w:rtl/>
          <w:lang w:bidi="fa-IR"/>
        </w:rPr>
      </w:pPr>
      <w:r>
        <w:rPr>
          <w:rtl/>
          <w:lang w:bidi="fa-IR"/>
        </w:rPr>
        <w:t>286- اسرار السقيفه</w:t>
      </w:r>
      <w:r w:rsidR="00A03B31">
        <w:rPr>
          <w:rtl/>
          <w:lang w:bidi="fa-IR"/>
        </w:rPr>
        <w:t xml:space="preserve">، </w:t>
      </w:r>
      <w:r>
        <w:rPr>
          <w:rtl/>
          <w:lang w:bidi="fa-IR"/>
        </w:rPr>
        <w:t>ص 76 و 81</w:t>
      </w:r>
      <w:r w:rsidR="00A03B31">
        <w:rPr>
          <w:rtl/>
          <w:lang w:bidi="fa-IR"/>
        </w:rPr>
        <w:t xml:space="preserve">، </w:t>
      </w:r>
      <w:r>
        <w:rPr>
          <w:rtl/>
          <w:lang w:bidi="fa-IR"/>
        </w:rPr>
        <w:t xml:space="preserve">درباره نشسته نماز خواندن پيامبر </w:t>
      </w:r>
      <w:r w:rsidR="00862432" w:rsidRPr="00862432">
        <w:rPr>
          <w:rStyle w:val="libAlaemChar"/>
          <w:rtl/>
        </w:rPr>
        <w:t>صلى‌الله‌عليه‌وآله</w:t>
      </w:r>
      <w:r>
        <w:rPr>
          <w:rtl/>
          <w:lang w:bidi="fa-IR"/>
        </w:rPr>
        <w:t xml:space="preserve"> و ايستاده بودن ابوبكر</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الطبقات الكبرى</w:t>
      </w:r>
      <w:r w:rsidR="00A03B31">
        <w:rPr>
          <w:rtl/>
          <w:lang w:bidi="fa-IR"/>
        </w:rPr>
        <w:t xml:space="preserve">، </w:t>
      </w:r>
      <w:r>
        <w:rPr>
          <w:rtl/>
          <w:lang w:bidi="fa-IR"/>
        </w:rPr>
        <w:t>ج 3</w:t>
      </w:r>
      <w:r w:rsidR="00A03B31">
        <w:rPr>
          <w:rtl/>
          <w:lang w:bidi="fa-IR"/>
        </w:rPr>
        <w:t xml:space="preserve">، </w:t>
      </w:r>
      <w:r>
        <w:rPr>
          <w:rtl/>
          <w:lang w:bidi="fa-IR"/>
        </w:rPr>
        <w:t>ص 179</w:t>
      </w:r>
      <w:r w:rsidR="00A03B31">
        <w:rPr>
          <w:rtl/>
          <w:lang w:bidi="fa-IR"/>
        </w:rPr>
        <w:t xml:space="preserve">، </w:t>
      </w:r>
      <w:r>
        <w:rPr>
          <w:rtl/>
          <w:lang w:bidi="fa-IR"/>
        </w:rPr>
        <w:t>الثقات</w:t>
      </w:r>
      <w:r w:rsidR="00A03B31">
        <w:rPr>
          <w:rtl/>
          <w:lang w:bidi="fa-IR"/>
        </w:rPr>
        <w:t xml:space="preserve">، </w:t>
      </w:r>
      <w:r>
        <w:rPr>
          <w:rtl/>
          <w:lang w:bidi="fa-IR"/>
        </w:rPr>
        <w:t>محمد بن حبان</w:t>
      </w:r>
      <w:r w:rsidR="00A03B31">
        <w:rPr>
          <w:rtl/>
          <w:lang w:bidi="fa-IR"/>
        </w:rPr>
        <w:t xml:space="preserve">، </w:t>
      </w:r>
      <w:r>
        <w:rPr>
          <w:rtl/>
          <w:lang w:bidi="fa-IR"/>
        </w:rPr>
        <w:t>ج 2</w:t>
      </w:r>
      <w:r w:rsidR="00A03B31">
        <w:rPr>
          <w:rtl/>
          <w:lang w:bidi="fa-IR"/>
        </w:rPr>
        <w:t xml:space="preserve">، </w:t>
      </w:r>
      <w:r>
        <w:rPr>
          <w:rtl/>
          <w:lang w:bidi="fa-IR"/>
        </w:rPr>
        <w:t>ص 130 و 132</w:t>
      </w:r>
      <w:r w:rsidR="00A03B31">
        <w:rPr>
          <w:rtl/>
          <w:lang w:bidi="fa-IR"/>
        </w:rPr>
        <w:t xml:space="preserve">، </w:t>
      </w:r>
      <w:r>
        <w:rPr>
          <w:rtl/>
          <w:lang w:bidi="fa-IR"/>
        </w:rPr>
        <w:t>تاريخنامه طبرى</w:t>
      </w:r>
      <w:r w:rsidR="00A03B31">
        <w:rPr>
          <w:rtl/>
          <w:lang w:bidi="fa-IR"/>
        </w:rPr>
        <w:t xml:space="preserve">، </w:t>
      </w:r>
      <w:r>
        <w:rPr>
          <w:rtl/>
          <w:lang w:bidi="fa-IR"/>
        </w:rPr>
        <w:t>ج 1</w:t>
      </w:r>
      <w:r w:rsidR="00A03B31">
        <w:rPr>
          <w:rtl/>
          <w:lang w:bidi="fa-IR"/>
        </w:rPr>
        <w:t xml:space="preserve">، </w:t>
      </w:r>
      <w:r>
        <w:rPr>
          <w:rtl/>
          <w:lang w:bidi="fa-IR"/>
        </w:rPr>
        <w:t>ص 336</w:t>
      </w:r>
      <w:r w:rsidR="00A03B31">
        <w:rPr>
          <w:rtl/>
          <w:lang w:bidi="fa-IR"/>
        </w:rPr>
        <w:t xml:space="preserve">، </w:t>
      </w:r>
      <w:r>
        <w:rPr>
          <w:rtl/>
          <w:lang w:bidi="fa-IR"/>
        </w:rPr>
        <w:t>دايرة المعارف بزرگ اسلامى</w:t>
      </w:r>
      <w:r w:rsidR="00A03B31">
        <w:rPr>
          <w:rtl/>
          <w:lang w:bidi="fa-IR"/>
        </w:rPr>
        <w:t xml:space="preserve">، </w:t>
      </w:r>
      <w:r>
        <w:rPr>
          <w:rtl/>
          <w:lang w:bidi="fa-IR"/>
        </w:rPr>
        <w:t>ج 5</w:t>
      </w:r>
      <w:r w:rsidR="00A03B31">
        <w:rPr>
          <w:rtl/>
          <w:lang w:bidi="fa-IR"/>
        </w:rPr>
        <w:t xml:space="preserve">، </w:t>
      </w:r>
      <w:r>
        <w:rPr>
          <w:rtl/>
          <w:lang w:bidi="fa-IR"/>
        </w:rPr>
        <w:t>ص 225</w:t>
      </w:r>
      <w:r w:rsidR="00A03B31">
        <w:rPr>
          <w:rtl/>
          <w:lang w:bidi="fa-IR"/>
        </w:rPr>
        <w:t xml:space="preserve">. </w:t>
      </w:r>
    </w:p>
    <w:p w:rsidR="0021046B" w:rsidRDefault="0021046B" w:rsidP="00B5315B">
      <w:pPr>
        <w:pStyle w:val="libFootnote"/>
        <w:rPr>
          <w:rtl/>
          <w:lang w:bidi="fa-IR"/>
        </w:rPr>
      </w:pPr>
      <w:r>
        <w:rPr>
          <w:rtl/>
          <w:lang w:bidi="fa-IR"/>
        </w:rPr>
        <w:lastRenderedPageBreak/>
        <w:t>287- درباره آشفتگى روايات اين باب</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سقيفه سخيفه</w:t>
      </w:r>
      <w:r w:rsidR="00A03B31">
        <w:rPr>
          <w:rtl/>
          <w:lang w:bidi="fa-IR"/>
        </w:rPr>
        <w:t xml:space="preserve">، </w:t>
      </w:r>
      <w:r>
        <w:rPr>
          <w:rtl/>
          <w:lang w:bidi="fa-IR"/>
        </w:rPr>
        <w:t>ص 159</w:t>
      </w:r>
      <w:r w:rsidR="00A03B31">
        <w:rPr>
          <w:rtl/>
          <w:lang w:bidi="fa-IR"/>
        </w:rPr>
        <w:t xml:space="preserve">. </w:t>
      </w:r>
      <w:r>
        <w:rPr>
          <w:rtl/>
          <w:lang w:bidi="fa-IR"/>
        </w:rPr>
        <w:t>ابن ابى الحديد بعد از نقل احاديث نماز ابوبكر مى گويد</w:t>
      </w:r>
      <w:r w:rsidR="001F7182">
        <w:rPr>
          <w:rtl/>
          <w:lang w:bidi="fa-IR"/>
        </w:rPr>
        <w:t xml:space="preserve">: </w:t>
      </w:r>
      <w:r>
        <w:rPr>
          <w:rtl/>
          <w:lang w:bidi="fa-IR"/>
        </w:rPr>
        <w:t>تناقض هاى موجود در اين احاديث</w:t>
      </w:r>
      <w:r w:rsidR="00A03B31">
        <w:rPr>
          <w:rtl/>
          <w:lang w:bidi="fa-IR"/>
        </w:rPr>
        <w:t xml:space="preserve">، </w:t>
      </w:r>
      <w:r>
        <w:rPr>
          <w:rtl/>
          <w:lang w:bidi="fa-IR"/>
        </w:rPr>
        <w:t>نظر شيعه را كه نماز ابوبكر به دستور عايشه بوده است موجه مى سازد</w:t>
      </w:r>
      <w:r w:rsidR="00A03B31">
        <w:rPr>
          <w:rtl/>
          <w:lang w:bidi="fa-IR"/>
        </w:rPr>
        <w:t xml:space="preserve">. </w:t>
      </w:r>
      <w:r>
        <w:rPr>
          <w:rtl/>
          <w:lang w:bidi="fa-IR"/>
        </w:rPr>
        <w:t>شرح نهج البلاغه</w:t>
      </w:r>
      <w:r w:rsidR="00A03B31">
        <w:rPr>
          <w:rtl/>
          <w:lang w:bidi="fa-IR"/>
        </w:rPr>
        <w:t xml:space="preserve">، </w:t>
      </w:r>
      <w:r>
        <w:rPr>
          <w:rtl/>
          <w:lang w:bidi="fa-IR"/>
        </w:rPr>
        <w:t>ج 13</w:t>
      </w:r>
      <w:r w:rsidR="00A03B31">
        <w:rPr>
          <w:rtl/>
          <w:lang w:bidi="fa-IR"/>
        </w:rPr>
        <w:t xml:space="preserve">، </w:t>
      </w:r>
      <w:r>
        <w:rPr>
          <w:rtl/>
          <w:lang w:bidi="fa-IR"/>
        </w:rPr>
        <w:t>ص 33</w:t>
      </w:r>
      <w:r w:rsidR="00A03B31">
        <w:rPr>
          <w:rtl/>
          <w:lang w:bidi="fa-IR"/>
        </w:rPr>
        <w:t xml:space="preserve">. </w:t>
      </w:r>
    </w:p>
    <w:p w:rsidR="0021046B" w:rsidRDefault="0021046B" w:rsidP="00B5315B">
      <w:pPr>
        <w:pStyle w:val="libFootnote"/>
        <w:rPr>
          <w:rtl/>
          <w:lang w:bidi="fa-IR"/>
        </w:rPr>
      </w:pPr>
      <w:r>
        <w:rPr>
          <w:rtl/>
          <w:lang w:bidi="fa-IR"/>
        </w:rPr>
        <w:t>288- شرح نجج البلاغه</w:t>
      </w:r>
      <w:r w:rsidR="00A03B31">
        <w:rPr>
          <w:rtl/>
          <w:lang w:bidi="fa-IR"/>
        </w:rPr>
        <w:t xml:space="preserve">، </w:t>
      </w:r>
      <w:r>
        <w:rPr>
          <w:rtl/>
          <w:lang w:bidi="fa-IR"/>
        </w:rPr>
        <w:t>ج 9</w:t>
      </w:r>
      <w:r w:rsidR="00A03B31">
        <w:rPr>
          <w:rtl/>
          <w:lang w:bidi="fa-IR"/>
        </w:rPr>
        <w:t xml:space="preserve">، </w:t>
      </w:r>
      <w:r>
        <w:rPr>
          <w:rtl/>
          <w:lang w:bidi="fa-IR"/>
        </w:rPr>
        <w:t>ص 198 و 199</w:t>
      </w:r>
      <w:r w:rsidR="00A03B31">
        <w:rPr>
          <w:rtl/>
          <w:lang w:bidi="fa-IR"/>
        </w:rPr>
        <w:t xml:space="preserve">. </w:t>
      </w:r>
    </w:p>
    <w:p w:rsidR="0021046B" w:rsidRDefault="0021046B" w:rsidP="00B5315B">
      <w:pPr>
        <w:pStyle w:val="libFootnote"/>
        <w:rPr>
          <w:rtl/>
          <w:lang w:bidi="fa-IR"/>
        </w:rPr>
      </w:pPr>
      <w:r>
        <w:rPr>
          <w:rtl/>
          <w:lang w:bidi="fa-IR"/>
        </w:rPr>
        <w:t>289- همان</w:t>
      </w:r>
      <w:r w:rsidR="00A03B31">
        <w:rPr>
          <w:rtl/>
          <w:lang w:bidi="fa-IR"/>
        </w:rPr>
        <w:t xml:space="preserve">، </w:t>
      </w:r>
      <w:r>
        <w:rPr>
          <w:rtl/>
          <w:lang w:bidi="fa-IR"/>
        </w:rPr>
        <w:t>ج 1</w:t>
      </w:r>
      <w:r w:rsidR="00A03B31">
        <w:rPr>
          <w:rtl/>
          <w:lang w:bidi="fa-IR"/>
        </w:rPr>
        <w:t xml:space="preserve">، </w:t>
      </w:r>
      <w:r>
        <w:rPr>
          <w:rtl/>
          <w:lang w:bidi="fa-IR"/>
        </w:rPr>
        <w:t>ص 157</w:t>
      </w:r>
      <w:r w:rsidR="00A03B31">
        <w:rPr>
          <w:rtl/>
          <w:lang w:bidi="fa-IR"/>
        </w:rPr>
        <w:t xml:space="preserve">، </w:t>
      </w:r>
      <w:r>
        <w:rPr>
          <w:rtl/>
          <w:lang w:bidi="fa-IR"/>
        </w:rPr>
        <w:t xml:space="preserve">عايشه كه از مخالفان على بن ابى طالب </w:t>
      </w:r>
      <w:r w:rsidR="00B00F38" w:rsidRPr="00B00F38">
        <w:rPr>
          <w:rStyle w:val="libAlaemChar"/>
          <w:rtl/>
        </w:rPr>
        <w:t>عليه‌السلام</w:t>
      </w:r>
      <w:r>
        <w:rPr>
          <w:rtl/>
          <w:lang w:bidi="fa-IR"/>
        </w:rPr>
        <w:t xml:space="preserve"> بود</w:t>
      </w:r>
      <w:r w:rsidR="00A03B31">
        <w:rPr>
          <w:rtl/>
          <w:lang w:bidi="fa-IR"/>
        </w:rPr>
        <w:t xml:space="preserve">، </w:t>
      </w:r>
      <w:r>
        <w:rPr>
          <w:rtl/>
          <w:lang w:bidi="fa-IR"/>
        </w:rPr>
        <w:t>مى گفت</w:t>
      </w:r>
      <w:r w:rsidR="001F7182">
        <w:rPr>
          <w:rtl/>
          <w:lang w:bidi="fa-IR"/>
        </w:rPr>
        <w:t xml:space="preserve">: </w:t>
      </w:r>
      <w:r>
        <w:rPr>
          <w:rtl/>
          <w:lang w:bidi="fa-IR"/>
        </w:rPr>
        <w:t>هيچ مردى نزد رسول خدا محبوب تر از على نبود</w:t>
      </w:r>
      <w:r w:rsidR="00A03B31">
        <w:rPr>
          <w:rtl/>
          <w:lang w:bidi="fa-IR"/>
        </w:rPr>
        <w:t xml:space="preserve">. </w:t>
      </w:r>
      <w:r>
        <w:rPr>
          <w:rtl/>
          <w:lang w:bidi="fa-IR"/>
        </w:rPr>
        <w:t>(الاستيعاب</w:t>
      </w:r>
      <w:r w:rsidR="00A03B31">
        <w:rPr>
          <w:rtl/>
          <w:lang w:bidi="fa-IR"/>
        </w:rPr>
        <w:t xml:space="preserve">، </w:t>
      </w:r>
      <w:r>
        <w:rPr>
          <w:rtl/>
          <w:lang w:bidi="fa-IR"/>
        </w:rPr>
        <w:t>ج 1</w:t>
      </w:r>
      <w:r w:rsidR="00A03B31">
        <w:rPr>
          <w:rtl/>
          <w:lang w:bidi="fa-IR"/>
        </w:rPr>
        <w:t xml:space="preserve">، </w:t>
      </w:r>
      <w:r>
        <w:rPr>
          <w:rtl/>
          <w:lang w:bidi="fa-IR"/>
        </w:rPr>
        <w:t>ص 9278</w:t>
      </w:r>
      <w:r w:rsidR="00A03B31">
        <w:rPr>
          <w:rtl/>
          <w:lang w:bidi="fa-IR"/>
        </w:rPr>
        <w:t>.</w:t>
      </w:r>
      <w:r w:rsidR="00F93111">
        <w:rPr>
          <w:rtl/>
          <w:lang w:bidi="fa-IR"/>
        </w:rPr>
        <w:t>)</w:t>
      </w:r>
      <w:r>
        <w:rPr>
          <w:rtl/>
          <w:lang w:bidi="fa-IR"/>
        </w:rPr>
        <w:t xml:space="preserve"> عمربن عبدالعزيز به نقل گفتار پدرش ‍ مى گويد</w:t>
      </w:r>
      <w:r w:rsidR="001F7182">
        <w:rPr>
          <w:rtl/>
          <w:lang w:bidi="fa-IR"/>
        </w:rPr>
        <w:t xml:space="preserve">: </w:t>
      </w:r>
      <w:r>
        <w:rPr>
          <w:rtl/>
          <w:lang w:bidi="fa-IR"/>
        </w:rPr>
        <w:t>اگر اين مردم نادان</w:t>
      </w:r>
      <w:r w:rsidR="00A03B31">
        <w:rPr>
          <w:rtl/>
          <w:lang w:bidi="fa-IR"/>
        </w:rPr>
        <w:t xml:space="preserve">، </w:t>
      </w:r>
      <w:r>
        <w:rPr>
          <w:rtl/>
          <w:lang w:bidi="fa-IR"/>
        </w:rPr>
        <w:t xml:space="preserve">از آنچه ما درباره على </w:t>
      </w:r>
      <w:r w:rsidR="00B00F38" w:rsidRPr="00B00F38">
        <w:rPr>
          <w:rStyle w:val="libAlaemChar"/>
          <w:rtl/>
        </w:rPr>
        <w:t>عليه‌السلام</w:t>
      </w:r>
      <w:r>
        <w:rPr>
          <w:rtl/>
          <w:lang w:bidi="fa-IR"/>
        </w:rPr>
        <w:t xml:space="preserve"> مى دانستيم آگاه بودند دو نفرشان از ما متابعت نمى كردند</w:t>
      </w:r>
      <w:r w:rsidR="00A03B31">
        <w:rPr>
          <w:rtl/>
          <w:lang w:bidi="fa-IR"/>
        </w:rPr>
        <w:t xml:space="preserve">. </w:t>
      </w:r>
      <w:r>
        <w:rPr>
          <w:rtl/>
          <w:lang w:bidi="fa-IR"/>
        </w:rPr>
        <w:t>ربيع الابرار</w:t>
      </w:r>
      <w:r w:rsidR="00A03B31">
        <w:rPr>
          <w:rtl/>
          <w:lang w:bidi="fa-IR"/>
        </w:rPr>
        <w:t xml:space="preserve">، </w:t>
      </w:r>
      <w:r>
        <w:rPr>
          <w:rtl/>
          <w:lang w:bidi="fa-IR"/>
        </w:rPr>
        <w:t>ج 1</w:t>
      </w:r>
      <w:r w:rsidR="00A03B31">
        <w:rPr>
          <w:rtl/>
          <w:lang w:bidi="fa-IR"/>
        </w:rPr>
        <w:t xml:space="preserve">، </w:t>
      </w:r>
      <w:r>
        <w:rPr>
          <w:rtl/>
          <w:lang w:bidi="fa-IR"/>
        </w:rPr>
        <w:t>ص 449</w:t>
      </w:r>
      <w:r w:rsidR="00A03B31">
        <w:rPr>
          <w:rtl/>
          <w:lang w:bidi="fa-IR"/>
        </w:rPr>
        <w:t xml:space="preserve">. </w:t>
      </w:r>
    </w:p>
    <w:p w:rsidR="0021046B" w:rsidRDefault="0021046B" w:rsidP="00B5315B">
      <w:pPr>
        <w:pStyle w:val="libFootnote"/>
        <w:rPr>
          <w:rtl/>
          <w:lang w:bidi="fa-IR"/>
        </w:rPr>
      </w:pPr>
      <w:r>
        <w:rPr>
          <w:rtl/>
          <w:lang w:bidi="fa-IR"/>
        </w:rPr>
        <w:t>290-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w:t>
      </w:r>
      <w:r w:rsidR="00A03B31">
        <w:rPr>
          <w:rtl/>
          <w:lang w:bidi="fa-IR"/>
        </w:rPr>
        <w:t xml:space="preserve">، </w:t>
      </w:r>
      <w:r>
        <w:rPr>
          <w:rtl/>
          <w:lang w:bidi="fa-IR"/>
        </w:rPr>
        <w:t>ص 82</w:t>
      </w:r>
      <w:r w:rsidR="00A03B31">
        <w:rPr>
          <w:rtl/>
          <w:lang w:bidi="fa-IR"/>
        </w:rPr>
        <w:t xml:space="preserve">. </w:t>
      </w:r>
    </w:p>
    <w:p w:rsidR="0021046B" w:rsidRDefault="0021046B" w:rsidP="00B5315B">
      <w:pPr>
        <w:pStyle w:val="libFootnote"/>
        <w:rPr>
          <w:rtl/>
          <w:lang w:bidi="fa-IR"/>
        </w:rPr>
      </w:pPr>
      <w:r>
        <w:rPr>
          <w:rtl/>
          <w:lang w:bidi="fa-IR"/>
        </w:rPr>
        <w:t>291- همان</w:t>
      </w:r>
      <w:r w:rsidR="00A03B31">
        <w:rPr>
          <w:rtl/>
          <w:lang w:bidi="fa-IR"/>
        </w:rPr>
        <w:t xml:space="preserve">، </w:t>
      </w:r>
      <w:r>
        <w:rPr>
          <w:rtl/>
          <w:lang w:bidi="fa-IR"/>
        </w:rPr>
        <w:t>ج 3 ص 97</w:t>
      </w:r>
      <w:r w:rsidR="00A03B31">
        <w:rPr>
          <w:rtl/>
          <w:lang w:bidi="fa-IR"/>
        </w:rPr>
        <w:t xml:space="preserve">، </w:t>
      </w:r>
      <w:r>
        <w:rPr>
          <w:rtl/>
          <w:lang w:bidi="fa-IR"/>
        </w:rPr>
        <w:t>ج 12</w:t>
      </w:r>
      <w:r w:rsidR="00A03B31">
        <w:rPr>
          <w:rtl/>
          <w:lang w:bidi="fa-IR"/>
        </w:rPr>
        <w:t xml:space="preserve">، </w:t>
      </w:r>
      <w:r>
        <w:rPr>
          <w:rtl/>
          <w:lang w:bidi="fa-IR"/>
        </w:rPr>
        <w:t>ص 21</w:t>
      </w:r>
      <w:r w:rsidR="00A03B31">
        <w:rPr>
          <w:rtl/>
          <w:lang w:bidi="fa-IR"/>
        </w:rPr>
        <w:t xml:space="preserve">. </w:t>
      </w:r>
    </w:p>
    <w:p w:rsidR="0021046B" w:rsidRDefault="0021046B" w:rsidP="00B5315B">
      <w:pPr>
        <w:pStyle w:val="libFootnote"/>
        <w:rPr>
          <w:rtl/>
          <w:lang w:bidi="fa-IR"/>
        </w:rPr>
      </w:pPr>
      <w:r>
        <w:rPr>
          <w:rtl/>
          <w:lang w:bidi="fa-IR"/>
        </w:rPr>
        <w:t>292- همان ج 3</w:t>
      </w:r>
      <w:r w:rsidR="00A03B31">
        <w:rPr>
          <w:rtl/>
          <w:lang w:bidi="fa-IR"/>
        </w:rPr>
        <w:t xml:space="preserve">، </w:t>
      </w:r>
      <w:r>
        <w:rPr>
          <w:rtl/>
          <w:lang w:bidi="fa-IR"/>
        </w:rPr>
        <w:t>ص 114</w:t>
      </w:r>
      <w:r w:rsidR="00A03B31">
        <w:rPr>
          <w:rtl/>
          <w:lang w:bidi="fa-IR"/>
        </w:rPr>
        <w:t xml:space="preserve">. </w:t>
      </w:r>
      <w:r>
        <w:rPr>
          <w:rtl/>
          <w:lang w:bidi="fa-IR"/>
        </w:rPr>
        <w:t>بدون شك تا خداوند اراده نفرمايد هيچ كس ‍ هدايت نمى شود</w:t>
      </w:r>
      <w:r w:rsidR="00A03B31">
        <w:rPr>
          <w:rtl/>
          <w:lang w:bidi="fa-IR"/>
        </w:rPr>
        <w:t xml:space="preserve">، </w:t>
      </w:r>
      <w:r>
        <w:rPr>
          <w:rtl/>
          <w:lang w:bidi="fa-IR"/>
        </w:rPr>
        <w:t>جز آن كه انتخاب راه راست به اختيار آدمى است</w:t>
      </w:r>
      <w:r w:rsidR="00A03B31">
        <w:rPr>
          <w:rtl/>
          <w:lang w:bidi="fa-IR"/>
        </w:rPr>
        <w:t xml:space="preserve">. </w:t>
      </w:r>
      <w:r>
        <w:rPr>
          <w:rtl/>
          <w:lang w:bidi="fa-IR"/>
        </w:rPr>
        <w:t>بنابراين تا فرد</w:t>
      </w:r>
      <w:r w:rsidR="00A03B31">
        <w:rPr>
          <w:rtl/>
          <w:lang w:bidi="fa-IR"/>
        </w:rPr>
        <w:t xml:space="preserve">، </w:t>
      </w:r>
      <w:r>
        <w:rPr>
          <w:rtl/>
          <w:lang w:bidi="fa-IR"/>
        </w:rPr>
        <w:t>خود نخواهد به راه راست گام بر دارد خواست خداوند و پيامبرش سبب اجبار وى به انتخاب راه درست نخواهد شد</w:t>
      </w:r>
      <w:r w:rsidR="00A03B31">
        <w:rPr>
          <w:rtl/>
          <w:lang w:bidi="fa-IR"/>
        </w:rPr>
        <w:t xml:space="preserve">. </w:t>
      </w:r>
    </w:p>
    <w:p w:rsidR="0021046B" w:rsidRDefault="0021046B" w:rsidP="00B5315B">
      <w:pPr>
        <w:pStyle w:val="libFootnote"/>
        <w:rPr>
          <w:rtl/>
          <w:lang w:bidi="fa-IR"/>
        </w:rPr>
      </w:pPr>
      <w:r>
        <w:rPr>
          <w:rtl/>
          <w:lang w:bidi="fa-IR"/>
        </w:rPr>
        <w:t>293- در باره اين موارد ر</w:t>
      </w:r>
      <w:r w:rsidR="00A03B31">
        <w:rPr>
          <w:rtl/>
          <w:lang w:bidi="fa-IR"/>
        </w:rPr>
        <w:t xml:space="preserve">. </w:t>
      </w:r>
      <w:r>
        <w:rPr>
          <w:rtl/>
          <w:lang w:bidi="fa-IR"/>
        </w:rPr>
        <w:t>ك المناقب خطيب خوارزمى ص 217 فرائد المسمطين باب 58 الصواعق المحرقة ص 75 شرح نهج البلاغه ابن ابى الحديد ج 2</w:t>
      </w:r>
      <w:r w:rsidR="00A03B31">
        <w:rPr>
          <w:rtl/>
          <w:lang w:bidi="fa-IR"/>
        </w:rPr>
        <w:t xml:space="preserve">، </w:t>
      </w:r>
      <w:r>
        <w:rPr>
          <w:rtl/>
          <w:lang w:bidi="fa-IR"/>
        </w:rPr>
        <w:t>ص 61 الاستعاب ج 3</w:t>
      </w:r>
      <w:r w:rsidR="00A03B31">
        <w:rPr>
          <w:rtl/>
          <w:lang w:bidi="fa-IR"/>
        </w:rPr>
        <w:t xml:space="preserve">، </w:t>
      </w:r>
      <w:r>
        <w:rPr>
          <w:rtl/>
          <w:lang w:bidi="fa-IR"/>
        </w:rPr>
        <w:t>ص 35 الاصابة ج 4</w:t>
      </w:r>
      <w:r w:rsidR="00A03B31">
        <w:rPr>
          <w:rtl/>
          <w:lang w:bidi="fa-IR"/>
        </w:rPr>
        <w:t xml:space="preserve">، </w:t>
      </w:r>
      <w:r>
        <w:rPr>
          <w:rtl/>
          <w:lang w:bidi="fa-IR"/>
        </w:rPr>
        <w:t>ص 80 و 408 و 24 مدرك ديگر ر</w:t>
      </w:r>
      <w:r w:rsidR="00A03B31">
        <w:rPr>
          <w:rtl/>
          <w:lang w:bidi="fa-IR"/>
        </w:rPr>
        <w:t xml:space="preserve">. </w:t>
      </w:r>
      <w:r>
        <w:rPr>
          <w:rtl/>
          <w:lang w:bidi="fa-IR"/>
        </w:rPr>
        <w:t>ك حماسه غدير ص 167 و 168</w:t>
      </w:r>
    </w:p>
    <w:p w:rsidR="0021046B" w:rsidRDefault="0021046B" w:rsidP="00B5315B">
      <w:pPr>
        <w:pStyle w:val="libFootnote"/>
        <w:rPr>
          <w:rtl/>
          <w:lang w:bidi="fa-IR"/>
        </w:rPr>
      </w:pPr>
      <w:r>
        <w:rPr>
          <w:rtl/>
          <w:lang w:bidi="fa-IR"/>
        </w:rPr>
        <w:t>294- احمدبن حنبل در كتاب مسندش ضمن نقل اين حديث مى نويسد</w:t>
      </w:r>
      <w:r w:rsidR="001F7182">
        <w:rPr>
          <w:rtl/>
          <w:lang w:bidi="fa-IR"/>
        </w:rPr>
        <w:t xml:space="preserve">: </w:t>
      </w:r>
      <w:r>
        <w:rPr>
          <w:rtl/>
          <w:lang w:bidi="fa-IR"/>
        </w:rPr>
        <w:t xml:space="preserve">در آن مجلس همه برحاستند و گفته على </w:t>
      </w:r>
      <w:r w:rsidR="00B00F38" w:rsidRPr="00B00F38">
        <w:rPr>
          <w:rStyle w:val="libAlaemChar"/>
          <w:rtl/>
        </w:rPr>
        <w:t>عليه‌السلام</w:t>
      </w:r>
      <w:r>
        <w:rPr>
          <w:rtl/>
          <w:lang w:bidi="fa-IR"/>
        </w:rPr>
        <w:t xml:space="preserve"> را تاءييد كردند</w:t>
      </w:r>
      <w:r w:rsidR="00A03B31">
        <w:rPr>
          <w:rtl/>
          <w:lang w:bidi="fa-IR"/>
        </w:rPr>
        <w:t xml:space="preserve">، </w:t>
      </w:r>
      <w:r>
        <w:rPr>
          <w:rtl/>
          <w:lang w:bidi="fa-IR"/>
        </w:rPr>
        <w:t>جز سه كس كه نفرين على آنها را نگون بخت كرد</w:t>
      </w:r>
      <w:r w:rsidR="00A03B31">
        <w:rPr>
          <w:rtl/>
          <w:lang w:bidi="fa-IR"/>
        </w:rPr>
        <w:t xml:space="preserve">. </w:t>
      </w:r>
      <w:r>
        <w:rPr>
          <w:rtl/>
          <w:lang w:bidi="fa-IR"/>
        </w:rPr>
        <w:t>مسند احمد</w:t>
      </w:r>
      <w:r w:rsidR="00A03B31">
        <w:rPr>
          <w:rtl/>
          <w:lang w:bidi="fa-IR"/>
        </w:rPr>
        <w:t xml:space="preserve">، </w:t>
      </w:r>
      <w:r>
        <w:rPr>
          <w:rtl/>
          <w:lang w:bidi="fa-IR"/>
        </w:rPr>
        <w:t>ج 1</w:t>
      </w:r>
      <w:r w:rsidR="00A03B31">
        <w:rPr>
          <w:rtl/>
          <w:lang w:bidi="fa-IR"/>
        </w:rPr>
        <w:t xml:space="preserve">، </w:t>
      </w:r>
      <w:r>
        <w:rPr>
          <w:rtl/>
          <w:lang w:bidi="fa-IR"/>
        </w:rPr>
        <w:t>ص 119</w:t>
      </w:r>
      <w:r w:rsidR="00A03B31">
        <w:rPr>
          <w:rtl/>
          <w:lang w:bidi="fa-IR"/>
        </w:rPr>
        <w:t xml:space="preserve">. </w:t>
      </w:r>
      <w:r>
        <w:rPr>
          <w:rtl/>
          <w:lang w:bidi="fa-IR"/>
        </w:rPr>
        <w:t>بلاذرى مى نويسد</w:t>
      </w:r>
      <w:r w:rsidR="001F7182">
        <w:rPr>
          <w:rtl/>
          <w:lang w:bidi="fa-IR"/>
        </w:rPr>
        <w:t xml:space="preserve">: </w:t>
      </w:r>
      <w:r>
        <w:rPr>
          <w:rtl/>
          <w:lang w:bidi="fa-IR"/>
        </w:rPr>
        <w:t>آن سه تن انس بن مالك</w:t>
      </w:r>
      <w:r w:rsidR="00A03B31">
        <w:rPr>
          <w:rtl/>
          <w:lang w:bidi="fa-IR"/>
        </w:rPr>
        <w:t xml:space="preserve">، </w:t>
      </w:r>
      <w:r>
        <w:rPr>
          <w:rtl/>
          <w:lang w:bidi="fa-IR"/>
        </w:rPr>
        <w:t>براءبن عازب و جريربن عبدالله بجلى بودند</w:t>
      </w:r>
      <w:r w:rsidR="00A03B31">
        <w:rPr>
          <w:rtl/>
          <w:lang w:bidi="fa-IR"/>
        </w:rPr>
        <w:t xml:space="preserve">. </w:t>
      </w:r>
      <w:r>
        <w:rPr>
          <w:rtl/>
          <w:lang w:bidi="fa-IR"/>
        </w:rPr>
        <w:t>حضرت دست به نفرين بلند كرد و گفت</w:t>
      </w:r>
      <w:r w:rsidR="001F7182">
        <w:rPr>
          <w:rtl/>
          <w:lang w:bidi="fa-IR"/>
        </w:rPr>
        <w:t xml:space="preserve">: </w:t>
      </w:r>
      <w:r>
        <w:rPr>
          <w:rtl/>
          <w:lang w:bidi="fa-IR"/>
        </w:rPr>
        <w:t>خداوندا</w:t>
      </w:r>
      <w:r w:rsidR="00A03B31">
        <w:rPr>
          <w:rtl/>
          <w:lang w:bidi="fa-IR"/>
        </w:rPr>
        <w:t xml:space="preserve">، </w:t>
      </w:r>
      <w:r>
        <w:rPr>
          <w:rtl/>
          <w:lang w:bidi="fa-IR"/>
        </w:rPr>
        <w:t>هركس از اينان با اطلاع از راقعه غدير</w:t>
      </w:r>
      <w:r w:rsidR="00A03B31">
        <w:rPr>
          <w:rtl/>
          <w:lang w:bidi="fa-IR"/>
        </w:rPr>
        <w:t xml:space="preserve">، </w:t>
      </w:r>
      <w:r>
        <w:rPr>
          <w:rtl/>
          <w:lang w:bidi="fa-IR"/>
        </w:rPr>
        <w:t>شهادت خود را كتمان مى كند او را از اين دنيا نبر تا اين كه علامتى در وجود او ايجاد كنى كه به آن شناخته شود</w:t>
      </w:r>
      <w:r w:rsidR="00A03B31">
        <w:rPr>
          <w:rtl/>
          <w:lang w:bidi="fa-IR"/>
        </w:rPr>
        <w:t xml:space="preserve">. </w:t>
      </w:r>
      <w:r>
        <w:rPr>
          <w:rtl/>
          <w:lang w:bidi="fa-IR"/>
        </w:rPr>
        <w:t>بدين سان انس بن مالك به بيمارى پيسى گرفتار شد</w:t>
      </w:r>
      <w:r w:rsidR="00A03B31">
        <w:rPr>
          <w:rtl/>
          <w:lang w:bidi="fa-IR"/>
        </w:rPr>
        <w:t xml:space="preserve">. </w:t>
      </w:r>
      <w:r>
        <w:rPr>
          <w:rtl/>
          <w:lang w:bidi="fa-IR"/>
        </w:rPr>
        <w:t>براءبن عازب نابينا گرديد و جرير از اسلام خود به بيابانگردى و جهالت نخست بازگشت</w:t>
      </w:r>
      <w:r w:rsidR="00A03B31">
        <w:rPr>
          <w:rtl/>
          <w:lang w:bidi="fa-IR"/>
        </w:rPr>
        <w:t xml:space="preserve">. </w:t>
      </w:r>
      <w:r>
        <w:rPr>
          <w:rtl/>
          <w:lang w:bidi="fa-IR"/>
        </w:rPr>
        <w:t>تاريخ ابن عساكر</w:t>
      </w:r>
      <w:r w:rsidR="00A03B31">
        <w:rPr>
          <w:rtl/>
          <w:lang w:bidi="fa-IR"/>
        </w:rPr>
        <w:t xml:space="preserve">، </w:t>
      </w:r>
      <w:r>
        <w:rPr>
          <w:rtl/>
          <w:lang w:bidi="fa-IR"/>
        </w:rPr>
        <w:t>ج 2</w:t>
      </w:r>
      <w:r w:rsidR="00A03B31">
        <w:rPr>
          <w:rtl/>
          <w:lang w:bidi="fa-IR"/>
        </w:rPr>
        <w:t xml:space="preserve">، </w:t>
      </w:r>
      <w:r>
        <w:rPr>
          <w:rtl/>
          <w:lang w:bidi="fa-IR"/>
        </w:rPr>
        <w:t>ص 7</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9</w:t>
      </w:r>
      <w:r w:rsidR="00A03B31">
        <w:rPr>
          <w:rtl/>
          <w:lang w:bidi="fa-IR"/>
        </w:rPr>
        <w:t xml:space="preserve">، </w:t>
      </w:r>
      <w:r>
        <w:rPr>
          <w:rtl/>
          <w:lang w:bidi="fa-IR"/>
        </w:rPr>
        <w:t>ص 217</w:t>
      </w:r>
      <w:r w:rsidR="00A03B31">
        <w:rPr>
          <w:rtl/>
          <w:lang w:bidi="fa-IR"/>
        </w:rPr>
        <w:t xml:space="preserve">، </w:t>
      </w:r>
      <w:r>
        <w:rPr>
          <w:rtl/>
          <w:lang w:bidi="fa-IR"/>
        </w:rPr>
        <w:t>عبقات الانور</w:t>
      </w:r>
      <w:r w:rsidR="00A03B31">
        <w:rPr>
          <w:rtl/>
          <w:lang w:bidi="fa-IR"/>
        </w:rPr>
        <w:t xml:space="preserve">، </w:t>
      </w:r>
      <w:r>
        <w:rPr>
          <w:rtl/>
          <w:lang w:bidi="fa-IR"/>
        </w:rPr>
        <w:t>ج 2</w:t>
      </w:r>
      <w:r w:rsidR="00A03B31">
        <w:rPr>
          <w:rtl/>
          <w:lang w:bidi="fa-IR"/>
        </w:rPr>
        <w:t xml:space="preserve">، </w:t>
      </w:r>
      <w:r>
        <w:rPr>
          <w:rtl/>
          <w:lang w:bidi="fa-IR"/>
        </w:rPr>
        <w:t>ص 309</w:t>
      </w:r>
      <w:r w:rsidR="00A03B31">
        <w:rPr>
          <w:rtl/>
          <w:lang w:bidi="fa-IR"/>
        </w:rPr>
        <w:t xml:space="preserve">، ، </w:t>
      </w:r>
      <w:r>
        <w:rPr>
          <w:rtl/>
          <w:lang w:bidi="fa-IR"/>
        </w:rPr>
        <w:t>منافب على بن ابى طالب</w:t>
      </w:r>
      <w:r w:rsidR="00A03B31">
        <w:rPr>
          <w:rtl/>
          <w:lang w:bidi="fa-IR"/>
        </w:rPr>
        <w:t xml:space="preserve">، </w:t>
      </w:r>
      <w:r>
        <w:rPr>
          <w:rtl/>
          <w:lang w:bidi="fa-IR"/>
        </w:rPr>
        <w:t>ابن مغازلى شافعى</w:t>
      </w:r>
      <w:r w:rsidR="00A03B31">
        <w:rPr>
          <w:rtl/>
          <w:lang w:bidi="fa-IR"/>
        </w:rPr>
        <w:t xml:space="preserve">، </w:t>
      </w:r>
      <w:r>
        <w:rPr>
          <w:rtl/>
          <w:lang w:bidi="fa-IR"/>
        </w:rPr>
        <w:t>ص ‍ 23</w:t>
      </w:r>
      <w:r w:rsidR="00A03B31">
        <w:rPr>
          <w:rtl/>
          <w:lang w:bidi="fa-IR"/>
        </w:rPr>
        <w:t xml:space="preserve">، </w:t>
      </w:r>
      <w:r>
        <w:rPr>
          <w:rtl/>
          <w:lang w:bidi="fa-IR"/>
        </w:rPr>
        <w:t>سيرة الحلبية</w:t>
      </w:r>
      <w:r w:rsidR="00A03B31">
        <w:rPr>
          <w:rtl/>
          <w:lang w:bidi="fa-IR"/>
        </w:rPr>
        <w:t xml:space="preserve">، </w:t>
      </w:r>
      <w:r>
        <w:rPr>
          <w:rtl/>
          <w:lang w:bidi="fa-IR"/>
        </w:rPr>
        <w:t>ج 3</w:t>
      </w:r>
      <w:r w:rsidR="00A03B31">
        <w:rPr>
          <w:rtl/>
          <w:lang w:bidi="fa-IR"/>
        </w:rPr>
        <w:t xml:space="preserve">، </w:t>
      </w:r>
      <w:r>
        <w:rPr>
          <w:rtl/>
          <w:lang w:bidi="fa-IR"/>
        </w:rPr>
        <w:t>ص 274</w:t>
      </w:r>
      <w:r w:rsidR="00A03B31">
        <w:rPr>
          <w:rtl/>
          <w:lang w:bidi="fa-IR"/>
        </w:rPr>
        <w:t xml:space="preserve">، </w:t>
      </w:r>
      <w:r>
        <w:rPr>
          <w:rtl/>
          <w:lang w:bidi="fa-IR"/>
        </w:rPr>
        <w:t>انساب الاشراف</w:t>
      </w:r>
      <w:r w:rsidR="00A03B31">
        <w:rPr>
          <w:rtl/>
          <w:lang w:bidi="fa-IR"/>
        </w:rPr>
        <w:t xml:space="preserve">، </w:t>
      </w:r>
      <w:r>
        <w:rPr>
          <w:rtl/>
          <w:lang w:bidi="fa-IR"/>
        </w:rPr>
        <w:t>ج 2</w:t>
      </w:r>
      <w:r w:rsidR="00A03B31">
        <w:rPr>
          <w:rtl/>
          <w:lang w:bidi="fa-IR"/>
        </w:rPr>
        <w:t xml:space="preserve">، </w:t>
      </w:r>
      <w:r>
        <w:rPr>
          <w:rtl/>
          <w:lang w:bidi="fa-IR"/>
        </w:rPr>
        <w:t>ص 156</w:t>
      </w:r>
      <w:r w:rsidR="00A03B31">
        <w:rPr>
          <w:rtl/>
          <w:lang w:bidi="fa-IR"/>
        </w:rPr>
        <w:t xml:space="preserve">. </w:t>
      </w:r>
    </w:p>
    <w:p w:rsidR="0021046B" w:rsidRDefault="0021046B" w:rsidP="00B5315B">
      <w:pPr>
        <w:pStyle w:val="libFootnote"/>
        <w:rPr>
          <w:rtl/>
          <w:lang w:bidi="fa-IR"/>
        </w:rPr>
      </w:pPr>
      <w:r>
        <w:rPr>
          <w:rtl/>
          <w:lang w:bidi="fa-IR"/>
        </w:rPr>
        <w:t>295- جايگاه تو نزد من همانند جايگاه هارون نزد موسى است</w:t>
      </w:r>
      <w:r w:rsidR="00A03B31">
        <w:rPr>
          <w:rtl/>
          <w:lang w:bidi="fa-IR"/>
        </w:rPr>
        <w:t xml:space="preserve">. </w:t>
      </w:r>
    </w:p>
    <w:p w:rsidR="0021046B" w:rsidRDefault="0021046B" w:rsidP="00B5315B">
      <w:pPr>
        <w:pStyle w:val="libFootnote"/>
        <w:rPr>
          <w:rtl/>
          <w:lang w:bidi="fa-IR"/>
        </w:rPr>
      </w:pPr>
      <w:r>
        <w:rPr>
          <w:rtl/>
          <w:lang w:bidi="fa-IR"/>
        </w:rPr>
        <w:lastRenderedPageBreak/>
        <w:t>296-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5</w:t>
      </w:r>
      <w:r w:rsidR="00A03B31">
        <w:rPr>
          <w:rtl/>
          <w:lang w:bidi="fa-IR"/>
        </w:rPr>
        <w:t xml:space="preserve">، </w:t>
      </w:r>
      <w:r>
        <w:rPr>
          <w:rtl/>
          <w:lang w:bidi="fa-IR"/>
        </w:rPr>
        <w:t>ص 167</w:t>
      </w:r>
      <w:r w:rsidR="00A03B31">
        <w:rPr>
          <w:rtl/>
          <w:lang w:bidi="fa-IR"/>
        </w:rPr>
        <w:t xml:space="preserve">، </w:t>
      </w:r>
      <w:r>
        <w:rPr>
          <w:rtl/>
          <w:lang w:bidi="fa-IR"/>
        </w:rPr>
        <w:t>غاية المرام</w:t>
      </w:r>
      <w:r w:rsidR="00A03B31">
        <w:rPr>
          <w:rtl/>
          <w:lang w:bidi="fa-IR"/>
        </w:rPr>
        <w:t xml:space="preserve">، </w:t>
      </w:r>
      <w:r>
        <w:rPr>
          <w:rtl/>
          <w:lang w:bidi="fa-IR"/>
        </w:rPr>
        <w:t>ص ‍ 564</w:t>
      </w:r>
      <w:r w:rsidR="00A03B31">
        <w:rPr>
          <w:rtl/>
          <w:lang w:bidi="fa-IR"/>
        </w:rPr>
        <w:t xml:space="preserve">، </w:t>
      </w:r>
      <w:r>
        <w:rPr>
          <w:rtl/>
          <w:lang w:bidi="fa-IR"/>
        </w:rPr>
        <w:t xml:space="preserve">به نقل تحليلى بر مواضع سياسى على بن ابى طالب </w:t>
      </w:r>
      <w:r w:rsidR="00B00F38" w:rsidRPr="00B00F38">
        <w:rPr>
          <w:rStyle w:val="libAlaemChar"/>
          <w:rtl/>
        </w:rPr>
        <w:t>عليه‌السلام</w:t>
      </w:r>
      <w:r w:rsidR="00A03B31">
        <w:rPr>
          <w:rtl/>
          <w:lang w:bidi="fa-IR"/>
        </w:rPr>
        <w:t xml:space="preserve">، </w:t>
      </w:r>
      <w:r>
        <w:rPr>
          <w:rtl/>
          <w:lang w:bidi="fa-IR"/>
        </w:rPr>
        <w:t>ص ‍ 128</w:t>
      </w:r>
      <w:r w:rsidR="00A03B31">
        <w:rPr>
          <w:rtl/>
          <w:lang w:bidi="fa-IR"/>
        </w:rPr>
        <w:t xml:space="preserve">. </w:t>
      </w:r>
    </w:p>
    <w:p w:rsidR="0021046B" w:rsidRDefault="0021046B" w:rsidP="00B5315B">
      <w:pPr>
        <w:pStyle w:val="libFootnote"/>
        <w:rPr>
          <w:rtl/>
          <w:lang w:bidi="fa-IR"/>
        </w:rPr>
      </w:pPr>
      <w:r>
        <w:rPr>
          <w:rtl/>
          <w:lang w:bidi="fa-IR"/>
        </w:rPr>
        <w:t>297-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6</w:t>
      </w:r>
      <w:r w:rsidR="00A03B31">
        <w:rPr>
          <w:rtl/>
          <w:lang w:bidi="fa-IR"/>
        </w:rPr>
        <w:t xml:space="preserve">، </w:t>
      </w:r>
      <w:r>
        <w:rPr>
          <w:rtl/>
          <w:lang w:bidi="fa-IR"/>
        </w:rPr>
        <w:t>ص 218</w:t>
      </w:r>
      <w:r w:rsidR="00A03B31">
        <w:rPr>
          <w:rtl/>
          <w:lang w:bidi="fa-IR"/>
        </w:rPr>
        <w:t xml:space="preserve">. </w:t>
      </w:r>
    </w:p>
    <w:p w:rsidR="0021046B" w:rsidRDefault="0021046B" w:rsidP="00B5315B">
      <w:pPr>
        <w:pStyle w:val="libFootnote"/>
        <w:rPr>
          <w:rtl/>
          <w:lang w:bidi="fa-IR"/>
        </w:rPr>
      </w:pPr>
      <w:r>
        <w:rPr>
          <w:rtl/>
          <w:lang w:bidi="fa-IR"/>
        </w:rPr>
        <w:t xml:space="preserve">298- درباره اين موضوع به كتاب ديگر نويسنده بحران جانشينى پيامبر </w:t>
      </w:r>
      <w:r w:rsidR="00862432" w:rsidRPr="00862432">
        <w:rPr>
          <w:rStyle w:val="libAlaemChar"/>
          <w:rtl/>
        </w:rPr>
        <w:t>صلى‌الله‌عليه‌وآله</w:t>
      </w:r>
      <w:r>
        <w:rPr>
          <w:rtl/>
          <w:lang w:bidi="fa-IR"/>
        </w:rPr>
        <w:t xml:space="preserve"> مراجعه شود</w:t>
      </w:r>
      <w:r w:rsidR="00A03B31">
        <w:rPr>
          <w:rtl/>
          <w:lang w:bidi="fa-IR"/>
        </w:rPr>
        <w:t xml:space="preserve">. </w:t>
      </w:r>
    </w:p>
    <w:p w:rsidR="0021046B" w:rsidRDefault="0021046B" w:rsidP="00B5315B">
      <w:pPr>
        <w:pStyle w:val="libFootnote"/>
        <w:rPr>
          <w:rtl/>
          <w:lang w:bidi="fa-IR"/>
        </w:rPr>
      </w:pPr>
      <w:r>
        <w:rPr>
          <w:rtl/>
          <w:lang w:bidi="fa-IR"/>
        </w:rPr>
        <w:t>299- در اين باره ر</w:t>
      </w:r>
      <w:r w:rsidR="00A03B31">
        <w:rPr>
          <w:rtl/>
          <w:lang w:bidi="fa-IR"/>
        </w:rPr>
        <w:t xml:space="preserve">. </w:t>
      </w:r>
      <w:r>
        <w:rPr>
          <w:rtl/>
          <w:lang w:bidi="fa-IR"/>
        </w:rPr>
        <w:t>ك</w:t>
      </w:r>
      <w:r w:rsidR="001F7182">
        <w:rPr>
          <w:rtl/>
          <w:lang w:bidi="fa-IR"/>
        </w:rPr>
        <w:t xml:space="preserve">: </w:t>
      </w:r>
      <w:r>
        <w:rPr>
          <w:rtl/>
          <w:lang w:bidi="fa-IR"/>
        </w:rPr>
        <w:t>همان</w:t>
      </w:r>
      <w:r w:rsidR="00A03B31">
        <w:rPr>
          <w:rtl/>
          <w:lang w:bidi="fa-IR"/>
        </w:rPr>
        <w:t xml:space="preserve">، </w:t>
      </w:r>
      <w:r>
        <w:rPr>
          <w:rtl/>
          <w:lang w:bidi="fa-IR"/>
        </w:rPr>
        <w:t>ج 9</w:t>
      </w:r>
      <w:r w:rsidR="00A03B31">
        <w:rPr>
          <w:rtl/>
          <w:lang w:bidi="fa-IR"/>
        </w:rPr>
        <w:t xml:space="preserve">، </w:t>
      </w:r>
      <w:r>
        <w:rPr>
          <w:rtl/>
          <w:lang w:bidi="fa-IR"/>
        </w:rPr>
        <w:t>ص 192 و 199</w:t>
      </w:r>
      <w:r w:rsidR="00A03B31">
        <w:rPr>
          <w:rtl/>
          <w:lang w:bidi="fa-IR"/>
        </w:rPr>
        <w:t xml:space="preserve">. </w:t>
      </w:r>
    </w:p>
    <w:p w:rsidR="0021046B" w:rsidRDefault="0021046B" w:rsidP="00B5315B">
      <w:pPr>
        <w:pStyle w:val="libFootnote"/>
        <w:rPr>
          <w:rtl/>
          <w:lang w:bidi="fa-IR"/>
        </w:rPr>
      </w:pPr>
      <w:r>
        <w:rPr>
          <w:rtl/>
          <w:lang w:bidi="fa-IR"/>
        </w:rPr>
        <w:t>300- كنز العمال</w:t>
      </w:r>
      <w:r w:rsidR="00A03B31">
        <w:rPr>
          <w:rtl/>
          <w:lang w:bidi="fa-IR"/>
        </w:rPr>
        <w:t xml:space="preserve">، </w:t>
      </w:r>
      <w:r>
        <w:rPr>
          <w:rtl/>
          <w:lang w:bidi="fa-IR"/>
        </w:rPr>
        <w:t>ج 4</w:t>
      </w:r>
      <w:r w:rsidR="00A03B31">
        <w:rPr>
          <w:rtl/>
          <w:lang w:bidi="fa-IR"/>
        </w:rPr>
        <w:t xml:space="preserve">، </w:t>
      </w:r>
      <w:r>
        <w:rPr>
          <w:rtl/>
          <w:lang w:bidi="fa-IR"/>
        </w:rPr>
        <w:t>ص 55</w:t>
      </w:r>
      <w:r w:rsidR="00A03B31">
        <w:rPr>
          <w:rtl/>
          <w:lang w:bidi="fa-IR"/>
        </w:rPr>
        <w:t xml:space="preserve">، </w:t>
      </w:r>
      <w:r>
        <w:rPr>
          <w:rtl/>
          <w:lang w:bidi="fa-IR"/>
        </w:rPr>
        <w:t>الطبقات الكبرى</w:t>
      </w:r>
      <w:r w:rsidR="00A03B31">
        <w:rPr>
          <w:rtl/>
          <w:lang w:bidi="fa-IR"/>
        </w:rPr>
        <w:t xml:space="preserve">، </w:t>
      </w:r>
      <w:r>
        <w:rPr>
          <w:rtl/>
          <w:lang w:bidi="fa-IR"/>
        </w:rPr>
        <w:t>ج 2</w:t>
      </w:r>
      <w:r w:rsidR="00A03B31">
        <w:rPr>
          <w:rtl/>
          <w:lang w:bidi="fa-IR"/>
        </w:rPr>
        <w:t xml:space="preserve">، </w:t>
      </w:r>
      <w:r>
        <w:rPr>
          <w:rtl/>
          <w:lang w:bidi="fa-IR"/>
        </w:rPr>
        <w:t>ص 262</w:t>
      </w:r>
      <w:r w:rsidR="00A03B31">
        <w:rPr>
          <w:rtl/>
          <w:lang w:bidi="fa-IR"/>
        </w:rPr>
        <w:t xml:space="preserve">. </w:t>
      </w:r>
    </w:p>
    <w:p w:rsidR="0021046B" w:rsidRDefault="0021046B" w:rsidP="00B5315B">
      <w:pPr>
        <w:pStyle w:val="libFootnote"/>
        <w:rPr>
          <w:rtl/>
          <w:lang w:bidi="fa-IR"/>
        </w:rPr>
      </w:pPr>
      <w:r>
        <w:rPr>
          <w:rtl/>
          <w:lang w:bidi="fa-IR"/>
        </w:rPr>
        <w:t>301- الطبقات الكبرى</w:t>
      </w:r>
      <w:r w:rsidR="00A03B31">
        <w:rPr>
          <w:rtl/>
          <w:lang w:bidi="fa-IR"/>
        </w:rPr>
        <w:t xml:space="preserve">، </w:t>
      </w:r>
      <w:r>
        <w:rPr>
          <w:rtl/>
          <w:lang w:bidi="fa-IR"/>
        </w:rPr>
        <w:t>ج 2</w:t>
      </w:r>
      <w:r w:rsidR="00A03B31">
        <w:rPr>
          <w:rtl/>
          <w:lang w:bidi="fa-IR"/>
        </w:rPr>
        <w:t xml:space="preserve">، </w:t>
      </w:r>
      <w:r>
        <w:rPr>
          <w:rtl/>
          <w:lang w:bidi="fa-IR"/>
        </w:rPr>
        <w:t>ص 260</w:t>
      </w:r>
      <w:r w:rsidR="00A03B31">
        <w:rPr>
          <w:rtl/>
          <w:lang w:bidi="fa-IR"/>
        </w:rPr>
        <w:t xml:space="preserve">. </w:t>
      </w:r>
    </w:p>
    <w:p w:rsidR="0021046B" w:rsidRDefault="0021046B" w:rsidP="00B5315B">
      <w:pPr>
        <w:pStyle w:val="libFootnote"/>
        <w:rPr>
          <w:rtl/>
          <w:lang w:bidi="fa-IR"/>
        </w:rPr>
      </w:pPr>
      <w:r>
        <w:rPr>
          <w:rtl/>
          <w:lang w:bidi="fa-IR"/>
        </w:rPr>
        <w:t>302- نهج البلاغه</w:t>
      </w:r>
      <w:r w:rsidR="00A03B31">
        <w:rPr>
          <w:rtl/>
          <w:lang w:bidi="fa-IR"/>
        </w:rPr>
        <w:t xml:space="preserve">، </w:t>
      </w:r>
      <w:r>
        <w:rPr>
          <w:rtl/>
          <w:lang w:bidi="fa-IR"/>
        </w:rPr>
        <w:t>خطبه 156</w:t>
      </w:r>
      <w:r w:rsidR="00A03B31">
        <w:rPr>
          <w:rtl/>
          <w:lang w:bidi="fa-IR"/>
        </w:rPr>
        <w:t xml:space="preserve">. </w:t>
      </w:r>
    </w:p>
    <w:p w:rsidR="0021046B" w:rsidRDefault="0021046B" w:rsidP="00B5315B">
      <w:pPr>
        <w:pStyle w:val="libFootnote"/>
        <w:rPr>
          <w:rtl/>
          <w:lang w:bidi="fa-IR"/>
        </w:rPr>
      </w:pPr>
      <w:r>
        <w:rPr>
          <w:rtl/>
          <w:lang w:bidi="fa-IR"/>
        </w:rPr>
        <w:t>303- در اين باره به منابع زير مراجعه شود</w:t>
      </w:r>
      <w:r w:rsidR="001F7182">
        <w:rPr>
          <w:rtl/>
          <w:lang w:bidi="fa-IR"/>
        </w:rPr>
        <w:t xml:space="preserve">: </w:t>
      </w:r>
      <w:r>
        <w:rPr>
          <w:rtl/>
          <w:lang w:bidi="fa-IR"/>
        </w:rPr>
        <w:t>مسند احمد</w:t>
      </w:r>
      <w:r w:rsidR="00A03B31">
        <w:rPr>
          <w:rtl/>
          <w:lang w:bidi="fa-IR"/>
        </w:rPr>
        <w:t xml:space="preserve">، </w:t>
      </w:r>
      <w:r>
        <w:rPr>
          <w:rtl/>
          <w:lang w:bidi="fa-IR"/>
        </w:rPr>
        <w:t>ج 5</w:t>
      </w:r>
      <w:r w:rsidR="00A03B31">
        <w:rPr>
          <w:rtl/>
          <w:lang w:bidi="fa-IR"/>
        </w:rPr>
        <w:t xml:space="preserve">، </w:t>
      </w:r>
      <w:r>
        <w:rPr>
          <w:rtl/>
          <w:lang w:bidi="fa-IR"/>
        </w:rPr>
        <w:t>ص 495</w:t>
      </w:r>
      <w:r w:rsidR="00A03B31">
        <w:rPr>
          <w:rtl/>
          <w:lang w:bidi="fa-IR"/>
        </w:rPr>
        <w:t xml:space="preserve">، </w:t>
      </w:r>
      <w:r>
        <w:rPr>
          <w:rtl/>
          <w:lang w:bidi="fa-IR"/>
        </w:rPr>
        <w:t>ش 18801</w:t>
      </w:r>
      <w:r w:rsidR="00A03B31">
        <w:rPr>
          <w:rtl/>
          <w:lang w:bidi="fa-IR"/>
        </w:rPr>
        <w:t xml:space="preserve">، </w:t>
      </w:r>
      <w:r>
        <w:rPr>
          <w:rtl/>
          <w:lang w:bidi="fa-IR"/>
        </w:rPr>
        <w:t>فتح البارى</w:t>
      </w:r>
      <w:r w:rsidR="00A03B31">
        <w:rPr>
          <w:rtl/>
          <w:lang w:bidi="fa-IR"/>
        </w:rPr>
        <w:t xml:space="preserve">، </w:t>
      </w:r>
      <w:r>
        <w:rPr>
          <w:rtl/>
          <w:lang w:bidi="fa-IR"/>
        </w:rPr>
        <w:t>ج 7</w:t>
      </w:r>
      <w:r w:rsidR="00A03B31">
        <w:rPr>
          <w:rtl/>
          <w:lang w:bidi="fa-IR"/>
        </w:rPr>
        <w:t xml:space="preserve">، </w:t>
      </w:r>
      <w:r>
        <w:rPr>
          <w:rtl/>
          <w:lang w:bidi="fa-IR"/>
        </w:rPr>
        <w:t>ص 18</w:t>
      </w:r>
      <w:r w:rsidR="00A03B31">
        <w:rPr>
          <w:rtl/>
          <w:lang w:bidi="fa-IR"/>
        </w:rPr>
        <w:t xml:space="preserve">، </w:t>
      </w:r>
      <w:r>
        <w:rPr>
          <w:rtl/>
          <w:lang w:bidi="fa-IR"/>
        </w:rPr>
        <w:t>مجمع الزوائد</w:t>
      </w:r>
      <w:r w:rsidR="00A03B31">
        <w:rPr>
          <w:rtl/>
          <w:lang w:bidi="fa-IR"/>
        </w:rPr>
        <w:t xml:space="preserve">، </w:t>
      </w:r>
      <w:r>
        <w:rPr>
          <w:rtl/>
          <w:lang w:bidi="fa-IR"/>
        </w:rPr>
        <w:t>ج 9</w:t>
      </w:r>
      <w:r w:rsidR="00A03B31">
        <w:rPr>
          <w:rtl/>
          <w:lang w:bidi="fa-IR"/>
        </w:rPr>
        <w:t xml:space="preserve">، </w:t>
      </w:r>
      <w:r>
        <w:rPr>
          <w:rtl/>
          <w:lang w:bidi="fa-IR"/>
        </w:rPr>
        <w:t>ص 114</w:t>
      </w:r>
      <w:r w:rsidR="00A03B31">
        <w:rPr>
          <w:rtl/>
          <w:lang w:bidi="fa-IR"/>
        </w:rPr>
        <w:t xml:space="preserve">، </w:t>
      </w:r>
      <w:r>
        <w:rPr>
          <w:rtl/>
          <w:lang w:bidi="fa-IR"/>
        </w:rPr>
        <w:t>البداية و النهاية</w:t>
      </w:r>
      <w:r w:rsidR="00A03B31">
        <w:rPr>
          <w:rtl/>
          <w:lang w:bidi="fa-IR"/>
        </w:rPr>
        <w:t xml:space="preserve">، </w:t>
      </w:r>
      <w:r>
        <w:rPr>
          <w:rtl/>
          <w:lang w:bidi="fa-IR"/>
        </w:rPr>
        <w:t>ج 7</w:t>
      </w:r>
      <w:r w:rsidR="00A03B31">
        <w:rPr>
          <w:rtl/>
          <w:lang w:bidi="fa-IR"/>
        </w:rPr>
        <w:t xml:space="preserve">، </w:t>
      </w:r>
      <w:r>
        <w:rPr>
          <w:rtl/>
          <w:lang w:bidi="fa-IR"/>
        </w:rPr>
        <w:t>ص 379</w:t>
      </w:r>
      <w:r w:rsidR="00A03B31">
        <w:rPr>
          <w:rtl/>
          <w:lang w:bidi="fa-IR"/>
        </w:rPr>
        <w:t xml:space="preserve">، </w:t>
      </w:r>
      <w:r>
        <w:rPr>
          <w:rtl/>
          <w:lang w:bidi="fa-IR"/>
        </w:rPr>
        <w:t xml:space="preserve">خصائص امير المومنين </w:t>
      </w:r>
      <w:r w:rsidR="00B00F38" w:rsidRPr="00B00F38">
        <w:rPr>
          <w:rStyle w:val="libAlaemChar"/>
          <w:rtl/>
        </w:rPr>
        <w:t>عليه‌السلام</w:t>
      </w:r>
      <w:r w:rsidR="00A03B31">
        <w:rPr>
          <w:rtl/>
          <w:lang w:bidi="fa-IR"/>
        </w:rPr>
        <w:t xml:space="preserve">، </w:t>
      </w:r>
      <w:r>
        <w:rPr>
          <w:rtl/>
          <w:lang w:bidi="fa-IR"/>
        </w:rPr>
        <w:t>ص ‍ 13</w:t>
      </w:r>
      <w:r w:rsidR="00A03B31">
        <w:rPr>
          <w:rtl/>
          <w:lang w:bidi="fa-IR"/>
        </w:rPr>
        <w:t xml:space="preserve">، </w:t>
      </w:r>
      <w:r>
        <w:rPr>
          <w:rtl/>
          <w:lang w:bidi="fa-IR"/>
        </w:rPr>
        <w:t>الصواعق المحرقة</w:t>
      </w:r>
      <w:r w:rsidR="00A03B31">
        <w:rPr>
          <w:rtl/>
          <w:lang w:bidi="fa-IR"/>
        </w:rPr>
        <w:t xml:space="preserve">، </w:t>
      </w:r>
      <w:r>
        <w:rPr>
          <w:rtl/>
          <w:lang w:bidi="fa-IR"/>
        </w:rPr>
        <w:t>ص 124</w:t>
      </w:r>
      <w:r w:rsidR="00A03B31">
        <w:rPr>
          <w:rtl/>
          <w:lang w:bidi="fa-IR"/>
        </w:rPr>
        <w:t xml:space="preserve">، </w:t>
      </w:r>
      <w:r>
        <w:rPr>
          <w:rtl/>
          <w:lang w:bidi="fa-IR"/>
        </w:rPr>
        <w:t>كنزالعمال</w:t>
      </w:r>
      <w:r w:rsidR="00A03B31">
        <w:rPr>
          <w:rtl/>
          <w:lang w:bidi="fa-IR"/>
        </w:rPr>
        <w:t xml:space="preserve">، </w:t>
      </w:r>
      <w:r>
        <w:rPr>
          <w:rtl/>
          <w:lang w:bidi="fa-IR"/>
        </w:rPr>
        <w:t>ج 11</w:t>
      </w:r>
      <w:r w:rsidR="00A03B31">
        <w:rPr>
          <w:rtl/>
          <w:lang w:bidi="fa-IR"/>
        </w:rPr>
        <w:t xml:space="preserve">، </w:t>
      </w:r>
      <w:r>
        <w:rPr>
          <w:rtl/>
          <w:lang w:bidi="fa-IR"/>
        </w:rPr>
        <w:t>ص 618</w:t>
      </w:r>
      <w:r w:rsidR="00A03B31">
        <w:rPr>
          <w:rtl/>
          <w:lang w:bidi="fa-IR"/>
        </w:rPr>
        <w:t xml:space="preserve">، </w:t>
      </w:r>
      <w:r>
        <w:rPr>
          <w:rtl/>
          <w:lang w:bidi="fa-IR"/>
        </w:rPr>
        <w:t>ش ‍ 33004</w:t>
      </w:r>
      <w:r w:rsidR="00A03B31">
        <w:rPr>
          <w:rtl/>
          <w:lang w:bidi="fa-IR"/>
        </w:rPr>
        <w:t xml:space="preserve">، </w:t>
      </w:r>
      <w:r>
        <w:rPr>
          <w:rtl/>
          <w:lang w:bidi="fa-IR"/>
        </w:rPr>
        <w:t>همه به نقل راهبرد اهل سنت به مساله امامت</w:t>
      </w:r>
      <w:r w:rsidR="00A03B31">
        <w:rPr>
          <w:rtl/>
          <w:lang w:bidi="fa-IR"/>
        </w:rPr>
        <w:t xml:space="preserve">، </w:t>
      </w:r>
      <w:r>
        <w:rPr>
          <w:rtl/>
          <w:lang w:bidi="fa-IR"/>
        </w:rPr>
        <w:t>ص 61 و 62</w:t>
      </w:r>
      <w:r w:rsidR="00A03B31">
        <w:rPr>
          <w:rtl/>
          <w:lang w:bidi="fa-IR"/>
        </w:rPr>
        <w:t xml:space="preserve">. </w:t>
      </w:r>
    </w:p>
    <w:p w:rsidR="0021046B" w:rsidRDefault="0021046B" w:rsidP="00B5315B">
      <w:pPr>
        <w:pStyle w:val="libFootnote"/>
        <w:rPr>
          <w:rtl/>
          <w:lang w:bidi="fa-IR"/>
        </w:rPr>
      </w:pPr>
      <w:r>
        <w:rPr>
          <w:rtl/>
          <w:lang w:bidi="fa-IR"/>
        </w:rPr>
        <w:t xml:space="preserve">304- شك نيست كه نقش عايشه در سلب خلافت از على بن ابيطالب </w:t>
      </w:r>
      <w:r w:rsidR="00B00F38" w:rsidRPr="00B00F38">
        <w:rPr>
          <w:rStyle w:val="libAlaemChar"/>
          <w:rtl/>
        </w:rPr>
        <w:t>عليه‌السلام</w:t>
      </w:r>
      <w:r>
        <w:rPr>
          <w:rtl/>
          <w:lang w:bidi="fa-IR"/>
        </w:rPr>
        <w:t xml:space="preserve"> چشمگير بوده است</w:t>
      </w:r>
      <w:r w:rsidR="00A03B31">
        <w:rPr>
          <w:rtl/>
          <w:lang w:bidi="fa-IR"/>
        </w:rPr>
        <w:t xml:space="preserve">، </w:t>
      </w:r>
      <w:r>
        <w:rPr>
          <w:rtl/>
          <w:lang w:bidi="fa-IR"/>
        </w:rPr>
        <w:t>اما نمى توان آن را عامل اصلى دانست</w:t>
      </w:r>
      <w:r w:rsidR="00A03B31">
        <w:rPr>
          <w:rtl/>
          <w:lang w:bidi="fa-IR"/>
        </w:rPr>
        <w:t xml:space="preserve">. </w:t>
      </w:r>
      <w:r>
        <w:rPr>
          <w:rtl/>
          <w:lang w:bidi="fa-IR"/>
        </w:rPr>
        <w:t>شايد اين نسبت به منظور تبرئه كردن عوامل اصلى تر باشد</w:t>
      </w:r>
      <w:r w:rsidR="00A03B31">
        <w:rPr>
          <w:rtl/>
          <w:lang w:bidi="fa-IR"/>
        </w:rPr>
        <w:t xml:space="preserve">. </w:t>
      </w:r>
    </w:p>
    <w:p w:rsidR="0021046B" w:rsidRDefault="0021046B" w:rsidP="00B5315B">
      <w:pPr>
        <w:pStyle w:val="libFootnote"/>
        <w:rPr>
          <w:rtl/>
          <w:lang w:bidi="fa-IR"/>
        </w:rPr>
      </w:pPr>
      <w:r>
        <w:rPr>
          <w:rtl/>
          <w:lang w:bidi="fa-IR"/>
        </w:rPr>
        <w:t>305- شرح نهج البلاغه</w:t>
      </w:r>
      <w:r w:rsidR="00A03B31">
        <w:rPr>
          <w:rtl/>
          <w:lang w:bidi="fa-IR"/>
        </w:rPr>
        <w:t xml:space="preserve">، </w:t>
      </w:r>
      <w:r>
        <w:rPr>
          <w:rtl/>
          <w:lang w:bidi="fa-IR"/>
        </w:rPr>
        <w:t>ج 9</w:t>
      </w:r>
      <w:r w:rsidR="00A03B31">
        <w:rPr>
          <w:rtl/>
          <w:lang w:bidi="fa-IR"/>
        </w:rPr>
        <w:t xml:space="preserve">، </w:t>
      </w:r>
      <w:r>
        <w:rPr>
          <w:rtl/>
          <w:lang w:bidi="fa-IR"/>
        </w:rPr>
        <w:t>ص 192 و 199</w:t>
      </w:r>
      <w:r w:rsidR="00A03B31">
        <w:rPr>
          <w:rtl/>
          <w:lang w:bidi="fa-IR"/>
        </w:rPr>
        <w:t xml:space="preserve">. </w:t>
      </w:r>
      <w:r>
        <w:rPr>
          <w:rtl/>
          <w:lang w:bidi="fa-IR"/>
        </w:rPr>
        <w:t>با همه اينها</w:t>
      </w:r>
      <w:r w:rsidR="00A03B31">
        <w:rPr>
          <w:rtl/>
          <w:lang w:bidi="fa-IR"/>
        </w:rPr>
        <w:t xml:space="preserve">، </w:t>
      </w:r>
      <w:r>
        <w:rPr>
          <w:rtl/>
          <w:lang w:bidi="fa-IR"/>
        </w:rPr>
        <w:t>در آثار برخى نويسندگان مى خوانيم</w:t>
      </w:r>
      <w:r w:rsidR="001F7182">
        <w:rPr>
          <w:rtl/>
          <w:lang w:bidi="fa-IR"/>
        </w:rPr>
        <w:t xml:space="preserve">: </w:t>
      </w:r>
      <w:r>
        <w:rPr>
          <w:rtl/>
          <w:lang w:bidi="fa-IR"/>
        </w:rPr>
        <w:t xml:space="preserve">عايشه زوجه محبوب پيامبر </w:t>
      </w:r>
      <w:r w:rsidR="00862432" w:rsidRPr="00862432">
        <w:rPr>
          <w:rStyle w:val="libAlaemChar"/>
          <w:rtl/>
        </w:rPr>
        <w:t>صلى‌الله‌عليه‌وآله</w:t>
      </w:r>
      <w:r>
        <w:rPr>
          <w:rtl/>
          <w:lang w:bidi="fa-IR"/>
        </w:rPr>
        <w:t xml:space="preserve"> بود</w:t>
      </w:r>
      <w:r w:rsidR="00A03B31">
        <w:rPr>
          <w:rtl/>
          <w:lang w:bidi="fa-IR"/>
        </w:rPr>
        <w:t xml:space="preserve">. </w:t>
      </w:r>
      <w:r>
        <w:rPr>
          <w:rtl/>
          <w:lang w:bidi="fa-IR"/>
        </w:rPr>
        <w:t>بامداد اسلام</w:t>
      </w:r>
      <w:r w:rsidR="00A03B31">
        <w:rPr>
          <w:rtl/>
          <w:lang w:bidi="fa-IR"/>
        </w:rPr>
        <w:t xml:space="preserve">، </w:t>
      </w:r>
      <w:r>
        <w:rPr>
          <w:rtl/>
          <w:lang w:bidi="fa-IR"/>
        </w:rPr>
        <w:t>عبدالحسين زرين كوب</w:t>
      </w:r>
      <w:r w:rsidR="00A03B31">
        <w:rPr>
          <w:rtl/>
          <w:lang w:bidi="fa-IR"/>
        </w:rPr>
        <w:t xml:space="preserve">، </w:t>
      </w:r>
      <w:r>
        <w:rPr>
          <w:rtl/>
          <w:lang w:bidi="fa-IR"/>
        </w:rPr>
        <w:t>ص 70</w:t>
      </w:r>
      <w:r w:rsidR="00A03B31">
        <w:rPr>
          <w:rtl/>
          <w:lang w:bidi="fa-IR"/>
        </w:rPr>
        <w:t xml:space="preserve">. </w:t>
      </w:r>
    </w:p>
    <w:p w:rsidR="0021046B" w:rsidRDefault="0021046B" w:rsidP="00B5315B">
      <w:pPr>
        <w:pStyle w:val="libFootnote"/>
        <w:rPr>
          <w:rtl/>
          <w:lang w:bidi="fa-IR"/>
        </w:rPr>
      </w:pPr>
      <w:r>
        <w:rPr>
          <w:rtl/>
          <w:lang w:bidi="fa-IR"/>
        </w:rPr>
        <w:t>306- الغدير</w:t>
      </w:r>
      <w:r w:rsidR="00A03B31">
        <w:rPr>
          <w:rtl/>
          <w:lang w:bidi="fa-IR"/>
        </w:rPr>
        <w:t xml:space="preserve">، </w:t>
      </w:r>
      <w:r>
        <w:rPr>
          <w:rtl/>
          <w:lang w:bidi="fa-IR"/>
        </w:rPr>
        <w:t>ج 1</w:t>
      </w:r>
      <w:r w:rsidR="00A03B31">
        <w:rPr>
          <w:rtl/>
          <w:lang w:bidi="fa-IR"/>
        </w:rPr>
        <w:t xml:space="preserve">، </w:t>
      </w:r>
      <w:r>
        <w:rPr>
          <w:rtl/>
          <w:lang w:bidi="fa-IR"/>
        </w:rPr>
        <w:t>ص 159</w:t>
      </w:r>
      <w:r w:rsidR="00A03B31">
        <w:rPr>
          <w:rtl/>
          <w:lang w:bidi="fa-IR"/>
        </w:rPr>
        <w:t xml:space="preserve">، </w:t>
      </w:r>
      <w:r>
        <w:rPr>
          <w:rtl/>
          <w:lang w:bidi="fa-IR"/>
        </w:rPr>
        <w:t>علامه امينى بيش از بيست مدرك از اهل تسنن در تاءييد اين احتجاج نقل كرده است</w:t>
      </w:r>
      <w:r w:rsidR="00A03B31">
        <w:rPr>
          <w:rtl/>
          <w:lang w:bidi="fa-IR"/>
        </w:rPr>
        <w:t xml:space="preserve">. </w:t>
      </w:r>
    </w:p>
    <w:p w:rsidR="0021046B" w:rsidRDefault="0021046B" w:rsidP="00B5315B">
      <w:pPr>
        <w:pStyle w:val="libFootnote"/>
        <w:rPr>
          <w:rtl/>
          <w:lang w:bidi="fa-IR"/>
        </w:rPr>
      </w:pPr>
      <w:r>
        <w:rPr>
          <w:rtl/>
          <w:lang w:bidi="fa-IR"/>
        </w:rPr>
        <w:t>307- بلاذرى مى نويسد</w:t>
      </w:r>
      <w:r w:rsidR="001F7182">
        <w:rPr>
          <w:rtl/>
          <w:lang w:bidi="fa-IR"/>
        </w:rPr>
        <w:t xml:space="preserve">: </w:t>
      </w:r>
      <w:r>
        <w:rPr>
          <w:rtl/>
          <w:lang w:bidi="fa-IR"/>
        </w:rPr>
        <w:t>او زسير بود</w:t>
      </w:r>
      <w:r w:rsidR="00A03B31">
        <w:rPr>
          <w:rtl/>
          <w:lang w:bidi="fa-IR"/>
        </w:rPr>
        <w:t xml:space="preserve">. </w:t>
      </w:r>
      <w:r>
        <w:rPr>
          <w:rtl/>
          <w:lang w:bidi="fa-IR"/>
        </w:rPr>
        <w:t>(انساب الاشراف</w:t>
      </w:r>
      <w:r w:rsidR="00A03B31">
        <w:rPr>
          <w:rtl/>
          <w:lang w:bidi="fa-IR"/>
        </w:rPr>
        <w:t xml:space="preserve">، </w:t>
      </w:r>
      <w:r>
        <w:rPr>
          <w:rtl/>
          <w:lang w:bidi="fa-IR"/>
        </w:rPr>
        <w:t>ج 1</w:t>
      </w:r>
      <w:r w:rsidR="00A03B31">
        <w:rPr>
          <w:rtl/>
          <w:lang w:bidi="fa-IR"/>
        </w:rPr>
        <w:t xml:space="preserve">، </w:t>
      </w:r>
      <w:r>
        <w:rPr>
          <w:rtl/>
          <w:lang w:bidi="fa-IR"/>
        </w:rPr>
        <w:t>ص ‍ 581</w:t>
      </w:r>
      <w:r w:rsidR="00A03B31">
        <w:rPr>
          <w:rtl/>
          <w:lang w:bidi="fa-IR"/>
        </w:rPr>
        <w:t xml:space="preserve">، </w:t>
      </w:r>
      <w:r>
        <w:rPr>
          <w:rtl/>
          <w:lang w:bidi="fa-IR"/>
        </w:rPr>
        <w:t>حديث 1176</w:t>
      </w:r>
      <w:r w:rsidR="00A03B31">
        <w:rPr>
          <w:rtl/>
          <w:lang w:bidi="fa-IR"/>
        </w:rPr>
        <w:t>.</w:t>
      </w:r>
      <w:r w:rsidR="00F93111">
        <w:rPr>
          <w:rtl/>
          <w:lang w:bidi="fa-IR"/>
        </w:rPr>
        <w:t>)</w:t>
      </w:r>
      <w:r>
        <w:rPr>
          <w:rtl/>
          <w:lang w:bidi="fa-IR"/>
        </w:rPr>
        <w:t>ابن ابى الحديد مى گويد</w:t>
      </w:r>
      <w:r w:rsidR="001F7182">
        <w:rPr>
          <w:rtl/>
          <w:lang w:bidi="fa-IR"/>
        </w:rPr>
        <w:t xml:space="preserve">: </w:t>
      </w:r>
      <w:r>
        <w:rPr>
          <w:rtl/>
          <w:lang w:bidi="fa-IR"/>
        </w:rPr>
        <w:t>او عمار بود</w:t>
      </w:r>
      <w:r w:rsidR="00A03B31">
        <w:rPr>
          <w:rtl/>
          <w:lang w:bidi="fa-IR"/>
        </w:rPr>
        <w:t xml:space="preserve">. </w:t>
      </w:r>
      <w:r>
        <w:rPr>
          <w:rtl/>
          <w:lang w:bidi="fa-IR"/>
        </w:rPr>
        <w:t>(شرح نهج البلاغه</w:t>
      </w:r>
      <w:r w:rsidR="00A03B31">
        <w:rPr>
          <w:rtl/>
          <w:lang w:bidi="fa-IR"/>
        </w:rPr>
        <w:t xml:space="preserve">، </w:t>
      </w:r>
      <w:r>
        <w:rPr>
          <w:rtl/>
          <w:lang w:bidi="fa-IR"/>
        </w:rPr>
        <w:t>ج 2</w:t>
      </w:r>
      <w:r w:rsidR="00A03B31">
        <w:rPr>
          <w:rtl/>
          <w:lang w:bidi="fa-IR"/>
        </w:rPr>
        <w:t xml:space="preserve">، </w:t>
      </w:r>
      <w:r>
        <w:rPr>
          <w:rtl/>
          <w:lang w:bidi="fa-IR"/>
        </w:rPr>
        <w:t>ص 15</w:t>
      </w:r>
      <w:r w:rsidR="00A03B31">
        <w:rPr>
          <w:rtl/>
          <w:lang w:bidi="fa-IR"/>
        </w:rPr>
        <w:t>.</w:t>
      </w:r>
      <w:r w:rsidR="00F93111">
        <w:rPr>
          <w:rtl/>
          <w:lang w:bidi="fa-IR"/>
        </w:rPr>
        <w:t>)</w:t>
      </w:r>
    </w:p>
    <w:p w:rsidR="0021046B" w:rsidRDefault="0021046B" w:rsidP="00B5315B">
      <w:pPr>
        <w:pStyle w:val="libFootnote"/>
        <w:rPr>
          <w:rtl/>
          <w:lang w:bidi="fa-IR"/>
        </w:rPr>
      </w:pPr>
      <w:r>
        <w:rPr>
          <w:rtl/>
          <w:lang w:bidi="fa-IR"/>
        </w:rPr>
        <w:t>308- ر</w:t>
      </w:r>
      <w:r w:rsidR="00A03B31">
        <w:rPr>
          <w:rtl/>
          <w:lang w:bidi="fa-IR"/>
        </w:rPr>
        <w:t xml:space="preserve">. </w:t>
      </w:r>
      <w:r>
        <w:rPr>
          <w:rtl/>
          <w:lang w:bidi="fa-IR"/>
        </w:rPr>
        <w:t>ك</w:t>
      </w:r>
      <w:r w:rsidR="001F7182">
        <w:rPr>
          <w:rtl/>
          <w:lang w:bidi="fa-IR"/>
        </w:rPr>
        <w:t xml:space="preserve">: </w:t>
      </w:r>
      <w:r>
        <w:rPr>
          <w:rtl/>
          <w:lang w:bidi="fa-IR"/>
        </w:rPr>
        <w:t>انساب الاشراف</w:t>
      </w:r>
      <w:r w:rsidR="00A03B31">
        <w:rPr>
          <w:rtl/>
          <w:lang w:bidi="fa-IR"/>
        </w:rPr>
        <w:t xml:space="preserve">، </w:t>
      </w:r>
      <w:r>
        <w:rPr>
          <w:rtl/>
          <w:lang w:bidi="fa-IR"/>
        </w:rPr>
        <w:t>ج 5</w:t>
      </w:r>
      <w:r w:rsidR="00A03B31">
        <w:rPr>
          <w:rtl/>
          <w:lang w:bidi="fa-IR"/>
        </w:rPr>
        <w:t xml:space="preserve">، </w:t>
      </w:r>
      <w:r>
        <w:rPr>
          <w:rtl/>
          <w:lang w:bidi="fa-IR"/>
        </w:rPr>
        <w:t>ص 590</w:t>
      </w:r>
      <w:r w:rsidR="00A03B31">
        <w:rPr>
          <w:rtl/>
          <w:lang w:bidi="fa-IR"/>
        </w:rPr>
        <w:t xml:space="preserve">، </w:t>
      </w:r>
      <w:r>
        <w:rPr>
          <w:rtl/>
          <w:lang w:bidi="fa-IR"/>
        </w:rPr>
        <w:t>مسنداحمد</w:t>
      </w:r>
      <w:r w:rsidR="00A03B31">
        <w:rPr>
          <w:rtl/>
          <w:lang w:bidi="fa-IR"/>
        </w:rPr>
        <w:t xml:space="preserve">، </w:t>
      </w:r>
      <w:r>
        <w:rPr>
          <w:rtl/>
          <w:lang w:bidi="fa-IR"/>
        </w:rPr>
        <w:t>ج 1</w:t>
      </w:r>
      <w:r w:rsidR="00A03B31">
        <w:rPr>
          <w:rtl/>
          <w:lang w:bidi="fa-IR"/>
        </w:rPr>
        <w:t xml:space="preserve">، </w:t>
      </w:r>
      <w:r>
        <w:rPr>
          <w:rtl/>
          <w:lang w:bidi="fa-IR"/>
        </w:rPr>
        <w:t>ص ‍ 55</w:t>
      </w:r>
      <w:r w:rsidR="00A03B31">
        <w:rPr>
          <w:rtl/>
          <w:lang w:bidi="fa-IR"/>
        </w:rPr>
        <w:t xml:space="preserve">، </w:t>
      </w:r>
      <w:r>
        <w:rPr>
          <w:rtl/>
          <w:lang w:bidi="fa-IR"/>
        </w:rPr>
        <w:t>التمهيد</w:t>
      </w:r>
      <w:r w:rsidR="00A03B31">
        <w:rPr>
          <w:rtl/>
          <w:lang w:bidi="fa-IR"/>
        </w:rPr>
        <w:t xml:space="preserve">، </w:t>
      </w:r>
      <w:r>
        <w:rPr>
          <w:rtl/>
          <w:lang w:bidi="fa-IR"/>
        </w:rPr>
        <w:t>ص 196</w:t>
      </w:r>
      <w:r w:rsidR="00A03B31">
        <w:rPr>
          <w:rtl/>
          <w:lang w:bidi="fa-IR"/>
        </w:rPr>
        <w:t xml:space="preserve">، </w:t>
      </w:r>
      <w:r>
        <w:rPr>
          <w:rtl/>
          <w:lang w:bidi="fa-IR"/>
        </w:rPr>
        <w:t>كنز العمال</w:t>
      </w:r>
      <w:r w:rsidR="00A03B31">
        <w:rPr>
          <w:rtl/>
          <w:lang w:bidi="fa-IR"/>
        </w:rPr>
        <w:t xml:space="preserve">، </w:t>
      </w:r>
      <w:r>
        <w:rPr>
          <w:rtl/>
          <w:lang w:bidi="fa-IR"/>
        </w:rPr>
        <w:t>ج 3</w:t>
      </w:r>
      <w:r w:rsidR="00A03B31">
        <w:rPr>
          <w:rtl/>
          <w:lang w:bidi="fa-IR"/>
        </w:rPr>
        <w:t xml:space="preserve">، </w:t>
      </w:r>
      <w:r>
        <w:rPr>
          <w:rtl/>
          <w:lang w:bidi="fa-IR"/>
        </w:rPr>
        <w:t>ح 2336</w:t>
      </w:r>
      <w:r w:rsidR="00A03B31">
        <w:rPr>
          <w:rtl/>
          <w:lang w:bidi="fa-IR"/>
        </w:rPr>
        <w:t xml:space="preserve">، </w:t>
      </w:r>
      <w:r>
        <w:rPr>
          <w:rtl/>
          <w:lang w:bidi="fa-IR"/>
        </w:rPr>
        <w:t>المنصف</w:t>
      </w:r>
      <w:r w:rsidR="00A03B31">
        <w:rPr>
          <w:rtl/>
          <w:lang w:bidi="fa-IR"/>
        </w:rPr>
        <w:t xml:space="preserve">، </w:t>
      </w:r>
      <w:r>
        <w:rPr>
          <w:rtl/>
          <w:lang w:bidi="fa-IR"/>
        </w:rPr>
        <w:t>ابن ابى شيبه</w:t>
      </w:r>
      <w:r w:rsidR="00A03B31">
        <w:rPr>
          <w:rtl/>
          <w:lang w:bidi="fa-IR"/>
        </w:rPr>
        <w:t xml:space="preserve">، </w:t>
      </w:r>
      <w:r>
        <w:rPr>
          <w:rtl/>
          <w:lang w:bidi="fa-IR"/>
        </w:rPr>
        <w:t>ج 5</w:t>
      </w:r>
      <w:r w:rsidR="00A03B31">
        <w:rPr>
          <w:rtl/>
          <w:lang w:bidi="fa-IR"/>
        </w:rPr>
        <w:t xml:space="preserve">، </w:t>
      </w:r>
      <w:r>
        <w:rPr>
          <w:rtl/>
          <w:lang w:bidi="fa-IR"/>
        </w:rPr>
        <w:t>ص 465</w:t>
      </w:r>
      <w:r w:rsidR="00A03B31">
        <w:rPr>
          <w:rtl/>
          <w:lang w:bidi="fa-IR"/>
        </w:rPr>
        <w:t xml:space="preserve">، </w:t>
      </w:r>
      <w:r>
        <w:rPr>
          <w:rtl/>
          <w:lang w:bidi="fa-IR"/>
        </w:rPr>
        <w:t>صحيح بخارى</w:t>
      </w:r>
      <w:r w:rsidR="00A03B31">
        <w:rPr>
          <w:rtl/>
          <w:lang w:bidi="fa-IR"/>
        </w:rPr>
        <w:t xml:space="preserve">، </w:t>
      </w:r>
      <w:r>
        <w:rPr>
          <w:rtl/>
          <w:lang w:bidi="fa-IR"/>
        </w:rPr>
        <w:t>ج 8</w:t>
      </w:r>
      <w:r w:rsidR="00A03B31">
        <w:rPr>
          <w:rtl/>
          <w:lang w:bidi="fa-IR"/>
        </w:rPr>
        <w:t xml:space="preserve">، </w:t>
      </w:r>
      <w:r>
        <w:rPr>
          <w:rtl/>
          <w:lang w:bidi="fa-IR"/>
        </w:rPr>
        <w:t>ص 26 و 210</w:t>
      </w:r>
      <w:r w:rsidR="00A03B31">
        <w:rPr>
          <w:rtl/>
          <w:lang w:bidi="fa-IR"/>
        </w:rPr>
        <w:t xml:space="preserve">، </w:t>
      </w:r>
      <w:r>
        <w:rPr>
          <w:rtl/>
          <w:lang w:bidi="fa-IR"/>
        </w:rPr>
        <w:t>سيره نبوى</w:t>
      </w:r>
      <w:r w:rsidR="00A03B31">
        <w:rPr>
          <w:rtl/>
          <w:lang w:bidi="fa-IR"/>
        </w:rPr>
        <w:t xml:space="preserve">، </w:t>
      </w:r>
      <w:r>
        <w:rPr>
          <w:rtl/>
          <w:lang w:bidi="fa-IR"/>
        </w:rPr>
        <w:t>ج 4</w:t>
      </w:r>
      <w:r w:rsidR="00A03B31">
        <w:rPr>
          <w:rtl/>
          <w:lang w:bidi="fa-IR"/>
        </w:rPr>
        <w:t xml:space="preserve">، </w:t>
      </w:r>
      <w:r>
        <w:rPr>
          <w:rtl/>
          <w:lang w:bidi="fa-IR"/>
        </w:rPr>
        <w:t>ص ‍ 226</w:t>
      </w:r>
      <w:r w:rsidR="00A03B31">
        <w:rPr>
          <w:rtl/>
          <w:lang w:bidi="fa-IR"/>
        </w:rPr>
        <w:t xml:space="preserve">، </w:t>
      </w:r>
      <w:r>
        <w:rPr>
          <w:rtl/>
          <w:lang w:bidi="fa-IR"/>
        </w:rPr>
        <w:t>النهاية</w:t>
      </w:r>
      <w:r w:rsidR="00A03B31">
        <w:rPr>
          <w:rtl/>
          <w:lang w:bidi="fa-IR"/>
        </w:rPr>
        <w:t xml:space="preserve">، </w:t>
      </w:r>
      <w:r>
        <w:rPr>
          <w:rtl/>
          <w:lang w:bidi="fa-IR"/>
        </w:rPr>
        <w:t>ج 3</w:t>
      </w:r>
      <w:r w:rsidR="00A03B31">
        <w:rPr>
          <w:rtl/>
          <w:lang w:bidi="fa-IR"/>
        </w:rPr>
        <w:t xml:space="preserve">، </w:t>
      </w:r>
      <w:r>
        <w:rPr>
          <w:rtl/>
          <w:lang w:bidi="fa-IR"/>
        </w:rPr>
        <w:t>ص 466</w:t>
      </w:r>
      <w:r w:rsidR="00A03B31">
        <w:rPr>
          <w:rtl/>
          <w:lang w:bidi="fa-IR"/>
        </w:rPr>
        <w:t xml:space="preserve">، </w:t>
      </w:r>
      <w:r>
        <w:rPr>
          <w:rtl/>
          <w:lang w:bidi="fa-IR"/>
        </w:rPr>
        <w:t>تاريخ الامم و الملوك</w:t>
      </w:r>
      <w:r w:rsidR="00A03B31">
        <w:rPr>
          <w:rtl/>
          <w:lang w:bidi="fa-IR"/>
        </w:rPr>
        <w:t xml:space="preserve">، </w:t>
      </w:r>
      <w:r>
        <w:rPr>
          <w:rtl/>
          <w:lang w:bidi="fa-IR"/>
        </w:rPr>
        <w:t>ج 3</w:t>
      </w:r>
      <w:r w:rsidR="00A03B31">
        <w:rPr>
          <w:rtl/>
          <w:lang w:bidi="fa-IR"/>
        </w:rPr>
        <w:t xml:space="preserve">، </w:t>
      </w:r>
      <w:r>
        <w:rPr>
          <w:rtl/>
          <w:lang w:bidi="fa-IR"/>
        </w:rPr>
        <w:t>ص 205</w:t>
      </w:r>
      <w:r w:rsidR="00A03B31">
        <w:rPr>
          <w:rtl/>
          <w:lang w:bidi="fa-IR"/>
        </w:rPr>
        <w:t xml:space="preserve">، </w:t>
      </w:r>
      <w:r>
        <w:rPr>
          <w:rtl/>
          <w:lang w:bidi="fa-IR"/>
        </w:rPr>
        <w:t>الكامل فى التاريخ</w:t>
      </w:r>
      <w:r w:rsidR="00A03B31">
        <w:rPr>
          <w:rtl/>
          <w:lang w:bidi="fa-IR"/>
        </w:rPr>
        <w:t xml:space="preserve">، </w:t>
      </w:r>
      <w:r>
        <w:rPr>
          <w:rtl/>
          <w:lang w:bidi="fa-IR"/>
        </w:rPr>
        <w:t>ج 2</w:t>
      </w:r>
      <w:r w:rsidR="00A03B31">
        <w:rPr>
          <w:rtl/>
          <w:lang w:bidi="fa-IR"/>
        </w:rPr>
        <w:t xml:space="preserve">، </w:t>
      </w:r>
      <w:r>
        <w:rPr>
          <w:rtl/>
          <w:lang w:bidi="fa-IR"/>
        </w:rPr>
        <w:t>ص 327</w:t>
      </w:r>
      <w:r w:rsidR="00A03B31">
        <w:rPr>
          <w:rtl/>
          <w:lang w:bidi="fa-IR"/>
        </w:rPr>
        <w:t xml:space="preserve">، </w:t>
      </w:r>
      <w:r>
        <w:rPr>
          <w:rtl/>
          <w:lang w:bidi="fa-IR"/>
        </w:rPr>
        <w:t>تاج العروس</w:t>
      </w:r>
      <w:r w:rsidR="00A03B31">
        <w:rPr>
          <w:rtl/>
          <w:lang w:bidi="fa-IR"/>
        </w:rPr>
        <w:t xml:space="preserve">، </w:t>
      </w:r>
      <w:r>
        <w:rPr>
          <w:rtl/>
          <w:lang w:bidi="fa-IR"/>
        </w:rPr>
        <w:t>ج 1</w:t>
      </w:r>
      <w:r w:rsidR="00A03B31">
        <w:rPr>
          <w:rtl/>
          <w:lang w:bidi="fa-IR"/>
        </w:rPr>
        <w:t xml:space="preserve">، </w:t>
      </w:r>
      <w:r>
        <w:rPr>
          <w:rtl/>
          <w:lang w:bidi="fa-IR"/>
        </w:rPr>
        <w:t>ص 568</w:t>
      </w:r>
      <w:r w:rsidR="00A03B31">
        <w:rPr>
          <w:rtl/>
          <w:lang w:bidi="fa-IR"/>
        </w:rPr>
        <w:t xml:space="preserve">، </w:t>
      </w:r>
      <w:r>
        <w:rPr>
          <w:rtl/>
          <w:lang w:bidi="fa-IR"/>
        </w:rPr>
        <w:t>لسان العرب</w:t>
      </w:r>
      <w:r w:rsidR="00A03B31">
        <w:rPr>
          <w:rtl/>
          <w:lang w:bidi="fa-IR"/>
        </w:rPr>
        <w:t xml:space="preserve">، </w:t>
      </w:r>
      <w:r>
        <w:rPr>
          <w:rtl/>
          <w:lang w:bidi="fa-IR"/>
        </w:rPr>
        <w:t>ج 2</w:t>
      </w:r>
      <w:r w:rsidR="00A03B31">
        <w:rPr>
          <w:rtl/>
          <w:lang w:bidi="fa-IR"/>
        </w:rPr>
        <w:t xml:space="preserve">، </w:t>
      </w:r>
      <w:r>
        <w:rPr>
          <w:rtl/>
          <w:lang w:bidi="fa-IR"/>
        </w:rPr>
        <w:t>ص 371</w:t>
      </w:r>
      <w:r w:rsidR="00A03B31">
        <w:rPr>
          <w:rtl/>
          <w:lang w:bidi="fa-IR"/>
        </w:rPr>
        <w:t xml:space="preserve">، </w:t>
      </w:r>
      <w:r>
        <w:rPr>
          <w:rtl/>
          <w:lang w:bidi="fa-IR"/>
        </w:rPr>
        <w:t>تاريخ الحلفاء</w:t>
      </w:r>
      <w:r w:rsidR="00A03B31">
        <w:rPr>
          <w:rtl/>
          <w:lang w:bidi="fa-IR"/>
        </w:rPr>
        <w:t xml:space="preserve">، </w:t>
      </w:r>
      <w:r>
        <w:rPr>
          <w:rtl/>
          <w:lang w:bidi="fa-IR"/>
        </w:rPr>
        <w:t>ص 67</w:t>
      </w:r>
      <w:r w:rsidR="00A03B31">
        <w:rPr>
          <w:rtl/>
          <w:lang w:bidi="fa-IR"/>
        </w:rPr>
        <w:t xml:space="preserve">، </w:t>
      </w:r>
      <w:r>
        <w:rPr>
          <w:rtl/>
          <w:lang w:bidi="fa-IR"/>
        </w:rPr>
        <w:t>شرح نهج البلاغه</w:t>
      </w:r>
      <w:r w:rsidR="00A03B31">
        <w:rPr>
          <w:rtl/>
          <w:lang w:bidi="fa-IR"/>
        </w:rPr>
        <w:t xml:space="preserve">، </w:t>
      </w:r>
      <w:r>
        <w:rPr>
          <w:rtl/>
          <w:lang w:bidi="fa-IR"/>
        </w:rPr>
        <w:t>ج 2</w:t>
      </w:r>
      <w:r w:rsidR="00A03B31">
        <w:rPr>
          <w:rtl/>
          <w:lang w:bidi="fa-IR"/>
        </w:rPr>
        <w:t xml:space="preserve">، </w:t>
      </w:r>
      <w:r>
        <w:rPr>
          <w:rtl/>
          <w:lang w:bidi="fa-IR"/>
        </w:rPr>
        <w:t>ص ‍ 50</w:t>
      </w:r>
      <w:r w:rsidR="00A03B31">
        <w:rPr>
          <w:rtl/>
          <w:lang w:bidi="fa-IR"/>
        </w:rPr>
        <w:t xml:space="preserve">، </w:t>
      </w:r>
      <w:r>
        <w:rPr>
          <w:rtl/>
          <w:lang w:bidi="fa-IR"/>
        </w:rPr>
        <w:t>الصواعق المتحرقة</w:t>
      </w:r>
      <w:r w:rsidR="00A03B31">
        <w:rPr>
          <w:rtl/>
          <w:lang w:bidi="fa-IR"/>
        </w:rPr>
        <w:t xml:space="preserve">، </w:t>
      </w:r>
      <w:r>
        <w:rPr>
          <w:rtl/>
          <w:lang w:bidi="fa-IR"/>
        </w:rPr>
        <w:t>ص 21</w:t>
      </w:r>
      <w:r w:rsidR="00A03B31">
        <w:rPr>
          <w:rtl/>
          <w:lang w:bidi="fa-IR"/>
        </w:rPr>
        <w:t xml:space="preserve">، </w:t>
      </w:r>
      <w:r>
        <w:rPr>
          <w:rtl/>
          <w:lang w:bidi="fa-IR"/>
        </w:rPr>
        <w:t>الطبقات الكبرى</w:t>
      </w:r>
      <w:r w:rsidR="00A03B31">
        <w:rPr>
          <w:rtl/>
          <w:lang w:bidi="fa-IR"/>
        </w:rPr>
        <w:t xml:space="preserve">، </w:t>
      </w:r>
      <w:r>
        <w:rPr>
          <w:rtl/>
          <w:lang w:bidi="fa-IR"/>
        </w:rPr>
        <w:t>ج 3</w:t>
      </w:r>
      <w:r w:rsidR="00A03B31">
        <w:rPr>
          <w:rtl/>
          <w:lang w:bidi="fa-IR"/>
        </w:rPr>
        <w:t xml:space="preserve">، </w:t>
      </w:r>
      <w:r>
        <w:rPr>
          <w:rtl/>
          <w:lang w:bidi="fa-IR"/>
        </w:rPr>
        <w:t>ص 344</w:t>
      </w:r>
      <w:r w:rsidR="00A03B31">
        <w:rPr>
          <w:rtl/>
          <w:lang w:bidi="fa-IR"/>
        </w:rPr>
        <w:t xml:space="preserve">. </w:t>
      </w:r>
      <w:r>
        <w:rPr>
          <w:rtl/>
          <w:lang w:bidi="fa-IR"/>
        </w:rPr>
        <w:t>ابن ابى الحديد مى نويسد</w:t>
      </w:r>
      <w:r w:rsidR="001F7182">
        <w:rPr>
          <w:rtl/>
          <w:lang w:bidi="fa-IR"/>
        </w:rPr>
        <w:t xml:space="preserve">: </w:t>
      </w:r>
      <w:r>
        <w:rPr>
          <w:rtl/>
          <w:lang w:bidi="fa-IR"/>
        </w:rPr>
        <w:t xml:space="preserve">ابوبكر خود اولين فردى بود كه بيعت </w:t>
      </w:r>
      <w:r>
        <w:rPr>
          <w:rtl/>
          <w:lang w:bidi="fa-IR"/>
        </w:rPr>
        <w:lastRenderedPageBreak/>
        <w:t>مردم با خود را نا انديشيده و بدون طرح قبلى اعلام كرد</w:t>
      </w:r>
      <w:r w:rsidR="00A03B31">
        <w:rPr>
          <w:rtl/>
          <w:lang w:bidi="fa-IR"/>
        </w:rPr>
        <w:t xml:space="preserve">. </w:t>
      </w:r>
      <w:r>
        <w:rPr>
          <w:rtl/>
          <w:lang w:bidi="fa-IR"/>
        </w:rPr>
        <w:t>شرح نهج البلاغخ</w:t>
      </w:r>
      <w:r w:rsidR="00A03B31">
        <w:rPr>
          <w:rtl/>
          <w:lang w:bidi="fa-IR"/>
        </w:rPr>
        <w:t xml:space="preserve">، </w:t>
      </w:r>
      <w:r>
        <w:rPr>
          <w:rtl/>
          <w:lang w:bidi="fa-IR"/>
        </w:rPr>
        <w:t>ج 2</w:t>
      </w:r>
      <w:r w:rsidR="00A03B31">
        <w:rPr>
          <w:rtl/>
          <w:lang w:bidi="fa-IR"/>
        </w:rPr>
        <w:t xml:space="preserve">، </w:t>
      </w:r>
      <w:r>
        <w:rPr>
          <w:rtl/>
          <w:lang w:bidi="fa-IR"/>
        </w:rPr>
        <w:t>ص 50و ج 6</w:t>
      </w:r>
      <w:r w:rsidR="00A03B31">
        <w:rPr>
          <w:rtl/>
          <w:lang w:bidi="fa-IR"/>
        </w:rPr>
        <w:t xml:space="preserve">، </w:t>
      </w:r>
      <w:r>
        <w:rPr>
          <w:rtl/>
          <w:lang w:bidi="fa-IR"/>
        </w:rPr>
        <w:t>ص 47</w:t>
      </w:r>
      <w:r w:rsidR="00A03B31">
        <w:rPr>
          <w:rtl/>
          <w:lang w:bidi="fa-IR"/>
        </w:rPr>
        <w:t xml:space="preserve">. </w:t>
      </w:r>
    </w:p>
    <w:p w:rsidR="0021046B" w:rsidRDefault="0021046B" w:rsidP="00B5315B">
      <w:pPr>
        <w:pStyle w:val="libFootnote"/>
        <w:rPr>
          <w:rtl/>
          <w:lang w:bidi="fa-IR"/>
        </w:rPr>
      </w:pPr>
      <w:r>
        <w:rPr>
          <w:rtl/>
          <w:lang w:bidi="fa-IR"/>
        </w:rPr>
        <w:t>309- شرح نهج البلاغه</w:t>
      </w:r>
      <w:r w:rsidR="00A03B31">
        <w:rPr>
          <w:rtl/>
          <w:lang w:bidi="fa-IR"/>
        </w:rPr>
        <w:t xml:space="preserve">، </w:t>
      </w:r>
      <w:r>
        <w:rPr>
          <w:rtl/>
          <w:lang w:bidi="fa-IR"/>
        </w:rPr>
        <w:t>ج 2</w:t>
      </w:r>
      <w:r w:rsidR="00A03B31">
        <w:rPr>
          <w:rtl/>
          <w:lang w:bidi="fa-IR"/>
        </w:rPr>
        <w:t xml:space="preserve">، </w:t>
      </w:r>
      <w:r>
        <w:rPr>
          <w:rtl/>
          <w:lang w:bidi="fa-IR"/>
        </w:rPr>
        <w:t>ص 37</w:t>
      </w:r>
      <w:r w:rsidR="00A03B31">
        <w:rPr>
          <w:rtl/>
          <w:lang w:bidi="fa-IR"/>
        </w:rPr>
        <w:t xml:space="preserve">. </w:t>
      </w:r>
    </w:p>
    <w:p w:rsidR="0021046B" w:rsidRDefault="0021046B" w:rsidP="00B5315B">
      <w:pPr>
        <w:pStyle w:val="libFootnote"/>
        <w:rPr>
          <w:rtl/>
          <w:lang w:bidi="fa-IR"/>
        </w:rPr>
      </w:pPr>
      <w:r>
        <w:rPr>
          <w:rtl/>
          <w:lang w:bidi="fa-IR"/>
        </w:rPr>
        <w:t>310- بخش هاى موردنياز اين خطبه شريف در آغاز كتاب گذشت</w:t>
      </w:r>
      <w:r w:rsidR="00A03B31">
        <w:rPr>
          <w:rtl/>
          <w:lang w:bidi="fa-IR"/>
        </w:rPr>
        <w:t xml:space="preserve">. </w:t>
      </w:r>
    </w:p>
    <w:p w:rsidR="0021046B" w:rsidRDefault="0021046B" w:rsidP="00B5315B">
      <w:pPr>
        <w:pStyle w:val="libFootnote"/>
        <w:rPr>
          <w:rtl/>
          <w:lang w:bidi="fa-IR"/>
        </w:rPr>
      </w:pPr>
      <w:r>
        <w:rPr>
          <w:rtl/>
          <w:lang w:bidi="fa-IR"/>
        </w:rPr>
        <w:t>311- صحيح بخارى</w:t>
      </w:r>
      <w:r w:rsidR="00A03B31">
        <w:rPr>
          <w:rtl/>
          <w:lang w:bidi="fa-IR"/>
        </w:rPr>
        <w:t xml:space="preserve">، </w:t>
      </w:r>
      <w:r>
        <w:rPr>
          <w:rtl/>
          <w:lang w:bidi="fa-IR"/>
        </w:rPr>
        <w:t>ج 9</w:t>
      </w:r>
      <w:r w:rsidR="00A03B31">
        <w:rPr>
          <w:rtl/>
          <w:lang w:bidi="fa-IR"/>
        </w:rPr>
        <w:t xml:space="preserve">، </w:t>
      </w:r>
      <w:r>
        <w:rPr>
          <w:rtl/>
          <w:lang w:bidi="fa-IR"/>
        </w:rPr>
        <w:t>كتاب الفتن</w:t>
      </w:r>
      <w:r w:rsidR="00A03B31">
        <w:rPr>
          <w:rtl/>
          <w:lang w:bidi="fa-IR"/>
        </w:rPr>
        <w:t xml:space="preserve">، </w:t>
      </w:r>
      <w:r>
        <w:rPr>
          <w:rtl/>
          <w:lang w:bidi="fa-IR"/>
        </w:rPr>
        <w:t>باب الاستخلاف و كتاب الاحكام</w:t>
      </w:r>
      <w:r w:rsidR="00A03B31">
        <w:rPr>
          <w:rtl/>
          <w:lang w:bidi="fa-IR"/>
        </w:rPr>
        <w:t xml:space="preserve">، </w:t>
      </w:r>
      <w:r>
        <w:rPr>
          <w:rtl/>
          <w:lang w:bidi="fa-IR"/>
        </w:rPr>
        <w:t>صحيح مسلم</w:t>
      </w:r>
      <w:r w:rsidR="00A03B31">
        <w:rPr>
          <w:rtl/>
          <w:lang w:bidi="fa-IR"/>
        </w:rPr>
        <w:t xml:space="preserve">، </w:t>
      </w:r>
      <w:r>
        <w:rPr>
          <w:rtl/>
          <w:lang w:bidi="fa-IR"/>
        </w:rPr>
        <w:t>ج 6</w:t>
      </w:r>
      <w:r w:rsidR="00A03B31">
        <w:rPr>
          <w:rtl/>
          <w:lang w:bidi="fa-IR"/>
        </w:rPr>
        <w:t xml:space="preserve">، </w:t>
      </w:r>
      <w:r>
        <w:rPr>
          <w:rtl/>
          <w:lang w:bidi="fa-IR"/>
        </w:rPr>
        <w:t>كتاب لاامارة</w:t>
      </w:r>
      <w:r w:rsidR="00A03B31">
        <w:rPr>
          <w:rtl/>
          <w:lang w:bidi="fa-IR"/>
        </w:rPr>
        <w:t xml:space="preserve">. </w:t>
      </w:r>
    </w:p>
    <w:p w:rsidR="0021046B" w:rsidRDefault="0021046B" w:rsidP="00B5315B">
      <w:pPr>
        <w:pStyle w:val="libFootnote"/>
        <w:rPr>
          <w:rtl/>
          <w:lang w:bidi="fa-IR"/>
        </w:rPr>
      </w:pPr>
      <w:r>
        <w:rPr>
          <w:rtl/>
          <w:lang w:bidi="fa-IR"/>
        </w:rPr>
        <w:t>312- سعبد بن مالك از قبيله زهره قريش و هفتمين نفرى بود كه اسلام آورد</w:t>
      </w:r>
      <w:r w:rsidR="00A03B31">
        <w:rPr>
          <w:rtl/>
          <w:lang w:bidi="fa-IR"/>
        </w:rPr>
        <w:t xml:space="preserve">. </w:t>
      </w:r>
      <w:r>
        <w:rPr>
          <w:rtl/>
          <w:lang w:bidi="fa-IR"/>
        </w:rPr>
        <w:t>فرمانده فتح عراق و فرمانرواى كوفه در روزگار عمر بن خطاب بود</w:t>
      </w:r>
      <w:r w:rsidR="00A03B31">
        <w:rPr>
          <w:rtl/>
          <w:lang w:bidi="fa-IR"/>
        </w:rPr>
        <w:t xml:space="preserve">. </w:t>
      </w:r>
      <w:r>
        <w:rPr>
          <w:rtl/>
          <w:lang w:bidi="fa-IR"/>
        </w:rPr>
        <w:t>در زمان حكمرانى معاويه</w:t>
      </w:r>
      <w:r w:rsidR="00A03B31">
        <w:rPr>
          <w:rtl/>
          <w:lang w:bidi="fa-IR"/>
        </w:rPr>
        <w:t xml:space="preserve">، </w:t>
      </w:r>
      <w:r>
        <w:rPr>
          <w:rtl/>
          <w:lang w:bidi="fa-IR"/>
        </w:rPr>
        <w:t>در عقيق بيرون از مدينه در گذشت و در بقيع دفن شد</w:t>
      </w:r>
      <w:r w:rsidR="00A03B31">
        <w:rPr>
          <w:rtl/>
          <w:lang w:bidi="fa-IR"/>
        </w:rPr>
        <w:t xml:space="preserve">. </w:t>
      </w:r>
      <w:r>
        <w:rPr>
          <w:rtl/>
          <w:lang w:bidi="fa-IR"/>
        </w:rPr>
        <w:t>الاصابة</w:t>
      </w:r>
      <w:r w:rsidR="00A03B31">
        <w:rPr>
          <w:rtl/>
          <w:lang w:bidi="fa-IR"/>
        </w:rPr>
        <w:t xml:space="preserve">، </w:t>
      </w:r>
      <w:r>
        <w:rPr>
          <w:rtl/>
          <w:lang w:bidi="fa-IR"/>
        </w:rPr>
        <w:t>ج 2</w:t>
      </w:r>
      <w:r w:rsidR="00A03B31">
        <w:rPr>
          <w:rtl/>
          <w:lang w:bidi="fa-IR"/>
        </w:rPr>
        <w:t xml:space="preserve">، </w:t>
      </w:r>
      <w:r>
        <w:rPr>
          <w:rtl/>
          <w:lang w:bidi="fa-IR"/>
        </w:rPr>
        <w:t>ص 30 و 36</w:t>
      </w:r>
      <w:r w:rsidR="00A03B31">
        <w:rPr>
          <w:rtl/>
          <w:lang w:bidi="fa-IR"/>
        </w:rPr>
        <w:t xml:space="preserve">، </w:t>
      </w:r>
      <w:r>
        <w:rPr>
          <w:rtl/>
          <w:lang w:bidi="fa-IR"/>
        </w:rPr>
        <w:t>اسد الغابة</w:t>
      </w:r>
      <w:r w:rsidR="00A03B31">
        <w:rPr>
          <w:rtl/>
          <w:lang w:bidi="fa-IR"/>
        </w:rPr>
        <w:t xml:space="preserve">، </w:t>
      </w:r>
      <w:r>
        <w:rPr>
          <w:rtl/>
          <w:lang w:bidi="fa-IR"/>
        </w:rPr>
        <w:t>ج 2</w:t>
      </w:r>
      <w:r w:rsidR="00A03B31">
        <w:rPr>
          <w:rtl/>
          <w:lang w:bidi="fa-IR"/>
        </w:rPr>
        <w:t xml:space="preserve">، </w:t>
      </w:r>
      <w:r>
        <w:rPr>
          <w:rtl/>
          <w:lang w:bidi="fa-IR"/>
        </w:rPr>
        <w:t>ص 290</w:t>
      </w:r>
      <w:r w:rsidR="00A03B31">
        <w:rPr>
          <w:rtl/>
          <w:lang w:bidi="fa-IR"/>
        </w:rPr>
        <w:t xml:space="preserve">، </w:t>
      </w:r>
      <w:r>
        <w:rPr>
          <w:rtl/>
          <w:lang w:bidi="fa-IR"/>
        </w:rPr>
        <w:t>تحقيق محمد صبيح</w:t>
      </w:r>
      <w:r w:rsidR="00A03B31">
        <w:rPr>
          <w:rtl/>
          <w:lang w:bidi="fa-IR"/>
        </w:rPr>
        <w:t xml:space="preserve">، </w:t>
      </w:r>
      <w:r>
        <w:rPr>
          <w:rtl/>
          <w:lang w:bidi="fa-IR"/>
        </w:rPr>
        <w:t>قاهره دار الكتب المصربه</w:t>
      </w:r>
      <w:r w:rsidR="00A03B31">
        <w:rPr>
          <w:rtl/>
          <w:lang w:bidi="fa-IR"/>
        </w:rPr>
        <w:t xml:space="preserve">. </w:t>
      </w:r>
    </w:p>
    <w:p w:rsidR="0021046B" w:rsidRDefault="0021046B" w:rsidP="00B5315B">
      <w:pPr>
        <w:pStyle w:val="libFootnote"/>
        <w:rPr>
          <w:rtl/>
          <w:lang w:bidi="fa-IR"/>
        </w:rPr>
      </w:pPr>
      <w:r>
        <w:rPr>
          <w:rtl/>
          <w:lang w:bidi="fa-IR"/>
        </w:rPr>
        <w:t>313- السيرة النبوية</w:t>
      </w:r>
      <w:r w:rsidR="00A03B31">
        <w:rPr>
          <w:rtl/>
          <w:lang w:bidi="fa-IR"/>
        </w:rPr>
        <w:t xml:space="preserve">، </w:t>
      </w:r>
      <w:r>
        <w:rPr>
          <w:rtl/>
          <w:lang w:bidi="fa-IR"/>
        </w:rPr>
        <w:t>ج 1</w:t>
      </w:r>
      <w:r w:rsidR="00A03B31">
        <w:rPr>
          <w:rtl/>
          <w:lang w:bidi="fa-IR"/>
        </w:rPr>
        <w:t xml:space="preserve">، </w:t>
      </w:r>
      <w:r>
        <w:rPr>
          <w:rtl/>
          <w:lang w:bidi="fa-IR"/>
        </w:rPr>
        <w:t>ص 267 و 268</w:t>
      </w:r>
      <w:r w:rsidR="00A03B31">
        <w:rPr>
          <w:rtl/>
          <w:lang w:bidi="fa-IR"/>
        </w:rPr>
        <w:t xml:space="preserve">، </w:t>
      </w:r>
      <w:r>
        <w:rPr>
          <w:rtl/>
          <w:lang w:bidi="fa-IR"/>
        </w:rPr>
        <w:t>نهاية الارب</w:t>
      </w:r>
      <w:r w:rsidR="00A03B31">
        <w:rPr>
          <w:rtl/>
          <w:lang w:bidi="fa-IR"/>
        </w:rPr>
        <w:t xml:space="preserve">، </w:t>
      </w:r>
      <w:r>
        <w:rPr>
          <w:rtl/>
          <w:lang w:bidi="fa-IR"/>
        </w:rPr>
        <w:t>ج 4</w:t>
      </w:r>
      <w:r w:rsidR="00A03B31">
        <w:rPr>
          <w:rtl/>
          <w:lang w:bidi="fa-IR"/>
        </w:rPr>
        <w:t xml:space="preserve">، </w:t>
      </w:r>
      <w:r>
        <w:rPr>
          <w:rtl/>
          <w:lang w:bidi="fa-IR"/>
        </w:rPr>
        <w:t>ص 16</w:t>
      </w:r>
      <w:r w:rsidR="00A03B31">
        <w:rPr>
          <w:rtl/>
          <w:lang w:bidi="fa-IR"/>
        </w:rPr>
        <w:t xml:space="preserve">. </w:t>
      </w:r>
      <w:r>
        <w:rPr>
          <w:rtl/>
          <w:lang w:bidi="fa-IR"/>
        </w:rPr>
        <w:t>ابوعبيده در زمره ياران عبدالرحمن بن عوف ايمان آورد</w:t>
      </w:r>
      <w:r w:rsidR="00A03B31">
        <w:rPr>
          <w:rtl/>
          <w:lang w:bidi="fa-IR"/>
        </w:rPr>
        <w:t xml:space="preserve">. </w:t>
      </w:r>
      <w:r>
        <w:rPr>
          <w:rtl/>
          <w:lang w:bidi="fa-IR"/>
        </w:rPr>
        <w:t>الطبقات الكبرى</w:t>
      </w:r>
      <w:r w:rsidR="00A03B31">
        <w:rPr>
          <w:rtl/>
          <w:lang w:bidi="fa-IR"/>
        </w:rPr>
        <w:t xml:space="preserve">، </w:t>
      </w:r>
      <w:r>
        <w:rPr>
          <w:rtl/>
          <w:lang w:bidi="fa-IR"/>
        </w:rPr>
        <w:t>ج 3</w:t>
      </w:r>
      <w:r w:rsidR="00A03B31">
        <w:rPr>
          <w:rtl/>
          <w:lang w:bidi="fa-IR"/>
        </w:rPr>
        <w:t xml:space="preserve">، </w:t>
      </w:r>
      <w:r>
        <w:rPr>
          <w:rtl/>
          <w:lang w:bidi="fa-IR"/>
        </w:rPr>
        <w:t>ص 409</w:t>
      </w:r>
      <w:r w:rsidR="00A03B31">
        <w:rPr>
          <w:rtl/>
          <w:lang w:bidi="fa-IR"/>
        </w:rPr>
        <w:t xml:space="preserve">، </w:t>
      </w:r>
      <w:r>
        <w:rPr>
          <w:rtl/>
          <w:lang w:bidi="fa-IR"/>
        </w:rPr>
        <w:t xml:space="preserve">طلحه و زبير در آغاز حكومت امام على </w:t>
      </w:r>
      <w:r w:rsidR="00B00F38" w:rsidRPr="00B00F38">
        <w:rPr>
          <w:rStyle w:val="libAlaemChar"/>
          <w:rtl/>
        </w:rPr>
        <w:t>عليه‌السلام</w:t>
      </w:r>
      <w:r>
        <w:rPr>
          <w:rtl/>
          <w:lang w:bidi="fa-IR"/>
        </w:rPr>
        <w:t xml:space="preserve"> خود را هوادار سياسى ايشان معرفى مى كردند ولى در نهان</w:t>
      </w:r>
      <w:r w:rsidR="00A03B31">
        <w:rPr>
          <w:rtl/>
          <w:lang w:bidi="fa-IR"/>
        </w:rPr>
        <w:t xml:space="preserve">، </w:t>
      </w:r>
      <w:r>
        <w:rPr>
          <w:rtl/>
          <w:lang w:bidi="fa-IR"/>
        </w:rPr>
        <w:t>رهرو پيشينيان بودند</w:t>
      </w:r>
      <w:r w:rsidR="00A03B31">
        <w:rPr>
          <w:rtl/>
          <w:lang w:bidi="fa-IR"/>
        </w:rPr>
        <w:t xml:space="preserve">. </w:t>
      </w:r>
    </w:p>
    <w:p w:rsidR="0021046B" w:rsidRDefault="0021046B" w:rsidP="00B5315B">
      <w:pPr>
        <w:pStyle w:val="libFootnote"/>
        <w:rPr>
          <w:rtl/>
          <w:lang w:bidi="fa-IR"/>
        </w:rPr>
      </w:pPr>
      <w:r>
        <w:rPr>
          <w:rtl/>
          <w:lang w:bidi="fa-IR"/>
        </w:rPr>
        <w:t>314- الكامل فى التاريخ</w:t>
      </w:r>
      <w:r w:rsidR="00A03B31">
        <w:rPr>
          <w:rtl/>
          <w:lang w:bidi="fa-IR"/>
        </w:rPr>
        <w:t xml:space="preserve">، </w:t>
      </w:r>
      <w:r>
        <w:rPr>
          <w:rtl/>
          <w:lang w:bidi="fa-IR"/>
        </w:rPr>
        <w:t>ج 2</w:t>
      </w:r>
      <w:r w:rsidR="00A03B31">
        <w:rPr>
          <w:rtl/>
          <w:lang w:bidi="fa-IR"/>
        </w:rPr>
        <w:t xml:space="preserve">، </w:t>
      </w:r>
      <w:r>
        <w:rPr>
          <w:rtl/>
          <w:lang w:bidi="fa-IR"/>
        </w:rPr>
        <w:t>ص 161</w:t>
      </w:r>
      <w:r w:rsidR="00A03B31">
        <w:rPr>
          <w:rtl/>
          <w:lang w:bidi="fa-IR"/>
        </w:rPr>
        <w:t xml:space="preserve">، </w:t>
      </w:r>
      <w:r>
        <w:rPr>
          <w:rtl/>
          <w:lang w:bidi="fa-IR"/>
        </w:rPr>
        <w:t>سير اعلام النبلاء</w:t>
      </w:r>
      <w:r w:rsidR="00A03B31">
        <w:rPr>
          <w:rtl/>
          <w:lang w:bidi="fa-IR"/>
        </w:rPr>
        <w:t xml:space="preserve">، </w:t>
      </w:r>
      <w:r>
        <w:rPr>
          <w:rtl/>
          <w:lang w:bidi="fa-IR"/>
        </w:rPr>
        <w:t>ج 1</w:t>
      </w:r>
      <w:r w:rsidR="00A03B31">
        <w:rPr>
          <w:rtl/>
          <w:lang w:bidi="fa-IR"/>
        </w:rPr>
        <w:t xml:space="preserve">، </w:t>
      </w:r>
      <w:r>
        <w:rPr>
          <w:rtl/>
          <w:lang w:bidi="fa-IR"/>
        </w:rPr>
        <w:t>ص 15</w:t>
      </w:r>
      <w:r w:rsidR="00A03B31">
        <w:rPr>
          <w:rtl/>
          <w:lang w:bidi="fa-IR"/>
        </w:rPr>
        <w:t xml:space="preserve">، </w:t>
      </w:r>
      <w:r>
        <w:rPr>
          <w:rtl/>
          <w:lang w:bidi="fa-IR"/>
        </w:rPr>
        <w:t>التنبيه و الاشراف</w:t>
      </w:r>
      <w:r w:rsidR="00A03B31">
        <w:rPr>
          <w:rtl/>
          <w:lang w:bidi="fa-IR"/>
        </w:rPr>
        <w:t xml:space="preserve">، </w:t>
      </w:r>
      <w:r>
        <w:rPr>
          <w:rtl/>
          <w:lang w:bidi="fa-IR"/>
        </w:rPr>
        <w:t>ص 254</w:t>
      </w:r>
      <w:r w:rsidR="00A03B31">
        <w:rPr>
          <w:rtl/>
          <w:lang w:bidi="fa-IR"/>
        </w:rPr>
        <w:t xml:space="preserve">. </w:t>
      </w:r>
    </w:p>
    <w:p w:rsidR="0021046B" w:rsidRDefault="0021046B" w:rsidP="00B5315B">
      <w:pPr>
        <w:pStyle w:val="libFootnote"/>
        <w:rPr>
          <w:rtl/>
          <w:lang w:bidi="fa-IR"/>
        </w:rPr>
      </w:pPr>
      <w:r>
        <w:rPr>
          <w:rtl/>
          <w:lang w:bidi="fa-IR"/>
        </w:rPr>
        <w:t>315- حضرت در آن ايام حدود سى و سه سال سن داشته است</w:t>
      </w:r>
      <w:r w:rsidR="00A03B31">
        <w:rPr>
          <w:rtl/>
          <w:lang w:bidi="fa-IR"/>
        </w:rPr>
        <w:t xml:space="preserve">. </w:t>
      </w:r>
    </w:p>
    <w:p w:rsidR="0021046B" w:rsidRDefault="0021046B" w:rsidP="00B5315B">
      <w:pPr>
        <w:pStyle w:val="libFootnote"/>
        <w:rPr>
          <w:rtl/>
          <w:lang w:bidi="fa-IR"/>
        </w:rPr>
      </w:pPr>
      <w:r>
        <w:rPr>
          <w:rtl/>
          <w:lang w:bidi="fa-IR"/>
        </w:rPr>
        <w:t>316- شرح نهج البلاغه</w:t>
      </w:r>
      <w:r w:rsidR="00A03B31">
        <w:rPr>
          <w:rtl/>
          <w:lang w:bidi="fa-IR"/>
        </w:rPr>
        <w:t xml:space="preserve">، </w:t>
      </w:r>
      <w:r>
        <w:rPr>
          <w:rtl/>
          <w:lang w:bidi="fa-IR"/>
        </w:rPr>
        <w:t>ج 6</w:t>
      </w:r>
      <w:r w:rsidR="00A03B31">
        <w:rPr>
          <w:rtl/>
          <w:lang w:bidi="fa-IR"/>
        </w:rPr>
        <w:t xml:space="preserve">، </w:t>
      </w:r>
      <w:r>
        <w:rPr>
          <w:rtl/>
          <w:lang w:bidi="fa-IR"/>
        </w:rPr>
        <w:t>ص 12</w:t>
      </w:r>
      <w:r w:rsidR="00A03B31">
        <w:rPr>
          <w:rtl/>
          <w:lang w:bidi="fa-IR"/>
        </w:rPr>
        <w:t xml:space="preserve">. </w:t>
      </w:r>
    </w:p>
    <w:p w:rsidR="0021046B" w:rsidRDefault="0021046B" w:rsidP="00B5315B">
      <w:pPr>
        <w:pStyle w:val="libFootnote"/>
        <w:rPr>
          <w:rtl/>
          <w:lang w:bidi="fa-IR"/>
        </w:rPr>
      </w:pPr>
      <w:r>
        <w:rPr>
          <w:rtl/>
          <w:lang w:bidi="fa-IR"/>
        </w:rPr>
        <w:t>317- همان</w:t>
      </w:r>
      <w:r w:rsidR="00A03B31">
        <w:rPr>
          <w:rtl/>
          <w:lang w:bidi="fa-IR"/>
        </w:rPr>
        <w:t xml:space="preserve">، </w:t>
      </w:r>
      <w:r>
        <w:rPr>
          <w:rtl/>
          <w:lang w:bidi="fa-IR"/>
        </w:rPr>
        <w:t>ج 1</w:t>
      </w:r>
      <w:r w:rsidR="00A03B31">
        <w:rPr>
          <w:rtl/>
          <w:lang w:bidi="fa-IR"/>
        </w:rPr>
        <w:t xml:space="preserve">، </w:t>
      </w:r>
      <w:r>
        <w:rPr>
          <w:rtl/>
          <w:lang w:bidi="fa-IR"/>
        </w:rPr>
        <w:t>ص 189</w:t>
      </w:r>
      <w:r w:rsidR="00A03B31">
        <w:rPr>
          <w:rtl/>
          <w:lang w:bidi="fa-IR"/>
        </w:rPr>
        <w:t xml:space="preserve">، </w:t>
      </w:r>
      <w:r>
        <w:rPr>
          <w:rtl/>
          <w:lang w:bidi="fa-IR"/>
        </w:rPr>
        <w:t>و ج 2</w:t>
      </w:r>
      <w:r w:rsidR="00A03B31">
        <w:rPr>
          <w:rtl/>
          <w:lang w:bidi="fa-IR"/>
        </w:rPr>
        <w:t xml:space="preserve">، </w:t>
      </w:r>
      <w:r>
        <w:rPr>
          <w:rtl/>
          <w:lang w:bidi="fa-IR"/>
        </w:rPr>
        <w:t>ص 18</w:t>
      </w:r>
      <w:r w:rsidR="00A03B31">
        <w:rPr>
          <w:rtl/>
          <w:lang w:bidi="fa-IR"/>
        </w:rPr>
        <w:t xml:space="preserve">، </w:t>
      </w:r>
      <w:r>
        <w:rPr>
          <w:rtl/>
          <w:lang w:bidi="fa-IR"/>
        </w:rPr>
        <w:t>الكامل فى التاريخ</w:t>
      </w:r>
      <w:r w:rsidR="00A03B31">
        <w:rPr>
          <w:rtl/>
          <w:lang w:bidi="fa-IR"/>
        </w:rPr>
        <w:t xml:space="preserve">، </w:t>
      </w:r>
      <w:r>
        <w:rPr>
          <w:rtl/>
          <w:lang w:bidi="fa-IR"/>
        </w:rPr>
        <w:t>ج 3</w:t>
      </w:r>
      <w:r w:rsidR="00A03B31">
        <w:rPr>
          <w:rtl/>
          <w:lang w:bidi="fa-IR"/>
        </w:rPr>
        <w:t xml:space="preserve">، </w:t>
      </w:r>
      <w:r>
        <w:rPr>
          <w:rtl/>
          <w:lang w:bidi="fa-IR"/>
        </w:rPr>
        <w:t>ص 31</w:t>
      </w:r>
      <w:r w:rsidR="00A03B31">
        <w:rPr>
          <w:rtl/>
          <w:lang w:bidi="fa-IR"/>
        </w:rPr>
        <w:t xml:space="preserve">، </w:t>
      </w:r>
      <w:r>
        <w:rPr>
          <w:rtl/>
          <w:lang w:bidi="fa-IR"/>
        </w:rPr>
        <w:t>تاريخ الامم و الملوك</w:t>
      </w:r>
      <w:r w:rsidR="00A03B31">
        <w:rPr>
          <w:rtl/>
          <w:lang w:bidi="fa-IR"/>
        </w:rPr>
        <w:t xml:space="preserve">، </w:t>
      </w:r>
      <w:r>
        <w:rPr>
          <w:rtl/>
          <w:lang w:bidi="fa-IR"/>
        </w:rPr>
        <w:t>ج 3</w:t>
      </w:r>
      <w:r w:rsidR="00A03B31">
        <w:rPr>
          <w:rtl/>
          <w:lang w:bidi="fa-IR"/>
        </w:rPr>
        <w:t xml:space="preserve">، </w:t>
      </w:r>
      <w:r>
        <w:rPr>
          <w:rtl/>
          <w:lang w:bidi="fa-IR"/>
        </w:rPr>
        <w:t>ص 220 و ج 5</w:t>
      </w:r>
      <w:r w:rsidR="00A03B31">
        <w:rPr>
          <w:rtl/>
          <w:lang w:bidi="fa-IR"/>
        </w:rPr>
        <w:t xml:space="preserve">، </w:t>
      </w:r>
      <w:r>
        <w:rPr>
          <w:rtl/>
          <w:lang w:bidi="fa-IR"/>
        </w:rPr>
        <w:t>ص 31</w:t>
      </w:r>
      <w:r w:rsidR="00A03B31">
        <w:rPr>
          <w:rtl/>
          <w:lang w:bidi="fa-IR"/>
        </w:rPr>
        <w:t xml:space="preserve">. </w:t>
      </w:r>
    </w:p>
    <w:p w:rsidR="0021046B" w:rsidRDefault="0021046B" w:rsidP="00B5315B">
      <w:pPr>
        <w:pStyle w:val="libFootnote"/>
        <w:rPr>
          <w:rtl/>
          <w:lang w:bidi="fa-IR"/>
        </w:rPr>
      </w:pPr>
      <w:r>
        <w:rPr>
          <w:rtl/>
          <w:lang w:bidi="fa-IR"/>
        </w:rPr>
        <w:t>318- الامامة و السياسة</w:t>
      </w:r>
      <w:r w:rsidR="00A03B31">
        <w:rPr>
          <w:rtl/>
          <w:lang w:bidi="fa-IR"/>
        </w:rPr>
        <w:t xml:space="preserve">، </w:t>
      </w:r>
      <w:r>
        <w:rPr>
          <w:rtl/>
          <w:lang w:bidi="fa-IR"/>
        </w:rPr>
        <w:t>ج 1</w:t>
      </w:r>
      <w:r w:rsidR="00A03B31">
        <w:rPr>
          <w:rtl/>
          <w:lang w:bidi="fa-IR"/>
        </w:rPr>
        <w:t xml:space="preserve">، </w:t>
      </w:r>
      <w:r>
        <w:rPr>
          <w:rtl/>
          <w:lang w:bidi="fa-IR"/>
        </w:rPr>
        <w:t>ص 18</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2</w:t>
      </w:r>
      <w:r w:rsidR="00A03B31">
        <w:rPr>
          <w:rtl/>
          <w:lang w:bidi="fa-IR"/>
        </w:rPr>
        <w:t xml:space="preserve">، </w:t>
      </w:r>
      <w:r>
        <w:rPr>
          <w:rtl/>
          <w:lang w:bidi="fa-IR"/>
        </w:rPr>
        <w:t>ص 47</w:t>
      </w:r>
      <w:r w:rsidR="00A03B31">
        <w:rPr>
          <w:rtl/>
          <w:lang w:bidi="fa-IR"/>
        </w:rPr>
        <w:t xml:space="preserve">، </w:t>
      </w:r>
      <w:r>
        <w:rPr>
          <w:rtl/>
          <w:lang w:bidi="fa-IR"/>
        </w:rPr>
        <w:t>مروج الذهب</w:t>
      </w:r>
      <w:r w:rsidR="00A03B31">
        <w:rPr>
          <w:rtl/>
          <w:lang w:bidi="fa-IR"/>
        </w:rPr>
        <w:t xml:space="preserve">، </w:t>
      </w:r>
      <w:r>
        <w:rPr>
          <w:rtl/>
          <w:lang w:bidi="fa-IR"/>
        </w:rPr>
        <w:t>ج 2</w:t>
      </w:r>
      <w:r w:rsidR="00A03B31">
        <w:rPr>
          <w:rtl/>
          <w:lang w:bidi="fa-IR"/>
        </w:rPr>
        <w:t xml:space="preserve">، </w:t>
      </w:r>
      <w:r>
        <w:rPr>
          <w:rtl/>
          <w:lang w:bidi="fa-IR"/>
        </w:rPr>
        <w:t>ص 308</w:t>
      </w:r>
      <w:r w:rsidR="00A03B31">
        <w:rPr>
          <w:rtl/>
          <w:lang w:bidi="fa-IR"/>
        </w:rPr>
        <w:t xml:space="preserve">. </w:t>
      </w:r>
    </w:p>
    <w:p w:rsidR="0021046B" w:rsidRDefault="0021046B" w:rsidP="00B5315B">
      <w:pPr>
        <w:pStyle w:val="libFootnote"/>
        <w:rPr>
          <w:rtl/>
          <w:lang w:bidi="fa-IR"/>
        </w:rPr>
      </w:pPr>
      <w:r>
        <w:rPr>
          <w:rtl/>
          <w:lang w:bidi="fa-IR"/>
        </w:rPr>
        <w:t>319- الطبقات الكبرى</w:t>
      </w:r>
      <w:r w:rsidR="00A03B31">
        <w:rPr>
          <w:rtl/>
          <w:lang w:bidi="fa-IR"/>
        </w:rPr>
        <w:t xml:space="preserve">، </w:t>
      </w:r>
      <w:r>
        <w:rPr>
          <w:rtl/>
          <w:lang w:bidi="fa-IR"/>
        </w:rPr>
        <w:t>ج 3</w:t>
      </w:r>
      <w:r w:rsidR="00A03B31">
        <w:rPr>
          <w:rtl/>
          <w:lang w:bidi="fa-IR"/>
        </w:rPr>
        <w:t xml:space="preserve">، </w:t>
      </w:r>
      <w:r>
        <w:rPr>
          <w:rtl/>
          <w:lang w:bidi="fa-IR"/>
        </w:rPr>
        <w:t>ص 413</w:t>
      </w:r>
      <w:r w:rsidR="00A03B31">
        <w:rPr>
          <w:rtl/>
          <w:lang w:bidi="fa-IR"/>
        </w:rPr>
        <w:t xml:space="preserve">. </w:t>
      </w:r>
      <w:r>
        <w:rPr>
          <w:rtl/>
          <w:lang w:bidi="fa-IR"/>
        </w:rPr>
        <w:t xml:space="preserve">پيشتر در آغاز كتاب نگاشتيم كه رسول اكرم </w:t>
      </w:r>
      <w:r w:rsidR="00862432" w:rsidRPr="00862432">
        <w:rPr>
          <w:rStyle w:val="libAlaemChar"/>
          <w:rtl/>
        </w:rPr>
        <w:t>صلى‌الله‌عليه‌وآله</w:t>
      </w:r>
      <w:r>
        <w:rPr>
          <w:rtl/>
          <w:lang w:bidi="fa-IR"/>
        </w:rPr>
        <w:t xml:space="preserve"> اين سخن را به كنايه به ابوعبيده فرموده بود</w:t>
      </w:r>
      <w:r w:rsidR="00A03B31">
        <w:rPr>
          <w:rtl/>
          <w:lang w:bidi="fa-IR"/>
        </w:rPr>
        <w:t xml:space="preserve">. </w:t>
      </w:r>
      <w:r>
        <w:rPr>
          <w:rtl/>
          <w:lang w:bidi="fa-IR"/>
        </w:rPr>
        <w:t xml:space="preserve">زيرا وى جزو توطئه گران بر ضد على بن ابى طالب </w:t>
      </w:r>
      <w:r w:rsidR="00B00F38" w:rsidRPr="00B00F38">
        <w:rPr>
          <w:rStyle w:val="libAlaemChar"/>
          <w:rtl/>
        </w:rPr>
        <w:t>عليه‌السلام</w:t>
      </w:r>
      <w:r>
        <w:rPr>
          <w:rtl/>
          <w:lang w:bidi="fa-IR"/>
        </w:rPr>
        <w:t xml:space="preserve"> و فرد مورد اعتماد مخالفان على </w:t>
      </w:r>
      <w:r w:rsidR="00B00F38" w:rsidRPr="00B00F38">
        <w:rPr>
          <w:rStyle w:val="libAlaemChar"/>
          <w:rtl/>
        </w:rPr>
        <w:t>عليه‌السلام</w:t>
      </w:r>
      <w:r>
        <w:rPr>
          <w:rtl/>
          <w:lang w:bidi="fa-IR"/>
        </w:rPr>
        <w:t xml:space="preserve"> بود</w:t>
      </w:r>
      <w:r w:rsidR="00A03B31">
        <w:rPr>
          <w:rtl/>
          <w:lang w:bidi="fa-IR"/>
        </w:rPr>
        <w:t xml:space="preserve">. </w:t>
      </w:r>
    </w:p>
    <w:p w:rsidR="0021046B" w:rsidRDefault="0021046B" w:rsidP="00B5315B">
      <w:pPr>
        <w:pStyle w:val="libFootnote"/>
        <w:rPr>
          <w:rtl/>
          <w:lang w:bidi="fa-IR"/>
        </w:rPr>
      </w:pPr>
      <w:r>
        <w:rPr>
          <w:rtl/>
          <w:lang w:bidi="fa-IR"/>
        </w:rPr>
        <w:t>320- صحيح مسلم</w:t>
      </w:r>
      <w:r w:rsidR="00A03B31">
        <w:rPr>
          <w:rtl/>
          <w:lang w:bidi="fa-IR"/>
        </w:rPr>
        <w:t xml:space="preserve">، </w:t>
      </w:r>
      <w:r>
        <w:rPr>
          <w:rtl/>
          <w:lang w:bidi="fa-IR"/>
        </w:rPr>
        <w:t>ج 4</w:t>
      </w:r>
      <w:r w:rsidR="00A03B31">
        <w:rPr>
          <w:rtl/>
          <w:lang w:bidi="fa-IR"/>
        </w:rPr>
        <w:t xml:space="preserve">، </w:t>
      </w:r>
      <w:r>
        <w:rPr>
          <w:rtl/>
          <w:lang w:bidi="fa-IR"/>
        </w:rPr>
        <w:t>ص 57</w:t>
      </w:r>
      <w:r w:rsidR="00A03B31">
        <w:rPr>
          <w:rtl/>
          <w:lang w:bidi="fa-IR"/>
        </w:rPr>
        <w:t xml:space="preserve">، </w:t>
      </w:r>
      <w:r>
        <w:rPr>
          <w:rtl/>
          <w:lang w:bidi="fa-IR"/>
        </w:rPr>
        <w:t>باب فضائل الصحابه</w:t>
      </w:r>
      <w:r w:rsidR="00A03B31">
        <w:rPr>
          <w:rtl/>
          <w:lang w:bidi="fa-IR"/>
        </w:rPr>
        <w:t xml:space="preserve">، </w:t>
      </w:r>
      <w:r>
        <w:rPr>
          <w:rtl/>
          <w:lang w:bidi="fa-IR"/>
        </w:rPr>
        <w:t>ج 9 - 2385</w:t>
      </w:r>
      <w:r w:rsidR="00A03B31">
        <w:rPr>
          <w:rtl/>
          <w:lang w:bidi="fa-IR"/>
        </w:rPr>
        <w:t xml:space="preserve">. </w:t>
      </w:r>
    </w:p>
    <w:p w:rsidR="0021046B" w:rsidRDefault="0021046B" w:rsidP="00B5315B">
      <w:pPr>
        <w:pStyle w:val="libFootnote"/>
        <w:rPr>
          <w:rtl/>
          <w:lang w:bidi="fa-IR"/>
        </w:rPr>
      </w:pPr>
      <w:r>
        <w:rPr>
          <w:rtl/>
          <w:lang w:bidi="fa-IR"/>
        </w:rPr>
        <w:t>321- تاريخ الامم و الملوك</w:t>
      </w:r>
      <w:r w:rsidR="00A03B31">
        <w:rPr>
          <w:rtl/>
          <w:lang w:bidi="fa-IR"/>
        </w:rPr>
        <w:t xml:space="preserve">، </w:t>
      </w:r>
      <w:r>
        <w:rPr>
          <w:rtl/>
          <w:lang w:bidi="fa-IR"/>
        </w:rPr>
        <w:t>ج 1</w:t>
      </w:r>
      <w:r w:rsidR="00A03B31">
        <w:rPr>
          <w:rtl/>
          <w:lang w:bidi="fa-IR"/>
        </w:rPr>
        <w:t xml:space="preserve">، </w:t>
      </w:r>
      <w:r>
        <w:rPr>
          <w:rtl/>
          <w:lang w:bidi="fa-IR"/>
        </w:rPr>
        <w:t>ص 2138</w:t>
      </w:r>
      <w:r w:rsidR="00A03B31">
        <w:rPr>
          <w:rtl/>
          <w:lang w:bidi="fa-IR"/>
        </w:rPr>
        <w:t xml:space="preserve">. </w:t>
      </w:r>
    </w:p>
    <w:p w:rsidR="0021046B" w:rsidRDefault="0021046B" w:rsidP="00B5315B">
      <w:pPr>
        <w:pStyle w:val="libFootnote"/>
        <w:rPr>
          <w:rtl/>
          <w:lang w:bidi="fa-IR"/>
        </w:rPr>
      </w:pPr>
      <w:r>
        <w:rPr>
          <w:rtl/>
          <w:lang w:bidi="fa-IR"/>
        </w:rPr>
        <w:lastRenderedPageBreak/>
        <w:t>322- شرح نهج البلاغه</w:t>
      </w:r>
      <w:r w:rsidR="00A03B31">
        <w:rPr>
          <w:rtl/>
          <w:lang w:bidi="fa-IR"/>
        </w:rPr>
        <w:t xml:space="preserve">، </w:t>
      </w:r>
      <w:r>
        <w:rPr>
          <w:rtl/>
          <w:lang w:bidi="fa-IR"/>
        </w:rPr>
        <w:t>ج 1</w:t>
      </w:r>
      <w:r w:rsidR="00A03B31">
        <w:rPr>
          <w:rtl/>
          <w:lang w:bidi="fa-IR"/>
        </w:rPr>
        <w:t xml:space="preserve">، </w:t>
      </w:r>
      <w:r>
        <w:rPr>
          <w:rtl/>
          <w:lang w:bidi="fa-IR"/>
        </w:rPr>
        <w:t>ص 165 و ج 2</w:t>
      </w:r>
      <w:r w:rsidR="00A03B31">
        <w:rPr>
          <w:rtl/>
          <w:lang w:bidi="fa-IR"/>
        </w:rPr>
        <w:t xml:space="preserve">، </w:t>
      </w:r>
      <w:r>
        <w:rPr>
          <w:rtl/>
          <w:lang w:bidi="fa-IR"/>
        </w:rPr>
        <w:t>ص 5</w:t>
      </w:r>
      <w:r w:rsidR="00A03B31">
        <w:rPr>
          <w:rtl/>
          <w:lang w:bidi="fa-IR"/>
        </w:rPr>
        <w:t xml:space="preserve">، </w:t>
      </w:r>
      <w:r>
        <w:rPr>
          <w:rtl/>
          <w:lang w:bidi="fa-IR"/>
        </w:rPr>
        <w:t>الكامل فى التاريخ</w:t>
      </w:r>
      <w:r w:rsidR="00A03B31">
        <w:rPr>
          <w:rtl/>
          <w:lang w:bidi="fa-IR"/>
        </w:rPr>
        <w:t xml:space="preserve">، </w:t>
      </w:r>
      <w:r>
        <w:rPr>
          <w:rtl/>
          <w:lang w:bidi="fa-IR"/>
        </w:rPr>
        <w:t>ج 2</w:t>
      </w:r>
      <w:r w:rsidR="00A03B31">
        <w:rPr>
          <w:rtl/>
          <w:lang w:bidi="fa-IR"/>
        </w:rPr>
        <w:t xml:space="preserve">، </w:t>
      </w:r>
      <w:r>
        <w:rPr>
          <w:rtl/>
          <w:lang w:bidi="fa-IR"/>
        </w:rPr>
        <w:t>ص 80</w:t>
      </w:r>
      <w:r w:rsidR="00A03B31">
        <w:rPr>
          <w:rtl/>
          <w:lang w:bidi="fa-IR"/>
        </w:rPr>
        <w:t xml:space="preserve">، </w:t>
      </w:r>
      <w:r>
        <w:rPr>
          <w:rtl/>
          <w:lang w:bidi="fa-IR"/>
        </w:rPr>
        <w:t>تاريخ الامم و الملوك</w:t>
      </w:r>
      <w:r w:rsidR="00A03B31">
        <w:rPr>
          <w:rtl/>
          <w:lang w:bidi="fa-IR"/>
        </w:rPr>
        <w:t xml:space="preserve">، </w:t>
      </w:r>
      <w:r>
        <w:rPr>
          <w:rtl/>
          <w:lang w:bidi="fa-IR"/>
        </w:rPr>
        <w:t>ج 3</w:t>
      </w:r>
      <w:r w:rsidR="00A03B31">
        <w:rPr>
          <w:rtl/>
          <w:lang w:bidi="fa-IR"/>
        </w:rPr>
        <w:t xml:space="preserve">، </w:t>
      </w:r>
      <w:r>
        <w:rPr>
          <w:rtl/>
          <w:lang w:bidi="fa-IR"/>
        </w:rPr>
        <w:t>ص 429</w:t>
      </w:r>
      <w:r w:rsidR="00A03B31">
        <w:rPr>
          <w:rtl/>
          <w:lang w:bidi="fa-IR"/>
        </w:rPr>
        <w:t xml:space="preserve">. </w:t>
      </w:r>
    </w:p>
    <w:p w:rsidR="0021046B" w:rsidRDefault="0021046B" w:rsidP="00B5315B">
      <w:pPr>
        <w:pStyle w:val="libFootnote"/>
        <w:rPr>
          <w:rtl/>
          <w:lang w:bidi="fa-IR"/>
        </w:rPr>
      </w:pPr>
      <w:r>
        <w:rPr>
          <w:rtl/>
          <w:lang w:bidi="fa-IR"/>
        </w:rPr>
        <w:t xml:space="preserve">323- لقب صديق و فاروق از القابى است كه نخستين بار رسول اكرم </w:t>
      </w:r>
      <w:r w:rsidR="00862432" w:rsidRPr="00862432">
        <w:rPr>
          <w:rStyle w:val="libAlaemChar"/>
          <w:rtl/>
        </w:rPr>
        <w:t>صلى‌الله‌عليه‌وآله</w:t>
      </w:r>
      <w:r>
        <w:rPr>
          <w:rtl/>
          <w:lang w:bidi="fa-IR"/>
        </w:rPr>
        <w:t xml:space="preserve"> على </w:t>
      </w:r>
      <w:r w:rsidR="00B00F38" w:rsidRPr="00B00F38">
        <w:rPr>
          <w:rStyle w:val="libAlaemChar"/>
          <w:rtl/>
        </w:rPr>
        <w:t>عليه‌السلام</w:t>
      </w:r>
      <w:r>
        <w:rPr>
          <w:rtl/>
          <w:lang w:bidi="fa-IR"/>
        </w:rPr>
        <w:t xml:space="preserve"> را بدان افتخار بخشيد مجمع الزوائد</w:t>
      </w:r>
      <w:r w:rsidR="00A03B31">
        <w:rPr>
          <w:rtl/>
          <w:lang w:bidi="fa-IR"/>
        </w:rPr>
        <w:t xml:space="preserve">، </w:t>
      </w:r>
      <w:r>
        <w:rPr>
          <w:rtl/>
          <w:lang w:bidi="fa-IR"/>
        </w:rPr>
        <w:t>ج 9</w:t>
      </w:r>
      <w:r w:rsidR="00A03B31">
        <w:rPr>
          <w:rtl/>
          <w:lang w:bidi="fa-IR"/>
        </w:rPr>
        <w:t xml:space="preserve">، </w:t>
      </w:r>
      <w:r>
        <w:rPr>
          <w:rtl/>
          <w:lang w:bidi="fa-IR"/>
        </w:rPr>
        <w:t>ص 102</w:t>
      </w:r>
      <w:r w:rsidR="00A03B31">
        <w:rPr>
          <w:rtl/>
          <w:lang w:bidi="fa-IR"/>
        </w:rPr>
        <w:t xml:space="preserve">، </w:t>
      </w:r>
      <w:r>
        <w:rPr>
          <w:rtl/>
          <w:lang w:bidi="fa-IR"/>
        </w:rPr>
        <w:t>كفاية الطالب</w:t>
      </w:r>
      <w:r w:rsidR="00A03B31">
        <w:rPr>
          <w:rtl/>
          <w:lang w:bidi="fa-IR"/>
        </w:rPr>
        <w:t xml:space="preserve">، </w:t>
      </w:r>
      <w:r>
        <w:rPr>
          <w:rtl/>
          <w:lang w:bidi="fa-IR"/>
        </w:rPr>
        <w:t>ص 79</w:t>
      </w:r>
      <w:r w:rsidR="00A03B31">
        <w:rPr>
          <w:rtl/>
          <w:lang w:bidi="fa-IR"/>
        </w:rPr>
        <w:t xml:space="preserve">، </w:t>
      </w:r>
      <w:r>
        <w:rPr>
          <w:rtl/>
          <w:lang w:bidi="fa-IR"/>
        </w:rPr>
        <w:t>حديث چنين است</w:t>
      </w:r>
      <w:r w:rsidR="001F7182">
        <w:rPr>
          <w:rtl/>
          <w:lang w:bidi="fa-IR"/>
        </w:rPr>
        <w:t xml:space="preserve">: </w:t>
      </w:r>
      <w:r w:rsidRPr="00A03B31">
        <w:rPr>
          <w:rStyle w:val="libAieChar"/>
          <w:rtl/>
        </w:rPr>
        <w:t xml:space="preserve"> ان هذا اول من يصافحنى يوم القيامة و هو الصديق الاكبر و هذا فاروق هذه الامة</w:t>
      </w:r>
      <w:r w:rsidR="00A03B31">
        <w:rPr>
          <w:rStyle w:val="libAieChar"/>
          <w:rtl/>
        </w:rPr>
        <w:t xml:space="preserve">، </w:t>
      </w:r>
      <w:r w:rsidRPr="00A03B31">
        <w:rPr>
          <w:rStyle w:val="libAieChar"/>
          <w:rtl/>
        </w:rPr>
        <w:t xml:space="preserve">يفرق الحق و الباطل و هذا يعسوب الدين </w:t>
      </w:r>
      <w:r>
        <w:rPr>
          <w:rtl/>
          <w:lang w:bidi="fa-IR"/>
        </w:rPr>
        <w:t>همان اين على اولين كسى است كه به من ايمان آورد و اولين كسى خواهد بود كه در روز رستاخيز با من مصافحه مى كند</w:t>
      </w:r>
      <w:r w:rsidR="00A03B31">
        <w:rPr>
          <w:rtl/>
          <w:lang w:bidi="fa-IR"/>
        </w:rPr>
        <w:t xml:space="preserve">. </w:t>
      </w:r>
      <w:r>
        <w:rPr>
          <w:rtl/>
          <w:lang w:bidi="fa-IR"/>
        </w:rPr>
        <w:t>او صديق اكبر و فاروق اين امت است كه حق را از باطل جدا مى سازد و اوست پيشواى دين</w:t>
      </w:r>
      <w:r w:rsidR="00A03B31">
        <w:rPr>
          <w:rtl/>
          <w:lang w:bidi="fa-IR"/>
        </w:rPr>
        <w:t xml:space="preserve">. </w:t>
      </w:r>
      <w:r>
        <w:rPr>
          <w:rtl/>
          <w:lang w:bidi="fa-IR"/>
        </w:rPr>
        <w:t>بعدها ديگران اين لقب را ويژه خود ساختند</w:t>
      </w:r>
      <w:r w:rsidR="00A03B31">
        <w:rPr>
          <w:rtl/>
          <w:lang w:bidi="fa-IR"/>
        </w:rPr>
        <w:t xml:space="preserve">، </w:t>
      </w:r>
      <w:r>
        <w:rPr>
          <w:rtl/>
          <w:lang w:bidi="fa-IR"/>
        </w:rPr>
        <w:t xml:space="preserve">در حالى كه در كتب اهل تسنن اين حديث از على </w:t>
      </w:r>
      <w:r w:rsidR="00B00F38" w:rsidRPr="00B00F38">
        <w:rPr>
          <w:rStyle w:val="libAlaemChar"/>
          <w:rtl/>
        </w:rPr>
        <w:t>عليه‌السلام</w:t>
      </w:r>
      <w:r>
        <w:rPr>
          <w:rtl/>
          <w:lang w:bidi="fa-IR"/>
        </w:rPr>
        <w:t xml:space="preserve"> نقل شده است كه </w:t>
      </w:r>
      <w:r w:rsidRPr="00A03B31">
        <w:rPr>
          <w:rStyle w:val="libAieChar"/>
          <w:rtl/>
        </w:rPr>
        <w:t xml:space="preserve"> انا الصديق الاكبر لا يقولها بعدى الا كذاب مفتر </w:t>
      </w:r>
      <w:r>
        <w:rPr>
          <w:rtl/>
          <w:lang w:bidi="fa-IR"/>
        </w:rPr>
        <w:t>صديق اكبر من هستم و كسى به جز من اين ادعا را نمى كند</w:t>
      </w:r>
      <w:r w:rsidR="00A03B31">
        <w:rPr>
          <w:rtl/>
          <w:lang w:bidi="fa-IR"/>
        </w:rPr>
        <w:t xml:space="preserve">، </w:t>
      </w:r>
      <w:r>
        <w:rPr>
          <w:rtl/>
          <w:lang w:bidi="fa-IR"/>
        </w:rPr>
        <w:t>مگر آن كه دروغگوى افترا زننده باشد</w:t>
      </w:r>
      <w:r w:rsidR="00A03B31">
        <w:rPr>
          <w:rtl/>
          <w:lang w:bidi="fa-IR"/>
        </w:rPr>
        <w:t xml:space="preserve">. </w:t>
      </w:r>
      <w:r>
        <w:rPr>
          <w:rtl/>
          <w:lang w:bidi="fa-IR"/>
        </w:rPr>
        <w:t>تاريخ الامم و الملوك</w:t>
      </w:r>
      <w:r w:rsidR="00A03B31">
        <w:rPr>
          <w:rtl/>
          <w:lang w:bidi="fa-IR"/>
        </w:rPr>
        <w:t xml:space="preserve">، </w:t>
      </w:r>
      <w:r>
        <w:rPr>
          <w:rtl/>
          <w:lang w:bidi="fa-IR"/>
        </w:rPr>
        <w:t>ج 2</w:t>
      </w:r>
      <w:r w:rsidR="00A03B31">
        <w:rPr>
          <w:rtl/>
          <w:lang w:bidi="fa-IR"/>
        </w:rPr>
        <w:t xml:space="preserve">، </w:t>
      </w:r>
      <w:r>
        <w:rPr>
          <w:rtl/>
          <w:lang w:bidi="fa-IR"/>
        </w:rPr>
        <w:t>ص 212</w:t>
      </w:r>
      <w:r w:rsidR="00A03B31">
        <w:rPr>
          <w:rtl/>
          <w:lang w:bidi="fa-IR"/>
        </w:rPr>
        <w:t xml:space="preserve">، </w:t>
      </w:r>
      <w:r>
        <w:rPr>
          <w:rtl/>
          <w:lang w:bidi="fa-IR"/>
        </w:rPr>
        <w:t>مصر</w:t>
      </w:r>
      <w:r w:rsidR="00A03B31">
        <w:rPr>
          <w:rtl/>
          <w:lang w:bidi="fa-IR"/>
        </w:rPr>
        <w:t xml:space="preserve">، </w:t>
      </w:r>
      <w:r>
        <w:rPr>
          <w:rtl/>
          <w:lang w:bidi="fa-IR"/>
        </w:rPr>
        <w:t>چاپخانه حسينيه</w:t>
      </w:r>
      <w:r w:rsidR="00A03B31">
        <w:rPr>
          <w:rtl/>
          <w:lang w:bidi="fa-IR"/>
        </w:rPr>
        <w:t xml:space="preserve">، </w:t>
      </w:r>
      <w:r>
        <w:rPr>
          <w:rtl/>
          <w:lang w:bidi="fa-IR"/>
        </w:rPr>
        <w:t>1323 ق</w:t>
      </w:r>
      <w:r w:rsidR="00A03B31">
        <w:rPr>
          <w:rtl/>
          <w:lang w:bidi="fa-IR"/>
        </w:rPr>
        <w:t xml:space="preserve">. </w:t>
      </w:r>
    </w:p>
    <w:p w:rsidR="0021046B" w:rsidRDefault="0021046B" w:rsidP="00B5315B">
      <w:pPr>
        <w:pStyle w:val="libFootnote"/>
        <w:rPr>
          <w:rtl/>
          <w:lang w:bidi="fa-IR"/>
        </w:rPr>
      </w:pPr>
      <w:r>
        <w:rPr>
          <w:rtl/>
          <w:lang w:bidi="fa-IR"/>
        </w:rPr>
        <w:t>6 جلدى</w:t>
      </w:r>
      <w:r w:rsidR="00A03B31">
        <w:rPr>
          <w:rtl/>
          <w:lang w:bidi="fa-IR"/>
        </w:rPr>
        <w:t xml:space="preserve">، </w:t>
      </w:r>
      <w:r>
        <w:rPr>
          <w:rtl/>
          <w:lang w:bidi="fa-IR"/>
        </w:rPr>
        <w:t>سنن ابن ماجه</w:t>
      </w:r>
      <w:r w:rsidR="00A03B31">
        <w:rPr>
          <w:rtl/>
          <w:lang w:bidi="fa-IR"/>
        </w:rPr>
        <w:t xml:space="preserve">، </w:t>
      </w:r>
      <w:r>
        <w:rPr>
          <w:rtl/>
          <w:lang w:bidi="fa-IR"/>
        </w:rPr>
        <w:t>ج 1</w:t>
      </w:r>
      <w:r w:rsidR="00A03B31">
        <w:rPr>
          <w:rtl/>
          <w:lang w:bidi="fa-IR"/>
        </w:rPr>
        <w:t xml:space="preserve">، </w:t>
      </w:r>
      <w:r>
        <w:rPr>
          <w:rtl/>
          <w:lang w:bidi="fa-IR"/>
        </w:rPr>
        <w:t>ص 57 و 58</w:t>
      </w:r>
      <w:r w:rsidR="00A03B31">
        <w:rPr>
          <w:rtl/>
          <w:lang w:bidi="fa-IR"/>
        </w:rPr>
        <w:t xml:space="preserve">، </w:t>
      </w:r>
      <w:r>
        <w:rPr>
          <w:rtl/>
          <w:lang w:bidi="fa-IR"/>
        </w:rPr>
        <w:t xml:space="preserve">خصائص امير المومنين </w:t>
      </w:r>
      <w:r w:rsidR="00B00F38" w:rsidRPr="00B00F38">
        <w:rPr>
          <w:rStyle w:val="libAlaemChar"/>
          <w:rtl/>
        </w:rPr>
        <w:t>عليه‌السلام</w:t>
      </w:r>
      <w:r w:rsidR="00A03B31">
        <w:rPr>
          <w:rtl/>
          <w:lang w:bidi="fa-IR"/>
        </w:rPr>
        <w:t xml:space="preserve">، </w:t>
      </w:r>
      <w:r>
        <w:rPr>
          <w:rtl/>
          <w:lang w:bidi="fa-IR"/>
        </w:rPr>
        <w:t>ص 3</w:t>
      </w:r>
      <w:r w:rsidR="00A03B31">
        <w:rPr>
          <w:rtl/>
          <w:lang w:bidi="fa-IR"/>
        </w:rPr>
        <w:t xml:space="preserve">، </w:t>
      </w:r>
      <w:r>
        <w:rPr>
          <w:rtl/>
          <w:lang w:bidi="fa-IR"/>
        </w:rPr>
        <w:t>مصر</w:t>
      </w:r>
      <w:r w:rsidR="00A03B31">
        <w:rPr>
          <w:rtl/>
          <w:lang w:bidi="fa-IR"/>
        </w:rPr>
        <w:t xml:space="preserve">، </w:t>
      </w:r>
      <w:r>
        <w:rPr>
          <w:rtl/>
          <w:lang w:bidi="fa-IR"/>
        </w:rPr>
        <w:t>چاپخانه نيل</w:t>
      </w:r>
      <w:r w:rsidR="00A03B31">
        <w:rPr>
          <w:rtl/>
          <w:lang w:bidi="fa-IR"/>
        </w:rPr>
        <w:t xml:space="preserve">، </w:t>
      </w:r>
      <w:r>
        <w:rPr>
          <w:rtl/>
          <w:lang w:bidi="fa-IR"/>
        </w:rPr>
        <w:t>4 جلدى</w:t>
      </w:r>
      <w:r w:rsidR="00A03B31">
        <w:rPr>
          <w:rtl/>
          <w:lang w:bidi="fa-IR"/>
        </w:rPr>
        <w:t xml:space="preserve">، </w:t>
      </w:r>
      <w:r>
        <w:rPr>
          <w:rtl/>
          <w:lang w:bidi="fa-IR"/>
        </w:rPr>
        <w:t>المستدرك على الصحيحين</w:t>
      </w:r>
      <w:r w:rsidR="00A03B31">
        <w:rPr>
          <w:rtl/>
          <w:lang w:bidi="fa-IR"/>
        </w:rPr>
        <w:t xml:space="preserve">، </w:t>
      </w:r>
      <w:r>
        <w:rPr>
          <w:rtl/>
          <w:lang w:bidi="fa-IR"/>
        </w:rPr>
        <w:t>ج 3</w:t>
      </w:r>
      <w:r w:rsidR="00A03B31">
        <w:rPr>
          <w:rtl/>
          <w:lang w:bidi="fa-IR"/>
        </w:rPr>
        <w:t xml:space="preserve">، </w:t>
      </w:r>
      <w:r>
        <w:rPr>
          <w:rtl/>
          <w:lang w:bidi="fa-IR"/>
        </w:rPr>
        <w:t>ص 112 به نقل</w:t>
      </w:r>
      <w:r w:rsidR="001F7182">
        <w:rPr>
          <w:rtl/>
          <w:lang w:bidi="fa-IR"/>
        </w:rPr>
        <w:t xml:space="preserve">: </w:t>
      </w:r>
      <w:r>
        <w:rPr>
          <w:rtl/>
          <w:lang w:bidi="fa-IR"/>
        </w:rPr>
        <w:t>الغدير</w:t>
      </w:r>
      <w:r w:rsidR="00A03B31">
        <w:rPr>
          <w:rtl/>
          <w:lang w:bidi="fa-IR"/>
        </w:rPr>
        <w:t xml:space="preserve">، </w:t>
      </w:r>
      <w:r>
        <w:rPr>
          <w:rtl/>
          <w:lang w:bidi="fa-IR"/>
        </w:rPr>
        <w:t>ج 2</w:t>
      </w:r>
      <w:r w:rsidR="00A03B31">
        <w:rPr>
          <w:rtl/>
          <w:lang w:bidi="fa-IR"/>
        </w:rPr>
        <w:t xml:space="preserve">. </w:t>
      </w:r>
    </w:p>
    <w:p w:rsidR="0021046B" w:rsidRDefault="0021046B" w:rsidP="00B5315B">
      <w:pPr>
        <w:pStyle w:val="libFootnote"/>
        <w:rPr>
          <w:rtl/>
          <w:lang w:bidi="fa-IR"/>
        </w:rPr>
      </w:pPr>
      <w:r>
        <w:rPr>
          <w:rtl/>
          <w:lang w:bidi="fa-IR"/>
        </w:rPr>
        <w:t>324- مروج الذهب</w:t>
      </w:r>
      <w:r w:rsidR="00A03B31">
        <w:rPr>
          <w:rtl/>
          <w:lang w:bidi="fa-IR"/>
        </w:rPr>
        <w:t xml:space="preserve">، </w:t>
      </w:r>
      <w:r>
        <w:rPr>
          <w:rtl/>
          <w:lang w:bidi="fa-IR"/>
        </w:rPr>
        <w:t>ج 3</w:t>
      </w:r>
      <w:r w:rsidR="00A03B31">
        <w:rPr>
          <w:rtl/>
          <w:lang w:bidi="fa-IR"/>
        </w:rPr>
        <w:t xml:space="preserve">، </w:t>
      </w:r>
      <w:r>
        <w:rPr>
          <w:rtl/>
          <w:lang w:bidi="fa-IR"/>
        </w:rPr>
        <w:t>ص 21 و 22</w:t>
      </w:r>
      <w:r w:rsidR="00A03B31">
        <w:rPr>
          <w:rtl/>
          <w:lang w:bidi="fa-IR"/>
        </w:rPr>
        <w:t xml:space="preserve">. </w:t>
      </w:r>
      <w:r>
        <w:rPr>
          <w:rtl/>
          <w:lang w:bidi="fa-IR"/>
        </w:rPr>
        <w:t>وقعة صفين</w:t>
      </w:r>
      <w:r w:rsidR="00A03B31">
        <w:rPr>
          <w:rtl/>
          <w:lang w:bidi="fa-IR"/>
        </w:rPr>
        <w:t xml:space="preserve">، </w:t>
      </w:r>
      <w:r>
        <w:rPr>
          <w:rtl/>
          <w:lang w:bidi="fa-IR"/>
        </w:rPr>
        <w:t>ص 135</w:t>
      </w:r>
      <w:r w:rsidR="00A03B31">
        <w:rPr>
          <w:rtl/>
          <w:lang w:bidi="fa-IR"/>
        </w:rPr>
        <w:t xml:space="preserve">، </w:t>
      </w:r>
      <w:r>
        <w:rPr>
          <w:rtl/>
          <w:lang w:bidi="fa-IR"/>
        </w:rPr>
        <w:t>چاپ قاهره</w:t>
      </w:r>
      <w:r w:rsidR="00A03B31">
        <w:rPr>
          <w:rtl/>
          <w:lang w:bidi="fa-IR"/>
        </w:rPr>
        <w:t xml:space="preserve">، </w:t>
      </w:r>
      <w:r>
        <w:rPr>
          <w:rtl/>
          <w:lang w:bidi="fa-IR"/>
        </w:rPr>
        <w:t>1365</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w:t>
      </w:r>
      <w:r w:rsidR="00A03B31">
        <w:rPr>
          <w:rtl/>
          <w:lang w:bidi="fa-IR"/>
        </w:rPr>
        <w:t xml:space="preserve">، </w:t>
      </w:r>
      <w:r>
        <w:rPr>
          <w:rtl/>
          <w:lang w:bidi="fa-IR"/>
        </w:rPr>
        <w:t>ص 284</w:t>
      </w:r>
      <w:r w:rsidR="00A03B31">
        <w:rPr>
          <w:rtl/>
          <w:lang w:bidi="fa-IR"/>
        </w:rPr>
        <w:t xml:space="preserve">، </w:t>
      </w:r>
      <w:r>
        <w:rPr>
          <w:rtl/>
          <w:lang w:bidi="fa-IR"/>
        </w:rPr>
        <w:t>ج 2</w:t>
      </w:r>
      <w:r w:rsidR="00A03B31">
        <w:rPr>
          <w:rtl/>
          <w:lang w:bidi="fa-IR"/>
        </w:rPr>
        <w:t xml:space="preserve">، </w:t>
      </w:r>
      <w:r>
        <w:rPr>
          <w:rtl/>
          <w:lang w:bidi="fa-IR"/>
        </w:rPr>
        <w:t>ص 65 و ج 3</w:t>
      </w:r>
      <w:r w:rsidR="00A03B31">
        <w:rPr>
          <w:rtl/>
          <w:lang w:bidi="fa-IR"/>
        </w:rPr>
        <w:t xml:space="preserve">، </w:t>
      </w:r>
      <w:r>
        <w:rPr>
          <w:rtl/>
          <w:lang w:bidi="fa-IR"/>
        </w:rPr>
        <w:t>ص 188</w:t>
      </w:r>
      <w:r w:rsidR="00A03B31">
        <w:rPr>
          <w:rtl/>
          <w:lang w:bidi="fa-IR"/>
        </w:rPr>
        <w:t xml:space="preserve">، </w:t>
      </w:r>
      <w:r>
        <w:rPr>
          <w:rtl/>
          <w:lang w:bidi="fa-IR"/>
        </w:rPr>
        <w:t>انساب الاشراف</w:t>
      </w:r>
      <w:r w:rsidR="00A03B31">
        <w:rPr>
          <w:rtl/>
          <w:lang w:bidi="fa-IR"/>
        </w:rPr>
        <w:t xml:space="preserve">، </w:t>
      </w:r>
      <w:r>
        <w:rPr>
          <w:rtl/>
          <w:lang w:bidi="fa-IR"/>
        </w:rPr>
        <w:t>ج 2</w:t>
      </w:r>
      <w:r w:rsidR="00A03B31">
        <w:rPr>
          <w:rtl/>
          <w:lang w:bidi="fa-IR"/>
        </w:rPr>
        <w:t xml:space="preserve">، </w:t>
      </w:r>
      <w:r>
        <w:rPr>
          <w:rtl/>
          <w:lang w:bidi="fa-IR"/>
        </w:rPr>
        <w:t>ص 31 و 393 و 397</w:t>
      </w:r>
      <w:r w:rsidR="00A03B31">
        <w:rPr>
          <w:rtl/>
          <w:lang w:bidi="fa-IR"/>
        </w:rPr>
        <w:t xml:space="preserve">. </w:t>
      </w:r>
    </w:p>
    <w:p w:rsidR="0021046B" w:rsidRDefault="0021046B" w:rsidP="00B5315B">
      <w:pPr>
        <w:pStyle w:val="libFootnote"/>
        <w:rPr>
          <w:rtl/>
          <w:lang w:bidi="fa-IR"/>
        </w:rPr>
      </w:pPr>
      <w:r>
        <w:rPr>
          <w:rtl/>
          <w:lang w:bidi="fa-IR"/>
        </w:rPr>
        <w:t>325- الكامل فى التاريخ</w:t>
      </w:r>
      <w:r w:rsidR="00A03B31">
        <w:rPr>
          <w:rtl/>
          <w:lang w:bidi="fa-IR"/>
        </w:rPr>
        <w:t xml:space="preserve">، </w:t>
      </w:r>
      <w:r>
        <w:rPr>
          <w:rtl/>
          <w:lang w:bidi="fa-IR"/>
        </w:rPr>
        <w:t>ج 2</w:t>
      </w:r>
      <w:r w:rsidR="00A03B31">
        <w:rPr>
          <w:rtl/>
          <w:lang w:bidi="fa-IR"/>
        </w:rPr>
        <w:t xml:space="preserve">، </w:t>
      </w:r>
      <w:r>
        <w:rPr>
          <w:rtl/>
          <w:lang w:bidi="fa-IR"/>
        </w:rPr>
        <w:t>ص 329</w:t>
      </w:r>
      <w:r w:rsidR="00A03B31">
        <w:rPr>
          <w:rtl/>
          <w:lang w:bidi="fa-IR"/>
        </w:rPr>
        <w:t xml:space="preserve">. </w:t>
      </w:r>
    </w:p>
    <w:p w:rsidR="0021046B" w:rsidRDefault="0021046B" w:rsidP="00B5315B">
      <w:pPr>
        <w:pStyle w:val="libFootnote"/>
        <w:rPr>
          <w:rtl/>
          <w:lang w:bidi="fa-IR"/>
        </w:rPr>
      </w:pPr>
      <w:r>
        <w:rPr>
          <w:rtl/>
          <w:lang w:bidi="fa-IR"/>
        </w:rPr>
        <w:t>326- كنيه اش ابوعمرو</w:t>
      </w:r>
      <w:r w:rsidR="00A03B31">
        <w:rPr>
          <w:rtl/>
          <w:lang w:bidi="fa-IR"/>
        </w:rPr>
        <w:t xml:space="preserve">، </w:t>
      </w:r>
      <w:r>
        <w:rPr>
          <w:rtl/>
          <w:lang w:bidi="fa-IR"/>
        </w:rPr>
        <w:t xml:space="preserve">از قبيله اوس و از كسانى بود كه رسول اكرم </w:t>
      </w:r>
      <w:r w:rsidR="00862432" w:rsidRPr="00862432">
        <w:rPr>
          <w:rStyle w:val="libAlaemChar"/>
          <w:rtl/>
        </w:rPr>
        <w:t>صلى‌الله‌عليه‌وآله</w:t>
      </w:r>
      <w:r>
        <w:rPr>
          <w:rtl/>
          <w:lang w:bidi="fa-IR"/>
        </w:rPr>
        <w:t>در روز بدر به سبب كمى سنشان</w:t>
      </w:r>
      <w:r w:rsidR="00A03B31">
        <w:rPr>
          <w:rtl/>
          <w:lang w:bidi="fa-IR"/>
        </w:rPr>
        <w:t xml:space="preserve">، </w:t>
      </w:r>
      <w:r>
        <w:rPr>
          <w:rtl/>
          <w:lang w:bidi="fa-IR"/>
        </w:rPr>
        <w:t>اجازه جهاد به آنان نداد و بازشان گردانيد</w:t>
      </w:r>
      <w:r w:rsidR="00A03B31">
        <w:rPr>
          <w:rtl/>
          <w:lang w:bidi="fa-IR"/>
        </w:rPr>
        <w:t xml:space="preserve">. </w:t>
      </w:r>
      <w:r>
        <w:rPr>
          <w:rtl/>
          <w:lang w:bidi="fa-IR"/>
        </w:rPr>
        <w:t xml:space="preserve">بعدها در چهارده غزوه با رسول اكرم </w:t>
      </w:r>
      <w:r w:rsidR="00862432" w:rsidRPr="00862432">
        <w:rPr>
          <w:rStyle w:val="libAlaemChar"/>
          <w:rtl/>
        </w:rPr>
        <w:t>صلى‌الله‌عليه‌وآله</w:t>
      </w:r>
      <w:r>
        <w:rPr>
          <w:rtl/>
          <w:lang w:bidi="fa-IR"/>
        </w:rPr>
        <w:t xml:space="preserve"> شركت كرد و در جنگ جمل</w:t>
      </w:r>
      <w:r w:rsidR="00A03B31">
        <w:rPr>
          <w:rtl/>
          <w:lang w:bidi="fa-IR"/>
        </w:rPr>
        <w:t xml:space="preserve">، </w:t>
      </w:r>
      <w:r>
        <w:rPr>
          <w:rtl/>
          <w:lang w:bidi="fa-IR"/>
        </w:rPr>
        <w:t xml:space="preserve">صفين و نهروان با على </w:t>
      </w:r>
      <w:r w:rsidR="00B00F38" w:rsidRPr="00B00F38">
        <w:rPr>
          <w:rStyle w:val="libAlaemChar"/>
          <w:rtl/>
        </w:rPr>
        <w:t>عليه‌السلام</w:t>
      </w:r>
      <w:r>
        <w:rPr>
          <w:rtl/>
          <w:lang w:bidi="fa-IR"/>
        </w:rPr>
        <w:t xml:space="preserve"> بود</w:t>
      </w:r>
      <w:r w:rsidR="00A03B31">
        <w:rPr>
          <w:rtl/>
          <w:lang w:bidi="fa-IR"/>
        </w:rPr>
        <w:t xml:space="preserve">. </w:t>
      </w:r>
      <w:r>
        <w:rPr>
          <w:rtl/>
          <w:lang w:bidi="fa-IR"/>
        </w:rPr>
        <w:t>در پايان زندگى</w:t>
      </w:r>
      <w:r w:rsidR="00A03B31">
        <w:rPr>
          <w:rtl/>
          <w:lang w:bidi="fa-IR"/>
        </w:rPr>
        <w:t xml:space="preserve">، </w:t>
      </w:r>
      <w:r>
        <w:rPr>
          <w:rtl/>
          <w:lang w:bidi="fa-IR"/>
        </w:rPr>
        <w:t>ساكن كوفه شد و در زمان حكومت مصعب بن زبير</w:t>
      </w:r>
      <w:r w:rsidR="00A03B31">
        <w:rPr>
          <w:rtl/>
          <w:lang w:bidi="fa-IR"/>
        </w:rPr>
        <w:t xml:space="preserve">، </w:t>
      </w:r>
      <w:r>
        <w:rPr>
          <w:rtl/>
          <w:lang w:bidi="fa-IR"/>
        </w:rPr>
        <w:t>در همان جا از دنيا رفت</w:t>
      </w:r>
      <w:r w:rsidR="00A03B31">
        <w:rPr>
          <w:rtl/>
          <w:lang w:bidi="fa-IR"/>
        </w:rPr>
        <w:t xml:space="preserve">. </w:t>
      </w:r>
      <w:r>
        <w:rPr>
          <w:rtl/>
          <w:lang w:bidi="fa-IR"/>
        </w:rPr>
        <w:t>الاستيعاب</w:t>
      </w:r>
      <w:r w:rsidR="00A03B31">
        <w:rPr>
          <w:rtl/>
          <w:lang w:bidi="fa-IR"/>
        </w:rPr>
        <w:t xml:space="preserve">، </w:t>
      </w:r>
      <w:r>
        <w:rPr>
          <w:rtl/>
          <w:lang w:bidi="fa-IR"/>
        </w:rPr>
        <w:t>ج 1</w:t>
      </w:r>
      <w:r w:rsidR="00A03B31">
        <w:rPr>
          <w:rtl/>
          <w:lang w:bidi="fa-IR"/>
        </w:rPr>
        <w:t xml:space="preserve">، </w:t>
      </w:r>
      <w:r>
        <w:rPr>
          <w:rtl/>
          <w:lang w:bidi="fa-IR"/>
        </w:rPr>
        <w:t>ص 48</w:t>
      </w:r>
      <w:r w:rsidR="00A03B31">
        <w:rPr>
          <w:rtl/>
          <w:lang w:bidi="fa-IR"/>
        </w:rPr>
        <w:t xml:space="preserve">، </w:t>
      </w:r>
      <w:r>
        <w:rPr>
          <w:rtl/>
          <w:lang w:bidi="fa-IR"/>
        </w:rPr>
        <w:t>اسدالغابة</w:t>
      </w:r>
      <w:r w:rsidR="00A03B31">
        <w:rPr>
          <w:rtl/>
          <w:lang w:bidi="fa-IR"/>
        </w:rPr>
        <w:t xml:space="preserve">، </w:t>
      </w:r>
      <w:r>
        <w:rPr>
          <w:rtl/>
          <w:lang w:bidi="fa-IR"/>
        </w:rPr>
        <w:t>ج 1</w:t>
      </w:r>
      <w:r w:rsidR="00A03B31">
        <w:rPr>
          <w:rtl/>
          <w:lang w:bidi="fa-IR"/>
        </w:rPr>
        <w:t xml:space="preserve">، </w:t>
      </w:r>
      <w:r>
        <w:rPr>
          <w:rtl/>
          <w:lang w:bidi="fa-IR"/>
        </w:rPr>
        <w:t>ص 145</w:t>
      </w:r>
      <w:r w:rsidR="00A03B31">
        <w:rPr>
          <w:rtl/>
          <w:lang w:bidi="fa-IR"/>
        </w:rPr>
        <w:t xml:space="preserve">، </w:t>
      </w:r>
      <w:r>
        <w:rPr>
          <w:rtl/>
          <w:lang w:bidi="fa-IR"/>
        </w:rPr>
        <w:t>الاصابه</w:t>
      </w:r>
      <w:r w:rsidR="00A03B31">
        <w:rPr>
          <w:rtl/>
          <w:lang w:bidi="fa-IR"/>
        </w:rPr>
        <w:t xml:space="preserve">، </w:t>
      </w:r>
      <w:r>
        <w:rPr>
          <w:rtl/>
          <w:lang w:bidi="fa-IR"/>
        </w:rPr>
        <w:t>ج 1</w:t>
      </w:r>
      <w:r w:rsidR="00A03B31">
        <w:rPr>
          <w:rtl/>
          <w:lang w:bidi="fa-IR"/>
        </w:rPr>
        <w:t xml:space="preserve">، </w:t>
      </w:r>
      <w:r>
        <w:rPr>
          <w:rtl/>
          <w:lang w:bidi="fa-IR"/>
        </w:rPr>
        <w:t>ص ‍ 95</w:t>
      </w:r>
      <w:r w:rsidR="00A03B31">
        <w:rPr>
          <w:rtl/>
          <w:lang w:bidi="fa-IR"/>
        </w:rPr>
        <w:t xml:space="preserve">. </w:t>
      </w:r>
    </w:p>
    <w:p w:rsidR="0021046B" w:rsidRDefault="0021046B" w:rsidP="00B5315B">
      <w:pPr>
        <w:pStyle w:val="libFootnote"/>
        <w:rPr>
          <w:rtl/>
          <w:lang w:bidi="fa-IR"/>
        </w:rPr>
      </w:pPr>
      <w:r>
        <w:rPr>
          <w:rtl/>
          <w:lang w:bidi="fa-IR"/>
        </w:rPr>
        <w:t>327-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w:t>
      </w:r>
      <w:r w:rsidR="00A03B31">
        <w:rPr>
          <w:rtl/>
          <w:lang w:bidi="fa-IR"/>
        </w:rPr>
        <w:t xml:space="preserve">، </w:t>
      </w:r>
      <w:r>
        <w:rPr>
          <w:rtl/>
          <w:lang w:bidi="fa-IR"/>
        </w:rPr>
        <w:t>ص 219</w:t>
      </w:r>
      <w:r w:rsidR="00A03B31">
        <w:rPr>
          <w:rtl/>
          <w:lang w:bidi="fa-IR"/>
        </w:rPr>
        <w:t xml:space="preserve">. </w:t>
      </w:r>
    </w:p>
    <w:p w:rsidR="0021046B" w:rsidRDefault="0021046B" w:rsidP="00B5315B">
      <w:pPr>
        <w:pStyle w:val="libFootnote"/>
        <w:rPr>
          <w:rtl/>
          <w:lang w:bidi="fa-IR"/>
        </w:rPr>
      </w:pPr>
      <w:r>
        <w:rPr>
          <w:rtl/>
          <w:lang w:bidi="fa-IR"/>
        </w:rPr>
        <w:t>328- الكامل فى التاريخ</w:t>
      </w:r>
      <w:r w:rsidR="00A03B31">
        <w:rPr>
          <w:rtl/>
          <w:lang w:bidi="fa-IR"/>
        </w:rPr>
        <w:t xml:space="preserve">، </w:t>
      </w:r>
      <w:r>
        <w:rPr>
          <w:rtl/>
          <w:lang w:bidi="fa-IR"/>
        </w:rPr>
        <w:t>ج 2</w:t>
      </w:r>
      <w:r w:rsidR="00A03B31">
        <w:rPr>
          <w:rtl/>
          <w:lang w:bidi="fa-IR"/>
        </w:rPr>
        <w:t xml:space="preserve">، </w:t>
      </w:r>
      <w:r>
        <w:rPr>
          <w:rtl/>
          <w:lang w:bidi="fa-IR"/>
        </w:rPr>
        <w:t>ص 16</w:t>
      </w:r>
      <w:r w:rsidR="00A03B31">
        <w:rPr>
          <w:rtl/>
          <w:lang w:bidi="fa-IR"/>
        </w:rPr>
        <w:t xml:space="preserve">، </w:t>
      </w:r>
      <w:r>
        <w:rPr>
          <w:rtl/>
          <w:lang w:bidi="fa-IR"/>
        </w:rPr>
        <w:t>سقيفه</w:t>
      </w:r>
      <w:r w:rsidR="00A03B31">
        <w:rPr>
          <w:rtl/>
          <w:lang w:bidi="fa-IR"/>
        </w:rPr>
        <w:t xml:space="preserve">، </w:t>
      </w:r>
      <w:r>
        <w:rPr>
          <w:rtl/>
          <w:lang w:bidi="fa-IR"/>
        </w:rPr>
        <w:t>واقعه پس از پيامبر</w:t>
      </w:r>
      <w:r w:rsidR="00A03B31">
        <w:rPr>
          <w:rtl/>
          <w:lang w:bidi="fa-IR"/>
        </w:rPr>
        <w:t xml:space="preserve">، </w:t>
      </w:r>
      <w:r>
        <w:rPr>
          <w:rtl/>
          <w:lang w:bidi="fa-IR"/>
        </w:rPr>
        <w:t>ص ‍ 70</w:t>
      </w:r>
      <w:r w:rsidR="00A03B31">
        <w:rPr>
          <w:rtl/>
          <w:lang w:bidi="fa-IR"/>
        </w:rPr>
        <w:t xml:space="preserve">. </w:t>
      </w:r>
    </w:p>
    <w:p w:rsidR="0021046B" w:rsidRDefault="0021046B" w:rsidP="00B5315B">
      <w:pPr>
        <w:pStyle w:val="libFootnote"/>
        <w:rPr>
          <w:rtl/>
          <w:lang w:bidi="fa-IR"/>
        </w:rPr>
      </w:pPr>
      <w:r>
        <w:rPr>
          <w:rtl/>
          <w:lang w:bidi="fa-IR"/>
        </w:rPr>
        <w:t>329- معن بن عدى بن جدبن عجلان</w:t>
      </w:r>
      <w:r w:rsidR="00A03B31">
        <w:rPr>
          <w:rtl/>
          <w:lang w:bidi="fa-IR"/>
        </w:rPr>
        <w:t xml:space="preserve">. </w:t>
      </w:r>
      <w:r>
        <w:rPr>
          <w:rtl/>
          <w:lang w:bidi="fa-IR"/>
        </w:rPr>
        <w:t>السيرة النبوية</w:t>
      </w:r>
      <w:r w:rsidR="00A03B31">
        <w:rPr>
          <w:rtl/>
          <w:lang w:bidi="fa-IR"/>
        </w:rPr>
        <w:t xml:space="preserve">، </w:t>
      </w:r>
      <w:r>
        <w:rPr>
          <w:rtl/>
          <w:lang w:bidi="fa-IR"/>
        </w:rPr>
        <w:t>ج 1</w:t>
      </w:r>
      <w:r w:rsidR="00A03B31">
        <w:rPr>
          <w:rtl/>
          <w:lang w:bidi="fa-IR"/>
        </w:rPr>
        <w:t xml:space="preserve">، </w:t>
      </w:r>
      <w:r>
        <w:rPr>
          <w:rtl/>
          <w:lang w:bidi="fa-IR"/>
        </w:rPr>
        <w:t>ص 456</w:t>
      </w:r>
      <w:r w:rsidR="00A03B31">
        <w:rPr>
          <w:rtl/>
          <w:lang w:bidi="fa-IR"/>
        </w:rPr>
        <w:t xml:space="preserve">. </w:t>
      </w:r>
      <w:r>
        <w:rPr>
          <w:rtl/>
          <w:lang w:bidi="fa-IR"/>
        </w:rPr>
        <w:t>اسدالغابة</w:t>
      </w:r>
      <w:r w:rsidR="00A03B31">
        <w:rPr>
          <w:rtl/>
          <w:lang w:bidi="fa-IR"/>
        </w:rPr>
        <w:t xml:space="preserve">، </w:t>
      </w:r>
      <w:r>
        <w:rPr>
          <w:rtl/>
          <w:lang w:bidi="fa-IR"/>
        </w:rPr>
        <w:t>ج 4</w:t>
      </w:r>
      <w:r w:rsidR="00A03B31">
        <w:rPr>
          <w:rtl/>
          <w:lang w:bidi="fa-IR"/>
        </w:rPr>
        <w:t xml:space="preserve">، </w:t>
      </w:r>
      <w:r>
        <w:rPr>
          <w:rtl/>
          <w:lang w:bidi="fa-IR"/>
        </w:rPr>
        <w:t>ص 462</w:t>
      </w:r>
      <w:r w:rsidR="00A03B31">
        <w:rPr>
          <w:rtl/>
          <w:lang w:bidi="fa-IR"/>
        </w:rPr>
        <w:t xml:space="preserve">. </w:t>
      </w:r>
    </w:p>
    <w:p w:rsidR="0021046B" w:rsidRDefault="0021046B" w:rsidP="00B5315B">
      <w:pPr>
        <w:pStyle w:val="libFootnote"/>
        <w:rPr>
          <w:rtl/>
          <w:lang w:bidi="fa-IR"/>
        </w:rPr>
      </w:pPr>
      <w:r>
        <w:rPr>
          <w:rtl/>
          <w:lang w:bidi="fa-IR"/>
        </w:rPr>
        <w:lastRenderedPageBreak/>
        <w:t>330- ر</w:t>
      </w:r>
      <w:r w:rsidR="00A03B31">
        <w:rPr>
          <w:rtl/>
          <w:lang w:bidi="fa-IR"/>
        </w:rPr>
        <w:t xml:space="preserve">. </w:t>
      </w:r>
      <w:r>
        <w:rPr>
          <w:rtl/>
          <w:lang w:bidi="fa-IR"/>
        </w:rPr>
        <w:t>ك</w:t>
      </w:r>
      <w:r w:rsidR="001F7182">
        <w:rPr>
          <w:rtl/>
          <w:lang w:bidi="fa-IR"/>
        </w:rPr>
        <w:t xml:space="preserve">: </w:t>
      </w:r>
      <w:r>
        <w:rPr>
          <w:rtl/>
          <w:lang w:bidi="fa-IR"/>
        </w:rPr>
        <w:t>الاخبار الموفقيات</w:t>
      </w:r>
      <w:r w:rsidR="00A03B31">
        <w:rPr>
          <w:rtl/>
          <w:lang w:bidi="fa-IR"/>
        </w:rPr>
        <w:t xml:space="preserve">، </w:t>
      </w:r>
      <w:r>
        <w:rPr>
          <w:rtl/>
          <w:lang w:bidi="fa-IR"/>
        </w:rPr>
        <w:t>ص 587 و 591</w:t>
      </w:r>
      <w:r w:rsidR="00A03B31">
        <w:rPr>
          <w:rtl/>
          <w:lang w:bidi="fa-IR"/>
        </w:rPr>
        <w:t xml:space="preserve">. </w:t>
      </w:r>
    </w:p>
    <w:p w:rsidR="0021046B" w:rsidRDefault="0021046B" w:rsidP="00B5315B">
      <w:pPr>
        <w:pStyle w:val="libFootnote"/>
        <w:rPr>
          <w:rtl/>
          <w:lang w:bidi="fa-IR"/>
        </w:rPr>
      </w:pPr>
      <w:r>
        <w:rPr>
          <w:rtl/>
          <w:lang w:bidi="fa-IR"/>
        </w:rPr>
        <w:t xml:space="preserve">331- اين نكته امور مسلم تاريخ است كه رسول اكرم </w:t>
      </w:r>
      <w:r w:rsidR="00862432" w:rsidRPr="00862432">
        <w:rPr>
          <w:rStyle w:val="libAlaemChar"/>
          <w:rtl/>
        </w:rPr>
        <w:t>صلى‌الله‌عليه‌وآله</w:t>
      </w:r>
      <w:r>
        <w:rPr>
          <w:rtl/>
          <w:lang w:bidi="fa-IR"/>
        </w:rPr>
        <w:t xml:space="preserve"> در انجام پيمان برادرى تا حد امكان توافق اخلاقى</w:t>
      </w:r>
      <w:r w:rsidR="00A03B31">
        <w:rPr>
          <w:rtl/>
          <w:lang w:bidi="fa-IR"/>
        </w:rPr>
        <w:t xml:space="preserve">، </w:t>
      </w:r>
      <w:r>
        <w:rPr>
          <w:rtl/>
          <w:lang w:bidi="fa-IR"/>
        </w:rPr>
        <w:t>سابقه دوستى و تمايلات افراد را در نظر مى گرفت و آن گاه ميان آنان عقد برادرى مى بست</w:t>
      </w:r>
      <w:r w:rsidR="00A03B31">
        <w:rPr>
          <w:rtl/>
          <w:lang w:bidi="fa-IR"/>
        </w:rPr>
        <w:t xml:space="preserve">. </w:t>
      </w:r>
      <w:r>
        <w:rPr>
          <w:rtl/>
          <w:lang w:bidi="fa-IR"/>
        </w:rPr>
        <w:t>سنن ترمذى</w:t>
      </w:r>
      <w:r w:rsidR="00A03B31">
        <w:rPr>
          <w:rtl/>
          <w:lang w:bidi="fa-IR"/>
        </w:rPr>
        <w:t xml:space="preserve">، </w:t>
      </w:r>
      <w:r>
        <w:rPr>
          <w:rtl/>
          <w:lang w:bidi="fa-IR"/>
        </w:rPr>
        <w:t>ج 12 ص 299</w:t>
      </w:r>
      <w:r w:rsidR="00A03B31">
        <w:rPr>
          <w:rtl/>
          <w:lang w:bidi="fa-IR"/>
        </w:rPr>
        <w:t xml:space="preserve">، </w:t>
      </w:r>
      <w:r>
        <w:rPr>
          <w:rtl/>
          <w:lang w:bidi="fa-IR"/>
        </w:rPr>
        <w:t>سن ابن ماجة</w:t>
      </w:r>
      <w:r w:rsidR="00A03B31">
        <w:rPr>
          <w:rtl/>
          <w:lang w:bidi="fa-IR"/>
        </w:rPr>
        <w:t xml:space="preserve">، </w:t>
      </w:r>
      <w:r>
        <w:rPr>
          <w:rtl/>
          <w:lang w:bidi="fa-IR"/>
        </w:rPr>
        <w:t>ص 12</w:t>
      </w:r>
      <w:r w:rsidR="00A03B31">
        <w:rPr>
          <w:rtl/>
          <w:lang w:bidi="fa-IR"/>
        </w:rPr>
        <w:t xml:space="preserve">، </w:t>
      </w:r>
      <w:r>
        <w:rPr>
          <w:rtl/>
          <w:lang w:bidi="fa-IR"/>
        </w:rPr>
        <w:t>المستدرك على الصحيحين</w:t>
      </w:r>
      <w:r w:rsidR="00A03B31">
        <w:rPr>
          <w:rtl/>
          <w:lang w:bidi="fa-IR"/>
        </w:rPr>
        <w:t xml:space="preserve">، </w:t>
      </w:r>
      <w:r>
        <w:rPr>
          <w:rtl/>
          <w:lang w:bidi="fa-IR"/>
        </w:rPr>
        <w:t>ج 3</w:t>
      </w:r>
      <w:r w:rsidR="00A03B31">
        <w:rPr>
          <w:rtl/>
          <w:lang w:bidi="fa-IR"/>
        </w:rPr>
        <w:t xml:space="preserve">، </w:t>
      </w:r>
      <w:r>
        <w:rPr>
          <w:rtl/>
          <w:lang w:bidi="fa-IR"/>
        </w:rPr>
        <w:t>ص ‍ 111</w:t>
      </w:r>
      <w:r w:rsidR="00A03B31">
        <w:rPr>
          <w:rtl/>
          <w:lang w:bidi="fa-IR"/>
        </w:rPr>
        <w:t xml:space="preserve">، </w:t>
      </w:r>
      <w:r>
        <w:rPr>
          <w:rtl/>
          <w:lang w:bidi="fa-IR"/>
        </w:rPr>
        <w:t>تاريخ الامم و الملوك</w:t>
      </w:r>
      <w:r w:rsidR="00A03B31">
        <w:rPr>
          <w:rtl/>
          <w:lang w:bidi="fa-IR"/>
        </w:rPr>
        <w:t xml:space="preserve">، </w:t>
      </w:r>
      <w:r>
        <w:rPr>
          <w:rtl/>
          <w:lang w:bidi="fa-IR"/>
        </w:rPr>
        <w:t>ج 2</w:t>
      </w:r>
      <w:r w:rsidR="00A03B31">
        <w:rPr>
          <w:rtl/>
          <w:lang w:bidi="fa-IR"/>
        </w:rPr>
        <w:t xml:space="preserve">، </w:t>
      </w:r>
      <w:r>
        <w:rPr>
          <w:rtl/>
          <w:lang w:bidi="fa-IR"/>
        </w:rPr>
        <w:t>ص 56</w:t>
      </w:r>
      <w:r w:rsidR="00A03B31">
        <w:rPr>
          <w:rtl/>
          <w:lang w:bidi="fa-IR"/>
        </w:rPr>
        <w:t xml:space="preserve">، </w:t>
      </w:r>
      <w:r>
        <w:rPr>
          <w:rtl/>
          <w:lang w:bidi="fa-IR"/>
        </w:rPr>
        <w:t xml:space="preserve">خصائص امير المومنين </w:t>
      </w:r>
      <w:r w:rsidR="00B00F38" w:rsidRPr="00B00F38">
        <w:rPr>
          <w:rStyle w:val="libAlaemChar"/>
          <w:rtl/>
        </w:rPr>
        <w:t>عليه‌السلام</w:t>
      </w:r>
      <w:r w:rsidR="00A03B31">
        <w:rPr>
          <w:rtl/>
          <w:lang w:bidi="fa-IR"/>
        </w:rPr>
        <w:t xml:space="preserve">، </w:t>
      </w:r>
      <w:r>
        <w:rPr>
          <w:rtl/>
          <w:lang w:bidi="fa-IR"/>
        </w:rPr>
        <w:t>ج 3</w:t>
      </w:r>
      <w:r w:rsidR="00A03B31">
        <w:rPr>
          <w:rtl/>
          <w:lang w:bidi="fa-IR"/>
        </w:rPr>
        <w:t xml:space="preserve">، </w:t>
      </w:r>
      <w:r>
        <w:rPr>
          <w:rtl/>
          <w:lang w:bidi="fa-IR"/>
        </w:rPr>
        <w:t>ص 18</w:t>
      </w:r>
      <w:r w:rsidR="00A03B31">
        <w:rPr>
          <w:rtl/>
          <w:lang w:bidi="fa-IR"/>
        </w:rPr>
        <w:t xml:space="preserve">، </w:t>
      </w:r>
      <w:r>
        <w:rPr>
          <w:rtl/>
          <w:lang w:bidi="fa-IR"/>
        </w:rPr>
        <w:t>كنزالعمال</w:t>
      </w:r>
      <w:r w:rsidR="00A03B31">
        <w:rPr>
          <w:rtl/>
          <w:lang w:bidi="fa-IR"/>
        </w:rPr>
        <w:t xml:space="preserve">، </w:t>
      </w:r>
      <w:r>
        <w:rPr>
          <w:rtl/>
          <w:lang w:bidi="fa-IR"/>
        </w:rPr>
        <w:t>ج 6</w:t>
      </w:r>
      <w:r w:rsidR="00A03B31">
        <w:rPr>
          <w:rtl/>
          <w:lang w:bidi="fa-IR"/>
        </w:rPr>
        <w:t xml:space="preserve">، </w:t>
      </w:r>
      <w:r>
        <w:rPr>
          <w:rtl/>
          <w:lang w:bidi="fa-IR"/>
        </w:rPr>
        <w:t>ص 394</w:t>
      </w:r>
      <w:r w:rsidR="00A03B31">
        <w:rPr>
          <w:rtl/>
          <w:lang w:bidi="fa-IR"/>
        </w:rPr>
        <w:t xml:space="preserve">، </w:t>
      </w:r>
      <w:r>
        <w:rPr>
          <w:rtl/>
          <w:lang w:bidi="fa-IR"/>
        </w:rPr>
        <w:t>الطبقات الكبرى</w:t>
      </w:r>
      <w:r w:rsidR="00A03B31">
        <w:rPr>
          <w:rtl/>
          <w:lang w:bidi="fa-IR"/>
        </w:rPr>
        <w:t xml:space="preserve">، </w:t>
      </w:r>
      <w:r>
        <w:rPr>
          <w:rtl/>
          <w:lang w:bidi="fa-IR"/>
        </w:rPr>
        <w:t>ج 3</w:t>
      </w:r>
      <w:r w:rsidR="00A03B31">
        <w:rPr>
          <w:rtl/>
          <w:lang w:bidi="fa-IR"/>
        </w:rPr>
        <w:t xml:space="preserve">، </w:t>
      </w:r>
      <w:r>
        <w:rPr>
          <w:rtl/>
          <w:lang w:bidi="fa-IR"/>
        </w:rPr>
        <w:t>ص 22</w:t>
      </w:r>
      <w:r w:rsidR="00A03B31">
        <w:rPr>
          <w:rtl/>
          <w:lang w:bidi="fa-IR"/>
        </w:rPr>
        <w:t xml:space="preserve">، </w:t>
      </w:r>
      <w:r>
        <w:rPr>
          <w:rtl/>
          <w:lang w:bidi="fa-IR"/>
        </w:rPr>
        <w:t>الدرالمنثور</w:t>
      </w:r>
      <w:r w:rsidR="00A03B31">
        <w:rPr>
          <w:rtl/>
          <w:lang w:bidi="fa-IR"/>
        </w:rPr>
        <w:t xml:space="preserve">، </w:t>
      </w:r>
      <w:r>
        <w:rPr>
          <w:rtl/>
          <w:lang w:bidi="fa-IR"/>
        </w:rPr>
        <w:t>ج 4</w:t>
      </w:r>
      <w:r w:rsidR="00A03B31">
        <w:rPr>
          <w:rtl/>
          <w:lang w:bidi="fa-IR"/>
        </w:rPr>
        <w:t xml:space="preserve">، </w:t>
      </w:r>
      <w:r>
        <w:rPr>
          <w:rtl/>
          <w:lang w:bidi="fa-IR"/>
        </w:rPr>
        <w:t>ص 114</w:t>
      </w:r>
      <w:r w:rsidR="00A03B31">
        <w:rPr>
          <w:rtl/>
          <w:lang w:bidi="fa-IR"/>
        </w:rPr>
        <w:t xml:space="preserve">، </w:t>
      </w:r>
      <w:r>
        <w:rPr>
          <w:rtl/>
          <w:lang w:bidi="fa-IR"/>
        </w:rPr>
        <w:t>آن حضرت ميان ابوبكر و عمر بنا به قولى</w:t>
      </w:r>
      <w:r w:rsidR="00A03B31">
        <w:rPr>
          <w:rtl/>
          <w:lang w:bidi="fa-IR"/>
        </w:rPr>
        <w:t xml:space="preserve">، </w:t>
      </w:r>
      <w:r>
        <w:rPr>
          <w:rtl/>
          <w:lang w:bidi="fa-IR"/>
        </w:rPr>
        <w:t>ابو عبيده و سالم بن عبيد</w:t>
      </w:r>
      <w:r w:rsidR="00A03B31">
        <w:rPr>
          <w:rtl/>
          <w:lang w:bidi="fa-IR"/>
        </w:rPr>
        <w:t xml:space="preserve">، </w:t>
      </w:r>
      <w:r>
        <w:rPr>
          <w:rtl/>
          <w:lang w:bidi="fa-IR"/>
        </w:rPr>
        <w:t>طلحه و زبير</w:t>
      </w:r>
      <w:r w:rsidR="00A03B31">
        <w:rPr>
          <w:rtl/>
          <w:lang w:bidi="fa-IR"/>
        </w:rPr>
        <w:t xml:space="preserve">، </w:t>
      </w:r>
      <w:r>
        <w:rPr>
          <w:rtl/>
          <w:lang w:bidi="fa-IR"/>
        </w:rPr>
        <w:t>پيمان برادرى بست</w:t>
      </w:r>
      <w:r w:rsidR="00A03B31">
        <w:rPr>
          <w:rtl/>
          <w:lang w:bidi="fa-IR"/>
        </w:rPr>
        <w:t xml:space="preserve">. </w:t>
      </w:r>
      <w:r>
        <w:rPr>
          <w:rtl/>
          <w:lang w:bidi="fa-IR"/>
        </w:rPr>
        <w:t xml:space="preserve">مطالعه نام كسانى كه رسول اكرم </w:t>
      </w:r>
      <w:r w:rsidR="00862432" w:rsidRPr="00862432">
        <w:rPr>
          <w:rStyle w:val="libAlaemChar"/>
          <w:rtl/>
        </w:rPr>
        <w:t>صلى‌الله‌عليه‌وآله</w:t>
      </w:r>
      <w:r>
        <w:rPr>
          <w:rtl/>
          <w:lang w:bidi="fa-IR"/>
        </w:rPr>
        <w:t xml:space="preserve"> ميان آنان پيمان برادرى بسته است</w:t>
      </w:r>
      <w:r w:rsidR="00A03B31">
        <w:rPr>
          <w:rtl/>
          <w:lang w:bidi="fa-IR"/>
        </w:rPr>
        <w:t xml:space="preserve">، </w:t>
      </w:r>
      <w:r>
        <w:rPr>
          <w:rtl/>
          <w:lang w:bidi="fa-IR"/>
        </w:rPr>
        <w:t>پرده از بسيارى امور بر مى دارد</w:t>
      </w:r>
      <w:r w:rsidR="00A03B31">
        <w:rPr>
          <w:rtl/>
          <w:lang w:bidi="fa-IR"/>
        </w:rPr>
        <w:t xml:space="preserve">. </w:t>
      </w:r>
    </w:p>
    <w:p w:rsidR="0021046B" w:rsidRDefault="0021046B" w:rsidP="00B5315B">
      <w:pPr>
        <w:pStyle w:val="libFootnote"/>
        <w:rPr>
          <w:rtl/>
          <w:lang w:bidi="fa-IR"/>
        </w:rPr>
      </w:pPr>
      <w:r>
        <w:rPr>
          <w:rtl/>
          <w:lang w:bidi="fa-IR"/>
        </w:rPr>
        <w:t>332- اسدالغابة</w:t>
      </w:r>
      <w:r w:rsidR="00A03B31">
        <w:rPr>
          <w:rtl/>
          <w:lang w:bidi="fa-IR"/>
        </w:rPr>
        <w:t xml:space="preserve">، </w:t>
      </w:r>
      <w:r>
        <w:rPr>
          <w:rtl/>
          <w:lang w:bidi="fa-IR"/>
        </w:rPr>
        <w:t>ج 4</w:t>
      </w:r>
      <w:r w:rsidR="00A03B31">
        <w:rPr>
          <w:rtl/>
          <w:lang w:bidi="fa-IR"/>
        </w:rPr>
        <w:t xml:space="preserve">، </w:t>
      </w:r>
      <w:r>
        <w:rPr>
          <w:rtl/>
          <w:lang w:bidi="fa-IR"/>
        </w:rPr>
        <w:t>ص 462</w:t>
      </w:r>
      <w:r w:rsidR="00A03B31">
        <w:rPr>
          <w:rtl/>
          <w:lang w:bidi="fa-IR"/>
        </w:rPr>
        <w:t xml:space="preserve">، </w:t>
      </w:r>
      <w:r>
        <w:rPr>
          <w:rtl/>
          <w:lang w:bidi="fa-IR"/>
        </w:rPr>
        <w:t>آن حضرت بين عويم بن ساعد و حاطب بن ابى بلتعه</w:t>
      </w:r>
      <w:r w:rsidR="00A03B31">
        <w:rPr>
          <w:rtl/>
          <w:lang w:bidi="fa-IR"/>
        </w:rPr>
        <w:t xml:space="preserve">، </w:t>
      </w:r>
      <w:r>
        <w:rPr>
          <w:rtl/>
          <w:lang w:bidi="fa-IR"/>
        </w:rPr>
        <w:t>پيمان برادرى بست</w:t>
      </w:r>
      <w:r w:rsidR="00A03B31">
        <w:rPr>
          <w:rtl/>
          <w:lang w:bidi="fa-IR"/>
        </w:rPr>
        <w:t xml:space="preserve">. </w:t>
      </w:r>
      <w:r>
        <w:rPr>
          <w:rtl/>
          <w:lang w:bidi="fa-IR"/>
        </w:rPr>
        <w:t>عويم در 65 يا 66 سالگى در روزگار خليفه دوم در گذشت</w:t>
      </w:r>
      <w:r w:rsidR="00A03B31">
        <w:rPr>
          <w:rtl/>
          <w:lang w:bidi="fa-IR"/>
        </w:rPr>
        <w:t xml:space="preserve">. </w:t>
      </w:r>
      <w:r>
        <w:rPr>
          <w:rtl/>
          <w:lang w:bidi="fa-IR"/>
        </w:rPr>
        <w:t>الاستيعاب</w:t>
      </w:r>
      <w:r w:rsidR="00A03B31">
        <w:rPr>
          <w:rtl/>
          <w:lang w:bidi="fa-IR"/>
        </w:rPr>
        <w:t xml:space="preserve">، </w:t>
      </w:r>
      <w:r>
        <w:rPr>
          <w:rtl/>
          <w:lang w:bidi="fa-IR"/>
        </w:rPr>
        <w:t>ج 3</w:t>
      </w:r>
      <w:r w:rsidR="00A03B31">
        <w:rPr>
          <w:rtl/>
          <w:lang w:bidi="fa-IR"/>
        </w:rPr>
        <w:t xml:space="preserve">، </w:t>
      </w:r>
      <w:r>
        <w:rPr>
          <w:rtl/>
          <w:lang w:bidi="fa-IR"/>
        </w:rPr>
        <w:t>ص 1248</w:t>
      </w:r>
      <w:r w:rsidR="00A03B31">
        <w:rPr>
          <w:rtl/>
          <w:lang w:bidi="fa-IR"/>
        </w:rPr>
        <w:t xml:space="preserve">. </w:t>
      </w:r>
    </w:p>
    <w:p w:rsidR="0021046B" w:rsidRDefault="0021046B" w:rsidP="00B5315B">
      <w:pPr>
        <w:pStyle w:val="libFootnote"/>
        <w:rPr>
          <w:rtl/>
          <w:lang w:bidi="fa-IR"/>
        </w:rPr>
      </w:pPr>
      <w:r>
        <w:rPr>
          <w:rtl/>
          <w:lang w:bidi="fa-IR"/>
        </w:rPr>
        <w:t>333- اسدالغابة</w:t>
      </w:r>
      <w:r w:rsidR="00A03B31">
        <w:rPr>
          <w:rtl/>
          <w:lang w:bidi="fa-IR"/>
        </w:rPr>
        <w:t xml:space="preserve">، </w:t>
      </w:r>
      <w:r>
        <w:rPr>
          <w:rtl/>
          <w:lang w:bidi="fa-IR"/>
        </w:rPr>
        <w:t>ج 4</w:t>
      </w:r>
      <w:r w:rsidR="00A03B31">
        <w:rPr>
          <w:rtl/>
          <w:lang w:bidi="fa-IR"/>
        </w:rPr>
        <w:t xml:space="preserve">، </w:t>
      </w:r>
      <w:r>
        <w:rPr>
          <w:rtl/>
          <w:lang w:bidi="fa-IR"/>
        </w:rPr>
        <w:t>ص 16 و 158</w:t>
      </w:r>
      <w:r w:rsidR="00A03B31">
        <w:rPr>
          <w:rtl/>
          <w:lang w:bidi="fa-IR"/>
        </w:rPr>
        <w:t xml:space="preserve">، </w:t>
      </w:r>
      <w:r>
        <w:rPr>
          <w:rtl/>
          <w:lang w:bidi="fa-IR"/>
        </w:rPr>
        <w:t>الاصابة</w:t>
      </w:r>
      <w:r w:rsidR="00A03B31">
        <w:rPr>
          <w:rtl/>
          <w:lang w:bidi="fa-IR"/>
        </w:rPr>
        <w:t xml:space="preserve">، </w:t>
      </w:r>
      <w:r>
        <w:rPr>
          <w:rtl/>
          <w:lang w:bidi="fa-IR"/>
        </w:rPr>
        <w:t>ج 3</w:t>
      </w:r>
      <w:r w:rsidR="00A03B31">
        <w:rPr>
          <w:rtl/>
          <w:lang w:bidi="fa-IR"/>
        </w:rPr>
        <w:t xml:space="preserve">، </w:t>
      </w:r>
      <w:r>
        <w:rPr>
          <w:rtl/>
          <w:lang w:bidi="fa-IR"/>
        </w:rPr>
        <w:t>ص 45</w:t>
      </w:r>
      <w:r w:rsidR="00A03B31">
        <w:rPr>
          <w:rtl/>
          <w:lang w:bidi="fa-IR"/>
        </w:rPr>
        <w:t xml:space="preserve">، </w:t>
      </w:r>
      <w:r>
        <w:rPr>
          <w:rtl/>
          <w:lang w:bidi="fa-IR"/>
        </w:rPr>
        <w:t>الاستيعاب</w:t>
      </w:r>
      <w:r w:rsidR="00A03B31">
        <w:rPr>
          <w:rtl/>
          <w:lang w:bidi="fa-IR"/>
        </w:rPr>
        <w:t xml:space="preserve">، </w:t>
      </w:r>
      <w:r>
        <w:rPr>
          <w:rtl/>
          <w:lang w:bidi="fa-IR"/>
        </w:rPr>
        <w:t>ج 3</w:t>
      </w:r>
      <w:r w:rsidR="00A03B31">
        <w:rPr>
          <w:rtl/>
          <w:lang w:bidi="fa-IR"/>
        </w:rPr>
        <w:t xml:space="preserve">، </w:t>
      </w:r>
      <w:r>
        <w:rPr>
          <w:rtl/>
          <w:lang w:bidi="fa-IR"/>
        </w:rPr>
        <w:t>ص 170</w:t>
      </w:r>
      <w:r w:rsidR="00A03B31">
        <w:rPr>
          <w:rtl/>
          <w:lang w:bidi="fa-IR"/>
        </w:rPr>
        <w:t xml:space="preserve">، </w:t>
      </w:r>
      <w:r>
        <w:rPr>
          <w:rtl/>
          <w:lang w:bidi="fa-IR"/>
        </w:rPr>
        <w:t>عبدالله بن سبا</w:t>
      </w:r>
      <w:r w:rsidR="00A03B31">
        <w:rPr>
          <w:rtl/>
          <w:lang w:bidi="fa-IR"/>
        </w:rPr>
        <w:t xml:space="preserve">، </w:t>
      </w:r>
      <w:r>
        <w:rPr>
          <w:rtl/>
          <w:lang w:bidi="fa-IR"/>
        </w:rPr>
        <w:t>ص 346</w:t>
      </w:r>
      <w:r w:rsidR="00A03B31">
        <w:rPr>
          <w:rtl/>
          <w:lang w:bidi="fa-IR"/>
        </w:rPr>
        <w:t xml:space="preserve">. </w:t>
      </w:r>
    </w:p>
    <w:p w:rsidR="0021046B" w:rsidRDefault="0021046B" w:rsidP="00B5315B">
      <w:pPr>
        <w:pStyle w:val="libFootnote"/>
        <w:rPr>
          <w:rtl/>
          <w:lang w:bidi="fa-IR"/>
        </w:rPr>
      </w:pPr>
      <w:r>
        <w:rPr>
          <w:rtl/>
          <w:lang w:bidi="fa-IR"/>
        </w:rPr>
        <w:t>334- الاخبار الموفقيات</w:t>
      </w:r>
      <w:r w:rsidR="00A03B31">
        <w:rPr>
          <w:rtl/>
          <w:lang w:bidi="fa-IR"/>
        </w:rPr>
        <w:t xml:space="preserve">، </w:t>
      </w:r>
      <w:r>
        <w:rPr>
          <w:rtl/>
          <w:lang w:bidi="fa-IR"/>
        </w:rPr>
        <w:t>ص 587 و 591</w:t>
      </w:r>
      <w:r w:rsidR="00A03B31">
        <w:rPr>
          <w:rtl/>
          <w:lang w:bidi="fa-IR"/>
        </w:rPr>
        <w:t xml:space="preserve">. </w:t>
      </w:r>
    </w:p>
    <w:p w:rsidR="0021046B" w:rsidRDefault="0021046B" w:rsidP="00B5315B">
      <w:pPr>
        <w:pStyle w:val="libFootnote"/>
        <w:rPr>
          <w:rtl/>
          <w:lang w:bidi="fa-IR"/>
        </w:rPr>
      </w:pPr>
      <w:r>
        <w:rPr>
          <w:rtl/>
          <w:lang w:bidi="fa-IR"/>
        </w:rPr>
        <w:t>335-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2</w:t>
      </w:r>
      <w:r w:rsidR="00A03B31">
        <w:rPr>
          <w:rtl/>
          <w:lang w:bidi="fa-IR"/>
        </w:rPr>
        <w:t xml:space="preserve">، </w:t>
      </w:r>
      <w:r>
        <w:rPr>
          <w:rtl/>
          <w:lang w:bidi="fa-IR"/>
        </w:rPr>
        <w:t>ص 33</w:t>
      </w:r>
      <w:r w:rsidR="00A03B31">
        <w:rPr>
          <w:rtl/>
          <w:lang w:bidi="fa-IR"/>
        </w:rPr>
        <w:t xml:space="preserve">، </w:t>
      </w:r>
      <w:r>
        <w:rPr>
          <w:rtl/>
          <w:lang w:bidi="fa-IR"/>
        </w:rPr>
        <w:t>در مبحث وصيت و مرگ مشكوك ابوبكر</w:t>
      </w:r>
      <w:r w:rsidR="00A03B31">
        <w:rPr>
          <w:rtl/>
          <w:lang w:bidi="fa-IR"/>
        </w:rPr>
        <w:t xml:space="preserve">، </w:t>
      </w:r>
      <w:r>
        <w:rPr>
          <w:rtl/>
          <w:lang w:bidi="fa-IR"/>
        </w:rPr>
        <w:t>پرده از اين راز برخواهيم داشت كه عمر بعدها چگونه ابوبكر را فريفت</w:t>
      </w:r>
      <w:r w:rsidR="00A03B31">
        <w:rPr>
          <w:rtl/>
          <w:lang w:bidi="fa-IR"/>
        </w:rPr>
        <w:t xml:space="preserve">. </w:t>
      </w:r>
    </w:p>
    <w:p w:rsidR="0021046B" w:rsidRDefault="0021046B" w:rsidP="00B5315B">
      <w:pPr>
        <w:pStyle w:val="libFootnote"/>
        <w:rPr>
          <w:rtl/>
          <w:lang w:bidi="fa-IR"/>
        </w:rPr>
      </w:pPr>
      <w:r>
        <w:rPr>
          <w:rtl/>
          <w:lang w:bidi="fa-IR"/>
        </w:rPr>
        <w:t>336- تاريخ الامم و الملوك</w:t>
      </w:r>
      <w:r w:rsidR="00A03B31">
        <w:rPr>
          <w:rtl/>
          <w:lang w:bidi="fa-IR"/>
        </w:rPr>
        <w:t xml:space="preserve">، </w:t>
      </w:r>
      <w:r>
        <w:rPr>
          <w:rtl/>
          <w:lang w:bidi="fa-IR"/>
        </w:rPr>
        <w:t>ج 2</w:t>
      </w:r>
      <w:r w:rsidR="00A03B31">
        <w:rPr>
          <w:rtl/>
          <w:lang w:bidi="fa-IR"/>
        </w:rPr>
        <w:t xml:space="preserve">، </w:t>
      </w:r>
      <w:r>
        <w:rPr>
          <w:rtl/>
          <w:lang w:bidi="fa-IR"/>
        </w:rPr>
        <w:t>ص 439</w:t>
      </w:r>
      <w:r w:rsidR="00A03B31">
        <w:rPr>
          <w:rtl/>
          <w:lang w:bidi="fa-IR"/>
        </w:rPr>
        <w:t xml:space="preserve">. </w:t>
      </w:r>
    </w:p>
    <w:p w:rsidR="0021046B" w:rsidRDefault="0021046B" w:rsidP="00B5315B">
      <w:pPr>
        <w:pStyle w:val="libFootnote"/>
        <w:rPr>
          <w:rtl/>
          <w:lang w:bidi="fa-IR"/>
        </w:rPr>
      </w:pPr>
      <w:r>
        <w:rPr>
          <w:rtl/>
          <w:lang w:bidi="fa-IR"/>
        </w:rPr>
        <w:t>337- تذكرة خواص الامة</w:t>
      </w:r>
      <w:r w:rsidR="00A03B31">
        <w:rPr>
          <w:rtl/>
          <w:lang w:bidi="fa-IR"/>
        </w:rPr>
        <w:t xml:space="preserve">، </w:t>
      </w:r>
      <w:r>
        <w:rPr>
          <w:rtl/>
          <w:lang w:bidi="fa-IR"/>
        </w:rPr>
        <w:t>ص 26</w:t>
      </w:r>
      <w:r w:rsidR="00A03B31">
        <w:rPr>
          <w:rtl/>
          <w:lang w:bidi="fa-IR"/>
        </w:rPr>
        <w:t xml:space="preserve">. </w:t>
      </w:r>
    </w:p>
    <w:p w:rsidR="0021046B" w:rsidRDefault="0021046B" w:rsidP="00B5315B">
      <w:pPr>
        <w:pStyle w:val="libFootnote"/>
        <w:rPr>
          <w:rtl/>
          <w:lang w:bidi="fa-IR"/>
        </w:rPr>
      </w:pPr>
      <w:r>
        <w:rPr>
          <w:rtl/>
          <w:lang w:bidi="fa-IR"/>
        </w:rPr>
        <w:t>338- پس از رويداد سقيفه و تثبيت حكمرانى ابوبكر</w:t>
      </w:r>
      <w:r w:rsidR="00A03B31">
        <w:rPr>
          <w:rtl/>
          <w:lang w:bidi="fa-IR"/>
        </w:rPr>
        <w:t xml:space="preserve">، </w:t>
      </w:r>
      <w:r>
        <w:rPr>
          <w:rtl/>
          <w:lang w:bidi="fa-IR"/>
        </w:rPr>
        <w:t>در جبهه متحد اين سه</w:t>
      </w:r>
      <w:r w:rsidR="00A03B31">
        <w:rPr>
          <w:rtl/>
          <w:lang w:bidi="fa-IR"/>
        </w:rPr>
        <w:t xml:space="preserve">، </w:t>
      </w:r>
      <w:r>
        <w:rPr>
          <w:rtl/>
          <w:lang w:bidi="fa-IR"/>
        </w:rPr>
        <w:t>شكاف و تزلزلى ايجاد شد كه در مبحث وصيت و مرگ مشكوك ابوبكر</w:t>
      </w:r>
      <w:r w:rsidR="00A03B31">
        <w:rPr>
          <w:rtl/>
          <w:lang w:bidi="fa-IR"/>
        </w:rPr>
        <w:t xml:space="preserve">، </w:t>
      </w:r>
      <w:r>
        <w:rPr>
          <w:rtl/>
          <w:lang w:bidi="fa-IR"/>
        </w:rPr>
        <w:t>از آن سخن خواهيم گفت</w:t>
      </w:r>
      <w:r w:rsidR="00A03B31">
        <w:rPr>
          <w:rtl/>
          <w:lang w:bidi="fa-IR"/>
        </w:rPr>
        <w:t xml:space="preserve">. </w:t>
      </w:r>
    </w:p>
    <w:p w:rsidR="0021046B" w:rsidRDefault="0021046B" w:rsidP="00B5315B">
      <w:pPr>
        <w:pStyle w:val="libFootnote"/>
        <w:rPr>
          <w:rtl/>
          <w:lang w:bidi="fa-IR"/>
        </w:rPr>
      </w:pPr>
      <w:r>
        <w:rPr>
          <w:rtl/>
          <w:lang w:bidi="fa-IR"/>
        </w:rPr>
        <w:t>339- شرح نهج البلاغه</w:t>
      </w:r>
      <w:r w:rsidR="00A03B31">
        <w:rPr>
          <w:rtl/>
          <w:lang w:bidi="fa-IR"/>
        </w:rPr>
        <w:t xml:space="preserve">، </w:t>
      </w:r>
      <w:r>
        <w:rPr>
          <w:rtl/>
          <w:lang w:bidi="fa-IR"/>
        </w:rPr>
        <w:t>ج 1</w:t>
      </w:r>
      <w:r w:rsidR="00A03B31">
        <w:rPr>
          <w:rtl/>
          <w:lang w:bidi="fa-IR"/>
        </w:rPr>
        <w:t xml:space="preserve">، </w:t>
      </w:r>
      <w:r>
        <w:rPr>
          <w:rtl/>
          <w:lang w:bidi="fa-IR"/>
        </w:rPr>
        <w:t>ص 174</w:t>
      </w:r>
      <w:r w:rsidR="00A03B31">
        <w:rPr>
          <w:rtl/>
          <w:lang w:bidi="fa-IR"/>
        </w:rPr>
        <w:t xml:space="preserve">. </w:t>
      </w:r>
    </w:p>
    <w:p w:rsidR="0021046B" w:rsidRDefault="0021046B" w:rsidP="00B5315B">
      <w:pPr>
        <w:pStyle w:val="libFootnote"/>
        <w:rPr>
          <w:rtl/>
          <w:lang w:bidi="fa-IR"/>
        </w:rPr>
      </w:pPr>
      <w:r>
        <w:rPr>
          <w:rtl/>
          <w:lang w:bidi="fa-IR"/>
        </w:rPr>
        <w:t>340- همان</w:t>
      </w:r>
      <w:r w:rsidR="00A03B31">
        <w:rPr>
          <w:rtl/>
          <w:lang w:bidi="fa-IR"/>
        </w:rPr>
        <w:t xml:space="preserve">، </w:t>
      </w:r>
      <w:r>
        <w:rPr>
          <w:rtl/>
          <w:lang w:bidi="fa-IR"/>
        </w:rPr>
        <w:t>ج 2</w:t>
      </w:r>
      <w:r w:rsidR="00A03B31">
        <w:rPr>
          <w:rtl/>
          <w:lang w:bidi="fa-IR"/>
        </w:rPr>
        <w:t xml:space="preserve">، </w:t>
      </w:r>
      <w:r>
        <w:rPr>
          <w:rtl/>
          <w:lang w:bidi="fa-IR"/>
        </w:rPr>
        <w:t>ص 32</w:t>
      </w:r>
      <w:r w:rsidR="00A03B31">
        <w:rPr>
          <w:rtl/>
          <w:lang w:bidi="fa-IR"/>
        </w:rPr>
        <w:t xml:space="preserve">. </w:t>
      </w:r>
      <w:r>
        <w:rPr>
          <w:rtl/>
          <w:lang w:bidi="fa-IR"/>
        </w:rPr>
        <w:t>در مبحث وصيت و مرگ مشكوك</w:t>
      </w:r>
      <w:r w:rsidR="00A03B31">
        <w:rPr>
          <w:rtl/>
          <w:lang w:bidi="fa-IR"/>
        </w:rPr>
        <w:t xml:space="preserve">، </w:t>
      </w:r>
      <w:r>
        <w:rPr>
          <w:rtl/>
          <w:lang w:bidi="fa-IR"/>
        </w:rPr>
        <w:t>عليت ياد كرد عمر از اين سفارش برادرش را ذكر خواهيم كرد</w:t>
      </w:r>
      <w:r w:rsidR="00A03B31">
        <w:rPr>
          <w:rtl/>
          <w:lang w:bidi="fa-IR"/>
        </w:rPr>
        <w:t xml:space="preserve">. </w:t>
      </w:r>
    </w:p>
    <w:p w:rsidR="0021046B" w:rsidRDefault="0021046B" w:rsidP="00B5315B">
      <w:pPr>
        <w:pStyle w:val="libFootnote"/>
        <w:rPr>
          <w:rtl/>
          <w:lang w:bidi="fa-IR"/>
        </w:rPr>
      </w:pPr>
      <w:r>
        <w:rPr>
          <w:rtl/>
          <w:lang w:bidi="fa-IR"/>
        </w:rPr>
        <w:t>341- همان</w:t>
      </w:r>
      <w:r w:rsidR="00A03B31">
        <w:rPr>
          <w:rtl/>
          <w:lang w:bidi="fa-IR"/>
        </w:rPr>
        <w:t xml:space="preserve">، </w:t>
      </w:r>
      <w:r>
        <w:rPr>
          <w:rtl/>
          <w:lang w:bidi="fa-IR"/>
        </w:rPr>
        <w:t>ج 6</w:t>
      </w:r>
      <w:r w:rsidR="00A03B31">
        <w:rPr>
          <w:rtl/>
          <w:lang w:bidi="fa-IR"/>
        </w:rPr>
        <w:t xml:space="preserve">، </w:t>
      </w:r>
      <w:r>
        <w:rPr>
          <w:rtl/>
          <w:lang w:bidi="fa-IR"/>
        </w:rPr>
        <w:t>ص 11</w:t>
      </w:r>
      <w:r w:rsidR="00A03B31">
        <w:rPr>
          <w:rtl/>
          <w:lang w:bidi="fa-IR"/>
        </w:rPr>
        <w:t xml:space="preserve">، </w:t>
      </w:r>
      <w:r>
        <w:rPr>
          <w:rtl/>
          <w:lang w:bidi="fa-IR"/>
        </w:rPr>
        <w:t>الامامة و السياسة</w:t>
      </w:r>
      <w:r w:rsidR="00A03B31">
        <w:rPr>
          <w:rtl/>
          <w:lang w:bidi="fa-IR"/>
        </w:rPr>
        <w:t xml:space="preserve">، </w:t>
      </w:r>
      <w:r>
        <w:rPr>
          <w:rtl/>
          <w:lang w:bidi="fa-IR"/>
        </w:rPr>
        <w:t>ج 1</w:t>
      </w:r>
      <w:r w:rsidR="00A03B31">
        <w:rPr>
          <w:rtl/>
          <w:lang w:bidi="fa-IR"/>
        </w:rPr>
        <w:t xml:space="preserve">، </w:t>
      </w:r>
      <w:r>
        <w:rPr>
          <w:rtl/>
          <w:lang w:bidi="fa-IR"/>
        </w:rPr>
        <w:t>ص 12</w:t>
      </w:r>
      <w:r w:rsidR="00A03B31">
        <w:rPr>
          <w:rtl/>
          <w:lang w:bidi="fa-IR"/>
        </w:rPr>
        <w:t xml:space="preserve">. </w:t>
      </w:r>
    </w:p>
    <w:p w:rsidR="0021046B" w:rsidRDefault="0021046B" w:rsidP="00B5315B">
      <w:pPr>
        <w:pStyle w:val="libFootnote"/>
        <w:rPr>
          <w:rtl/>
          <w:lang w:bidi="fa-IR"/>
        </w:rPr>
      </w:pPr>
      <w:r>
        <w:rPr>
          <w:rtl/>
          <w:lang w:bidi="fa-IR"/>
        </w:rPr>
        <w:t>342- مى نويسند</w:t>
      </w:r>
      <w:r w:rsidR="001F7182">
        <w:rPr>
          <w:rtl/>
          <w:lang w:bidi="fa-IR"/>
        </w:rPr>
        <w:t xml:space="preserve">: </w:t>
      </w:r>
      <w:r>
        <w:rPr>
          <w:rtl/>
          <w:lang w:bidi="fa-IR"/>
        </w:rPr>
        <w:t>چون جملات حضرت تمام شد تنها معاويه</w:t>
      </w:r>
      <w:r w:rsidR="00A03B31">
        <w:rPr>
          <w:rtl/>
          <w:lang w:bidi="fa-IR"/>
        </w:rPr>
        <w:t xml:space="preserve">، </w:t>
      </w:r>
      <w:r>
        <w:rPr>
          <w:rtl/>
          <w:lang w:bidi="fa-IR"/>
        </w:rPr>
        <w:t>مغيرة بن شعبه و ابوموسى اشعرى عبدالله قيس از عجب و نفاق</w:t>
      </w:r>
      <w:r w:rsidR="00A03B31">
        <w:rPr>
          <w:rtl/>
          <w:lang w:bidi="fa-IR"/>
        </w:rPr>
        <w:t xml:space="preserve">، </w:t>
      </w:r>
      <w:r>
        <w:rPr>
          <w:rtl/>
          <w:lang w:bidi="fa-IR"/>
        </w:rPr>
        <w:t xml:space="preserve">اندكى از اجتماع مردم فاصله گرفتند و پيرامون اين موضوع </w:t>
      </w:r>
      <w:r>
        <w:rPr>
          <w:rtl/>
          <w:lang w:bidi="fa-IR"/>
        </w:rPr>
        <w:lastRenderedPageBreak/>
        <w:t>به زمزمه پرداختند</w:t>
      </w:r>
      <w:r w:rsidR="00A03B31">
        <w:rPr>
          <w:rtl/>
          <w:lang w:bidi="fa-IR"/>
        </w:rPr>
        <w:t xml:space="preserve">. </w:t>
      </w:r>
      <w:r>
        <w:rPr>
          <w:rtl/>
          <w:lang w:bidi="fa-IR"/>
        </w:rPr>
        <w:t>شواهد التنزيل</w:t>
      </w:r>
      <w:r w:rsidR="00A03B31">
        <w:rPr>
          <w:rtl/>
          <w:lang w:bidi="fa-IR"/>
        </w:rPr>
        <w:t xml:space="preserve">، </w:t>
      </w:r>
      <w:r>
        <w:rPr>
          <w:rtl/>
          <w:lang w:bidi="fa-IR"/>
        </w:rPr>
        <w:t>ج 2</w:t>
      </w:r>
      <w:r w:rsidR="00A03B31">
        <w:rPr>
          <w:rtl/>
          <w:lang w:bidi="fa-IR"/>
        </w:rPr>
        <w:t xml:space="preserve">، </w:t>
      </w:r>
      <w:r>
        <w:rPr>
          <w:rtl/>
          <w:lang w:bidi="fa-IR"/>
        </w:rPr>
        <w:t>ص 295- 297در تفسير سوره قيامت</w:t>
      </w:r>
      <w:r w:rsidR="00A03B31">
        <w:rPr>
          <w:rtl/>
          <w:lang w:bidi="fa-IR"/>
        </w:rPr>
        <w:t xml:space="preserve">، </w:t>
      </w:r>
      <w:r>
        <w:rPr>
          <w:rtl/>
          <w:lang w:bidi="fa-IR"/>
        </w:rPr>
        <w:t>آيه 31- 33</w:t>
      </w:r>
      <w:r w:rsidR="00A03B31">
        <w:rPr>
          <w:rtl/>
          <w:lang w:bidi="fa-IR"/>
        </w:rPr>
        <w:t xml:space="preserve">، </w:t>
      </w:r>
      <w:r>
        <w:rPr>
          <w:rtl/>
          <w:lang w:bidi="fa-IR"/>
        </w:rPr>
        <w:t>به نقل برسى رجال صحيحين</w:t>
      </w:r>
      <w:r w:rsidR="00A03B31">
        <w:rPr>
          <w:rtl/>
          <w:lang w:bidi="fa-IR"/>
        </w:rPr>
        <w:t xml:space="preserve">، </w:t>
      </w:r>
      <w:r>
        <w:rPr>
          <w:rtl/>
          <w:lang w:bidi="fa-IR"/>
        </w:rPr>
        <w:t>ص 126</w:t>
      </w:r>
      <w:r w:rsidR="00A03B31">
        <w:rPr>
          <w:rtl/>
          <w:lang w:bidi="fa-IR"/>
        </w:rPr>
        <w:t xml:space="preserve">. </w:t>
      </w:r>
    </w:p>
    <w:p w:rsidR="0021046B" w:rsidRDefault="0021046B" w:rsidP="00B5315B">
      <w:pPr>
        <w:pStyle w:val="libFootnote"/>
        <w:rPr>
          <w:rtl/>
          <w:lang w:bidi="fa-IR"/>
        </w:rPr>
      </w:pPr>
      <w:r>
        <w:rPr>
          <w:rtl/>
          <w:lang w:bidi="fa-IR"/>
        </w:rPr>
        <w:t>343- الصنف فى الا حاديث والاثار</w:t>
      </w:r>
      <w:r w:rsidR="00A03B31">
        <w:rPr>
          <w:rtl/>
          <w:lang w:bidi="fa-IR"/>
        </w:rPr>
        <w:t xml:space="preserve">، </w:t>
      </w:r>
      <w:r>
        <w:rPr>
          <w:rtl/>
          <w:lang w:bidi="fa-IR"/>
        </w:rPr>
        <w:t>حافظ ابوبكربن شيبه</w:t>
      </w:r>
      <w:r w:rsidR="00A03B31">
        <w:rPr>
          <w:rtl/>
          <w:lang w:bidi="fa-IR"/>
        </w:rPr>
        <w:t xml:space="preserve">، </w:t>
      </w:r>
      <w:r>
        <w:rPr>
          <w:rtl/>
          <w:lang w:bidi="fa-IR"/>
        </w:rPr>
        <w:t>ج 1</w:t>
      </w:r>
      <w:r w:rsidR="00A03B31">
        <w:rPr>
          <w:rtl/>
          <w:lang w:bidi="fa-IR"/>
        </w:rPr>
        <w:t xml:space="preserve">، </w:t>
      </w:r>
      <w:r>
        <w:rPr>
          <w:rtl/>
          <w:lang w:bidi="fa-IR"/>
        </w:rPr>
        <w:t>ص ‍ 151</w:t>
      </w:r>
      <w:r w:rsidR="00A03B31">
        <w:rPr>
          <w:rtl/>
          <w:lang w:bidi="fa-IR"/>
        </w:rPr>
        <w:t xml:space="preserve">، </w:t>
      </w:r>
      <w:r>
        <w:rPr>
          <w:rtl/>
          <w:lang w:bidi="fa-IR"/>
        </w:rPr>
        <w:t>مسند احمد</w:t>
      </w:r>
      <w:r w:rsidR="00A03B31">
        <w:rPr>
          <w:rtl/>
          <w:lang w:bidi="fa-IR"/>
        </w:rPr>
        <w:t xml:space="preserve">، </w:t>
      </w:r>
      <w:r>
        <w:rPr>
          <w:rtl/>
          <w:lang w:bidi="fa-IR"/>
        </w:rPr>
        <w:t>ج 4</w:t>
      </w:r>
      <w:r w:rsidR="00A03B31">
        <w:rPr>
          <w:rtl/>
          <w:lang w:bidi="fa-IR"/>
        </w:rPr>
        <w:t xml:space="preserve">، </w:t>
      </w:r>
      <w:r>
        <w:rPr>
          <w:rtl/>
          <w:lang w:bidi="fa-IR"/>
        </w:rPr>
        <w:t>ص 281</w:t>
      </w:r>
      <w:r w:rsidR="00A03B31">
        <w:rPr>
          <w:rtl/>
          <w:lang w:bidi="fa-IR"/>
        </w:rPr>
        <w:t xml:space="preserve">، </w:t>
      </w:r>
      <w:r>
        <w:rPr>
          <w:rtl/>
          <w:lang w:bidi="fa-IR"/>
        </w:rPr>
        <w:t>جامع البيان فى تفسير القرآن</w:t>
      </w:r>
      <w:r w:rsidR="00A03B31">
        <w:rPr>
          <w:rtl/>
          <w:lang w:bidi="fa-IR"/>
        </w:rPr>
        <w:t xml:space="preserve">، </w:t>
      </w:r>
      <w:r>
        <w:rPr>
          <w:rtl/>
          <w:lang w:bidi="fa-IR"/>
        </w:rPr>
        <w:t>ج 3</w:t>
      </w:r>
      <w:r w:rsidR="00A03B31">
        <w:rPr>
          <w:rtl/>
          <w:lang w:bidi="fa-IR"/>
        </w:rPr>
        <w:t xml:space="preserve">، </w:t>
      </w:r>
      <w:r>
        <w:rPr>
          <w:rtl/>
          <w:lang w:bidi="fa-IR"/>
        </w:rPr>
        <w:t>ص ‍ 428</w:t>
      </w:r>
      <w:r w:rsidR="00A03B31">
        <w:rPr>
          <w:rtl/>
          <w:lang w:bidi="fa-IR"/>
        </w:rPr>
        <w:t xml:space="preserve">. </w:t>
      </w:r>
    </w:p>
    <w:p w:rsidR="0021046B" w:rsidRDefault="0021046B" w:rsidP="00B5315B">
      <w:pPr>
        <w:pStyle w:val="libFootnote"/>
        <w:rPr>
          <w:rtl/>
          <w:lang w:bidi="fa-IR"/>
        </w:rPr>
      </w:pPr>
      <w:r>
        <w:rPr>
          <w:rtl/>
          <w:lang w:bidi="fa-IR"/>
        </w:rPr>
        <w:t>344- مظلومى گمشده در سقيفه</w:t>
      </w:r>
      <w:r w:rsidR="00A03B31">
        <w:rPr>
          <w:rtl/>
          <w:lang w:bidi="fa-IR"/>
        </w:rPr>
        <w:t xml:space="preserve">، </w:t>
      </w:r>
      <w:r>
        <w:rPr>
          <w:rtl/>
          <w:lang w:bidi="fa-IR"/>
        </w:rPr>
        <w:t>ج 2</w:t>
      </w:r>
      <w:r w:rsidR="00A03B31">
        <w:rPr>
          <w:rtl/>
          <w:lang w:bidi="fa-IR"/>
        </w:rPr>
        <w:t xml:space="preserve">، </w:t>
      </w:r>
      <w:r>
        <w:rPr>
          <w:rtl/>
          <w:lang w:bidi="fa-IR"/>
        </w:rPr>
        <w:t>ص 416و 417</w:t>
      </w:r>
      <w:r w:rsidR="00A03B31">
        <w:rPr>
          <w:rtl/>
          <w:lang w:bidi="fa-IR"/>
        </w:rPr>
        <w:t xml:space="preserve">. </w:t>
      </w:r>
    </w:p>
    <w:p w:rsidR="0021046B" w:rsidRDefault="0021046B" w:rsidP="00B5315B">
      <w:pPr>
        <w:pStyle w:val="libFootnote"/>
        <w:rPr>
          <w:rtl/>
          <w:lang w:bidi="fa-IR"/>
        </w:rPr>
      </w:pPr>
      <w:r>
        <w:rPr>
          <w:rtl/>
          <w:lang w:bidi="fa-IR"/>
        </w:rPr>
        <w:t xml:space="preserve">345- از پيروان و حاميان سياسى على </w:t>
      </w:r>
      <w:r w:rsidR="00B00F38" w:rsidRPr="00B00F38">
        <w:rPr>
          <w:rStyle w:val="libAlaemChar"/>
          <w:rtl/>
        </w:rPr>
        <w:t>عليه‌السلام</w:t>
      </w:r>
      <w:r>
        <w:rPr>
          <w:rtl/>
          <w:lang w:bidi="fa-IR"/>
        </w:rPr>
        <w:t xml:space="preserve"> مى توان زبيربن عوام</w:t>
      </w:r>
      <w:r w:rsidR="00A03B31">
        <w:rPr>
          <w:rtl/>
          <w:lang w:bidi="fa-IR"/>
        </w:rPr>
        <w:t xml:space="preserve">، </w:t>
      </w:r>
      <w:r>
        <w:rPr>
          <w:rtl/>
          <w:lang w:bidi="fa-IR"/>
        </w:rPr>
        <w:t>طلحه بن عبدالله</w:t>
      </w:r>
      <w:r w:rsidR="00A03B31">
        <w:rPr>
          <w:rtl/>
          <w:lang w:bidi="fa-IR"/>
        </w:rPr>
        <w:t xml:space="preserve">، </w:t>
      </w:r>
      <w:r>
        <w:rPr>
          <w:rtl/>
          <w:lang w:bidi="fa-IR"/>
        </w:rPr>
        <w:t>عبدالله بن زبير</w:t>
      </w:r>
      <w:r w:rsidR="00A03B31">
        <w:rPr>
          <w:rtl/>
          <w:lang w:bidi="fa-IR"/>
        </w:rPr>
        <w:t xml:space="preserve">، </w:t>
      </w:r>
      <w:r>
        <w:rPr>
          <w:rtl/>
          <w:lang w:bidi="fa-IR"/>
        </w:rPr>
        <w:t>عباس بن عبدالمطلب</w:t>
      </w:r>
      <w:r w:rsidR="00A03B31">
        <w:rPr>
          <w:rtl/>
          <w:lang w:bidi="fa-IR"/>
        </w:rPr>
        <w:t xml:space="preserve">، </w:t>
      </w:r>
      <w:r>
        <w:rPr>
          <w:rtl/>
          <w:lang w:bidi="fa-IR"/>
        </w:rPr>
        <w:t>عبدالله بن عباس</w:t>
      </w:r>
      <w:r w:rsidR="00A03B31">
        <w:rPr>
          <w:rtl/>
          <w:lang w:bidi="fa-IR"/>
        </w:rPr>
        <w:t xml:space="preserve">، </w:t>
      </w:r>
      <w:r>
        <w:rPr>
          <w:rtl/>
          <w:lang w:bidi="fa-IR"/>
        </w:rPr>
        <w:t>اشعث بن قيس</w:t>
      </w:r>
      <w:r w:rsidR="00A03B31">
        <w:rPr>
          <w:rtl/>
          <w:lang w:bidi="fa-IR"/>
        </w:rPr>
        <w:t xml:space="preserve">، </w:t>
      </w:r>
      <w:r>
        <w:rPr>
          <w:rtl/>
          <w:lang w:bidi="fa-IR"/>
        </w:rPr>
        <w:t>جريربن عبدالله</w:t>
      </w:r>
      <w:r w:rsidR="00A03B31">
        <w:rPr>
          <w:rtl/>
          <w:lang w:bidi="fa-IR"/>
        </w:rPr>
        <w:t xml:space="preserve">، </w:t>
      </w:r>
      <w:r>
        <w:rPr>
          <w:rtl/>
          <w:lang w:bidi="fa-IR"/>
        </w:rPr>
        <w:t>عمران بن حصين و ابوموسى اشعرى را نام برد</w:t>
      </w:r>
      <w:r w:rsidR="00A03B31">
        <w:rPr>
          <w:rtl/>
          <w:lang w:bidi="fa-IR"/>
        </w:rPr>
        <w:t xml:space="preserve">. </w:t>
      </w:r>
      <w:r>
        <w:rPr>
          <w:rtl/>
          <w:lang w:bidi="fa-IR"/>
        </w:rPr>
        <w:t>در اين باره</w:t>
      </w:r>
      <w:r w:rsidR="00A03B31">
        <w:rPr>
          <w:rtl/>
          <w:lang w:bidi="fa-IR"/>
        </w:rPr>
        <w:t xml:space="preserve">، </w:t>
      </w:r>
      <w:r>
        <w:rPr>
          <w:rtl/>
          <w:lang w:bidi="fa-IR"/>
        </w:rPr>
        <w:t>ر</w:t>
      </w:r>
      <w:r w:rsidR="00A03B31">
        <w:rPr>
          <w:rtl/>
          <w:lang w:bidi="fa-IR"/>
        </w:rPr>
        <w:t xml:space="preserve">. </w:t>
      </w:r>
      <w:r>
        <w:rPr>
          <w:rtl/>
          <w:lang w:bidi="fa-IR"/>
        </w:rPr>
        <w:t>ك</w:t>
      </w:r>
      <w:r w:rsidR="00A03B31">
        <w:rPr>
          <w:rtl/>
          <w:lang w:bidi="fa-IR"/>
        </w:rPr>
        <w:t xml:space="preserve">. </w:t>
      </w:r>
      <w:r>
        <w:rPr>
          <w:rtl/>
          <w:lang w:bidi="fa-IR"/>
        </w:rPr>
        <w:t>تحليلى بر مواضع سياسى على لبن ابى طالب عليه السلا</w:t>
      </w:r>
      <w:r w:rsidR="00A03B31">
        <w:rPr>
          <w:rtl/>
          <w:lang w:bidi="fa-IR"/>
        </w:rPr>
        <w:t xml:space="preserve">. </w:t>
      </w:r>
      <w:r>
        <w:rPr>
          <w:rtl/>
          <w:lang w:bidi="fa-IR"/>
        </w:rPr>
        <w:t>ص 56 - 60</w:t>
      </w:r>
      <w:r w:rsidR="00A03B31">
        <w:rPr>
          <w:rtl/>
          <w:lang w:bidi="fa-IR"/>
        </w:rPr>
        <w:t xml:space="preserve">. </w:t>
      </w:r>
    </w:p>
    <w:p w:rsidR="0021046B" w:rsidRDefault="0021046B" w:rsidP="00B5315B">
      <w:pPr>
        <w:pStyle w:val="libFootnote"/>
        <w:rPr>
          <w:rtl/>
          <w:lang w:bidi="fa-IR"/>
        </w:rPr>
      </w:pPr>
      <w:r>
        <w:rPr>
          <w:rtl/>
          <w:lang w:bidi="fa-IR"/>
        </w:rPr>
        <w:t>346- ر</w:t>
      </w:r>
      <w:r w:rsidR="00A03B31">
        <w:rPr>
          <w:rtl/>
          <w:lang w:bidi="fa-IR"/>
        </w:rPr>
        <w:t xml:space="preserve">. </w:t>
      </w:r>
      <w:r>
        <w:rPr>
          <w:rtl/>
          <w:lang w:bidi="fa-IR"/>
        </w:rPr>
        <w:t>ك</w:t>
      </w:r>
      <w:r w:rsidR="00A03B31">
        <w:rPr>
          <w:rtl/>
          <w:lang w:bidi="fa-IR"/>
        </w:rPr>
        <w:t xml:space="preserve">. </w:t>
      </w:r>
      <w:r>
        <w:rPr>
          <w:rtl/>
          <w:lang w:bidi="fa-IR"/>
        </w:rPr>
        <w:t>المرجات</w:t>
      </w:r>
      <w:r w:rsidR="00A03B31">
        <w:rPr>
          <w:rtl/>
          <w:lang w:bidi="fa-IR"/>
        </w:rPr>
        <w:t xml:space="preserve">، </w:t>
      </w:r>
      <w:r>
        <w:rPr>
          <w:rtl/>
          <w:lang w:bidi="fa-IR"/>
        </w:rPr>
        <w:t>سيد عبدالحسن شرف الدين</w:t>
      </w:r>
      <w:r w:rsidR="00A03B31">
        <w:rPr>
          <w:rtl/>
          <w:lang w:bidi="fa-IR"/>
        </w:rPr>
        <w:t xml:space="preserve">، </w:t>
      </w:r>
      <w:r>
        <w:rPr>
          <w:rtl/>
          <w:lang w:bidi="fa-IR"/>
        </w:rPr>
        <w:t>مراجعه 84</w:t>
      </w:r>
      <w:r w:rsidR="00A03B31">
        <w:rPr>
          <w:rtl/>
          <w:lang w:bidi="fa-IR"/>
        </w:rPr>
        <w:t xml:space="preserve">، </w:t>
      </w:r>
      <w:r>
        <w:rPr>
          <w:rtl/>
          <w:lang w:bidi="fa-IR"/>
        </w:rPr>
        <w:t xml:space="preserve">اين مؤ لف در كتاب النص و الجتهاد صد مورد رابر مى شمارد كه در آنها رسول خدا </w:t>
      </w:r>
      <w:r w:rsidR="00862432" w:rsidRPr="00862432">
        <w:rPr>
          <w:rStyle w:val="libAlaemChar"/>
          <w:rtl/>
        </w:rPr>
        <w:t>صلى‌الله‌عليه‌وآله</w:t>
      </w:r>
      <w:r>
        <w:rPr>
          <w:rtl/>
          <w:lang w:bidi="fa-IR"/>
        </w:rPr>
        <w:t xml:space="preserve"> چيزى فرمود و صحابه</w:t>
      </w:r>
      <w:r w:rsidR="00A03B31">
        <w:rPr>
          <w:rtl/>
          <w:lang w:bidi="fa-IR"/>
        </w:rPr>
        <w:t xml:space="preserve">، </w:t>
      </w:r>
      <w:r>
        <w:rPr>
          <w:rtl/>
          <w:lang w:bidi="fa-IR"/>
        </w:rPr>
        <w:t>گونه ديگر عمل كردند</w:t>
      </w:r>
      <w:r w:rsidR="00A03B31">
        <w:rPr>
          <w:rtl/>
          <w:lang w:bidi="fa-IR"/>
        </w:rPr>
        <w:t xml:space="preserve">. </w:t>
      </w:r>
    </w:p>
    <w:p w:rsidR="0021046B" w:rsidRDefault="0021046B" w:rsidP="00B5315B">
      <w:pPr>
        <w:pStyle w:val="libFootnote"/>
        <w:rPr>
          <w:rtl/>
          <w:lang w:bidi="fa-IR"/>
        </w:rPr>
      </w:pPr>
      <w:r>
        <w:rPr>
          <w:rtl/>
          <w:lang w:bidi="fa-IR"/>
        </w:rPr>
        <w:t>347-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12</w:t>
      </w:r>
      <w:r w:rsidR="00A03B31">
        <w:rPr>
          <w:rtl/>
          <w:lang w:bidi="fa-IR"/>
        </w:rPr>
        <w:t xml:space="preserve">، </w:t>
      </w:r>
      <w:r>
        <w:rPr>
          <w:rtl/>
          <w:lang w:bidi="fa-IR"/>
        </w:rPr>
        <w:t>ص 86</w:t>
      </w:r>
      <w:r w:rsidR="00A03B31">
        <w:rPr>
          <w:rtl/>
          <w:lang w:bidi="fa-IR"/>
        </w:rPr>
        <w:t xml:space="preserve">. </w:t>
      </w:r>
    </w:p>
    <w:p w:rsidR="0021046B" w:rsidRDefault="0021046B" w:rsidP="00B5315B">
      <w:pPr>
        <w:pStyle w:val="libFootnote"/>
        <w:rPr>
          <w:rtl/>
          <w:lang w:bidi="fa-IR"/>
        </w:rPr>
      </w:pPr>
      <w:r>
        <w:rPr>
          <w:rtl/>
          <w:lang w:bidi="fa-IR"/>
        </w:rPr>
        <w:t xml:space="preserve">348- در منابع شيعه و سنى نام تنى چند از اصحاب رسول اكرم </w:t>
      </w:r>
      <w:r w:rsidR="00862432" w:rsidRPr="00862432">
        <w:rPr>
          <w:rStyle w:val="libAlaemChar"/>
          <w:rtl/>
        </w:rPr>
        <w:t>صلى‌الله‌عليه‌وآله</w:t>
      </w:r>
      <w:r>
        <w:rPr>
          <w:rtl/>
          <w:lang w:bidi="fa-IR"/>
        </w:rPr>
        <w:t xml:space="preserve"> كه بعدها با حضرت پيوند فاميلى برقرار ساحتند</w:t>
      </w:r>
      <w:r w:rsidR="00A03B31">
        <w:rPr>
          <w:rtl/>
          <w:lang w:bidi="fa-IR"/>
        </w:rPr>
        <w:t xml:space="preserve">، </w:t>
      </w:r>
      <w:r>
        <w:rPr>
          <w:rtl/>
          <w:lang w:bidi="fa-IR"/>
        </w:rPr>
        <w:t>در زمره كسانى ياد شده است كه سال ها قبل از بعثت آن بزرگوار</w:t>
      </w:r>
      <w:r w:rsidR="00A03B31">
        <w:rPr>
          <w:rtl/>
          <w:lang w:bidi="fa-IR"/>
        </w:rPr>
        <w:t xml:space="preserve">، </w:t>
      </w:r>
      <w:r>
        <w:rPr>
          <w:rtl/>
          <w:lang w:bidi="fa-IR"/>
        </w:rPr>
        <w:t>از راهيان شنيده بودند كه به زودى پيامبرى در مكه ظهور خواهد كرد</w:t>
      </w:r>
      <w:r w:rsidR="00A03B31">
        <w:rPr>
          <w:rtl/>
          <w:lang w:bidi="fa-IR"/>
        </w:rPr>
        <w:t xml:space="preserve">. </w:t>
      </w:r>
      <w:r>
        <w:rPr>
          <w:rtl/>
          <w:lang w:bidi="fa-IR"/>
        </w:rPr>
        <w:t>نويرى در نهاية الارب پس از نام بردن يكى از خلفا مى نويسد</w:t>
      </w:r>
      <w:r w:rsidR="001F7182">
        <w:rPr>
          <w:rtl/>
          <w:lang w:bidi="fa-IR"/>
        </w:rPr>
        <w:t xml:space="preserve">: </w:t>
      </w:r>
      <w:r>
        <w:rPr>
          <w:rtl/>
          <w:lang w:bidi="fa-IR"/>
        </w:rPr>
        <w:t>سال ها پيش مردى از طايفه ازد به او خبر داده بود</w:t>
      </w:r>
      <w:r w:rsidR="001F7182">
        <w:rPr>
          <w:rtl/>
          <w:lang w:bidi="fa-IR"/>
        </w:rPr>
        <w:t xml:space="preserve">: </w:t>
      </w:r>
      <w:r>
        <w:rPr>
          <w:rtl/>
          <w:lang w:bidi="fa-IR"/>
        </w:rPr>
        <w:t>پيامبرى در مكه ظهور مى كند و تو نيز از اطرافيان او خواهى شد كه پس ‍ از وى به حكومت مى رسد</w:t>
      </w:r>
      <w:r w:rsidR="00A03B31">
        <w:rPr>
          <w:rtl/>
          <w:lang w:bidi="fa-IR"/>
        </w:rPr>
        <w:t xml:space="preserve">. </w:t>
      </w:r>
      <w:r>
        <w:rPr>
          <w:rtl/>
          <w:lang w:bidi="fa-IR"/>
        </w:rPr>
        <w:t>نهاية الارب</w:t>
      </w:r>
      <w:r w:rsidR="00A03B31">
        <w:rPr>
          <w:rtl/>
          <w:lang w:bidi="fa-IR"/>
        </w:rPr>
        <w:t xml:space="preserve">، </w:t>
      </w:r>
      <w:r>
        <w:rPr>
          <w:rtl/>
          <w:lang w:bidi="fa-IR"/>
        </w:rPr>
        <w:t>ج 4</w:t>
      </w:r>
      <w:r w:rsidR="00A03B31">
        <w:rPr>
          <w:rtl/>
          <w:lang w:bidi="fa-IR"/>
        </w:rPr>
        <w:t xml:space="preserve">، </w:t>
      </w:r>
      <w:r>
        <w:rPr>
          <w:rtl/>
          <w:lang w:bidi="fa-IR"/>
        </w:rPr>
        <w:t>ص 13</w:t>
      </w:r>
      <w:r w:rsidR="00A03B31">
        <w:rPr>
          <w:rtl/>
          <w:lang w:bidi="fa-IR"/>
        </w:rPr>
        <w:t xml:space="preserve">. </w:t>
      </w:r>
    </w:p>
    <w:p w:rsidR="0021046B" w:rsidRDefault="0021046B" w:rsidP="00B5315B">
      <w:pPr>
        <w:pStyle w:val="libFootnote"/>
        <w:rPr>
          <w:rtl/>
          <w:lang w:bidi="fa-IR"/>
        </w:rPr>
      </w:pPr>
      <w:r>
        <w:rPr>
          <w:rtl/>
          <w:lang w:bidi="fa-IR"/>
        </w:rPr>
        <w:t>349-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12</w:t>
      </w:r>
      <w:r w:rsidR="00A03B31">
        <w:rPr>
          <w:rtl/>
          <w:lang w:bidi="fa-IR"/>
        </w:rPr>
        <w:t xml:space="preserve">، </w:t>
      </w:r>
      <w:r>
        <w:rPr>
          <w:rtl/>
          <w:lang w:bidi="fa-IR"/>
        </w:rPr>
        <w:t>ص 51و 88</w:t>
      </w:r>
      <w:r w:rsidR="00A03B31">
        <w:rPr>
          <w:rtl/>
          <w:lang w:bidi="fa-IR"/>
        </w:rPr>
        <w:t xml:space="preserve">. </w:t>
      </w:r>
    </w:p>
    <w:p w:rsidR="0021046B" w:rsidRDefault="0021046B" w:rsidP="00B5315B">
      <w:pPr>
        <w:pStyle w:val="libFootnote"/>
        <w:rPr>
          <w:rtl/>
          <w:lang w:bidi="fa-IR"/>
        </w:rPr>
      </w:pPr>
      <w:r>
        <w:rPr>
          <w:rtl/>
          <w:lang w:bidi="fa-IR"/>
        </w:rPr>
        <w:t xml:space="preserve">350- باقى گذاشتن على ابن ابى طالب </w:t>
      </w:r>
      <w:r w:rsidR="00B00F38" w:rsidRPr="00B00F38">
        <w:rPr>
          <w:rStyle w:val="libAlaemChar"/>
          <w:rtl/>
        </w:rPr>
        <w:t>عليه‌السلام</w:t>
      </w:r>
      <w:r>
        <w:rPr>
          <w:rtl/>
          <w:lang w:bidi="fa-IR"/>
        </w:rPr>
        <w:t xml:space="preserve"> به اين سبب بود كه عده اى مى خواستند در هنگام نبرد پيامبر </w:t>
      </w:r>
      <w:r w:rsidR="00862432" w:rsidRPr="00862432">
        <w:rPr>
          <w:rStyle w:val="libAlaemChar"/>
          <w:rtl/>
        </w:rPr>
        <w:t>صلى‌الله‌عليه‌وآله</w:t>
      </w:r>
      <w:r>
        <w:rPr>
          <w:rtl/>
          <w:lang w:bidi="fa-IR"/>
        </w:rPr>
        <w:t xml:space="preserve"> در شهر كودتا كنند</w:t>
      </w:r>
      <w:r w:rsidR="00A03B31">
        <w:rPr>
          <w:rtl/>
          <w:lang w:bidi="fa-IR"/>
        </w:rPr>
        <w:t xml:space="preserve">. </w:t>
      </w:r>
      <w:r>
        <w:rPr>
          <w:rtl/>
          <w:lang w:bidi="fa-IR"/>
        </w:rPr>
        <w:t xml:space="preserve">زمانى كه پيامبر </w:t>
      </w:r>
      <w:r w:rsidR="00862432" w:rsidRPr="00862432">
        <w:rPr>
          <w:rStyle w:val="libAlaemChar"/>
          <w:rtl/>
        </w:rPr>
        <w:t>صلى‌الله‌عليه‌وآله</w:t>
      </w:r>
      <w:r>
        <w:rPr>
          <w:rtl/>
          <w:lang w:bidi="fa-IR"/>
        </w:rPr>
        <w:t xml:space="preserve"> على </w:t>
      </w:r>
      <w:r w:rsidR="00B00F38" w:rsidRPr="00B00F38">
        <w:rPr>
          <w:rStyle w:val="libAlaemChar"/>
          <w:rtl/>
        </w:rPr>
        <w:t>عليه‌السلام</w:t>
      </w:r>
      <w:r>
        <w:rPr>
          <w:rtl/>
          <w:lang w:bidi="fa-IR"/>
        </w:rPr>
        <w:t xml:space="preserve"> را به جاى خود در شهر باقى گذاشت</w:t>
      </w:r>
      <w:r w:rsidR="00A03B31">
        <w:rPr>
          <w:rtl/>
          <w:lang w:bidi="fa-IR"/>
        </w:rPr>
        <w:t xml:space="preserve">، </w:t>
      </w:r>
      <w:r>
        <w:rPr>
          <w:rtl/>
          <w:lang w:bidi="fa-IR"/>
        </w:rPr>
        <w:t>آنها شايع كردند كه علت اين امر</w:t>
      </w:r>
      <w:r w:rsidR="00A03B31">
        <w:rPr>
          <w:rtl/>
          <w:lang w:bidi="fa-IR"/>
        </w:rPr>
        <w:t xml:space="preserve">، </w:t>
      </w:r>
      <w:r>
        <w:rPr>
          <w:rtl/>
          <w:lang w:bidi="fa-IR"/>
        </w:rPr>
        <w:t xml:space="preserve">تنفر رسول خدا </w:t>
      </w:r>
      <w:r w:rsidR="00862432" w:rsidRPr="00862432">
        <w:rPr>
          <w:rStyle w:val="libAlaemChar"/>
          <w:rtl/>
        </w:rPr>
        <w:t>صلى‌الله‌عليه‌وآله</w:t>
      </w:r>
      <w:r>
        <w:rPr>
          <w:rtl/>
          <w:lang w:bidi="fa-IR"/>
        </w:rPr>
        <w:t xml:space="preserve"> از على بوده است</w:t>
      </w:r>
      <w:r w:rsidR="00A03B31">
        <w:rPr>
          <w:rtl/>
          <w:lang w:bidi="fa-IR"/>
        </w:rPr>
        <w:t xml:space="preserve">. </w:t>
      </w:r>
      <w:r>
        <w:rPr>
          <w:rtl/>
          <w:lang w:bidi="fa-IR"/>
        </w:rPr>
        <w:t>اصول عقايد</w:t>
      </w:r>
      <w:r w:rsidR="00A03B31">
        <w:rPr>
          <w:rtl/>
          <w:lang w:bidi="fa-IR"/>
        </w:rPr>
        <w:t xml:space="preserve">، </w:t>
      </w:r>
      <w:r>
        <w:rPr>
          <w:rtl/>
          <w:lang w:bidi="fa-IR"/>
        </w:rPr>
        <w:t>ص 291</w:t>
      </w:r>
      <w:r w:rsidR="00A03B31">
        <w:rPr>
          <w:rtl/>
          <w:lang w:bidi="fa-IR"/>
        </w:rPr>
        <w:t xml:space="preserve">. </w:t>
      </w:r>
    </w:p>
    <w:p w:rsidR="0021046B" w:rsidRDefault="0021046B" w:rsidP="00B5315B">
      <w:pPr>
        <w:pStyle w:val="libFootnote"/>
        <w:rPr>
          <w:rtl/>
          <w:lang w:bidi="fa-IR"/>
        </w:rPr>
      </w:pPr>
      <w:r>
        <w:rPr>
          <w:rtl/>
          <w:lang w:bidi="fa-IR"/>
        </w:rPr>
        <w:t>351- صحيح مسلم</w:t>
      </w:r>
      <w:r w:rsidR="00A03B31">
        <w:rPr>
          <w:rtl/>
          <w:lang w:bidi="fa-IR"/>
        </w:rPr>
        <w:t xml:space="preserve">، </w:t>
      </w:r>
      <w:r>
        <w:rPr>
          <w:rtl/>
          <w:lang w:bidi="fa-IR"/>
        </w:rPr>
        <w:t>ج 3</w:t>
      </w:r>
      <w:r w:rsidR="00A03B31">
        <w:rPr>
          <w:rtl/>
          <w:lang w:bidi="fa-IR"/>
        </w:rPr>
        <w:t xml:space="preserve">، </w:t>
      </w:r>
      <w:r>
        <w:rPr>
          <w:rtl/>
          <w:lang w:bidi="fa-IR"/>
        </w:rPr>
        <w:t>ص 452و453</w:t>
      </w:r>
      <w:r w:rsidR="00A03B31">
        <w:rPr>
          <w:rtl/>
          <w:lang w:bidi="fa-IR"/>
        </w:rPr>
        <w:t xml:space="preserve">، </w:t>
      </w:r>
      <w:r>
        <w:rPr>
          <w:rtl/>
          <w:lang w:bidi="fa-IR"/>
        </w:rPr>
        <w:t>ينابيع المودة</w:t>
      </w:r>
      <w:r w:rsidR="00A03B31">
        <w:rPr>
          <w:rtl/>
          <w:lang w:bidi="fa-IR"/>
        </w:rPr>
        <w:t xml:space="preserve">، </w:t>
      </w:r>
      <w:r>
        <w:rPr>
          <w:rtl/>
          <w:lang w:bidi="fa-IR"/>
        </w:rPr>
        <w:t>ص 445</w:t>
      </w:r>
      <w:r w:rsidR="00A03B31">
        <w:rPr>
          <w:rtl/>
          <w:lang w:bidi="fa-IR"/>
        </w:rPr>
        <w:t xml:space="preserve">. </w:t>
      </w:r>
    </w:p>
    <w:p w:rsidR="0021046B" w:rsidRDefault="0021046B" w:rsidP="00B5315B">
      <w:pPr>
        <w:pStyle w:val="libFootnote"/>
        <w:rPr>
          <w:rtl/>
          <w:lang w:bidi="fa-IR"/>
        </w:rPr>
      </w:pPr>
      <w:r>
        <w:rPr>
          <w:rtl/>
          <w:lang w:bidi="fa-IR"/>
        </w:rPr>
        <w:t>352- صحيح بخارى</w:t>
      </w:r>
      <w:r w:rsidR="00A03B31">
        <w:rPr>
          <w:rtl/>
          <w:lang w:bidi="fa-IR"/>
        </w:rPr>
        <w:t xml:space="preserve">، </w:t>
      </w:r>
      <w:r>
        <w:rPr>
          <w:rtl/>
          <w:lang w:bidi="fa-IR"/>
        </w:rPr>
        <w:t>ج 9</w:t>
      </w:r>
      <w:r w:rsidR="00A03B31">
        <w:rPr>
          <w:rtl/>
          <w:lang w:bidi="fa-IR"/>
        </w:rPr>
        <w:t xml:space="preserve">، </w:t>
      </w:r>
      <w:r>
        <w:rPr>
          <w:rtl/>
          <w:lang w:bidi="fa-IR"/>
        </w:rPr>
        <w:t>ص 81</w:t>
      </w:r>
      <w:r w:rsidR="00A03B31">
        <w:rPr>
          <w:rtl/>
          <w:lang w:bidi="fa-IR"/>
        </w:rPr>
        <w:t xml:space="preserve">، </w:t>
      </w:r>
      <w:r>
        <w:rPr>
          <w:rtl/>
          <w:lang w:bidi="fa-IR"/>
        </w:rPr>
        <w:t>كتاب الفتن</w:t>
      </w:r>
      <w:r w:rsidR="00A03B31">
        <w:rPr>
          <w:rtl/>
          <w:lang w:bidi="fa-IR"/>
        </w:rPr>
        <w:t xml:space="preserve">، </w:t>
      </w:r>
      <w:r>
        <w:rPr>
          <w:rtl/>
          <w:lang w:bidi="fa-IR"/>
        </w:rPr>
        <w:t>چاپ مكتبة عبدالحميد</w:t>
      </w:r>
      <w:r w:rsidR="00A03B31">
        <w:rPr>
          <w:rtl/>
          <w:lang w:bidi="fa-IR"/>
        </w:rPr>
        <w:t xml:space="preserve">، </w:t>
      </w:r>
      <w:r>
        <w:rPr>
          <w:rtl/>
          <w:lang w:bidi="fa-IR"/>
        </w:rPr>
        <w:t>صحيح مسلم</w:t>
      </w:r>
      <w:r w:rsidR="00A03B31">
        <w:rPr>
          <w:rtl/>
          <w:lang w:bidi="fa-IR"/>
        </w:rPr>
        <w:t xml:space="preserve">، </w:t>
      </w:r>
      <w:r>
        <w:rPr>
          <w:rtl/>
          <w:lang w:bidi="fa-IR"/>
        </w:rPr>
        <w:t>ج 6</w:t>
      </w:r>
      <w:r w:rsidR="00A03B31">
        <w:rPr>
          <w:rtl/>
          <w:lang w:bidi="fa-IR"/>
        </w:rPr>
        <w:t xml:space="preserve">، </w:t>
      </w:r>
      <w:r>
        <w:rPr>
          <w:rtl/>
          <w:lang w:bidi="fa-IR"/>
        </w:rPr>
        <w:t>ص 23</w:t>
      </w:r>
      <w:r w:rsidR="00A03B31">
        <w:rPr>
          <w:rtl/>
          <w:lang w:bidi="fa-IR"/>
        </w:rPr>
        <w:t xml:space="preserve">، </w:t>
      </w:r>
      <w:r>
        <w:rPr>
          <w:rtl/>
          <w:lang w:bidi="fa-IR"/>
        </w:rPr>
        <w:t>كتاب الاماره چاپ بولاق</w:t>
      </w:r>
      <w:r w:rsidR="00A03B31">
        <w:rPr>
          <w:rtl/>
          <w:lang w:bidi="fa-IR"/>
        </w:rPr>
        <w:t xml:space="preserve">، </w:t>
      </w:r>
      <w:r>
        <w:rPr>
          <w:rtl/>
          <w:lang w:bidi="fa-IR"/>
        </w:rPr>
        <w:t>مصر ينابيع المودة</w:t>
      </w:r>
      <w:r w:rsidR="00A03B31">
        <w:rPr>
          <w:rtl/>
          <w:lang w:bidi="fa-IR"/>
        </w:rPr>
        <w:t xml:space="preserve">، </w:t>
      </w:r>
      <w:r>
        <w:rPr>
          <w:rtl/>
          <w:lang w:bidi="fa-IR"/>
        </w:rPr>
        <w:t>ص 445</w:t>
      </w:r>
      <w:r w:rsidR="00A03B31">
        <w:rPr>
          <w:rtl/>
          <w:lang w:bidi="fa-IR"/>
        </w:rPr>
        <w:t xml:space="preserve">، </w:t>
      </w:r>
      <w:r>
        <w:rPr>
          <w:rtl/>
          <w:lang w:bidi="fa-IR"/>
        </w:rPr>
        <w:t>چاپ استانبول</w:t>
      </w:r>
      <w:r w:rsidR="00A03B31">
        <w:rPr>
          <w:rtl/>
          <w:lang w:bidi="fa-IR"/>
        </w:rPr>
        <w:t xml:space="preserve">. </w:t>
      </w:r>
    </w:p>
    <w:p w:rsidR="0021046B" w:rsidRDefault="0021046B" w:rsidP="00B5315B">
      <w:pPr>
        <w:pStyle w:val="libFootnote"/>
        <w:rPr>
          <w:rtl/>
          <w:lang w:bidi="fa-IR"/>
        </w:rPr>
      </w:pPr>
      <w:r>
        <w:rPr>
          <w:rtl/>
          <w:lang w:bidi="fa-IR"/>
        </w:rPr>
        <w:t>353- تحقيق درباره اين حديث بيشتر گذاشت</w:t>
      </w:r>
      <w:r w:rsidR="00A03B31">
        <w:rPr>
          <w:rtl/>
          <w:lang w:bidi="fa-IR"/>
        </w:rPr>
        <w:t xml:space="preserve">. </w:t>
      </w:r>
    </w:p>
    <w:p w:rsidR="0021046B" w:rsidRDefault="0021046B" w:rsidP="00B5315B">
      <w:pPr>
        <w:pStyle w:val="libFootnote"/>
        <w:rPr>
          <w:rtl/>
          <w:lang w:bidi="fa-IR"/>
        </w:rPr>
      </w:pPr>
      <w:r>
        <w:rPr>
          <w:rtl/>
          <w:lang w:bidi="fa-IR"/>
        </w:rPr>
        <w:lastRenderedPageBreak/>
        <w:t>354- فروغ ابديت</w:t>
      </w:r>
      <w:r w:rsidR="00A03B31">
        <w:rPr>
          <w:rtl/>
          <w:lang w:bidi="fa-IR"/>
        </w:rPr>
        <w:t xml:space="preserve">، </w:t>
      </w:r>
      <w:r>
        <w:rPr>
          <w:rtl/>
          <w:lang w:bidi="fa-IR"/>
        </w:rPr>
        <w:t>ج 2</w:t>
      </w:r>
      <w:r w:rsidR="00A03B31">
        <w:rPr>
          <w:rtl/>
          <w:lang w:bidi="fa-IR"/>
        </w:rPr>
        <w:t xml:space="preserve">، </w:t>
      </w:r>
      <w:r>
        <w:rPr>
          <w:rtl/>
          <w:lang w:bidi="fa-IR"/>
        </w:rPr>
        <w:t>ص 481</w:t>
      </w:r>
      <w:r w:rsidR="00A03B31">
        <w:rPr>
          <w:rtl/>
          <w:lang w:bidi="fa-IR"/>
        </w:rPr>
        <w:t xml:space="preserve">، </w:t>
      </w:r>
      <w:r>
        <w:rPr>
          <w:rtl/>
          <w:lang w:bidi="fa-IR"/>
        </w:rPr>
        <w:t xml:space="preserve">برخى شمار همراهان پيامبراسلام </w:t>
      </w:r>
      <w:r w:rsidR="00862432" w:rsidRPr="00862432">
        <w:rPr>
          <w:rStyle w:val="libAlaemChar"/>
          <w:rtl/>
        </w:rPr>
        <w:t>صلى‌الله‌عليه‌وآله</w:t>
      </w:r>
      <w:r>
        <w:rPr>
          <w:rtl/>
          <w:lang w:bidi="fa-IR"/>
        </w:rPr>
        <w:t xml:space="preserve"> در هنگام عزيمت به مكه را بسيار بيشتر از اين ياد كرده اند</w:t>
      </w:r>
      <w:r w:rsidR="00A03B31">
        <w:rPr>
          <w:rtl/>
          <w:lang w:bidi="fa-IR"/>
        </w:rPr>
        <w:t xml:space="preserve">. </w:t>
      </w:r>
      <w:r>
        <w:rPr>
          <w:rtl/>
          <w:lang w:bidi="fa-IR"/>
        </w:rPr>
        <w:t>الغدير</w:t>
      </w:r>
      <w:r w:rsidR="00A03B31">
        <w:rPr>
          <w:rtl/>
          <w:lang w:bidi="fa-IR"/>
        </w:rPr>
        <w:t xml:space="preserve">، </w:t>
      </w:r>
      <w:r>
        <w:rPr>
          <w:rtl/>
          <w:lang w:bidi="fa-IR"/>
        </w:rPr>
        <w:t>ج 1</w:t>
      </w:r>
      <w:r w:rsidR="00A03B31">
        <w:rPr>
          <w:rtl/>
          <w:lang w:bidi="fa-IR"/>
        </w:rPr>
        <w:t xml:space="preserve">. </w:t>
      </w:r>
    </w:p>
    <w:p w:rsidR="0021046B" w:rsidRDefault="0021046B" w:rsidP="00B5315B">
      <w:pPr>
        <w:pStyle w:val="libFootnote"/>
        <w:rPr>
          <w:rtl/>
          <w:lang w:bidi="fa-IR"/>
        </w:rPr>
      </w:pPr>
      <w:r>
        <w:rPr>
          <w:rtl/>
          <w:lang w:bidi="fa-IR"/>
        </w:rPr>
        <w:t>355- مراه با راستگويان</w:t>
      </w:r>
      <w:r w:rsidR="00A03B31">
        <w:rPr>
          <w:rtl/>
          <w:lang w:bidi="fa-IR"/>
        </w:rPr>
        <w:t xml:space="preserve">، </w:t>
      </w:r>
      <w:r>
        <w:rPr>
          <w:rtl/>
          <w:lang w:bidi="fa-IR"/>
        </w:rPr>
        <w:t>ص 148- 146</w:t>
      </w:r>
      <w:r w:rsidR="00A03B31">
        <w:rPr>
          <w:rtl/>
          <w:lang w:bidi="fa-IR"/>
        </w:rPr>
        <w:t xml:space="preserve">. </w:t>
      </w:r>
      <w:r>
        <w:rPr>
          <w:rtl/>
          <w:lang w:bidi="fa-IR"/>
        </w:rPr>
        <w:t>با تصرف</w:t>
      </w:r>
    </w:p>
    <w:p w:rsidR="0021046B" w:rsidRDefault="0021046B" w:rsidP="00B5315B">
      <w:pPr>
        <w:pStyle w:val="libFootnote"/>
        <w:rPr>
          <w:rtl/>
          <w:lang w:bidi="fa-IR"/>
        </w:rPr>
      </w:pPr>
      <w:r>
        <w:rPr>
          <w:rtl/>
          <w:lang w:bidi="fa-IR"/>
        </w:rPr>
        <w:t>356- ابوقحافه پدر ابوبكر از كسانى است كه زمامدارى فرزند خود را باور نمى كرد ودر پاسخ نامه خليفه كه نوشته بود مردم مرا خليفه نموده اند</w:t>
      </w:r>
      <w:r w:rsidR="00A03B31">
        <w:rPr>
          <w:rtl/>
          <w:lang w:bidi="fa-IR"/>
        </w:rPr>
        <w:t xml:space="preserve">، </w:t>
      </w:r>
      <w:r>
        <w:rPr>
          <w:rtl/>
          <w:lang w:bidi="fa-IR"/>
        </w:rPr>
        <w:t>نگاشت</w:t>
      </w:r>
      <w:r w:rsidR="001F7182">
        <w:rPr>
          <w:rtl/>
          <w:lang w:bidi="fa-IR"/>
        </w:rPr>
        <w:t xml:space="preserve">: </w:t>
      </w:r>
      <w:r>
        <w:rPr>
          <w:rtl/>
          <w:lang w:bidi="fa-IR"/>
        </w:rPr>
        <w:t>نامه تو را احمقانه يافتم</w:t>
      </w:r>
      <w:r w:rsidR="00A03B31">
        <w:rPr>
          <w:rtl/>
          <w:lang w:bidi="fa-IR"/>
        </w:rPr>
        <w:t xml:space="preserve">. </w:t>
      </w:r>
      <w:r>
        <w:rPr>
          <w:rtl/>
          <w:lang w:bidi="fa-IR"/>
        </w:rPr>
        <w:t>گاه مى گويى خليفه خدايم و گاه خليفه رسول خدا و گاه هم مى گويى مردم مرابه خلافت انتخاب كرده اند</w:t>
      </w:r>
      <w:r w:rsidR="00A03B31">
        <w:rPr>
          <w:rtl/>
          <w:lang w:bidi="fa-IR"/>
        </w:rPr>
        <w:t xml:space="preserve">. </w:t>
      </w:r>
      <w:r>
        <w:rPr>
          <w:rtl/>
          <w:lang w:bidi="fa-IR"/>
        </w:rPr>
        <w:t>از اين امر دست بردار وحق را به اهلش واگذار</w:t>
      </w:r>
      <w:r w:rsidR="00A03B31">
        <w:rPr>
          <w:rtl/>
          <w:lang w:bidi="fa-IR"/>
        </w:rPr>
        <w:t xml:space="preserve">. </w:t>
      </w:r>
      <w:r>
        <w:rPr>
          <w:rtl/>
          <w:lang w:bidi="fa-IR"/>
        </w:rPr>
        <w:t>سقيفه سخيفه</w:t>
      </w:r>
      <w:r w:rsidR="00A03B31">
        <w:rPr>
          <w:rtl/>
          <w:lang w:bidi="fa-IR"/>
        </w:rPr>
        <w:t xml:space="preserve">، </w:t>
      </w:r>
      <w:r>
        <w:rPr>
          <w:rtl/>
          <w:lang w:bidi="fa-IR"/>
        </w:rPr>
        <w:t>به نقل از اين حجر در الصواعق المحرقة</w:t>
      </w:r>
      <w:r w:rsidR="00A03B31">
        <w:rPr>
          <w:rtl/>
          <w:lang w:bidi="fa-IR"/>
        </w:rPr>
        <w:t xml:space="preserve">. </w:t>
      </w:r>
    </w:p>
    <w:p w:rsidR="0021046B" w:rsidRDefault="0021046B" w:rsidP="00B5315B">
      <w:pPr>
        <w:pStyle w:val="libFootnote"/>
        <w:rPr>
          <w:rtl/>
          <w:lang w:bidi="fa-IR"/>
        </w:rPr>
      </w:pPr>
      <w:r>
        <w:rPr>
          <w:rtl/>
          <w:lang w:bidi="fa-IR"/>
        </w:rPr>
        <w:t>357- تاريخ يعقوبى</w:t>
      </w:r>
      <w:r w:rsidR="00A03B31">
        <w:rPr>
          <w:rtl/>
          <w:lang w:bidi="fa-IR"/>
        </w:rPr>
        <w:t xml:space="preserve">، </w:t>
      </w:r>
      <w:r>
        <w:rPr>
          <w:rtl/>
          <w:lang w:bidi="fa-IR"/>
        </w:rPr>
        <w:t>ج 2</w:t>
      </w:r>
      <w:r w:rsidR="00A03B31">
        <w:rPr>
          <w:rtl/>
          <w:lang w:bidi="fa-IR"/>
        </w:rPr>
        <w:t xml:space="preserve">، </w:t>
      </w:r>
      <w:r>
        <w:rPr>
          <w:rtl/>
          <w:lang w:bidi="fa-IR"/>
        </w:rPr>
        <w:t>ص 123و 124</w:t>
      </w:r>
      <w:r w:rsidR="00A03B31">
        <w:rPr>
          <w:rtl/>
          <w:lang w:bidi="fa-IR"/>
        </w:rPr>
        <w:t xml:space="preserve">. </w:t>
      </w:r>
    </w:p>
    <w:p w:rsidR="0021046B" w:rsidRDefault="0021046B" w:rsidP="00B5315B">
      <w:pPr>
        <w:pStyle w:val="libFootnote"/>
        <w:rPr>
          <w:rtl/>
          <w:lang w:bidi="fa-IR"/>
        </w:rPr>
      </w:pPr>
      <w:r>
        <w:rPr>
          <w:rtl/>
          <w:lang w:bidi="fa-IR"/>
        </w:rPr>
        <w:t>358- شرح نهج البلاغه</w:t>
      </w:r>
      <w:r w:rsidR="00A03B31">
        <w:rPr>
          <w:rtl/>
          <w:lang w:bidi="fa-IR"/>
        </w:rPr>
        <w:t xml:space="preserve">، </w:t>
      </w:r>
      <w:r>
        <w:rPr>
          <w:rtl/>
          <w:lang w:bidi="fa-IR"/>
        </w:rPr>
        <w:t>ج 6</w:t>
      </w:r>
      <w:r w:rsidR="00A03B31">
        <w:rPr>
          <w:rtl/>
          <w:lang w:bidi="fa-IR"/>
        </w:rPr>
        <w:t xml:space="preserve">، </w:t>
      </w:r>
      <w:r>
        <w:rPr>
          <w:rtl/>
          <w:lang w:bidi="fa-IR"/>
        </w:rPr>
        <w:t>ص 21</w:t>
      </w:r>
      <w:r w:rsidR="00A03B31">
        <w:rPr>
          <w:rtl/>
          <w:lang w:bidi="fa-IR"/>
        </w:rPr>
        <w:t xml:space="preserve">. </w:t>
      </w:r>
    </w:p>
    <w:p w:rsidR="0021046B" w:rsidRDefault="0021046B" w:rsidP="00B5315B">
      <w:pPr>
        <w:pStyle w:val="libFootnote"/>
        <w:rPr>
          <w:rtl/>
          <w:lang w:bidi="fa-IR"/>
        </w:rPr>
      </w:pPr>
      <w:r>
        <w:rPr>
          <w:rtl/>
          <w:lang w:bidi="fa-IR"/>
        </w:rPr>
        <w:t>359- نهج البلاغه</w:t>
      </w:r>
      <w:r w:rsidR="00A03B31">
        <w:rPr>
          <w:rtl/>
          <w:lang w:bidi="fa-IR"/>
        </w:rPr>
        <w:t xml:space="preserve">، </w:t>
      </w:r>
      <w:r>
        <w:rPr>
          <w:rtl/>
          <w:lang w:bidi="fa-IR"/>
        </w:rPr>
        <w:t>محمدعبده</w:t>
      </w:r>
      <w:r w:rsidR="00A03B31">
        <w:rPr>
          <w:rtl/>
          <w:lang w:bidi="fa-IR"/>
        </w:rPr>
        <w:t xml:space="preserve">، </w:t>
      </w:r>
      <w:r>
        <w:rPr>
          <w:rtl/>
          <w:lang w:bidi="fa-IR"/>
        </w:rPr>
        <w:t>نامه 62</w:t>
      </w:r>
      <w:r w:rsidR="00A03B31">
        <w:rPr>
          <w:rtl/>
          <w:lang w:bidi="fa-IR"/>
        </w:rPr>
        <w:t xml:space="preserve">. </w:t>
      </w:r>
      <w:r>
        <w:rPr>
          <w:rtl/>
          <w:lang w:bidi="fa-IR"/>
        </w:rPr>
        <w:t>نامه به مردم مصر</w:t>
      </w:r>
      <w:r w:rsidR="00A03B31">
        <w:rPr>
          <w:rtl/>
          <w:lang w:bidi="fa-IR"/>
        </w:rPr>
        <w:t xml:space="preserve">. </w:t>
      </w:r>
    </w:p>
    <w:p w:rsidR="0021046B" w:rsidRDefault="0021046B" w:rsidP="00B5315B">
      <w:pPr>
        <w:pStyle w:val="libFootnote"/>
        <w:rPr>
          <w:rtl/>
          <w:lang w:bidi="fa-IR"/>
        </w:rPr>
      </w:pPr>
      <w:r>
        <w:rPr>
          <w:rtl/>
          <w:lang w:bidi="fa-IR"/>
        </w:rPr>
        <w:t>360- اسرار آل محمد</w:t>
      </w:r>
      <w:r w:rsidR="008534E3" w:rsidRPr="008534E3">
        <w:rPr>
          <w:rStyle w:val="libAlaemChar"/>
          <w:rtl/>
        </w:rPr>
        <w:t xml:space="preserve"> </w:t>
      </w:r>
      <w:r w:rsidR="00862432" w:rsidRPr="00862432">
        <w:rPr>
          <w:rStyle w:val="libAlaemChar"/>
          <w:rtl/>
        </w:rPr>
        <w:t>صلى‌الله‌عليه‌وآله</w:t>
      </w:r>
      <w:r w:rsidR="00A03B31">
        <w:rPr>
          <w:rtl/>
          <w:lang w:bidi="fa-IR"/>
        </w:rPr>
        <w:t xml:space="preserve">، </w:t>
      </w:r>
      <w:r>
        <w:rPr>
          <w:rtl/>
          <w:lang w:bidi="fa-IR"/>
        </w:rPr>
        <w:t>ص 276 و 277</w:t>
      </w:r>
      <w:r w:rsidR="00A03B31">
        <w:rPr>
          <w:rtl/>
          <w:lang w:bidi="fa-IR"/>
        </w:rPr>
        <w:t xml:space="preserve">. </w:t>
      </w:r>
      <w:r>
        <w:rPr>
          <w:rtl/>
          <w:lang w:bidi="fa-IR"/>
        </w:rPr>
        <w:t>در شرح دعاى صنمى از شيخ ابوالسعاده محلى همين استدلال از سوى خليفه اول نقل شده است</w:t>
      </w:r>
      <w:r w:rsidR="00A03B31">
        <w:rPr>
          <w:rtl/>
          <w:lang w:bidi="fa-IR"/>
        </w:rPr>
        <w:t xml:space="preserve">. </w:t>
      </w:r>
      <w:r>
        <w:rPr>
          <w:rtl/>
          <w:lang w:bidi="fa-IR"/>
        </w:rPr>
        <w:t>سقيفه سخيفه</w:t>
      </w:r>
      <w:r w:rsidR="00A03B31">
        <w:rPr>
          <w:rtl/>
          <w:lang w:bidi="fa-IR"/>
        </w:rPr>
        <w:t xml:space="preserve">، </w:t>
      </w:r>
      <w:r>
        <w:rPr>
          <w:rtl/>
          <w:lang w:bidi="fa-IR"/>
        </w:rPr>
        <w:t>ص 114 و 116</w:t>
      </w:r>
      <w:r w:rsidR="00A03B31">
        <w:rPr>
          <w:rtl/>
          <w:lang w:bidi="fa-IR"/>
        </w:rPr>
        <w:t xml:space="preserve">. </w:t>
      </w:r>
    </w:p>
    <w:p w:rsidR="0021046B" w:rsidRDefault="0021046B" w:rsidP="00B5315B">
      <w:pPr>
        <w:pStyle w:val="libFootnote"/>
        <w:rPr>
          <w:rtl/>
          <w:lang w:bidi="fa-IR"/>
        </w:rPr>
      </w:pPr>
      <w:r>
        <w:rPr>
          <w:rtl/>
          <w:lang w:bidi="fa-IR"/>
        </w:rPr>
        <w:t>361- ر</w:t>
      </w:r>
      <w:r w:rsidR="00A03B31">
        <w:rPr>
          <w:rtl/>
          <w:lang w:bidi="fa-IR"/>
        </w:rPr>
        <w:t xml:space="preserve">. </w:t>
      </w:r>
      <w:r>
        <w:rPr>
          <w:rtl/>
          <w:lang w:bidi="fa-IR"/>
        </w:rPr>
        <w:t>ك</w:t>
      </w:r>
      <w:r w:rsidR="001F7182">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خطبه 66</w:t>
      </w:r>
      <w:r w:rsidR="00A03B31">
        <w:rPr>
          <w:rtl/>
          <w:lang w:bidi="fa-IR"/>
        </w:rPr>
        <w:t xml:space="preserve">. </w:t>
      </w:r>
    </w:p>
    <w:p w:rsidR="0021046B" w:rsidRDefault="0021046B" w:rsidP="00B5315B">
      <w:pPr>
        <w:pStyle w:val="libFootnote"/>
        <w:rPr>
          <w:rtl/>
          <w:lang w:bidi="fa-IR"/>
        </w:rPr>
      </w:pPr>
      <w:r>
        <w:rPr>
          <w:rtl/>
          <w:lang w:bidi="fa-IR"/>
        </w:rPr>
        <w:t>362- همان</w:t>
      </w:r>
      <w:r w:rsidR="00A03B31">
        <w:rPr>
          <w:rtl/>
          <w:lang w:bidi="fa-IR"/>
        </w:rPr>
        <w:t xml:space="preserve">، </w:t>
      </w:r>
      <w:r>
        <w:rPr>
          <w:rtl/>
          <w:lang w:bidi="fa-IR"/>
        </w:rPr>
        <w:t>ج 12</w:t>
      </w:r>
      <w:r w:rsidR="00A03B31">
        <w:rPr>
          <w:rtl/>
          <w:lang w:bidi="fa-IR"/>
        </w:rPr>
        <w:t xml:space="preserve">، </w:t>
      </w:r>
      <w:r>
        <w:rPr>
          <w:rtl/>
          <w:lang w:bidi="fa-IR"/>
        </w:rPr>
        <w:t>ص 86</w:t>
      </w:r>
      <w:r w:rsidR="00A03B31">
        <w:rPr>
          <w:rtl/>
          <w:lang w:bidi="fa-IR"/>
        </w:rPr>
        <w:t xml:space="preserve">. </w:t>
      </w:r>
    </w:p>
    <w:p w:rsidR="0021046B" w:rsidRDefault="0021046B" w:rsidP="00B5315B">
      <w:pPr>
        <w:pStyle w:val="libFootnote"/>
        <w:rPr>
          <w:rtl/>
          <w:lang w:bidi="fa-IR"/>
        </w:rPr>
      </w:pPr>
      <w:r>
        <w:rPr>
          <w:rtl/>
          <w:lang w:bidi="fa-IR"/>
        </w:rPr>
        <w:t>363- همان</w:t>
      </w:r>
      <w:r w:rsidR="00A03B31">
        <w:rPr>
          <w:rtl/>
          <w:lang w:bidi="fa-IR"/>
        </w:rPr>
        <w:t xml:space="preserve">، </w:t>
      </w:r>
      <w:r>
        <w:rPr>
          <w:rtl/>
          <w:lang w:bidi="fa-IR"/>
        </w:rPr>
        <w:t>ص 87</w:t>
      </w:r>
      <w:r w:rsidR="00A03B31">
        <w:rPr>
          <w:rtl/>
          <w:lang w:bidi="fa-IR"/>
        </w:rPr>
        <w:t xml:space="preserve">. </w:t>
      </w:r>
    </w:p>
    <w:p w:rsidR="0021046B" w:rsidRDefault="0021046B" w:rsidP="00B5315B">
      <w:pPr>
        <w:pStyle w:val="libFootnote"/>
        <w:rPr>
          <w:rtl/>
          <w:lang w:bidi="fa-IR"/>
        </w:rPr>
      </w:pPr>
      <w:r>
        <w:rPr>
          <w:rtl/>
          <w:lang w:bidi="fa-IR"/>
        </w:rPr>
        <w:t>364- تاريخ الامم و الملوك</w:t>
      </w:r>
      <w:r w:rsidR="00A03B31">
        <w:rPr>
          <w:rtl/>
          <w:lang w:bidi="fa-IR"/>
        </w:rPr>
        <w:t xml:space="preserve">، </w:t>
      </w:r>
      <w:r>
        <w:rPr>
          <w:rtl/>
          <w:lang w:bidi="fa-IR"/>
        </w:rPr>
        <w:t>ج 2</w:t>
      </w:r>
      <w:r w:rsidR="00A03B31">
        <w:rPr>
          <w:rtl/>
          <w:lang w:bidi="fa-IR"/>
        </w:rPr>
        <w:t xml:space="preserve">، </w:t>
      </w:r>
      <w:r>
        <w:rPr>
          <w:rtl/>
          <w:lang w:bidi="fa-IR"/>
        </w:rPr>
        <w:t>ص 235</w:t>
      </w:r>
      <w:r w:rsidR="00A03B31">
        <w:rPr>
          <w:rtl/>
          <w:lang w:bidi="fa-IR"/>
        </w:rPr>
        <w:t xml:space="preserve">، </w:t>
      </w:r>
      <w:r>
        <w:rPr>
          <w:rtl/>
          <w:lang w:bidi="fa-IR"/>
        </w:rPr>
        <w:t>الكامل فى التاريخ</w:t>
      </w:r>
      <w:r w:rsidR="00A03B31">
        <w:rPr>
          <w:rtl/>
          <w:lang w:bidi="fa-IR"/>
        </w:rPr>
        <w:t xml:space="preserve">، </w:t>
      </w:r>
      <w:r>
        <w:rPr>
          <w:rtl/>
          <w:lang w:bidi="fa-IR"/>
        </w:rPr>
        <w:t>ج 2</w:t>
      </w:r>
      <w:r w:rsidR="00A03B31">
        <w:rPr>
          <w:rtl/>
          <w:lang w:bidi="fa-IR"/>
        </w:rPr>
        <w:t xml:space="preserve">، </w:t>
      </w:r>
      <w:r>
        <w:rPr>
          <w:rtl/>
          <w:lang w:bidi="fa-IR"/>
        </w:rPr>
        <w:t>ص 327</w:t>
      </w:r>
      <w:r w:rsidR="00A03B31">
        <w:rPr>
          <w:rtl/>
          <w:lang w:bidi="fa-IR"/>
        </w:rPr>
        <w:t xml:space="preserve">، </w:t>
      </w:r>
      <w:r>
        <w:rPr>
          <w:rtl/>
          <w:lang w:bidi="fa-IR"/>
        </w:rPr>
        <w:t>تاريخ يعقوبى</w:t>
      </w:r>
      <w:r w:rsidR="00A03B31">
        <w:rPr>
          <w:rtl/>
          <w:lang w:bidi="fa-IR"/>
        </w:rPr>
        <w:t xml:space="preserve">، </w:t>
      </w:r>
      <w:r>
        <w:rPr>
          <w:rtl/>
          <w:lang w:bidi="fa-IR"/>
        </w:rPr>
        <w:t>ج 2</w:t>
      </w:r>
      <w:r w:rsidR="00A03B31">
        <w:rPr>
          <w:rtl/>
          <w:lang w:bidi="fa-IR"/>
        </w:rPr>
        <w:t xml:space="preserve">، </w:t>
      </w:r>
      <w:r>
        <w:rPr>
          <w:rtl/>
          <w:lang w:bidi="fa-IR"/>
        </w:rPr>
        <w:t>ص 114</w:t>
      </w:r>
      <w:r w:rsidR="00A03B31">
        <w:rPr>
          <w:rtl/>
          <w:lang w:bidi="fa-IR"/>
        </w:rPr>
        <w:t xml:space="preserve">، </w:t>
      </w:r>
      <w:r>
        <w:rPr>
          <w:rtl/>
          <w:lang w:bidi="fa-IR"/>
        </w:rPr>
        <w:t>مكتبة الحيدرية نجف</w:t>
      </w:r>
      <w:r w:rsidR="00A03B31">
        <w:rPr>
          <w:rtl/>
          <w:lang w:bidi="fa-IR"/>
        </w:rPr>
        <w:t xml:space="preserve">، </w:t>
      </w:r>
      <w:r>
        <w:rPr>
          <w:rtl/>
          <w:lang w:bidi="fa-IR"/>
        </w:rPr>
        <w:t>الامامة و السياسة</w:t>
      </w:r>
      <w:r w:rsidR="00A03B31">
        <w:rPr>
          <w:rtl/>
          <w:lang w:bidi="fa-IR"/>
        </w:rPr>
        <w:t xml:space="preserve">، </w:t>
      </w:r>
      <w:r>
        <w:rPr>
          <w:rtl/>
          <w:lang w:bidi="fa-IR"/>
        </w:rPr>
        <w:t>ص 10 و 11</w:t>
      </w:r>
      <w:r w:rsidR="00A03B31">
        <w:rPr>
          <w:rtl/>
          <w:lang w:bidi="fa-IR"/>
        </w:rPr>
        <w:t xml:space="preserve">. </w:t>
      </w:r>
      <w:r>
        <w:rPr>
          <w:rtl/>
          <w:lang w:bidi="fa-IR"/>
        </w:rPr>
        <w:t>به نقل سياه ترين هفته تاريخ</w:t>
      </w:r>
      <w:r w:rsidR="00A03B31">
        <w:rPr>
          <w:rtl/>
          <w:lang w:bidi="fa-IR"/>
        </w:rPr>
        <w:t xml:space="preserve">. </w:t>
      </w:r>
    </w:p>
    <w:p w:rsidR="0021046B" w:rsidRDefault="0021046B" w:rsidP="00B5315B">
      <w:pPr>
        <w:pStyle w:val="libFootnote"/>
        <w:rPr>
          <w:rtl/>
          <w:lang w:bidi="fa-IR"/>
        </w:rPr>
      </w:pPr>
      <w:r>
        <w:rPr>
          <w:rtl/>
          <w:lang w:bidi="fa-IR"/>
        </w:rPr>
        <w:t>365- شرح نهج البلاغه ت ج 4</w:t>
      </w:r>
      <w:r w:rsidR="00A03B31">
        <w:rPr>
          <w:rtl/>
          <w:lang w:bidi="fa-IR"/>
        </w:rPr>
        <w:t xml:space="preserve">، </w:t>
      </w:r>
      <w:r>
        <w:rPr>
          <w:rtl/>
          <w:lang w:bidi="fa-IR"/>
        </w:rPr>
        <w:t>ص 107 ت ابن عساكر مى نويسد</w:t>
      </w:r>
      <w:r w:rsidR="001F7182">
        <w:rPr>
          <w:rtl/>
          <w:lang w:bidi="fa-IR"/>
        </w:rPr>
        <w:t xml:space="preserve">: </w:t>
      </w:r>
      <w:r>
        <w:rPr>
          <w:rtl/>
          <w:lang w:bidi="fa-IR"/>
        </w:rPr>
        <w:t>پس از بيان اين جمله</w:t>
      </w:r>
      <w:r w:rsidR="00A03B31">
        <w:rPr>
          <w:rtl/>
          <w:lang w:bidi="fa-IR"/>
        </w:rPr>
        <w:t xml:space="preserve">، </w:t>
      </w:r>
      <w:r>
        <w:rPr>
          <w:rtl/>
          <w:lang w:bidi="fa-IR"/>
        </w:rPr>
        <w:t>على پرسيد</w:t>
      </w:r>
      <w:r w:rsidR="001F7182">
        <w:rPr>
          <w:rtl/>
          <w:lang w:bidi="fa-IR"/>
        </w:rPr>
        <w:t xml:space="preserve">: </w:t>
      </w:r>
      <w:r>
        <w:rPr>
          <w:rtl/>
          <w:lang w:bidi="fa-IR"/>
        </w:rPr>
        <w:t xml:space="preserve">اى رسول اكرم </w:t>
      </w:r>
      <w:r w:rsidR="00862432" w:rsidRPr="00862432">
        <w:rPr>
          <w:rStyle w:val="libAlaemChar"/>
          <w:rtl/>
        </w:rPr>
        <w:t>صلى‌الله‌عليه‌وآله</w:t>
      </w:r>
      <w:r>
        <w:rPr>
          <w:rtl/>
          <w:lang w:bidi="fa-IR"/>
        </w:rPr>
        <w:t xml:space="preserve"> وظيفه من در آن هنگام چيست</w:t>
      </w:r>
      <w:r w:rsidR="006966DD">
        <w:rPr>
          <w:rtl/>
          <w:lang w:bidi="fa-IR"/>
        </w:rPr>
        <w:t xml:space="preserve">؟ </w:t>
      </w:r>
      <w:r>
        <w:rPr>
          <w:rtl/>
          <w:lang w:bidi="fa-IR"/>
        </w:rPr>
        <w:t xml:space="preserve">پيامبر </w:t>
      </w:r>
      <w:r w:rsidR="00862432" w:rsidRPr="00862432">
        <w:rPr>
          <w:rStyle w:val="libAlaemChar"/>
          <w:rtl/>
        </w:rPr>
        <w:t>صلى‌الله‌عليه‌وآله</w:t>
      </w:r>
      <w:r>
        <w:rPr>
          <w:rtl/>
          <w:lang w:bidi="fa-IR"/>
        </w:rPr>
        <w:t>فرمود</w:t>
      </w:r>
      <w:r w:rsidR="001F7182">
        <w:rPr>
          <w:rtl/>
          <w:lang w:bidi="fa-IR"/>
        </w:rPr>
        <w:t xml:space="preserve">: </w:t>
      </w:r>
      <w:r>
        <w:rPr>
          <w:rtl/>
          <w:lang w:bidi="fa-IR"/>
        </w:rPr>
        <w:t>صبر كن</w:t>
      </w:r>
      <w:r w:rsidR="00A03B31">
        <w:rPr>
          <w:rtl/>
          <w:lang w:bidi="fa-IR"/>
        </w:rPr>
        <w:t xml:space="preserve">. </w:t>
      </w:r>
      <w:r>
        <w:rPr>
          <w:rtl/>
          <w:lang w:bidi="fa-IR"/>
        </w:rPr>
        <w:t>على گفت</w:t>
      </w:r>
      <w:r w:rsidR="001F7182">
        <w:rPr>
          <w:rtl/>
          <w:lang w:bidi="fa-IR"/>
        </w:rPr>
        <w:t xml:space="preserve">: </w:t>
      </w:r>
      <w:r>
        <w:rPr>
          <w:rtl/>
          <w:lang w:bidi="fa-IR"/>
        </w:rPr>
        <w:t>اگر نتوانستم صبر كنم چه مى شود</w:t>
      </w:r>
      <w:r w:rsidR="006966DD">
        <w:rPr>
          <w:rtl/>
          <w:lang w:bidi="fa-IR"/>
        </w:rPr>
        <w:t xml:space="preserve">؟ </w:t>
      </w:r>
      <w:r>
        <w:rPr>
          <w:rtl/>
          <w:lang w:bidi="fa-IR"/>
        </w:rPr>
        <w:t>حضرت فرمود</w:t>
      </w:r>
      <w:r w:rsidR="001F7182">
        <w:rPr>
          <w:rtl/>
          <w:lang w:bidi="fa-IR"/>
        </w:rPr>
        <w:t xml:space="preserve">: </w:t>
      </w:r>
      <w:r>
        <w:rPr>
          <w:rtl/>
          <w:lang w:bidi="fa-IR"/>
        </w:rPr>
        <w:t>به زحمت خواهى افتاد</w:t>
      </w:r>
      <w:r w:rsidR="00A03B31">
        <w:rPr>
          <w:rtl/>
          <w:lang w:bidi="fa-IR"/>
        </w:rPr>
        <w:t xml:space="preserve">. </w:t>
      </w:r>
      <w:r>
        <w:rPr>
          <w:rtl/>
          <w:lang w:bidi="fa-IR"/>
        </w:rPr>
        <w:t>تاريخ مدينة دمشق</w:t>
      </w:r>
      <w:r w:rsidR="00A03B31">
        <w:rPr>
          <w:rtl/>
          <w:lang w:bidi="fa-IR"/>
        </w:rPr>
        <w:t xml:space="preserve">، </w:t>
      </w:r>
      <w:r>
        <w:rPr>
          <w:rtl/>
          <w:lang w:bidi="fa-IR"/>
        </w:rPr>
        <w:t xml:space="preserve">ترجمة الامام على </w:t>
      </w:r>
      <w:r w:rsidR="00B00F38" w:rsidRPr="00B00F38">
        <w:rPr>
          <w:rStyle w:val="libAlaemChar"/>
          <w:rtl/>
        </w:rPr>
        <w:t>عليه‌السلام</w:t>
      </w:r>
      <w:r w:rsidR="00A03B31">
        <w:rPr>
          <w:rtl/>
          <w:lang w:bidi="fa-IR"/>
        </w:rPr>
        <w:t xml:space="preserve">، </w:t>
      </w:r>
      <w:r>
        <w:rPr>
          <w:rtl/>
          <w:lang w:bidi="fa-IR"/>
        </w:rPr>
        <w:t>ج 2</w:t>
      </w:r>
      <w:r w:rsidR="00A03B31">
        <w:rPr>
          <w:rtl/>
          <w:lang w:bidi="fa-IR"/>
        </w:rPr>
        <w:t xml:space="preserve">، </w:t>
      </w:r>
      <w:r>
        <w:rPr>
          <w:rtl/>
          <w:lang w:bidi="fa-IR"/>
        </w:rPr>
        <w:t>ص 325</w:t>
      </w:r>
      <w:r w:rsidR="00A03B31">
        <w:rPr>
          <w:rtl/>
          <w:lang w:bidi="fa-IR"/>
        </w:rPr>
        <w:t xml:space="preserve">، </w:t>
      </w:r>
      <w:r>
        <w:rPr>
          <w:rtl/>
          <w:lang w:bidi="fa-IR"/>
        </w:rPr>
        <w:t>كنز العمال</w:t>
      </w:r>
      <w:r w:rsidR="00A03B31">
        <w:rPr>
          <w:rtl/>
          <w:lang w:bidi="fa-IR"/>
        </w:rPr>
        <w:t xml:space="preserve">، </w:t>
      </w:r>
      <w:r>
        <w:rPr>
          <w:rtl/>
          <w:lang w:bidi="fa-IR"/>
        </w:rPr>
        <w:t>ج 13</w:t>
      </w:r>
      <w:r w:rsidR="00A03B31">
        <w:rPr>
          <w:rtl/>
          <w:lang w:bidi="fa-IR"/>
        </w:rPr>
        <w:t xml:space="preserve">، </w:t>
      </w:r>
      <w:r>
        <w:rPr>
          <w:rtl/>
          <w:lang w:bidi="fa-IR"/>
        </w:rPr>
        <w:t>ص ‍ 176</w:t>
      </w:r>
      <w:r w:rsidR="00A03B31">
        <w:rPr>
          <w:rtl/>
          <w:lang w:bidi="fa-IR"/>
        </w:rPr>
        <w:t xml:space="preserve">. </w:t>
      </w:r>
    </w:p>
    <w:p w:rsidR="0021046B" w:rsidRDefault="0021046B" w:rsidP="00B5315B">
      <w:pPr>
        <w:pStyle w:val="libFootnote"/>
        <w:rPr>
          <w:rtl/>
          <w:lang w:bidi="fa-IR"/>
        </w:rPr>
      </w:pPr>
      <w:r>
        <w:rPr>
          <w:rtl/>
          <w:lang w:bidi="fa-IR"/>
        </w:rPr>
        <w:t>366- الكامل فى التاريخ ت ج 3</w:t>
      </w:r>
      <w:r w:rsidR="00A03B31">
        <w:rPr>
          <w:rtl/>
          <w:lang w:bidi="fa-IR"/>
        </w:rPr>
        <w:t xml:space="preserve">، </w:t>
      </w:r>
      <w:r>
        <w:rPr>
          <w:rtl/>
          <w:lang w:bidi="fa-IR"/>
        </w:rPr>
        <w:t>ص 105</w:t>
      </w:r>
      <w:r w:rsidR="00A03B31">
        <w:rPr>
          <w:rtl/>
          <w:lang w:bidi="fa-IR"/>
        </w:rPr>
        <w:t xml:space="preserve">، </w:t>
      </w:r>
      <w:r>
        <w:rPr>
          <w:rtl/>
          <w:lang w:bidi="fa-IR"/>
        </w:rPr>
        <w:t>تاريخ الامم و الملوك ت ترجمه ت ج 5</w:t>
      </w:r>
      <w:r w:rsidR="00A03B31">
        <w:rPr>
          <w:rtl/>
          <w:lang w:bidi="fa-IR"/>
        </w:rPr>
        <w:t xml:space="preserve">، </w:t>
      </w:r>
      <w:r>
        <w:rPr>
          <w:rtl/>
          <w:lang w:bidi="fa-IR"/>
        </w:rPr>
        <w:t>ص 2061</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12</w:t>
      </w:r>
      <w:r w:rsidR="00A03B31">
        <w:rPr>
          <w:rtl/>
          <w:lang w:bidi="fa-IR"/>
        </w:rPr>
        <w:t xml:space="preserve">، </w:t>
      </w:r>
      <w:r>
        <w:rPr>
          <w:rtl/>
          <w:lang w:bidi="fa-IR"/>
        </w:rPr>
        <w:t>ص ‍ 53</w:t>
      </w:r>
      <w:r w:rsidR="00A03B31">
        <w:rPr>
          <w:rtl/>
          <w:lang w:bidi="fa-IR"/>
        </w:rPr>
        <w:t xml:space="preserve">. </w:t>
      </w:r>
    </w:p>
    <w:p w:rsidR="0021046B" w:rsidRDefault="0021046B" w:rsidP="00B5315B">
      <w:pPr>
        <w:pStyle w:val="libFootnote"/>
        <w:rPr>
          <w:rtl/>
          <w:lang w:bidi="fa-IR"/>
        </w:rPr>
      </w:pPr>
      <w:r>
        <w:rPr>
          <w:rtl/>
          <w:lang w:bidi="fa-IR"/>
        </w:rPr>
        <w:t>367- شرح نهج البلاغه ت ج 2</w:t>
      </w:r>
      <w:r w:rsidR="00A03B31">
        <w:rPr>
          <w:rtl/>
          <w:lang w:bidi="fa-IR"/>
        </w:rPr>
        <w:t xml:space="preserve">، </w:t>
      </w:r>
      <w:r>
        <w:rPr>
          <w:rtl/>
          <w:lang w:bidi="fa-IR"/>
        </w:rPr>
        <w:t>ص 137</w:t>
      </w:r>
      <w:r w:rsidR="00A03B31">
        <w:rPr>
          <w:rtl/>
          <w:lang w:bidi="fa-IR"/>
        </w:rPr>
        <w:t xml:space="preserve">. </w:t>
      </w:r>
      <w:r>
        <w:rPr>
          <w:rtl/>
          <w:lang w:bidi="fa-IR"/>
        </w:rPr>
        <w:t>به خوبى نمايان است كه اين امر پيش از آن كه نوعى توجيه عملكرد سياسى باشد</w:t>
      </w:r>
      <w:r w:rsidR="00A03B31">
        <w:rPr>
          <w:rtl/>
          <w:lang w:bidi="fa-IR"/>
        </w:rPr>
        <w:t xml:space="preserve">، </w:t>
      </w:r>
      <w:r>
        <w:rPr>
          <w:rtl/>
          <w:lang w:bidi="fa-IR"/>
        </w:rPr>
        <w:t xml:space="preserve">بهانه بود و بدون ترديد اگر سران قبايل از انگيزه هاى دنيوى دور بودند مردم بدين عذر از على بن ابى طالب </w:t>
      </w:r>
      <w:r w:rsidR="00B00F38" w:rsidRPr="00B00F38">
        <w:rPr>
          <w:rStyle w:val="libAlaemChar"/>
          <w:rtl/>
        </w:rPr>
        <w:t>عليه‌السلام</w:t>
      </w:r>
      <w:r>
        <w:rPr>
          <w:rtl/>
          <w:lang w:bidi="fa-IR"/>
        </w:rPr>
        <w:t xml:space="preserve"> فاصله نمى گرفتند</w:t>
      </w:r>
      <w:r w:rsidR="00A03B31">
        <w:rPr>
          <w:rtl/>
          <w:lang w:bidi="fa-IR"/>
        </w:rPr>
        <w:t xml:space="preserve">. </w:t>
      </w:r>
    </w:p>
    <w:p w:rsidR="0021046B" w:rsidRDefault="0021046B" w:rsidP="00B5315B">
      <w:pPr>
        <w:pStyle w:val="libFootnote"/>
        <w:rPr>
          <w:rtl/>
          <w:lang w:bidi="fa-IR"/>
        </w:rPr>
      </w:pPr>
      <w:r>
        <w:rPr>
          <w:rtl/>
          <w:lang w:bidi="fa-IR"/>
        </w:rPr>
        <w:lastRenderedPageBreak/>
        <w:t>368- تاريخ الامم و الملوك</w:t>
      </w:r>
      <w:r w:rsidR="00A03B31">
        <w:rPr>
          <w:rtl/>
          <w:lang w:bidi="fa-IR"/>
        </w:rPr>
        <w:t xml:space="preserve">، </w:t>
      </w:r>
      <w:r>
        <w:rPr>
          <w:rtl/>
          <w:lang w:bidi="fa-IR"/>
        </w:rPr>
        <w:t>ج 2</w:t>
      </w:r>
      <w:r w:rsidR="00A03B31">
        <w:rPr>
          <w:rtl/>
          <w:lang w:bidi="fa-IR"/>
        </w:rPr>
        <w:t xml:space="preserve">، </w:t>
      </w:r>
      <w:r>
        <w:rPr>
          <w:rtl/>
          <w:lang w:bidi="fa-IR"/>
        </w:rPr>
        <w:t>ص 84</w:t>
      </w:r>
      <w:r w:rsidR="00A03B31">
        <w:rPr>
          <w:rtl/>
          <w:lang w:bidi="fa-IR"/>
        </w:rPr>
        <w:t xml:space="preserve">، </w:t>
      </w:r>
      <w:r>
        <w:rPr>
          <w:rtl/>
          <w:lang w:bidi="fa-IR"/>
        </w:rPr>
        <w:t>السيرة الحلبية</w:t>
      </w:r>
      <w:r w:rsidR="00A03B31">
        <w:rPr>
          <w:rtl/>
          <w:lang w:bidi="fa-IR"/>
        </w:rPr>
        <w:t xml:space="preserve">، </w:t>
      </w:r>
      <w:r>
        <w:rPr>
          <w:rtl/>
          <w:lang w:bidi="fa-IR"/>
        </w:rPr>
        <w:t>ج 2</w:t>
      </w:r>
      <w:r w:rsidR="00A03B31">
        <w:rPr>
          <w:rtl/>
          <w:lang w:bidi="fa-IR"/>
        </w:rPr>
        <w:t xml:space="preserve">، </w:t>
      </w:r>
      <w:r>
        <w:rPr>
          <w:rtl/>
          <w:lang w:bidi="fa-IR"/>
        </w:rPr>
        <w:t>ص 3</w:t>
      </w:r>
      <w:r w:rsidR="00A03B31">
        <w:rPr>
          <w:rtl/>
          <w:lang w:bidi="fa-IR"/>
        </w:rPr>
        <w:t xml:space="preserve">، </w:t>
      </w:r>
      <w:r>
        <w:rPr>
          <w:rtl/>
          <w:lang w:bidi="fa-IR"/>
        </w:rPr>
        <w:t>السيرة النبوية</w:t>
      </w:r>
      <w:r w:rsidR="00A03B31">
        <w:rPr>
          <w:rtl/>
          <w:lang w:bidi="fa-IR"/>
        </w:rPr>
        <w:t xml:space="preserve">، </w:t>
      </w:r>
      <w:r>
        <w:rPr>
          <w:rtl/>
          <w:lang w:bidi="fa-IR"/>
        </w:rPr>
        <w:t>ج 2</w:t>
      </w:r>
      <w:r w:rsidR="00A03B31">
        <w:rPr>
          <w:rtl/>
          <w:lang w:bidi="fa-IR"/>
        </w:rPr>
        <w:t xml:space="preserve">، </w:t>
      </w:r>
      <w:r>
        <w:rPr>
          <w:rtl/>
          <w:lang w:bidi="fa-IR"/>
        </w:rPr>
        <w:t>ص 66</w:t>
      </w:r>
      <w:r w:rsidR="00A03B31">
        <w:rPr>
          <w:rtl/>
          <w:lang w:bidi="fa-IR"/>
        </w:rPr>
        <w:t xml:space="preserve">. </w:t>
      </w:r>
    </w:p>
    <w:p w:rsidR="0021046B" w:rsidRDefault="0021046B" w:rsidP="00B5315B">
      <w:pPr>
        <w:pStyle w:val="libFootnote"/>
        <w:rPr>
          <w:rtl/>
          <w:lang w:bidi="fa-IR"/>
        </w:rPr>
      </w:pPr>
      <w:r>
        <w:rPr>
          <w:rtl/>
          <w:lang w:bidi="fa-IR"/>
        </w:rPr>
        <w:t>369-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2</w:t>
      </w:r>
      <w:r w:rsidR="00A03B31">
        <w:rPr>
          <w:rtl/>
          <w:lang w:bidi="fa-IR"/>
        </w:rPr>
        <w:t xml:space="preserve">، </w:t>
      </w:r>
      <w:r>
        <w:rPr>
          <w:rtl/>
          <w:lang w:bidi="fa-IR"/>
        </w:rPr>
        <w:t>ص 298</w:t>
      </w:r>
      <w:r w:rsidR="00A03B31">
        <w:rPr>
          <w:rtl/>
          <w:lang w:bidi="fa-IR"/>
        </w:rPr>
        <w:t xml:space="preserve">. </w:t>
      </w:r>
    </w:p>
    <w:p w:rsidR="0021046B" w:rsidRDefault="0021046B" w:rsidP="00B5315B">
      <w:pPr>
        <w:pStyle w:val="libFootnote"/>
        <w:rPr>
          <w:rtl/>
          <w:lang w:bidi="fa-IR"/>
        </w:rPr>
      </w:pPr>
      <w:r>
        <w:rPr>
          <w:rtl/>
          <w:lang w:bidi="fa-IR"/>
        </w:rPr>
        <w:t>370- مسند احمد</w:t>
      </w:r>
      <w:r w:rsidR="00A03B31">
        <w:rPr>
          <w:rtl/>
          <w:lang w:bidi="fa-IR"/>
        </w:rPr>
        <w:t xml:space="preserve">، </w:t>
      </w:r>
      <w:r>
        <w:rPr>
          <w:rtl/>
          <w:lang w:bidi="fa-IR"/>
        </w:rPr>
        <w:t>ج 7</w:t>
      </w:r>
      <w:r w:rsidR="00A03B31">
        <w:rPr>
          <w:rtl/>
          <w:lang w:bidi="fa-IR"/>
        </w:rPr>
        <w:t xml:space="preserve">، </w:t>
      </w:r>
      <w:r>
        <w:rPr>
          <w:rtl/>
          <w:lang w:bidi="fa-IR"/>
        </w:rPr>
        <w:t>ص 455</w:t>
      </w:r>
      <w:r w:rsidR="00A03B31">
        <w:rPr>
          <w:rtl/>
          <w:lang w:bidi="fa-IR"/>
        </w:rPr>
        <w:t xml:space="preserve">، </w:t>
      </w:r>
      <w:r>
        <w:rPr>
          <w:rtl/>
          <w:lang w:bidi="fa-IR"/>
        </w:rPr>
        <w:t>ش 26208</w:t>
      </w:r>
      <w:r w:rsidR="00A03B31">
        <w:rPr>
          <w:rtl/>
          <w:lang w:bidi="fa-IR"/>
        </w:rPr>
        <w:t xml:space="preserve">، </w:t>
      </w:r>
      <w:r>
        <w:rPr>
          <w:rtl/>
          <w:lang w:bidi="fa-IR"/>
        </w:rPr>
        <w:t>الصواعق المحرقة</w:t>
      </w:r>
      <w:r w:rsidR="00A03B31">
        <w:rPr>
          <w:rtl/>
          <w:lang w:bidi="fa-IR"/>
        </w:rPr>
        <w:t xml:space="preserve">، </w:t>
      </w:r>
      <w:r>
        <w:rPr>
          <w:rtl/>
          <w:lang w:bidi="fa-IR"/>
        </w:rPr>
        <w:t>ص ‍ 123</w:t>
      </w:r>
      <w:r w:rsidR="00A03B31">
        <w:rPr>
          <w:rtl/>
          <w:lang w:bidi="fa-IR"/>
        </w:rPr>
        <w:t xml:space="preserve">، </w:t>
      </w:r>
      <w:r>
        <w:rPr>
          <w:rtl/>
          <w:lang w:bidi="fa-IR"/>
        </w:rPr>
        <w:t>المستدرك على الصحيحين</w:t>
      </w:r>
      <w:r w:rsidR="00A03B31">
        <w:rPr>
          <w:rtl/>
          <w:lang w:bidi="fa-IR"/>
        </w:rPr>
        <w:t xml:space="preserve">، </w:t>
      </w:r>
      <w:r>
        <w:rPr>
          <w:rtl/>
          <w:lang w:bidi="fa-IR"/>
        </w:rPr>
        <w:t>ج 3</w:t>
      </w:r>
      <w:r w:rsidR="00A03B31">
        <w:rPr>
          <w:rtl/>
          <w:lang w:bidi="fa-IR"/>
        </w:rPr>
        <w:t xml:space="preserve">، </w:t>
      </w:r>
      <w:r>
        <w:rPr>
          <w:rtl/>
          <w:lang w:bidi="fa-IR"/>
        </w:rPr>
        <w:t>ص 130</w:t>
      </w:r>
      <w:r w:rsidR="00A03B31">
        <w:rPr>
          <w:rtl/>
          <w:lang w:bidi="fa-IR"/>
        </w:rPr>
        <w:t xml:space="preserve">، </w:t>
      </w:r>
      <w:r>
        <w:rPr>
          <w:rtl/>
          <w:lang w:bidi="fa-IR"/>
        </w:rPr>
        <w:t>مجمع الزوائد</w:t>
      </w:r>
      <w:r w:rsidR="00A03B31">
        <w:rPr>
          <w:rtl/>
          <w:lang w:bidi="fa-IR"/>
        </w:rPr>
        <w:t xml:space="preserve">، </w:t>
      </w:r>
      <w:r>
        <w:rPr>
          <w:rtl/>
          <w:lang w:bidi="fa-IR"/>
        </w:rPr>
        <w:t>ج 9</w:t>
      </w:r>
      <w:r w:rsidR="00A03B31">
        <w:rPr>
          <w:rtl/>
          <w:lang w:bidi="fa-IR"/>
        </w:rPr>
        <w:t xml:space="preserve">، </w:t>
      </w:r>
      <w:r>
        <w:rPr>
          <w:rtl/>
          <w:lang w:bidi="fa-IR"/>
        </w:rPr>
        <w:t>ص 130</w:t>
      </w:r>
      <w:r w:rsidR="00A03B31">
        <w:rPr>
          <w:rtl/>
          <w:lang w:bidi="fa-IR"/>
        </w:rPr>
        <w:t xml:space="preserve">، </w:t>
      </w:r>
      <w:r>
        <w:rPr>
          <w:rtl/>
          <w:lang w:bidi="fa-IR"/>
        </w:rPr>
        <w:t>كنز العمال</w:t>
      </w:r>
      <w:r w:rsidR="00A03B31">
        <w:rPr>
          <w:rtl/>
          <w:lang w:bidi="fa-IR"/>
        </w:rPr>
        <w:t xml:space="preserve">، </w:t>
      </w:r>
      <w:r>
        <w:rPr>
          <w:rtl/>
          <w:lang w:bidi="fa-IR"/>
        </w:rPr>
        <w:t>ج 11</w:t>
      </w:r>
      <w:r w:rsidR="00A03B31">
        <w:rPr>
          <w:rtl/>
          <w:lang w:bidi="fa-IR"/>
        </w:rPr>
        <w:t xml:space="preserve">، </w:t>
      </w:r>
      <w:r>
        <w:rPr>
          <w:rtl/>
          <w:lang w:bidi="fa-IR"/>
        </w:rPr>
        <w:t>ص 602</w:t>
      </w:r>
      <w:r w:rsidR="00A03B31">
        <w:rPr>
          <w:rtl/>
          <w:lang w:bidi="fa-IR"/>
        </w:rPr>
        <w:t xml:space="preserve">، </w:t>
      </w:r>
      <w:r>
        <w:rPr>
          <w:rtl/>
          <w:lang w:bidi="fa-IR"/>
        </w:rPr>
        <w:t>ش 32903</w:t>
      </w:r>
      <w:r w:rsidR="00A03B31">
        <w:rPr>
          <w:rtl/>
          <w:lang w:bidi="fa-IR"/>
        </w:rPr>
        <w:t xml:space="preserve">. </w:t>
      </w:r>
    </w:p>
    <w:p w:rsidR="0021046B" w:rsidRDefault="0021046B" w:rsidP="00B5315B">
      <w:pPr>
        <w:pStyle w:val="libFootnote"/>
        <w:rPr>
          <w:rtl/>
          <w:lang w:bidi="fa-IR"/>
        </w:rPr>
      </w:pPr>
      <w:r>
        <w:rPr>
          <w:rtl/>
          <w:lang w:bidi="fa-IR"/>
        </w:rPr>
        <w:t>371- بررسى نظريه عدالت صحابه</w:t>
      </w:r>
      <w:r w:rsidR="00A03B31">
        <w:rPr>
          <w:rtl/>
          <w:lang w:bidi="fa-IR"/>
        </w:rPr>
        <w:t xml:space="preserve">، </w:t>
      </w:r>
      <w:r>
        <w:rPr>
          <w:rtl/>
          <w:lang w:bidi="fa-IR"/>
        </w:rPr>
        <w:t>ص 281 و 282</w:t>
      </w:r>
      <w:r w:rsidR="00A03B31">
        <w:rPr>
          <w:rtl/>
          <w:lang w:bidi="fa-IR"/>
        </w:rPr>
        <w:t xml:space="preserve">. </w:t>
      </w:r>
    </w:p>
    <w:p w:rsidR="0021046B" w:rsidRDefault="0021046B" w:rsidP="00B5315B">
      <w:pPr>
        <w:pStyle w:val="libFootnote"/>
        <w:rPr>
          <w:rtl/>
          <w:lang w:bidi="fa-IR"/>
        </w:rPr>
      </w:pPr>
      <w:r>
        <w:rPr>
          <w:rtl/>
          <w:lang w:bidi="fa-IR"/>
        </w:rPr>
        <w:t>372- شرح نهج البلاغه</w:t>
      </w:r>
      <w:r w:rsidR="00A03B31">
        <w:rPr>
          <w:rtl/>
          <w:lang w:bidi="fa-IR"/>
        </w:rPr>
        <w:t xml:space="preserve">، </w:t>
      </w:r>
      <w:r>
        <w:rPr>
          <w:rtl/>
          <w:lang w:bidi="fa-IR"/>
        </w:rPr>
        <w:t>ج 12</w:t>
      </w:r>
      <w:r w:rsidR="00A03B31">
        <w:rPr>
          <w:rtl/>
          <w:lang w:bidi="fa-IR"/>
        </w:rPr>
        <w:t xml:space="preserve">، </w:t>
      </w:r>
      <w:r>
        <w:rPr>
          <w:rtl/>
          <w:lang w:bidi="fa-IR"/>
        </w:rPr>
        <w:t>ص 86</w:t>
      </w:r>
      <w:r w:rsidR="00A03B31">
        <w:rPr>
          <w:rtl/>
          <w:lang w:bidi="fa-IR"/>
        </w:rPr>
        <w:t xml:space="preserve">. </w:t>
      </w:r>
      <w:r>
        <w:rPr>
          <w:rtl/>
          <w:lang w:bidi="fa-IR"/>
        </w:rPr>
        <w:t>به نقل سياه ترين هفته تاريخ</w:t>
      </w:r>
      <w:r w:rsidR="00A03B31">
        <w:rPr>
          <w:rtl/>
          <w:lang w:bidi="fa-IR"/>
        </w:rPr>
        <w:t xml:space="preserve">، </w:t>
      </w:r>
      <w:r>
        <w:rPr>
          <w:rtl/>
          <w:lang w:bidi="fa-IR"/>
        </w:rPr>
        <w:t>با تصرفات جزئى</w:t>
      </w:r>
      <w:r w:rsidR="00A03B31">
        <w:rPr>
          <w:rtl/>
          <w:lang w:bidi="fa-IR"/>
        </w:rPr>
        <w:t xml:space="preserve">. </w:t>
      </w:r>
    </w:p>
    <w:p w:rsidR="0021046B" w:rsidRDefault="0021046B" w:rsidP="00B5315B">
      <w:pPr>
        <w:pStyle w:val="libFootnote"/>
        <w:rPr>
          <w:rtl/>
          <w:lang w:bidi="fa-IR"/>
        </w:rPr>
      </w:pPr>
      <w:r>
        <w:rPr>
          <w:rtl/>
          <w:lang w:bidi="fa-IR"/>
        </w:rPr>
        <w:t>373- همان</w:t>
      </w:r>
      <w:r w:rsidR="00A03B31">
        <w:rPr>
          <w:rtl/>
          <w:lang w:bidi="fa-IR"/>
        </w:rPr>
        <w:t xml:space="preserve">. </w:t>
      </w:r>
    </w:p>
    <w:p w:rsidR="0021046B" w:rsidRDefault="0021046B" w:rsidP="00B5315B">
      <w:pPr>
        <w:pStyle w:val="libFootnote"/>
        <w:rPr>
          <w:rtl/>
          <w:lang w:bidi="fa-IR"/>
        </w:rPr>
      </w:pPr>
      <w:r>
        <w:rPr>
          <w:rtl/>
          <w:lang w:bidi="fa-IR"/>
        </w:rPr>
        <w:t>374- همان</w:t>
      </w:r>
      <w:r w:rsidR="00A03B31">
        <w:rPr>
          <w:rtl/>
          <w:lang w:bidi="fa-IR"/>
        </w:rPr>
        <w:t xml:space="preserve">، </w:t>
      </w:r>
      <w:r>
        <w:rPr>
          <w:rtl/>
          <w:lang w:bidi="fa-IR"/>
        </w:rPr>
        <w:t>ج 6</w:t>
      </w:r>
      <w:r w:rsidR="00A03B31">
        <w:rPr>
          <w:rtl/>
          <w:lang w:bidi="fa-IR"/>
        </w:rPr>
        <w:t xml:space="preserve">، </w:t>
      </w:r>
      <w:r>
        <w:rPr>
          <w:rtl/>
          <w:lang w:bidi="fa-IR"/>
        </w:rPr>
        <w:t>ص 45 و 23</w:t>
      </w:r>
      <w:r w:rsidR="00A03B31">
        <w:rPr>
          <w:rtl/>
          <w:lang w:bidi="fa-IR"/>
        </w:rPr>
        <w:t xml:space="preserve">. </w:t>
      </w:r>
    </w:p>
    <w:p w:rsidR="0021046B" w:rsidRDefault="0021046B" w:rsidP="00B5315B">
      <w:pPr>
        <w:pStyle w:val="libFootnote"/>
        <w:rPr>
          <w:rtl/>
          <w:lang w:bidi="fa-IR"/>
        </w:rPr>
      </w:pPr>
      <w:r>
        <w:rPr>
          <w:rtl/>
          <w:lang w:bidi="fa-IR"/>
        </w:rPr>
        <w:t>375- الاخبار الموفقيات</w:t>
      </w:r>
      <w:r w:rsidR="00A03B31">
        <w:rPr>
          <w:rtl/>
          <w:lang w:bidi="fa-IR"/>
        </w:rPr>
        <w:t xml:space="preserve">، </w:t>
      </w:r>
      <w:r>
        <w:rPr>
          <w:rtl/>
          <w:lang w:bidi="fa-IR"/>
        </w:rPr>
        <w:t>ص 605 و 606</w:t>
      </w:r>
      <w:r w:rsidR="00A03B31">
        <w:rPr>
          <w:rtl/>
          <w:lang w:bidi="fa-IR"/>
        </w:rPr>
        <w:t xml:space="preserve">. </w:t>
      </w:r>
    </w:p>
    <w:p w:rsidR="0021046B" w:rsidRDefault="0021046B" w:rsidP="00B5315B">
      <w:pPr>
        <w:pStyle w:val="libFootnote"/>
        <w:rPr>
          <w:rtl/>
          <w:lang w:bidi="fa-IR"/>
        </w:rPr>
      </w:pPr>
      <w:r>
        <w:rPr>
          <w:rtl/>
          <w:lang w:bidi="fa-IR"/>
        </w:rPr>
        <w:t>376- شواهد التنزيل</w:t>
      </w:r>
      <w:r w:rsidR="00A03B31">
        <w:rPr>
          <w:rtl/>
          <w:lang w:bidi="fa-IR"/>
        </w:rPr>
        <w:t xml:space="preserve">، </w:t>
      </w:r>
      <w:r>
        <w:rPr>
          <w:rtl/>
          <w:lang w:bidi="fa-IR"/>
        </w:rPr>
        <w:t>ج 1</w:t>
      </w:r>
      <w:r w:rsidR="00A03B31">
        <w:rPr>
          <w:rtl/>
          <w:lang w:bidi="fa-IR"/>
        </w:rPr>
        <w:t xml:space="preserve">، </w:t>
      </w:r>
      <w:r>
        <w:rPr>
          <w:rtl/>
          <w:lang w:bidi="fa-IR"/>
        </w:rPr>
        <w:t>ص 144</w:t>
      </w:r>
      <w:r w:rsidR="00A03B31">
        <w:rPr>
          <w:rtl/>
          <w:lang w:bidi="fa-IR"/>
        </w:rPr>
        <w:t xml:space="preserve">. </w:t>
      </w:r>
    </w:p>
    <w:p w:rsidR="0021046B" w:rsidRDefault="0021046B" w:rsidP="00B5315B">
      <w:pPr>
        <w:pStyle w:val="libFootnote"/>
        <w:rPr>
          <w:rtl/>
          <w:lang w:bidi="fa-IR"/>
        </w:rPr>
      </w:pPr>
      <w:r>
        <w:rPr>
          <w:rtl/>
          <w:lang w:bidi="fa-IR"/>
        </w:rPr>
        <w:t>377- همان</w:t>
      </w:r>
      <w:r w:rsidR="00A03B31">
        <w:rPr>
          <w:rtl/>
          <w:lang w:bidi="fa-IR"/>
        </w:rPr>
        <w:t xml:space="preserve">، </w:t>
      </w:r>
      <w:r>
        <w:rPr>
          <w:rtl/>
          <w:lang w:bidi="fa-IR"/>
        </w:rPr>
        <w:t>ص 145</w:t>
      </w:r>
      <w:r w:rsidR="00A03B31">
        <w:rPr>
          <w:rtl/>
          <w:lang w:bidi="fa-IR"/>
        </w:rPr>
        <w:t xml:space="preserve">، </w:t>
      </w:r>
      <w:r>
        <w:rPr>
          <w:rtl/>
          <w:lang w:bidi="fa-IR"/>
        </w:rPr>
        <w:t>به نقل از مسند احمد</w:t>
      </w:r>
      <w:r w:rsidR="00A03B31">
        <w:rPr>
          <w:rtl/>
          <w:lang w:bidi="fa-IR"/>
        </w:rPr>
        <w:t xml:space="preserve">. </w:t>
      </w:r>
    </w:p>
    <w:p w:rsidR="0021046B" w:rsidRDefault="0021046B" w:rsidP="00B5315B">
      <w:pPr>
        <w:pStyle w:val="libFootnote"/>
        <w:rPr>
          <w:rtl/>
          <w:lang w:bidi="fa-IR"/>
        </w:rPr>
      </w:pPr>
      <w:r>
        <w:rPr>
          <w:rtl/>
          <w:lang w:bidi="fa-IR"/>
        </w:rPr>
        <w:t>378- الاحتجاج</w:t>
      </w:r>
      <w:r w:rsidR="00A03B31">
        <w:rPr>
          <w:rtl/>
          <w:lang w:bidi="fa-IR"/>
        </w:rPr>
        <w:t xml:space="preserve">، </w:t>
      </w:r>
      <w:r>
        <w:rPr>
          <w:rtl/>
          <w:lang w:bidi="fa-IR"/>
        </w:rPr>
        <w:t>ص 252</w:t>
      </w:r>
      <w:r w:rsidR="00A03B31">
        <w:rPr>
          <w:rtl/>
          <w:lang w:bidi="fa-IR"/>
        </w:rPr>
        <w:t xml:space="preserve">. </w:t>
      </w:r>
    </w:p>
    <w:p w:rsidR="0021046B" w:rsidRDefault="0021046B" w:rsidP="00B5315B">
      <w:pPr>
        <w:pStyle w:val="libFootnote"/>
        <w:rPr>
          <w:rtl/>
          <w:lang w:bidi="fa-IR"/>
        </w:rPr>
      </w:pPr>
      <w:r>
        <w:rPr>
          <w:rtl/>
          <w:lang w:bidi="fa-IR"/>
        </w:rPr>
        <w:t xml:space="preserve">379- درباره شناخت سعد بن عباده و نظر رسول اكرم </w:t>
      </w:r>
      <w:r w:rsidR="00862432" w:rsidRPr="00862432">
        <w:rPr>
          <w:rStyle w:val="libAlaemChar"/>
          <w:rtl/>
        </w:rPr>
        <w:t>صلى‌الله‌عليه‌وآله</w:t>
      </w:r>
      <w:r>
        <w:rPr>
          <w:rtl/>
          <w:lang w:bidi="fa-IR"/>
        </w:rPr>
        <w:t xml:space="preserve"> در مورد او</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الطبقات الكبرى</w:t>
      </w:r>
      <w:r w:rsidR="00A03B31">
        <w:rPr>
          <w:rtl/>
          <w:lang w:bidi="fa-IR"/>
        </w:rPr>
        <w:t xml:space="preserve">، </w:t>
      </w:r>
      <w:r>
        <w:rPr>
          <w:rtl/>
          <w:lang w:bidi="fa-IR"/>
        </w:rPr>
        <w:t>ج 3</w:t>
      </w:r>
      <w:r w:rsidR="00A03B31">
        <w:rPr>
          <w:rtl/>
          <w:lang w:bidi="fa-IR"/>
        </w:rPr>
        <w:t xml:space="preserve">، </w:t>
      </w:r>
      <w:r>
        <w:rPr>
          <w:rtl/>
          <w:lang w:bidi="fa-IR"/>
        </w:rPr>
        <w:t>بخش 2</w:t>
      </w:r>
      <w:r w:rsidR="00A03B31">
        <w:rPr>
          <w:rtl/>
          <w:lang w:bidi="fa-IR"/>
        </w:rPr>
        <w:t xml:space="preserve">، </w:t>
      </w:r>
      <w:r>
        <w:rPr>
          <w:rtl/>
          <w:lang w:bidi="fa-IR"/>
        </w:rPr>
        <w:t>ص 143</w:t>
      </w:r>
      <w:r w:rsidR="00A03B31">
        <w:rPr>
          <w:rtl/>
          <w:lang w:bidi="fa-IR"/>
        </w:rPr>
        <w:t xml:space="preserve">، </w:t>
      </w:r>
      <w:r>
        <w:rPr>
          <w:rtl/>
          <w:lang w:bidi="fa-IR"/>
        </w:rPr>
        <w:t>چاپ بريل</w:t>
      </w:r>
      <w:r w:rsidR="00A03B31">
        <w:rPr>
          <w:rtl/>
          <w:lang w:bidi="fa-IR"/>
        </w:rPr>
        <w:t xml:space="preserve">، </w:t>
      </w:r>
      <w:r>
        <w:rPr>
          <w:rtl/>
          <w:lang w:bidi="fa-IR"/>
        </w:rPr>
        <w:t>اسدالغابة</w:t>
      </w:r>
      <w:r w:rsidR="00A03B31">
        <w:rPr>
          <w:rtl/>
          <w:lang w:bidi="fa-IR"/>
        </w:rPr>
        <w:t xml:space="preserve">، </w:t>
      </w:r>
      <w:r>
        <w:rPr>
          <w:rtl/>
          <w:lang w:bidi="fa-IR"/>
        </w:rPr>
        <w:t>ج 2</w:t>
      </w:r>
      <w:r w:rsidR="00A03B31">
        <w:rPr>
          <w:rtl/>
          <w:lang w:bidi="fa-IR"/>
        </w:rPr>
        <w:t xml:space="preserve">، </w:t>
      </w:r>
      <w:r>
        <w:rPr>
          <w:rtl/>
          <w:lang w:bidi="fa-IR"/>
        </w:rPr>
        <w:t>ص 248</w:t>
      </w:r>
      <w:r w:rsidR="00A03B31">
        <w:rPr>
          <w:rtl/>
          <w:lang w:bidi="fa-IR"/>
        </w:rPr>
        <w:t xml:space="preserve">. </w:t>
      </w:r>
    </w:p>
    <w:p w:rsidR="0021046B" w:rsidRDefault="0021046B" w:rsidP="00B5315B">
      <w:pPr>
        <w:pStyle w:val="libFootnote"/>
        <w:rPr>
          <w:rtl/>
          <w:lang w:bidi="fa-IR"/>
        </w:rPr>
      </w:pPr>
      <w:r>
        <w:rPr>
          <w:rtl/>
          <w:lang w:bidi="fa-IR"/>
        </w:rPr>
        <w:t>380- اقتباس از بررسى نظريه عدالت صحابه</w:t>
      </w:r>
      <w:r w:rsidR="00A03B31">
        <w:rPr>
          <w:rtl/>
          <w:lang w:bidi="fa-IR"/>
        </w:rPr>
        <w:t xml:space="preserve">، </w:t>
      </w:r>
      <w:r>
        <w:rPr>
          <w:rtl/>
          <w:lang w:bidi="fa-IR"/>
        </w:rPr>
        <w:t>ص 297 و 298</w:t>
      </w:r>
      <w:r w:rsidR="00A03B31">
        <w:rPr>
          <w:rtl/>
          <w:lang w:bidi="fa-IR"/>
        </w:rPr>
        <w:t xml:space="preserve">. </w:t>
      </w:r>
    </w:p>
    <w:p w:rsidR="0021046B" w:rsidRDefault="0021046B" w:rsidP="00B5315B">
      <w:pPr>
        <w:pStyle w:val="libFootnote"/>
        <w:rPr>
          <w:rtl/>
          <w:lang w:bidi="fa-IR"/>
        </w:rPr>
      </w:pPr>
      <w:r>
        <w:rPr>
          <w:rtl/>
          <w:lang w:bidi="fa-IR"/>
        </w:rPr>
        <w:t>381- جانشينى حضرت محمد</w:t>
      </w:r>
      <w:r w:rsidR="008534E3" w:rsidRPr="008534E3">
        <w:rPr>
          <w:rStyle w:val="libAlaemChar"/>
          <w:rtl/>
        </w:rPr>
        <w:t xml:space="preserve"> </w:t>
      </w:r>
      <w:r w:rsidR="00862432" w:rsidRPr="00862432">
        <w:rPr>
          <w:rStyle w:val="libAlaemChar"/>
          <w:rtl/>
        </w:rPr>
        <w:t>صلى‌الله‌عليه‌وآله</w:t>
      </w:r>
      <w:r w:rsidR="00A03B31">
        <w:rPr>
          <w:rtl/>
          <w:lang w:bidi="fa-IR"/>
        </w:rPr>
        <w:t xml:space="preserve">، </w:t>
      </w:r>
      <w:r>
        <w:rPr>
          <w:rtl/>
          <w:lang w:bidi="fa-IR"/>
        </w:rPr>
        <w:t>ص 51</w:t>
      </w:r>
      <w:r w:rsidR="00A03B31">
        <w:rPr>
          <w:rtl/>
          <w:lang w:bidi="fa-IR"/>
        </w:rPr>
        <w:t xml:space="preserve">. </w:t>
      </w:r>
    </w:p>
    <w:p w:rsidR="0021046B" w:rsidRDefault="0021046B" w:rsidP="00B5315B">
      <w:pPr>
        <w:pStyle w:val="libFootnote"/>
        <w:rPr>
          <w:rtl/>
          <w:lang w:bidi="fa-IR"/>
        </w:rPr>
      </w:pPr>
      <w:r>
        <w:rPr>
          <w:rtl/>
          <w:lang w:bidi="fa-IR"/>
        </w:rPr>
        <w:t>382- انساب الاشراف</w:t>
      </w:r>
      <w:r w:rsidR="00A03B31">
        <w:rPr>
          <w:rtl/>
          <w:lang w:bidi="fa-IR"/>
        </w:rPr>
        <w:t xml:space="preserve">، </w:t>
      </w:r>
      <w:r>
        <w:rPr>
          <w:rtl/>
          <w:lang w:bidi="fa-IR"/>
        </w:rPr>
        <w:t>ج 1</w:t>
      </w:r>
      <w:r w:rsidR="00A03B31">
        <w:rPr>
          <w:rtl/>
          <w:lang w:bidi="fa-IR"/>
        </w:rPr>
        <w:t xml:space="preserve">، </w:t>
      </w:r>
      <w:r>
        <w:rPr>
          <w:rtl/>
          <w:lang w:bidi="fa-IR"/>
        </w:rPr>
        <w:t>ص 582</w:t>
      </w:r>
      <w:r w:rsidR="00A03B31">
        <w:rPr>
          <w:rtl/>
          <w:lang w:bidi="fa-IR"/>
        </w:rPr>
        <w:t xml:space="preserve">، </w:t>
      </w:r>
      <w:r>
        <w:rPr>
          <w:rtl/>
          <w:lang w:bidi="fa-IR"/>
        </w:rPr>
        <w:t>ح 1177</w:t>
      </w:r>
      <w:r w:rsidR="00A03B31">
        <w:rPr>
          <w:rtl/>
          <w:lang w:bidi="fa-IR"/>
        </w:rPr>
        <w:t xml:space="preserve">. </w:t>
      </w:r>
      <w:r>
        <w:rPr>
          <w:rtl/>
          <w:lang w:bidi="fa-IR"/>
        </w:rPr>
        <w:t>در جمله اى ديگر از انصار آمده است</w:t>
      </w:r>
      <w:r w:rsidR="001F7182">
        <w:rPr>
          <w:rtl/>
          <w:lang w:bidi="fa-IR"/>
        </w:rPr>
        <w:t xml:space="preserve">: </w:t>
      </w:r>
      <w:r w:rsidRPr="00A03B31">
        <w:rPr>
          <w:rStyle w:val="libAieChar"/>
          <w:rtl/>
        </w:rPr>
        <w:t xml:space="preserve"> ولكننا نخاف ان يليها بعدكم من قتلنا ابناعهم و اخوانهم </w:t>
      </w:r>
      <w:r>
        <w:rPr>
          <w:rtl/>
          <w:lang w:bidi="fa-IR"/>
        </w:rPr>
        <w:t>ما از آن مى ترسيم كه پس از شما كسانى متصدى اين ار شوند كه ما فرزندان و برادران آنها را كشته ايم</w:t>
      </w:r>
      <w:r w:rsidR="00A03B31">
        <w:rPr>
          <w:rtl/>
          <w:lang w:bidi="fa-IR"/>
        </w:rPr>
        <w:t xml:space="preserve">. </w:t>
      </w:r>
      <w:r>
        <w:rPr>
          <w:rtl/>
          <w:lang w:bidi="fa-IR"/>
        </w:rPr>
        <w:t>الطبقات الكبرى</w:t>
      </w:r>
      <w:r w:rsidR="00A03B31">
        <w:rPr>
          <w:rtl/>
          <w:lang w:bidi="fa-IR"/>
        </w:rPr>
        <w:t xml:space="preserve">، </w:t>
      </w:r>
      <w:r>
        <w:rPr>
          <w:rtl/>
          <w:lang w:bidi="fa-IR"/>
        </w:rPr>
        <w:t>ج 3</w:t>
      </w:r>
      <w:r w:rsidR="00A03B31">
        <w:rPr>
          <w:rtl/>
          <w:lang w:bidi="fa-IR"/>
        </w:rPr>
        <w:t xml:space="preserve">، </w:t>
      </w:r>
      <w:r>
        <w:rPr>
          <w:rtl/>
          <w:lang w:bidi="fa-IR"/>
        </w:rPr>
        <w:t>بخش اول</w:t>
      </w:r>
      <w:r w:rsidR="00A03B31">
        <w:rPr>
          <w:rtl/>
          <w:lang w:bidi="fa-IR"/>
        </w:rPr>
        <w:t xml:space="preserve">، </w:t>
      </w:r>
      <w:r>
        <w:rPr>
          <w:rtl/>
          <w:lang w:bidi="fa-IR"/>
        </w:rPr>
        <w:t>ص 129</w:t>
      </w:r>
      <w:r w:rsidR="00A03B31">
        <w:rPr>
          <w:rtl/>
          <w:lang w:bidi="fa-IR"/>
        </w:rPr>
        <w:t xml:space="preserve">، </w:t>
      </w:r>
      <w:r>
        <w:rPr>
          <w:rtl/>
          <w:lang w:bidi="fa-IR"/>
        </w:rPr>
        <w:t>چاپ ليدن</w:t>
      </w:r>
      <w:r w:rsidR="00A03B31">
        <w:rPr>
          <w:rtl/>
          <w:lang w:bidi="fa-IR"/>
        </w:rPr>
        <w:t xml:space="preserve">. </w:t>
      </w:r>
    </w:p>
    <w:p w:rsidR="0021046B" w:rsidRDefault="0021046B" w:rsidP="00B5315B">
      <w:pPr>
        <w:pStyle w:val="libFootnote"/>
        <w:rPr>
          <w:rtl/>
          <w:lang w:bidi="fa-IR"/>
        </w:rPr>
      </w:pPr>
      <w:r>
        <w:rPr>
          <w:rtl/>
          <w:lang w:bidi="fa-IR"/>
        </w:rPr>
        <w:t>383- سياه ترين هفته تاريخ</w:t>
      </w:r>
      <w:r w:rsidR="00A03B31">
        <w:rPr>
          <w:rtl/>
          <w:lang w:bidi="fa-IR"/>
        </w:rPr>
        <w:t xml:space="preserve">، </w:t>
      </w:r>
      <w:r>
        <w:rPr>
          <w:rtl/>
          <w:lang w:bidi="fa-IR"/>
        </w:rPr>
        <w:t>ص 386</w:t>
      </w:r>
      <w:r w:rsidR="00A03B31">
        <w:rPr>
          <w:rtl/>
          <w:lang w:bidi="fa-IR"/>
        </w:rPr>
        <w:t xml:space="preserve">، </w:t>
      </w:r>
      <w:r>
        <w:rPr>
          <w:rtl/>
          <w:lang w:bidi="fa-IR"/>
        </w:rPr>
        <w:t>راستى</w:t>
      </w:r>
      <w:r w:rsidR="00A03B31">
        <w:rPr>
          <w:rtl/>
          <w:lang w:bidi="fa-IR"/>
        </w:rPr>
        <w:t xml:space="preserve">، </w:t>
      </w:r>
      <w:r>
        <w:rPr>
          <w:rtl/>
          <w:lang w:bidi="fa-IR"/>
        </w:rPr>
        <w:t>آيا حباب مى دانست كه پس از ابوبكر</w:t>
      </w:r>
      <w:r w:rsidR="00A03B31">
        <w:rPr>
          <w:rtl/>
          <w:lang w:bidi="fa-IR"/>
        </w:rPr>
        <w:t xml:space="preserve">، </w:t>
      </w:r>
      <w:r>
        <w:rPr>
          <w:rtl/>
          <w:lang w:bidi="fa-IR"/>
        </w:rPr>
        <w:t>عمر به سر كار مى آيد و آنا را در مرتبه پايين طبقات اجتماعى قرار مى دهد</w:t>
      </w:r>
      <w:r w:rsidR="006966DD">
        <w:rPr>
          <w:rtl/>
          <w:lang w:bidi="fa-IR"/>
        </w:rPr>
        <w:t xml:space="preserve">؟ </w:t>
      </w:r>
      <w:r>
        <w:rPr>
          <w:rtl/>
          <w:lang w:bidi="fa-IR"/>
        </w:rPr>
        <w:t>مى نويسند</w:t>
      </w:r>
      <w:r w:rsidR="001F7182">
        <w:rPr>
          <w:rtl/>
          <w:lang w:bidi="fa-IR"/>
        </w:rPr>
        <w:t xml:space="preserve">: </w:t>
      </w:r>
      <w:r>
        <w:rPr>
          <w:rtl/>
          <w:lang w:bidi="fa-IR"/>
        </w:rPr>
        <w:t>خليفه دوم براى كسانى از انصار كه در جنگ بدر حضور داشتند چهار هزار درهم حقوق تعيين كرد</w:t>
      </w:r>
      <w:r w:rsidR="00A03B31">
        <w:rPr>
          <w:rtl/>
          <w:lang w:bidi="fa-IR"/>
        </w:rPr>
        <w:t xml:space="preserve">، </w:t>
      </w:r>
      <w:r>
        <w:rPr>
          <w:rtl/>
          <w:lang w:bidi="fa-IR"/>
        </w:rPr>
        <w:t>ولى براى سردمداران شرك و نفاق مانند ابوسفيان كه پس از فتح مكه به تظاهر</w:t>
      </w:r>
      <w:r w:rsidR="00A03B31">
        <w:rPr>
          <w:rtl/>
          <w:lang w:bidi="fa-IR"/>
        </w:rPr>
        <w:t xml:space="preserve">، </w:t>
      </w:r>
      <w:r>
        <w:rPr>
          <w:rtl/>
          <w:lang w:bidi="fa-IR"/>
        </w:rPr>
        <w:t>اسلام آوردند پنج هزار درهم مقرر نمود</w:t>
      </w:r>
      <w:r w:rsidR="00A03B31">
        <w:rPr>
          <w:rtl/>
          <w:lang w:bidi="fa-IR"/>
        </w:rPr>
        <w:t xml:space="preserve">. </w:t>
      </w:r>
      <w:r>
        <w:rPr>
          <w:rtl/>
          <w:lang w:bidi="fa-IR"/>
        </w:rPr>
        <w:t>تاريخ يعقوبى</w:t>
      </w:r>
      <w:r w:rsidR="00A03B31">
        <w:rPr>
          <w:rtl/>
          <w:lang w:bidi="fa-IR"/>
        </w:rPr>
        <w:t xml:space="preserve">، </w:t>
      </w:r>
      <w:r>
        <w:rPr>
          <w:rtl/>
          <w:lang w:bidi="fa-IR"/>
        </w:rPr>
        <w:t>ج 2</w:t>
      </w:r>
      <w:r w:rsidR="00A03B31">
        <w:rPr>
          <w:rtl/>
          <w:lang w:bidi="fa-IR"/>
        </w:rPr>
        <w:t xml:space="preserve">، </w:t>
      </w:r>
      <w:r>
        <w:rPr>
          <w:rtl/>
          <w:lang w:bidi="fa-IR"/>
        </w:rPr>
        <w:t>ص 153</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8</w:t>
      </w:r>
      <w:r w:rsidR="00A03B31">
        <w:rPr>
          <w:rtl/>
          <w:lang w:bidi="fa-IR"/>
        </w:rPr>
        <w:t xml:space="preserve">، </w:t>
      </w:r>
      <w:r>
        <w:rPr>
          <w:rtl/>
          <w:lang w:bidi="fa-IR"/>
        </w:rPr>
        <w:t>ص 111</w:t>
      </w:r>
      <w:r w:rsidR="00A03B31">
        <w:rPr>
          <w:rtl/>
          <w:lang w:bidi="fa-IR"/>
        </w:rPr>
        <w:t xml:space="preserve">، </w:t>
      </w:r>
      <w:r>
        <w:rPr>
          <w:rtl/>
          <w:lang w:bidi="fa-IR"/>
        </w:rPr>
        <w:t>109</w:t>
      </w:r>
      <w:r w:rsidR="00A03B31">
        <w:rPr>
          <w:rtl/>
          <w:lang w:bidi="fa-IR"/>
        </w:rPr>
        <w:t xml:space="preserve">. </w:t>
      </w:r>
    </w:p>
    <w:p w:rsidR="0021046B" w:rsidRDefault="0021046B" w:rsidP="00B5315B">
      <w:pPr>
        <w:pStyle w:val="libFootnote"/>
        <w:rPr>
          <w:rtl/>
          <w:lang w:bidi="fa-IR"/>
        </w:rPr>
      </w:pPr>
      <w:r>
        <w:rPr>
          <w:rtl/>
          <w:lang w:bidi="fa-IR"/>
        </w:rPr>
        <w:lastRenderedPageBreak/>
        <w:t>384- الامامة و السياسة ت ج 1</w:t>
      </w:r>
      <w:r w:rsidR="00A03B31">
        <w:rPr>
          <w:rtl/>
          <w:lang w:bidi="fa-IR"/>
        </w:rPr>
        <w:t xml:space="preserve">، </w:t>
      </w:r>
      <w:r>
        <w:rPr>
          <w:rtl/>
          <w:lang w:bidi="fa-IR"/>
        </w:rPr>
        <w:t>ص 10</w:t>
      </w:r>
      <w:r w:rsidR="00A03B31">
        <w:rPr>
          <w:rtl/>
          <w:lang w:bidi="fa-IR"/>
        </w:rPr>
        <w:t xml:space="preserve">. </w:t>
      </w:r>
    </w:p>
    <w:p w:rsidR="0021046B" w:rsidRDefault="0021046B" w:rsidP="00B5315B">
      <w:pPr>
        <w:pStyle w:val="libFootnote"/>
        <w:rPr>
          <w:rtl/>
          <w:lang w:bidi="fa-IR"/>
        </w:rPr>
      </w:pPr>
      <w:r>
        <w:rPr>
          <w:rtl/>
          <w:lang w:bidi="fa-IR"/>
        </w:rPr>
        <w:t>385-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2</w:t>
      </w:r>
      <w:r w:rsidR="00A03B31">
        <w:rPr>
          <w:rtl/>
          <w:lang w:bidi="fa-IR"/>
        </w:rPr>
        <w:t xml:space="preserve">، </w:t>
      </w:r>
      <w:r>
        <w:rPr>
          <w:rtl/>
          <w:lang w:bidi="fa-IR"/>
        </w:rPr>
        <w:t>ص 53</w:t>
      </w:r>
      <w:r w:rsidR="00A03B31">
        <w:rPr>
          <w:rtl/>
          <w:lang w:bidi="fa-IR"/>
        </w:rPr>
        <w:t xml:space="preserve">. </w:t>
      </w:r>
      <w:r>
        <w:rPr>
          <w:rtl/>
          <w:lang w:bidi="fa-IR"/>
        </w:rPr>
        <w:t>در عصر عمر و عثمان نيز به انصار منصبى داده نمى شد</w:t>
      </w:r>
      <w:r w:rsidR="00A03B31">
        <w:rPr>
          <w:rtl/>
          <w:lang w:bidi="fa-IR"/>
        </w:rPr>
        <w:t xml:space="preserve">. </w:t>
      </w:r>
    </w:p>
    <w:p w:rsidR="0021046B" w:rsidRDefault="0021046B" w:rsidP="00B5315B">
      <w:pPr>
        <w:pStyle w:val="libFootnote"/>
        <w:rPr>
          <w:rtl/>
          <w:lang w:bidi="fa-IR"/>
        </w:rPr>
      </w:pPr>
      <w:r>
        <w:rPr>
          <w:rtl/>
          <w:lang w:bidi="fa-IR"/>
        </w:rPr>
        <w:t xml:space="preserve">386- اين نكته به صراحت در جمله اى از حضرت فاطمه زهرا </w:t>
      </w:r>
      <w:r w:rsidR="00B00F38" w:rsidRPr="00B00F38">
        <w:rPr>
          <w:rStyle w:val="libAlaemChar"/>
          <w:rtl/>
        </w:rPr>
        <w:t>عليه‌السلام</w:t>
      </w:r>
      <w:r>
        <w:rPr>
          <w:rtl/>
          <w:lang w:bidi="fa-IR"/>
        </w:rPr>
        <w:t xml:space="preserve"> وجود دارد</w:t>
      </w:r>
      <w:r w:rsidR="00A03B31">
        <w:rPr>
          <w:rtl/>
          <w:lang w:bidi="fa-IR"/>
        </w:rPr>
        <w:t xml:space="preserve">. </w:t>
      </w:r>
      <w:r>
        <w:rPr>
          <w:rtl/>
          <w:lang w:bidi="fa-IR"/>
        </w:rPr>
        <w:t>بلاغات النساء</w:t>
      </w:r>
      <w:r w:rsidR="00A03B31">
        <w:rPr>
          <w:rtl/>
          <w:lang w:bidi="fa-IR"/>
        </w:rPr>
        <w:t xml:space="preserve">، </w:t>
      </w:r>
      <w:r>
        <w:rPr>
          <w:rtl/>
          <w:lang w:bidi="fa-IR"/>
        </w:rPr>
        <w:t>ص 23</w:t>
      </w:r>
      <w:r w:rsidR="00A03B31">
        <w:rPr>
          <w:rtl/>
          <w:lang w:bidi="fa-IR"/>
        </w:rPr>
        <w:t xml:space="preserve">. </w:t>
      </w:r>
    </w:p>
    <w:p w:rsidR="0021046B" w:rsidRDefault="0021046B" w:rsidP="00B5315B">
      <w:pPr>
        <w:pStyle w:val="libFootnote"/>
        <w:rPr>
          <w:rtl/>
          <w:lang w:bidi="fa-IR"/>
        </w:rPr>
      </w:pPr>
      <w:r>
        <w:rPr>
          <w:rtl/>
          <w:lang w:bidi="fa-IR"/>
        </w:rPr>
        <w:t>387- اسرار سقيفه</w:t>
      </w:r>
      <w:r w:rsidR="00A03B31">
        <w:rPr>
          <w:rtl/>
          <w:lang w:bidi="fa-IR"/>
        </w:rPr>
        <w:t xml:space="preserve">، </w:t>
      </w:r>
      <w:r>
        <w:rPr>
          <w:rtl/>
          <w:lang w:bidi="fa-IR"/>
        </w:rPr>
        <w:t>ص 141</w:t>
      </w:r>
      <w:r w:rsidR="00A03B31">
        <w:rPr>
          <w:rtl/>
          <w:lang w:bidi="fa-IR"/>
        </w:rPr>
        <w:t xml:space="preserve">. </w:t>
      </w:r>
    </w:p>
    <w:p w:rsidR="0021046B" w:rsidRDefault="0021046B" w:rsidP="00B5315B">
      <w:pPr>
        <w:pStyle w:val="libFootnote"/>
        <w:rPr>
          <w:rtl/>
          <w:lang w:bidi="fa-IR"/>
        </w:rPr>
      </w:pPr>
      <w:r>
        <w:rPr>
          <w:rtl/>
          <w:lang w:bidi="fa-IR"/>
        </w:rPr>
        <w:t>388- صحيح بخارى</w:t>
      </w:r>
      <w:r w:rsidR="00A03B31">
        <w:rPr>
          <w:rtl/>
          <w:lang w:bidi="fa-IR"/>
        </w:rPr>
        <w:t xml:space="preserve">، </w:t>
      </w:r>
      <w:r>
        <w:rPr>
          <w:rtl/>
          <w:lang w:bidi="fa-IR"/>
        </w:rPr>
        <w:t>ج 2</w:t>
      </w:r>
      <w:r w:rsidR="00A03B31">
        <w:rPr>
          <w:rtl/>
          <w:lang w:bidi="fa-IR"/>
        </w:rPr>
        <w:t xml:space="preserve">، </w:t>
      </w:r>
      <w:r>
        <w:rPr>
          <w:rtl/>
          <w:lang w:bidi="fa-IR"/>
        </w:rPr>
        <w:t>ص 207</w:t>
      </w:r>
      <w:r w:rsidR="00A03B31">
        <w:rPr>
          <w:rtl/>
          <w:lang w:bidi="fa-IR"/>
        </w:rPr>
        <w:t xml:space="preserve">، </w:t>
      </w:r>
      <w:r w:rsidRPr="00A03B31">
        <w:rPr>
          <w:rStyle w:val="libAieChar"/>
          <w:rtl/>
        </w:rPr>
        <w:t>ستلقون اثرة من بعدى اصبروا حتى تردو اعلى الحوض</w:t>
      </w:r>
      <w:r w:rsidR="00A03B31">
        <w:rPr>
          <w:rStyle w:val="libAieChar"/>
          <w:rtl/>
        </w:rPr>
        <w:t xml:space="preserve">. </w:t>
      </w:r>
    </w:p>
    <w:p w:rsidR="0021046B" w:rsidRDefault="0021046B" w:rsidP="00B5315B">
      <w:pPr>
        <w:pStyle w:val="libFootnote"/>
        <w:rPr>
          <w:rtl/>
          <w:lang w:bidi="fa-IR"/>
        </w:rPr>
      </w:pPr>
      <w:r>
        <w:rPr>
          <w:rtl/>
          <w:lang w:bidi="fa-IR"/>
        </w:rPr>
        <w:t xml:space="preserve">389- هر چند بيعت على بن ابى طالب </w:t>
      </w:r>
      <w:r w:rsidR="00B00F38" w:rsidRPr="00B00F38">
        <w:rPr>
          <w:rStyle w:val="libAlaemChar"/>
          <w:rtl/>
        </w:rPr>
        <w:t>عليه‌السلام</w:t>
      </w:r>
      <w:r>
        <w:rPr>
          <w:rtl/>
          <w:lang w:bidi="fa-IR"/>
        </w:rPr>
        <w:t xml:space="preserve"> با ابوبكر در بسيج لشكر عليه شورشيان موثر بود</w:t>
      </w:r>
      <w:r w:rsidR="00A03B31">
        <w:rPr>
          <w:rtl/>
          <w:lang w:bidi="fa-IR"/>
        </w:rPr>
        <w:t xml:space="preserve">، </w:t>
      </w:r>
      <w:r>
        <w:rPr>
          <w:rtl/>
          <w:lang w:bidi="fa-IR"/>
        </w:rPr>
        <w:t>نبايد از نظر دور داشت كه انگيزه حكومت ابوبكر در نبرد با شورشيان مورد تاييد حضرت نبود</w:t>
      </w:r>
      <w:r w:rsidR="00A03B31">
        <w:rPr>
          <w:rtl/>
          <w:lang w:bidi="fa-IR"/>
        </w:rPr>
        <w:t xml:space="preserve">. </w:t>
      </w:r>
      <w:r>
        <w:rPr>
          <w:rtl/>
          <w:lang w:bidi="fa-IR"/>
        </w:rPr>
        <w:t>در اين باره در بخش ‍ حكومت ابوبكر نكاتى خواهيم نگاشت</w:t>
      </w:r>
      <w:r w:rsidR="00A03B31">
        <w:rPr>
          <w:rtl/>
          <w:lang w:bidi="fa-IR"/>
        </w:rPr>
        <w:t xml:space="preserve">. </w:t>
      </w:r>
    </w:p>
    <w:p w:rsidR="0021046B" w:rsidRDefault="0021046B" w:rsidP="00B5315B">
      <w:pPr>
        <w:pStyle w:val="libFootnote"/>
        <w:rPr>
          <w:rtl/>
          <w:lang w:bidi="fa-IR"/>
        </w:rPr>
      </w:pPr>
      <w:r>
        <w:rPr>
          <w:rtl/>
          <w:lang w:bidi="fa-IR"/>
        </w:rPr>
        <w:t>390- انساب الاشراف</w:t>
      </w:r>
      <w:r w:rsidR="00A03B31">
        <w:rPr>
          <w:rtl/>
          <w:lang w:bidi="fa-IR"/>
        </w:rPr>
        <w:t xml:space="preserve">، </w:t>
      </w:r>
      <w:r>
        <w:rPr>
          <w:rtl/>
          <w:lang w:bidi="fa-IR"/>
        </w:rPr>
        <w:t>ج 1</w:t>
      </w:r>
      <w:r w:rsidR="00A03B31">
        <w:rPr>
          <w:rtl/>
          <w:lang w:bidi="fa-IR"/>
        </w:rPr>
        <w:t xml:space="preserve">، </w:t>
      </w:r>
      <w:r>
        <w:rPr>
          <w:rtl/>
          <w:lang w:bidi="fa-IR"/>
        </w:rPr>
        <w:t>ص 587</w:t>
      </w:r>
      <w:r w:rsidR="00A03B31">
        <w:rPr>
          <w:rtl/>
          <w:lang w:bidi="fa-IR"/>
        </w:rPr>
        <w:t xml:space="preserve">. </w:t>
      </w:r>
    </w:p>
    <w:p w:rsidR="0021046B" w:rsidRDefault="0021046B" w:rsidP="00B5315B">
      <w:pPr>
        <w:pStyle w:val="libFootnote"/>
        <w:rPr>
          <w:rtl/>
          <w:lang w:bidi="fa-IR"/>
        </w:rPr>
      </w:pPr>
      <w:r>
        <w:rPr>
          <w:rtl/>
          <w:lang w:bidi="fa-IR"/>
        </w:rPr>
        <w:t>391- تاريخ الامم و الملوك</w:t>
      </w:r>
      <w:r w:rsidR="00A03B31">
        <w:rPr>
          <w:rtl/>
          <w:lang w:bidi="fa-IR"/>
        </w:rPr>
        <w:t xml:space="preserve">، </w:t>
      </w:r>
      <w:r>
        <w:rPr>
          <w:rtl/>
          <w:lang w:bidi="fa-IR"/>
        </w:rPr>
        <w:t>ج 2</w:t>
      </w:r>
      <w:r w:rsidR="00A03B31">
        <w:rPr>
          <w:rtl/>
          <w:lang w:bidi="fa-IR"/>
        </w:rPr>
        <w:t xml:space="preserve">، </w:t>
      </w:r>
      <w:r>
        <w:rPr>
          <w:rtl/>
          <w:lang w:bidi="fa-IR"/>
        </w:rPr>
        <w:t>ص 619</w:t>
      </w:r>
      <w:r w:rsidR="00A03B31">
        <w:rPr>
          <w:rtl/>
          <w:lang w:bidi="fa-IR"/>
        </w:rPr>
        <w:t xml:space="preserve">، </w:t>
      </w:r>
      <w:r>
        <w:rPr>
          <w:rtl/>
          <w:lang w:bidi="fa-IR"/>
        </w:rPr>
        <w:t>ميزان الاعتدال</w:t>
      </w:r>
      <w:r w:rsidR="00A03B31">
        <w:rPr>
          <w:rtl/>
          <w:lang w:bidi="fa-IR"/>
        </w:rPr>
        <w:t xml:space="preserve">، </w:t>
      </w:r>
      <w:r>
        <w:rPr>
          <w:rtl/>
          <w:lang w:bidi="fa-IR"/>
        </w:rPr>
        <w:t>ج 2</w:t>
      </w:r>
      <w:r w:rsidR="00A03B31">
        <w:rPr>
          <w:rtl/>
          <w:lang w:bidi="fa-IR"/>
        </w:rPr>
        <w:t xml:space="preserve">، </w:t>
      </w:r>
      <w:r>
        <w:rPr>
          <w:rtl/>
          <w:lang w:bidi="fa-IR"/>
        </w:rPr>
        <w:t>ص ‍ 215</w:t>
      </w:r>
      <w:r w:rsidR="00A03B31">
        <w:rPr>
          <w:rtl/>
          <w:lang w:bidi="fa-IR"/>
        </w:rPr>
        <w:t xml:space="preserve">، </w:t>
      </w:r>
      <w:r>
        <w:rPr>
          <w:rtl/>
          <w:lang w:bidi="fa-IR"/>
        </w:rPr>
        <w:t>او در شورش مرتدان و مخالفان</w:t>
      </w:r>
      <w:r w:rsidR="00A03B31">
        <w:rPr>
          <w:rtl/>
          <w:lang w:bidi="fa-IR"/>
        </w:rPr>
        <w:t xml:space="preserve">، </w:t>
      </w:r>
      <w:r>
        <w:rPr>
          <w:rtl/>
          <w:lang w:bidi="fa-IR"/>
        </w:rPr>
        <w:t>از ابوبكر اسب و سلاح گرفت تا به جنگ آنها رود ولى پس از گرفتن اسب و سلاح از اين كار سر باز زد</w:t>
      </w:r>
      <w:r w:rsidR="00A03B31">
        <w:rPr>
          <w:rtl/>
          <w:lang w:bidi="fa-IR"/>
        </w:rPr>
        <w:t xml:space="preserve">. </w:t>
      </w:r>
      <w:r>
        <w:rPr>
          <w:rtl/>
          <w:lang w:bidi="fa-IR"/>
        </w:rPr>
        <w:t>او را به دستور ابوبكر دستگير كردند و زنده در آتش سوزاندند</w:t>
      </w:r>
      <w:r w:rsidR="00A03B31">
        <w:rPr>
          <w:rtl/>
          <w:lang w:bidi="fa-IR"/>
        </w:rPr>
        <w:t xml:space="preserve">. </w:t>
      </w:r>
      <w:r>
        <w:rPr>
          <w:rtl/>
          <w:lang w:bidi="fa-IR"/>
        </w:rPr>
        <w:t>تاريخ الامم و الملوك</w:t>
      </w:r>
      <w:r w:rsidR="00A03B31">
        <w:rPr>
          <w:rtl/>
          <w:lang w:bidi="fa-IR"/>
        </w:rPr>
        <w:t xml:space="preserve">، </w:t>
      </w:r>
      <w:r>
        <w:rPr>
          <w:rtl/>
          <w:lang w:bidi="fa-IR"/>
        </w:rPr>
        <w:t>ج 3</w:t>
      </w:r>
      <w:r w:rsidR="00A03B31">
        <w:rPr>
          <w:rtl/>
          <w:lang w:bidi="fa-IR"/>
        </w:rPr>
        <w:t xml:space="preserve">، </w:t>
      </w:r>
      <w:r>
        <w:rPr>
          <w:rtl/>
          <w:lang w:bidi="fa-IR"/>
        </w:rPr>
        <w:t>ص 234</w:t>
      </w:r>
      <w:r w:rsidR="00A03B31">
        <w:rPr>
          <w:rtl/>
          <w:lang w:bidi="fa-IR"/>
        </w:rPr>
        <w:t xml:space="preserve">، </w:t>
      </w:r>
      <w:r>
        <w:rPr>
          <w:rtl/>
          <w:lang w:bidi="fa-IR"/>
        </w:rPr>
        <w:t>البداية و النهاية</w:t>
      </w:r>
      <w:r w:rsidR="00A03B31">
        <w:rPr>
          <w:rtl/>
          <w:lang w:bidi="fa-IR"/>
        </w:rPr>
        <w:t xml:space="preserve">، </w:t>
      </w:r>
      <w:r>
        <w:rPr>
          <w:rtl/>
          <w:lang w:bidi="fa-IR"/>
        </w:rPr>
        <w:t>ج 6</w:t>
      </w:r>
      <w:r w:rsidR="00A03B31">
        <w:rPr>
          <w:rtl/>
          <w:lang w:bidi="fa-IR"/>
        </w:rPr>
        <w:t xml:space="preserve">، </w:t>
      </w:r>
      <w:r>
        <w:rPr>
          <w:rtl/>
          <w:lang w:bidi="fa-IR"/>
        </w:rPr>
        <w:t>ص 319</w:t>
      </w:r>
      <w:r w:rsidR="00A03B31">
        <w:rPr>
          <w:rtl/>
          <w:lang w:bidi="fa-IR"/>
        </w:rPr>
        <w:t xml:space="preserve">. </w:t>
      </w:r>
    </w:p>
    <w:p w:rsidR="0021046B" w:rsidRDefault="0021046B" w:rsidP="00B5315B">
      <w:pPr>
        <w:pStyle w:val="libFootnote"/>
        <w:rPr>
          <w:rtl/>
          <w:lang w:bidi="fa-IR"/>
        </w:rPr>
      </w:pPr>
      <w:r>
        <w:rPr>
          <w:rtl/>
          <w:lang w:bidi="fa-IR"/>
        </w:rPr>
        <w:t>392- شرح نهج البلاغه</w:t>
      </w:r>
      <w:r w:rsidR="00A03B31">
        <w:rPr>
          <w:rtl/>
          <w:lang w:bidi="fa-IR"/>
        </w:rPr>
        <w:t xml:space="preserve">، </w:t>
      </w:r>
      <w:r>
        <w:rPr>
          <w:rtl/>
          <w:lang w:bidi="fa-IR"/>
        </w:rPr>
        <w:t>ج 2</w:t>
      </w:r>
      <w:r w:rsidR="00A03B31">
        <w:rPr>
          <w:rtl/>
          <w:lang w:bidi="fa-IR"/>
        </w:rPr>
        <w:t xml:space="preserve">، </w:t>
      </w:r>
      <w:r>
        <w:rPr>
          <w:rtl/>
          <w:lang w:bidi="fa-IR"/>
        </w:rPr>
        <w:t>ص 826</w:t>
      </w:r>
      <w:r w:rsidR="00A03B31">
        <w:rPr>
          <w:rtl/>
          <w:lang w:bidi="fa-IR"/>
        </w:rPr>
        <w:t xml:space="preserve">، </w:t>
      </w:r>
      <w:r>
        <w:rPr>
          <w:rtl/>
          <w:lang w:bidi="fa-IR"/>
        </w:rPr>
        <w:t>نهاية الارب</w:t>
      </w:r>
      <w:r w:rsidR="00A03B31">
        <w:rPr>
          <w:rtl/>
          <w:lang w:bidi="fa-IR"/>
        </w:rPr>
        <w:t xml:space="preserve">، </w:t>
      </w:r>
      <w:r>
        <w:rPr>
          <w:rtl/>
          <w:lang w:bidi="fa-IR"/>
        </w:rPr>
        <w:t>ج 4</w:t>
      </w:r>
      <w:r w:rsidR="00A03B31">
        <w:rPr>
          <w:rtl/>
          <w:lang w:bidi="fa-IR"/>
        </w:rPr>
        <w:t xml:space="preserve">، </w:t>
      </w:r>
      <w:r>
        <w:rPr>
          <w:rtl/>
          <w:lang w:bidi="fa-IR"/>
        </w:rPr>
        <w:t>ص 35</w:t>
      </w:r>
      <w:r w:rsidR="00A03B31">
        <w:rPr>
          <w:rtl/>
          <w:lang w:bidi="fa-IR"/>
        </w:rPr>
        <w:t xml:space="preserve">، </w:t>
      </w:r>
      <w:r>
        <w:rPr>
          <w:rtl/>
          <w:lang w:bidi="fa-IR"/>
        </w:rPr>
        <w:t>قاموس الرجال</w:t>
      </w:r>
      <w:r w:rsidR="00A03B31">
        <w:rPr>
          <w:rtl/>
          <w:lang w:bidi="fa-IR"/>
        </w:rPr>
        <w:t xml:space="preserve">، </w:t>
      </w:r>
      <w:r>
        <w:rPr>
          <w:rtl/>
          <w:lang w:bidi="fa-IR"/>
        </w:rPr>
        <w:t>ج 4</w:t>
      </w:r>
      <w:r w:rsidR="00A03B31">
        <w:rPr>
          <w:rtl/>
          <w:lang w:bidi="fa-IR"/>
        </w:rPr>
        <w:t xml:space="preserve">، </w:t>
      </w:r>
      <w:r>
        <w:rPr>
          <w:rtl/>
          <w:lang w:bidi="fa-IR"/>
        </w:rPr>
        <w:t>ص 328</w:t>
      </w:r>
      <w:r w:rsidR="00A03B31">
        <w:rPr>
          <w:rtl/>
          <w:lang w:bidi="fa-IR"/>
        </w:rPr>
        <w:t xml:space="preserve">. </w:t>
      </w:r>
    </w:p>
    <w:p w:rsidR="0021046B" w:rsidRDefault="0021046B" w:rsidP="00B5315B">
      <w:pPr>
        <w:pStyle w:val="libFootnote"/>
        <w:rPr>
          <w:rtl/>
          <w:lang w:bidi="fa-IR"/>
        </w:rPr>
      </w:pPr>
      <w:r>
        <w:rPr>
          <w:rtl/>
          <w:lang w:bidi="fa-IR"/>
        </w:rPr>
        <w:t>393- صحيح مسلم</w:t>
      </w:r>
      <w:r w:rsidR="00A03B31">
        <w:rPr>
          <w:rtl/>
          <w:lang w:bidi="fa-IR"/>
        </w:rPr>
        <w:t xml:space="preserve">، </w:t>
      </w:r>
      <w:r>
        <w:rPr>
          <w:rtl/>
          <w:lang w:bidi="fa-IR"/>
        </w:rPr>
        <w:t>ج 2</w:t>
      </w:r>
      <w:r w:rsidR="00A03B31">
        <w:rPr>
          <w:rtl/>
          <w:lang w:bidi="fa-IR"/>
        </w:rPr>
        <w:t xml:space="preserve">، </w:t>
      </w:r>
      <w:r>
        <w:rPr>
          <w:rtl/>
          <w:lang w:bidi="fa-IR"/>
        </w:rPr>
        <w:t>ص 121</w:t>
      </w:r>
      <w:r w:rsidR="00A03B31">
        <w:rPr>
          <w:rtl/>
          <w:lang w:bidi="fa-IR"/>
        </w:rPr>
        <w:t xml:space="preserve">، </w:t>
      </w:r>
      <w:r>
        <w:rPr>
          <w:rtl/>
          <w:lang w:bidi="fa-IR"/>
        </w:rPr>
        <w:t>سنن ابى داود</w:t>
      </w:r>
      <w:r w:rsidR="00A03B31">
        <w:rPr>
          <w:rtl/>
          <w:lang w:bidi="fa-IR"/>
        </w:rPr>
        <w:t xml:space="preserve">، </w:t>
      </w:r>
      <w:r>
        <w:rPr>
          <w:rtl/>
          <w:lang w:bidi="fa-IR"/>
        </w:rPr>
        <w:t>ج 2</w:t>
      </w:r>
      <w:r w:rsidR="00A03B31">
        <w:rPr>
          <w:rtl/>
          <w:lang w:bidi="fa-IR"/>
        </w:rPr>
        <w:t xml:space="preserve">، </w:t>
      </w:r>
      <w:r>
        <w:rPr>
          <w:rtl/>
          <w:lang w:bidi="fa-IR"/>
        </w:rPr>
        <w:t>ص 283</w:t>
      </w:r>
      <w:r w:rsidR="00A03B31">
        <w:rPr>
          <w:rtl/>
          <w:lang w:bidi="fa-IR"/>
        </w:rPr>
        <w:t xml:space="preserve">. </w:t>
      </w:r>
    </w:p>
    <w:p w:rsidR="0021046B" w:rsidRDefault="0021046B" w:rsidP="00B5315B">
      <w:pPr>
        <w:pStyle w:val="libFootnote"/>
        <w:rPr>
          <w:rtl/>
          <w:lang w:bidi="fa-IR"/>
        </w:rPr>
      </w:pPr>
      <w:r>
        <w:rPr>
          <w:rtl/>
          <w:lang w:bidi="fa-IR"/>
        </w:rPr>
        <w:t>394- نقش ائمه در احياى دين</w:t>
      </w:r>
      <w:r w:rsidR="00A03B31">
        <w:rPr>
          <w:rtl/>
          <w:lang w:bidi="fa-IR"/>
        </w:rPr>
        <w:t xml:space="preserve">، </w:t>
      </w:r>
      <w:r>
        <w:rPr>
          <w:rtl/>
          <w:lang w:bidi="fa-IR"/>
        </w:rPr>
        <w:t>ج 9</w:t>
      </w:r>
      <w:r w:rsidR="00A03B31">
        <w:rPr>
          <w:rtl/>
          <w:lang w:bidi="fa-IR"/>
        </w:rPr>
        <w:t xml:space="preserve">، </w:t>
      </w:r>
      <w:r>
        <w:rPr>
          <w:rtl/>
          <w:lang w:bidi="fa-IR"/>
        </w:rPr>
        <w:t>ص 75 و 76</w:t>
      </w:r>
      <w:r w:rsidR="00A03B31">
        <w:rPr>
          <w:rtl/>
          <w:lang w:bidi="fa-IR"/>
        </w:rPr>
        <w:t xml:space="preserve">. </w:t>
      </w:r>
    </w:p>
    <w:p w:rsidR="0021046B" w:rsidRDefault="0021046B" w:rsidP="00B5315B">
      <w:pPr>
        <w:pStyle w:val="libFootnote"/>
        <w:rPr>
          <w:rtl/>
          <w:lang w:bidi="fa-IR"/>
        </w:rPr>
      </w:pPr>
      <w:r>
        <w:rPr>
          <w:rtl/>
          <w:lang w:bidi="fa-IR"/>
        </w:rPr>
        <w:t>395-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2</w:t>
      </w:r>
      <w:r w:rsidR="00A03B31">
        <w:rPr>
          <w:rtl/>
          <w:lang w:bidi="fa-IR"/>
        </w:rPr>
        <w:t xml:space="preserve">، </w:t>
      </w:r>
      <w:r>
        <w:rPr>
          <w:rtl/>
          <w:lang w:bidi="fa-IR"/>
        </w:rPr>
        <w:t>ص 133</w:t>
      </w:r>
      <w:r w:rsidR="00A03B31">
        <w:rPr>
          <w:rtl/>
          <w:lang w:bidi="fa-IR"/>
        </w:rPr>
        <w:t xml:space="preserve">. </w:t>
      </w:r>
      <w:r>
        <w:rPr>
          <w:rtl/>
          <w:lang w:bidi="fa-IR"/>
        </w:rPr>
        <w:t>الطبقات الكبرى</w:t>
      </w:r>
      <w:r w:rsidR="00A03B31">
        <w:rPr>
          <w:rtl/>
          <w:lang w:bidi="fa-IR"/>
        </w:rPr>
        <w:t xml:space="preserve">، </w:t>
      </w:r>
      <w:r>
        <w:rPr>
          <w:rtl/>
          <w:lang w:bidi="fa-IR"/>
        </w:rPr>
        <w:t>ج 2</w:t>
      </w:r>
      <w:r w:rsidR="00A03B31">
        <w:rPr>
          <w:rtl/>
          <w:lang w:bidi="fa-IR"/>
        </w:rPr>
        <w:t xml:space="preserve">، </w:t>
      </w:r>
      <w:r>
        <w:rPr>
          <w:rtl/>
          <w:lang w:bidi="fa-IR"/>
        </w:rPr>
        <w:t>بخش 2</w:t>
      </w:r>
      <w:r w:rsidR="00A03B31">
        <w:rPr>
          <w:rtl/>
          <w:lang w:bidi="fa-IR"/>
        </w:rPr>
        <w:t xml:space="preserve">، </w:t>
      </w:r>
      <w:r>
        <w:rPr>
          <w:rtl/>
          <w:lang w:bidi="fa-IR"/>
        </w:rPr>
        <w:t>ص 129</w:t>
      </w:r>
      <w:r w:rsidR="00A03B31">
        <w:rPr>
          <w:rtl/>
          <w:lang w:bidi="fa-IR"/>
        </w:rPr>
        <w:t xml:space="preserve">. </w:t>
      </w:r>
    </w:p>
    <w:p w:rsidR="0021046B" w:rsidRDefault="0021046B" w:rsidP="00B5315B">
      <w:pPr>
        <w:pStyle w:val="libFootnote"/>
        <w:rPr>
          <w:rtl/>
          <w:lang w:bidi="fa-IR"/>
        </w:rPr>
      </w:pPr>
      <w:r>
        <w:rPr>
          <w:rtl/>
          <w:lang w:bidi="fa-IR"/>
        </w:rPr>
        <w:t>396- شرح نهج البلاغه</w:t>
      </w:r>
      <w:r w:rsidR="00A03B31">
        <w:rPr>
          <w:rtl/>
          <w:lang w:bidi="fa-IR"/>
        </w:rPr>
        <w:t xml:space="preserve">، </w:t>
      </w:r>
      <w:r>
        <w:rPr>
          <w:rtl/>
          <w:lang w:bidi="fa-IR"/>
        </w:rPr>
        <w:t>ج 12</w:t>
      </w:r>
      <w:r w:rsidR="00A03B31">
        <w:rPr>
          <w:rtl/>
          <w:lang w:bidi="fa-IR"/>
        </w:rPr>
        <w:t xml:space="preserve">، </w:t>
      </w:r>
      <w:r>
        <w:rPr>
          <w:rtl/>
          <w:lang w:bidi="fa-IR"/>
        </w:rPr>
        <w:t>ص 90 و 82</w:t>
      </w:r>
      <w:r w:rsidR="00A03B31">
        <w:rPr>
          <w:rtl/>
          <w:lang w:bidi="fa-IR"/>
        </w:rPr>
        <w:t xml:space="preserve">، </w:t>
      </w:r>
      <w:r>
        <w:rPr>
          <w:rtl/>
          <w:lang w:bidi="fa-IR"/>
        </w:rPr>
        <w:t>به نقل سياه ترين هفته تاريخ</w:t>
      </w:r>
      <w:r w:rsidR="00A03B31">
        <w:rPr>
          <w:rtl/>
          <w:lang w:bidi="fa-IR"/>
        </w:rPr>
        <w:t xml:space="preserve">، </w:t>
      </w:r>
      <w:r>
        <w:rPr>
          <w:rtl/>
          <w:lang w:bidi="fa-IR"/>
        </w:rPr>
        <w:t>ص 141 و 143</w:t>
      </w:r>
      <w:r w:rsidR="00A03B31">
        <w:rPr>
          <w:rtl/>
          <w:lang w:bidi="fa-IR"/>
        </w:rPr>
        <w:t xml:space="preserve">. </w:t>
      </w:r>
      <w:r>
        <w:rPr>
          <w:rtl/>
          <w:lang w:bidi="fa-IR"/>
        </w:rPr>
        <w:t>با تصرفات جزئى</w:t>
      </w:r>
      <w:r w:rsidR="00A03B31">
        <w:rPr>
          <w:rtl/>
          <w:lang w:bidi="fa-IR"/>
        </w:rPr>
        <w:t xml:space="preserve">. </w:t>
      </w:r>
    </w:p>
    <w:p w:rsidR="0021046B" w:rsidRDefault="0021046B" w:rsidP="00B5315B">
      <w:pPr>
        <w:pStyle w:val="libFootnote"/>
        <w:rPr>
          <w:rtl/>
          <w:lang w:bidi="fa-IR"/>
        </w:rPr>
      </w:pPr>
      <w:r>
        <w:rPr>
          <w:rtl/>
          <w:lang w:bidi="fa-IR"/>
        </w:rPr>
        <w:t>397- شرح نهج البلاغه ت ج 4</w:t>
      </w:r>
      <w:r w:rsidR="00A03B31">
        <w:rPr>
          <w:rtl/>
          <w:lang w:bidi="fa-IR"/>
        </w:rPr>
        <w:t xml:space="preserve">، </w:t>
      </w:r>
      <w:r>
        <w:rPr>
          <w:rtl/>
          <w:lang w:bidi="fa-IR"/>
        </w:rPr>
        <w:t>ص 78</w:t>
      </w:r>
      <w:r w:rsidR="00A03B31">
        <w:rPr>
          <w:rtl/>
          <w:lang w:bidi="fa-IR"/>
        </w:rPr>
        <w:t xml:space="preserve">. </w:t>
      </w:r>
    </w:p>
    <w:p w:rsidR="0021046B" w:rsidRDefault="0021046B" w:rsidP="00B5315B">
      <w:pPr>
        <w:pStyle w:val="libFootnote"/>
        <w:rPr>
          <w:rtl/>
          <w:lang w:bidi="fa-IR"/>
        </w:rPr>
      </w:pPr>
      <w:r>
        <w:rPr>
          <w:rtl/>
          <w:lang w:bidi="fa-IR"/>
        </w:rPr>
        <w:t>398- پيرامون موضوع شورش مرتدان در مباحث آينده نكاتى خواهيم نگاشت</w:t>
      </w:r>
      <w:r w:rsidR="00A03B31">
        <w:rPr>
          <w:rtl/>
          <w:lang w:bidi="fa-IR"/>
        </w:rPr>
        <w:t xml:space="preserve">. </w:t>
      </w:r>
    </w:p>
    <w:p w:rsidR="0021046B" w:rsidRDefault="0021046B" w:rsidP="00B5315B">
      <w:pPr>
        <w:pStyle w:val="libFootnote"/>
        <w:rPr>
          <w:rtl/>
          <w:lang w:bidi="fa-IR"/>
        </w:rPr>
      </w:pPr>
      <w:r>
        <w:rPr>
          <w:rtl/>
          <w:lang w:bidi="fa-IR"/>
        </w:rPr>
        <w:t>399- صحيح بخارى</w:t>
      </w:r>
      <w:r w:rsidR="00A03B31">
        <w:rPr>
          <w:rtl/>
          <w:lang w:bidi="fa-IR"/>
        </w:rPr>
        <w:t xml:space="preserve">، </w:t>
      </w:r>
      <w:r>
        <w:rPr>
          <w:rtl/>
          <w:lang w:bidi="fa-IR"/>
        </w:rPr>
        <w:t>ج 2</w:t>
      </w:r>
      <w:r w:rsidR="00A03B31">
        <w:rPr>
          <w:rtl/>
          <w:lang w:bidi="fa-IR"/>
        </w:rPr>
        <w:t xml:space="preserve">، </w:t>
      </w:r>
      <w:r>
        <w:rPr>
          <w:rtl/>
          <w:lang w:bidi="fa-IR"/>
        </w:rPr>
        <w:t>ص 186</w:t>
      </w:r>
      <w:r w:rsidR="00A03B31">
        <w:rPr>
          <w:rtl/>
          <w:lang w:bidi="fa-IR"/>
        </w:rPr>
        <w:t xml:space="preserve">، </w:t>
      </w:r>
      <w:r>
        <w:rPr>
          <w:rtl/>
          <w:lang w:bidi="fa-IR"/>
        </w:rPr>
        <w:t>الصواعق المحرقة</w:t>
      </w:r>
      <w:r w:rsidR="00A03B31">
        <w:rPr>
          <w:rtl/>
          <w:lang w:bidi="fa-IR"/>
        </w:rPr>
        <w:t xml:space="preserve">، </w:t>
      </w:r>
      <w:r>
        <w:rPr>
          <w:rtl/>
          <w:lang w:bidi="fa-IR"/>
        </w:rPr>
        <w:t>ص 9</w:t>
      </w:r>
      <w:r w:rsidR="00A03B31">
        <w:rPr>
          <w:rtl/>
          <w:lang w:bidi="fa-IR"/>
        </w:rPr>
        <w:t xml:space="preserve">. </w:t>
      </w:r>
    </w:p>
    <w:p w:rsidR="0021046B" w:rsidRDefault="0021046B" w:rsidP="00B5315B">
      <w:pPr>
        <w:pStyle w:val="libFootnote"/>
        <w:rPr>
          <w:rtl/>
          <w:lang w:bidi="fa-IR"/>
        </w:rPr>
      </w:pPr>
      <w:r>
        <w:rPr>
          <w:rtl/>
          <w:lang w:bidi="fa-IR"/>
        </w:rPr>
        <w:lastRenderedPageBreak/>
        <w:t>400- پس از اين خواهيم نوشت كه به گفته شيخ مفيد آن حضرت هرگز تا زنده بود با ابوبكر بيعت نكرد</w:t>
      </w:r>
      <w:r w:rsidR="00A03B31">
        <w:rPr>
          <w:rtl/>
          <w:lang w:bidi="fa-IR"/>
        </w:rPr>
        <w:t xml:space="preserve">. </w:t>
      </w:r>
      <w:r>
        <w:rPr>
          <w:rtl/>
          <w:lang w:bidi="fa-IR"/>
        </w:rPr>
        <w:t>آن چه در اين باره در كتاب ها وجود دارد بر گرفته از مدارك غير شيعه است</w:t>
      </w:r>
      <w:r w:rsidR="00A03B31">
        <w:rPr>
          <w:rtl/>
          <w:lang w:bidi="fa-IR"/>
        </w:rPr>
        <w:t xml:space="preserve">. </w:t>
      </w:r>
    </w:p>
    <w:p w:rsidR="0021046B" w:rsidRDefault="0021046B" w:rsidP="00B5315B">
      <w:pPr>
        <w:pStyle w:val="libFootnote"/>
        <w:rPr>
          <w:rtl/>
          <w:lang w:bidi="fa-IR"/>
        </w:rPr>
      </w:pPr>
      <w:r>
        <w:rPr>
          <w:rtl/>
          <w:lang w:bidi="fa-IR"/>
        </w:rPr>
        <w:t>401-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11</w:t>
      </w:r>
      <w:r w:rsidR="00A03B31">
        <w:rPr>
          <w:rtl/>
          <w:lang w:bidi="fa-IR"/>
        </w:rPr>
        <w:t xml:space="preserve">، </w:t>
      </w:r>
      <w:r>
        <w:rPr>
          <w:rtl/>
          <w:lang w:bidi="fa-IR"/>
        </w:rPr>
        <w:t>ص 111 و 112</w:t>
      </w:r>
      <w:r w:rsidR="00A03B31">
        <w:rPr>
          <w:rtl/>
          <w:lang w:bidi="fa-IR"/>
        </w:rPr>
        <w:t xml:space="preserve">. </w:t>
      </w:r>
    </w:p>
    <w:p w:rsidR="0021046B" w:rsidRDefault="0021046B" w:rsidP="00B5315B">
      <w:pPr>
        <w:pStyle w:val="libFootnote"/>
        <w:rPr>
          <w:rtl/>
          <w:lang w:bidi="fa-IR"/>
        </w:rPr>
      </w:pPr>
      <w:r>
        <w:rPr>
          <w:rtl/>
          <w:lang w:bidi="fa-IR"/>
        </w:rPr>
        <w:t xml:space="preserve">402- در بيان انگيزه گسيل به خانه حضرت فاطمه </w:t>
      </w:r>
      <w:r w:rsidR="00B00F38" w:rsidRPr="00B00F38">
        <w:rPr>
          <w:rStyle w:val="libAlaemChar"/>
          <w:rtl/>
        </w:rPr>
        <w:t>عليه‌السلام</w:t>
      </w:r>
      <w:r>
        <w:rPr>
          <w:rtl/>
          <w:lang w:bidi="fa-IR"/>
        </w:rPr>
        <w:t xml:space="preserve"> خواهيم نگاشت كه مخالفان على </w:t>
      </w:r>
      <w:r w:rsidR="00B00F38" w:rsidRPr="00B00F38">
        <w:rPr>
          <w:rStyle w:val="libAlaemChar"/>
          <w:rtl/>
        </w:rPr>
        <w:t>عليه‌السلام</w:t>
      </w:r>
      <w:r>
        <w:rPr>
          <w:rtl/>
          <w:lang w:bidi="fa-IR"/>
        </w:rPr>
        <w:t xml:space="preserve"> در آن روزها هر چند به ثبات و حفظ پايه حكومت خود نظر داشتند</w:t>
      </w:r>
      <w:r w:rsidR="00A03B31">
        <w:rPr>
          <w:rtl/>
          <w:lang w:bidi="fa-IR"/>
        </w:rPr>
        <w:t xml:space="preserve">، </w:t>
      </w:r>
      <w:r>
        <w:rPr>
          <w:rtl/>
          <w:lang w:bidi="fa-IR"/>
        </w:rPr>
        <w:t>از فرو پاشى نظام اسلامى به وسيله اختلاف و جنگ نيز چندان هراسى نداشتند</w:t>
      </w:r>
      <w:r w:rsidR="00A03B31">
        <w:rPr>
          <w:rtl/>
          <w:lang w:bidi="fa-IR"/>
        </w:rPr>
        <w:t xml:space="preserve">. </w:t>
      </w:r>
    </w:p>
    <w:p w:rsidR="0021046B" w:rsidRDefault="0021046B" w:rsidP="00B5315B">
      <w:pPr>
        <w:pStyle w:val="libFootnote"/>
        <w:rPr>
          <w:rtl/>
          <w:lang w:bidi="fa-IR"/>
        </w:rPr>
      </w:pPr>
      <w:r>
        <w:rPr>
          <w:rtl/>
          <w:lang w:bidi="fa-IR"/>
        </w:rPr>
        <w:t xml:space="preserve">403- تحليلى بر مواضع سياسى على بن ابى طالب </w:t>
      </w:r>
      <w:r w:rsidR="00B00F38" w:rsidRPr="00B00F38">
        <w:rPr>
          <w:rStyle w:val="libAlaemChar"/>
          <w:rtl/>
        </w:rPr>
        <w:t>عليه‌السلام</w:t>
      </w:r>
      <w:r w:rsidR="00A03B31">
        <w:rPr>
          <w:rtl/>
          <w:lang w:bidi="fa-IR"/>
        </w:rPr>
        <w:t xml:space="preserve">، </w:t>
      </w:r>
      <w:r>
        <w:rPr>
          <w:rtl/>
          <w:lang w:bidi="fa-IR"/>
        </w:rPr>
        <w:t>اصغر قائدان</w:t>
      </w:r>
      <w:r w:rsidR="00A03B31">
        <w:rPr>
          <w:rtl/>
          <w:lang w:bidi="fa-IR"/>
        </w:rPr>
        <w:t xml:space="preserve">، </w:t>
      </w:r>
      <w:r>
        <w:rPr>
          <w:rtl/>
          <w:lang w:bidi="fa-IR"/>
        </w:rPr>
        <w:t>ص 86</w:t>
      </w:r>
      <w:r w:rsidR="00A03B31">
        <w:rPr>
          <w:rtl/>
          <w:lang w:bidi="fa-IR"/>
        </w:rPr>
        <w:t xml:space="preserve">. </w:t>
      </w:r>
    </w:p>
    <w:p w:rsidR="0021046B" w:rsidRDefault="0021046B" w:rsidP="00B5315B">
      <w:pPr>
        <w:pStyle w:val="libFootnote"/>
        <w:rPr>
          <w:rtl/>
          <w:lang w:bidi="fa-IR"/>
        </w:rPr>
      </w:pPr>
      <w:r>
        <w:rPr>
          <w:rtl/>
          <w:lang w:bidi="fa-IR"/>
        </w:rPr>
        <w:t>404-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2</w:t>
      </w:r>
      <w:r w:rsidR="00A03B31">
        <w:rPr>
          <w:rtl/>
          <w:lang w:bidi="fa-IR"/>
        </w:rPr>
        <w:t xml:space="preserve">، </w:t>
      </w:r>
      <w:r>
        <w:rPr>
          <w:rtl/>
          <w:lang w:bidi="fa-IR"/>
        </w:rPr>
        <w:t>ص 60 ت انساب الاشراف</w:t>
      </w:r>
      <w:r w:rsidR="00A03B31">
        <w:rPr>
          <w:rtl/>
          <w:lang w:bidi="fa-IR"/>
        </w:rPr>
        <w:t xml:space="preserve">، </w:t>
      </w:r>
      <w:r>
        <w:rPr>
          <w:rtl/>
          <w:lang w:bidi="fa-IR"/>
        </w:rPr>
        <w:t>ج 1</w:t>
      </w:r>
      <w:r w:rsidR="00A03B31">
        <w:rPr>
          <w:rtl/>
          <w:lang w:bidi="fa-IR"/>
        </w:rPr>
        <w:t xml:space="preserve">، </w:t>
      </w:r>
      <w:r>
        <w:rPr>
          <w:rtl/>
          <w:lang w:bidi="fa-IR"/>
        </w:rPr>
        <w:t>ص 587 ت الاختصاص</w:t>
      </w:r>
      <w:r w:rsidR="00A03B31">
        <w:rPr>
          <w:rtl/>
          <w:lang w:bidi="fa-IR"/>
        </w:rPr>
        <w:t xml:space="preserve">، </w:t>
      </w:r>
      <w:r>
        <w:rPr>
          <w:rtl/>
          <w:lang w:bidi="fa-IR"/>
        </w:rPr>
        <w:t>ص 11</w:t>
      </w:r>
      <w:r w:rsidR="00A03B31">
        <w:rPr>
          <w:rtl/>
          <w:lang w:bidi="fa-IR"/>
        </w:rPr>
        <w:t xml:space="preserve">، </w:t>
      </w:r>
      <w:r>
        <w:rPr>
          <w:rtl/>
          <w:lang w:bidi="fa-IR"/>
        </w:rPr>
        <w:t>خصال</w:t>
      </w:r>
      <w:r w:rsidR="00A03B31">
        <w:rPr>
          <w:rtl/>
          <w:lang w:bidi="fa-IR"/>
        </w:rPr>
        <w:t xml:space="preserve">، </w:t>
      </w:r>
      <w:r>
        <w:rPr>
          <w:rtl/>
          <w:lang w:bidi="fa-IR"/>
        </w:rPr>
        <w:t>باب دوازدهم</w:t>
      </w:r>
      <w:r w:rsidR="00A03B31">
        <w:rPr>
          <w:rtl/>
          <w:lang w:bidi="fa-IR"/>
        </w:rPr>
        <w:t xml:space="preserve">، </w:t>
      </w:r>
      <w:r>
        <w:rPr>
          <w:rtl/>
          <w:lang w:bidi="fa-IR"/>
        </w:rPr>
        <w:t>ص 462</w:t>
      </w:r>
      <w:r w:rsidR="00A03B31">
        <w:rPr>
          <w:rtl/>
          <w:lang w:bidi="fa-IR"/>
        </w:rPr>
        <w:t xml:space="preserve">، </w:t>
      </w:r>
      <w:r>
        <w:rPr>
          <w:rtl/>
          <w:lang w:bidi="fa-IR"/>
        </w:rPr>
        <w:t>الشافى</w:t>
      </w:r>
      <w:r w:rsidR="00A03B31">
        <w:rPr>
          <w:rtl/>
          <w:lang w:bidi="fa-IR"/>
        </w:rPr>
        <w:t xml:space="preserve">، </w:t>
      </w:r>
      <w:r>
        <w:rPr>
          <w:rtl/>
          <w:lang w:bidi="fa-IR"/>
        </w:rPr>
        <w:t>ج 3</w:t>
      </w:r>
      <w:r w:rsidR="00A03B31">
        <w:rPr>
          <w:rtl/>
          <w:lang w:bidi="fa-IR"/>
        </w:rPr>
        <w:t xml:space="preserve">، </w:t>
      </w:r>
      <w:r>
        <w:rPr>
          <w:rtl/>
          <w:lang w:bidi="fa-IR"/>
        </w:rPr>
        <w:t>ص 244</w:t>
      </w:r>
      <w:r w:rsidR="00A03B31">
        <w:rPr>
          <w:rtl/>
          <w:lang w:bidi="fa-IR"/>
        </w:rPr>
        <w:t xml:space="preserve">، </w:t>
      </w:r>
      <w:r>
        <w:rPr>
          <w:rtl/>
          <w:lang w:bidi="fa-IR"/>
        </w:rPr>
        <w:t>المسلك فى اصول الدين</w:t>
      </w:r>
      <w:r w:rsidR="00A03B31">
        <w:rPr>
          <w:rtl/>
          <w:lang w:bidi="fa-IR"/>
        </w:rPr>
        <w:t xml:space="preserve">، </w:t>
      </w:r>
      <w:r>
        <w:rPr>
          <w:rtl/>
          <w:lang w:bidi="fa-IR"/>
        </w:rPr>
        <w:t>ص 260</w:t>
      </w:r>
      <w:r w:rsidR="00A03B31">
        <w:rPr>
          <w:rtl/>
          <w:lang w:bidi="fa-IR"/>
        </w:rPr>
        <w:t xml:space="preserve">، </w:t>
      </w:r>
      <w:r>
        <w:rPr>
          <w:rtl/>
          <w:lang w:bidi="fa-IR"/>
        </w:rPr>
        <w:t>كشف المراد</w:t>
      </w:r>
      <w:r w:rsidR="00A03B31">
        <w:rPr>
          <w:rtl/>
          <w:lang w:bidi="fa-IR"/>
        </w:rPr>
        <w:t xml:space="preserve">، </w:t>
      </w:r>
      <w:r>
        <w:rPr>
          <w:rtl/>
          <w:lang w:bidi="fa-IR"/>
        </w:rPr>
        <w:t>علامه حلى</w:t>
      </w:r>
      <w:r w:rsidR="00A03B31">
        <w:rPr>
          <w:rtl/>
          <w:lang w:bidi="fa-IR"/>
        </w:rPr>
        <w:t xml:space="preserve">، </w:t>
      </w:r>
      <w:r>
        <w:rPr>
          <w:rtl/>
          <w:lang w:bidi="fa-IR"/>
        </w:rPr>
        <w:t>ص 377</w:t>
      </w:r>
      <w:r w:rsidR="00A03B31">
        <w:rPr>
          <w:rtl/>
          <w:lang w:bidi="fa-IR"/>
        </w:rPr>
        <w:t xml:space="preserve">، </w:t>
      </w:r>
      <w:r>
        <w:rPr>
          <w:rtl/>
          <w:lang w:bidi="fa-IR"/>
        </w:rPr>
        <w:t>مقصد پنجم</w:t>
      </w:r>
      <w:r w:rsidR="00A03B31">
        <w:rPr>
          <w:rtl/>
          <w:lang w:bidi="fa-IR"/>
        </w:rPr>
        <w:t xml:space="preserve">، </w:t>
      </w:r>
      <w:r>
        <w:rPr>
          <w:rtl/>
          <w:lang w:bidi="fa-IR"/>
        </w:rPr>
        <w:t>مساله ششم</w:t>
      </w:r>
      <w:r w:rsidR="00A03B31">
        <w:rPr>
          <w:rtl/>
          <w:lang w:bidi="fa-IR"/>
        </w:rPr>
        <w:t xml:space="preserve">، </w:t>
      </w:r>
      <w:r>
        <w:rPr>
          <w:rtl/>
          <w:lang w:bidi="fa-IR"/>
        </w:rPr>
        <w:t>علم اليقين</w:t>
      </w:r>
      <w:r w:rsidR="00A03B31">
        <w:rPr>
          <w:rtl/>
          <w:lang w:bidi="fa-IR"/>
        </w:rPr>
        <w:t xml:space="preserve">، </w:t>
      </w:r>
      <w:r>
        <w:rPr>
          <w:rtl/>
          <w:lang w:bidi="fa-IR"/>
        </w:rPr>
        <w:t>ج 2</w:t>
      </w:r>
      <w:r w:rsidR="00A03B31">
        <w:rPr>
          <w:rtl/>
          <w:lang w:bidi="fa-IR"/>
        </w:rPr>
        <w:t xml:space="preserve">، </w:t>
      </w:r>
      <w:r>
        <w:rPr>
          <w:rtl/>
          <w:lang w:bidi="fa-IR"/>
        </w:rPr>
        <w:t>ص 687</w:t>
      </w:r>
      <w:r w:rsidR="00A03B31">
        <w:rPr>
          <w:rtl/>
          <w:lang w:bidi="fa-IR"/>
        </w:rPr>
        <w:t xml:space="preserve">، </w:t>
      </w:r>
      <w:r>
        <w:rPr>
          <w:rtl/>
          <w:lang w:bidi="fa-IR"/>
        </w:rPr>
        <w:t>باب 14</w:t>
      </w:r>
      <w:r w:rsidR="00A03B31">
        <w:rPr>
          <w:rtl/>
          <w:lang w:bidi="fa-IR"/>
        </w:rPr>
        <w:t xml:space="preserve">، </w:t>
      </w:r>
      <w:r>
        <w:rPr>
          <w:rtl/>
          <w:lang w:bidi="fa-IR"/>
        </w:rPr>
        <w:t>فصل 20</w:t>
      </w:r>
      <w:r w:rsidR="00A03B31">
        <w:rPr>
          <w:rtl/>
          <w:lang w:bidi="fa-IR"/>
        </w:rPr>
        <w:t xml:space="preserve">، </w:t>
      </w:r>
      <w:r>
        <w:rPr>
          <w:rtl/>
          <w:lang w:bidi="fa-IR"/>
        </w:rPr>
        <w:t>مقصد سوم</w:t>
      </w:r>
      <w:r w:rsidR="00A03B31">
        <w:rPr>
          <w:rtl/>
          <w:lang w:bidi="fa-IR"/>
        </w:rPr>
        <w:t xml:space="preserve">، </w:t>
      </w:r>
      <w:r>
        <w:rPr>
          <w:rtl/>
          <w:lang w:bidi="fa-IR"/>
        </w:rPr>
        <w:t>المراجعات</w:t>
      </w:r>
      <w:r w:rsidR="00A03B31">
        <w:rPr>
          <w:rtl/>
          <w:lang w:bidi="fa-IR"/>
        </w:rPr>
        <w:t xml:space="preserve">، </w:t>
      </w:r>
      <w:r>
        <w:rPr>
          <w:rtl/>
          <w:lang w:bidi="fa-IR"/>
        </w:rPr>
        <w:t>ش ‍ 84</w:t>
      </w:r>
      <w:r w:rsidR="00A03B31">
        <w:rPr>
          <w:rtl/>
          <w:lang w:bidi="fa-IR"/>
        </w:rPr>
        <w:t xml:space="preserve">، </w:t>
      </w:r>
      <w:r>
        <w:rPr>
          <w:rtl/>
          <w:lang w:bidi="fa-IR"/>
        </w:rPr>
        <w:t>اثبات الوصية</w:t>
      </w:r>
      <w:r w:rsidR="00A03B31">
        <w:rPr>
          <w:rtl/>
          <w:lang w:bidi="fa-IR"/>
        </w:rPr>
        <w:t xml:space="preserve">، </w:t>
      </w:r>
      <w:r>
        <w:rPr>
          <w:rtl/>
          <w:lang w:bidi="fa-IR"/>
        </w:rPr>
        <w:t>ص 122</w:t>
      </w:r>
      <w:r w:rsidR="00A03B31">
        <w:rPr>
          <w:rtl/>
          <w:lang w:bidi="fa-IR"/>
        </w:rPr>
        <w:t xml:space="preserve">، </w:t>
      </w:r>
      <w:r>
        <w:rPr>
          <w:rtl/>
          <w:lang w:bidi="fa-IR"/>
        </w:rPr>
        <w:t>تفسير عياشى</w:t>
      </w:r>
      <w:r w:rsidR="00A03B31">
        <w:rPr>
          <w:rtl/>
          <w:lang w:bidi="fa-IR"/>
        </w:rPr>
        <w:t xml:space="preserve">، </w:t>
      </w:r>
      <w:r>
        <w:rPr>
          <w:rtl/>
          <w:lang w:bidi="fa-IR"/>
        </w:rPr>
        <w:t>ج 2</w:t>
      </w:r>
      <w:r w:rsidR="00A03B31">
        <w:rPr>
          <w:rtl/>
          <w:lang w:bidi="fa-IR"/>
        </w:rPr>
        <w:t xml:space="preserve">، </w:t>
      </w:r>
      <w:r>
        <w:rPr>
          <w:rtl/>
          <w:lang w:bidi="fa-IR"/>
        </w:rPr>
        <w:t>ص 67 و 307</w:t>
      </w:r>
      <w:r w:rsidR="00A03B31">
        <w:rPr>
          <w:rtl/>
          <w:lang w:bidi="fa-IR"/>
        </w:rPr>
        <w:t xml:space="preserve">. </w:t>
      </w:r>
    </w:p>
    <w:p w:rsidR="0021046B" w:rsidRDefault="0021046B" w:rsidP="00B5315B">
      <w:pPr>
        <w:pStyle w:val="libFootnote"/>
        <w:rPr>
          <w:rtl/>
          <w:lang w:bidi="fa-IR"/>
        </w:rPr>
      </w:pPr>
      <w:r>
        <w:rPr>
          <w:rtl/>
          <w:lang w:bidi="fa-IR"/>
        </w:rPr>
        <w:t>405- شرح نهج البلاغه ت ابن ابى الحديد</w:t>
      </w:r>
      <w:r w:rsidR="00A03B31">
        <w:rPr>
          <w:rtl/>
          <w:lang w:bidi="fa-IR"/>
        </w:rPr>
        <w:t xml:space="preserve">، </w:t>
      </w:r>
      <w:r>
        <w:rPr>
          <w:rtl/>
          <w:lang w:bidi="fa-IR"/>
        </w:rPr>
        <w:t>ج 15</w:t>
      </w:r>
      <w:r w:rsidR="00A03B31">
        <w:rPr>
          <w:rtl/>
          <w:lang w:bidi="fa-IR"/>
        </w:rPr>
        <w:t xml:space="preserve">، </w:t>
      </w:r>
      <w:r>
        <w:rPr>
          <w:rtl/>
          <w:lang w:bidi="fa-IR"/>
        </w:rPr>
        <w:t>ص 186</w:t>
      </w:r>
      <w:r w:rsidR="00A03B31">
        <w:rPr>
          <w:rtl/>
          <w:lang w:bidi="fa-IR"/>
        </w:rPr>
        <w:t xml:space="preserve">، </w:t>
      </w:r>
      <w:r>
        <w:rPr>
          <w:rtl/>
          <w:lang w:bidi="fa-IR"/>
        </w:rPr>
        <w:t>العقد الفريد</w:t>
      </w:r>
      <w:r w:rsidR="00A03B31">
        <w:rPr>
          <w:rtl/>
          <w:lang w:bidi="fa-IR"/>
        </w:rPr>
        <w:t xml:space="preserve">، </w:t>
      </w:r>
      <w:r>
        <w:rPr>
          <w:rtl/>
          <w:lang w:bidi="fa-IR"/>
        </w:rPr>
        <w:t>ج 4</w:t>
      </w:r>
      <w:r w:rsidR="00A03B31">
        <w:rPr>
          <w:rtl/>
          <w:lang w:bidi="fa-IR"/>
        </w:rPr>
        <w:t xml:space="preserve">، </w:t>
      </w:r>
      <w:r>
        <w:rPr>
          <w:rtl/>
          <w:lang w:bidi="fa-IR"/>
        </w:rPr>
        <w:t>ص 335 ت صبح الاعشى</w:t>
      </w:r>
      <w:r w:rsidR="00A03B31">
        <w:rPr>
          <w:rtl/>
          <w:lang w:bidi="fa-IR"/>
        </w:rPr>
        <w:t xml:space="preserve">، </w:t>
      </w:r>
      <w:r>
        <w:rPr>
          <w:rtl/>
          <w:lang w:bidi="fa-IR"/>
        </w:rPr>
        <w:t>ج 1</w:t>
      </w:r>
      <w:r w:rsidR="00A03B31">
        <w:rPr>
          <w:rtl/>
          <w:lang w:bidi="fa-IR"/>
        </w:rPr>
        <w:t xml:space="preserve">، </w:t>
      </w:r>
      <w:r>
        <w:rPr>
          <w:rtl/>
          <w:lang w:bidi="fa-IR"/>
        </w:rPr>
        <w:t>ص 228</w:t>
      </w:r>
      <w:r w:rsidR="00A03B31">
        <w:rPr>
          <w:rtl/>
          <w:lang w:bidi="fa-IR"/>
        </w:rPr>
        <w:t xml:space="preserve">. </w:t>
      </w:r>
      <w:r>
        <w:rPr>
          <w:rtl/>
          <w:lang w:bidi="fa-IR"/>
        </w:rPr>
        <w:t>جواب نامه امام به معاويه</w:t>
      </w:r>
      <w:r w:rsidR="00A03B31">
        <w:rPr>
          <w:rtl/>
          <w:lang w:bidi="fa-IR"/>
        </w:rPr>
        <w:t xml:space="preserve">، </w:t>
      </w:r>
      <w:r>
        <w:rPr>
          <w:rtl/>
          <w:lang w:bidi="fa-IR"/>
        </w:rPr>
        <w:t>نهج البلاغه</w:t>
      </w:r>
      <w:r w:rsidR="00A03B31">
        <w:rPr>
          <w:rtl/>
          <w:lang w:bidi="fa-IR"/>
        </w:rPr>
        <w:t xml:space="preserve">، </w:t>
      </w:r>
      <w:r>
        <w:rPr>
          <w:rtl/>
          <w:lang w:bidi="fa-IR"/>
        </w:rPr>
        <w:t>نامه 28</w:t>
      </w:r>
      <w:r w:rsidR="00A03B31">
        <w:rPr>
          <w:rtl/>
          <w:lang w:bidi="fa-IR"/>
        </w:rPr>
        <w:t xml:space="preserve">. </w:t>
      </w:r>
      <w:r>
        <w:rPr>
          <w:rtl/>
          <w:lang w:bidi="fa-IR"/>
        </w:rPr>
        <w:t>ابن ابى الحديد مى نويسد</w:t>
      </w:r>
      <w:r w:rsidR="001F7182">
        <w:rPr>
          <w:rtl/>
          <w:lang w:bidi="fa-IR"/>
        </w:rPr>
        <w:t xml:space="preserve">: </w:t>
      </w:r>
      <w:r>
        <w:rPr>
          <w:rtl/>
          <w:lang w:bidi="fa-IR"/>
        </w:rPr>
        <w:t>على را در حالى به مسجد مى كشاندند كه از حركت اجتناب ميكرد و خالدبن وليد و همراهانش او را كشان كشان پيش مى بردند و با مشت به پشت او مى زدند تا به مسجد رسيد</w:t>
      </w:r>
      <w:r w:rsidR="00A03B31">
        <w:rPr>
          <w:rtl/>
          <w:lang w:bidi="fa-IR"/>
        </w:rPr>
        <w:t xml:space="preserve">. </w:t>
      </w:r>
      <w:r>
        <w:rPr>
          <w:rtl/>
          <w:lang w:bidi="fa-IR"/>
        </w:rPr>
        <w:t>شرح نهج البلاغه</w:t>
      </w:r>
      <w:r w:rsidR="00A03B31">
        <w:rPr>
          <w:rtl/>
          <w:lang w:bidi="fa-IR"/>
        </w:rPr>
        <w:t xml:space="preserve">، </w:t>
      </w:r>
      <w:r>
        <w:rPr>
          <w:rtl/>
          <w:lang w:bidi="fa-IR"/>
        </w:rPr>
        <w:t>ج 2</w:t>
      </w:r>
      <w:r w:rsidR="00A03B31">
        <w:rPr>
          <w:rtl/>
          <w:lang w:bidi="fa-IR"/>
        </w:rPr>
        <w:t xml:space="preserve">، </w:t>
      </w:r>
      <w:r>
        <w:rPr>
          <w:rtl/>
          <w:lang w:bidi="fa-IR"/>
        </w:rPr>
        <w:t>ص 56 و 57</w:t>
      </w:r>
      <w:r w:rsidR="00A03B31">
        <w:rPr>
          <w:rtl/>
          <w:lang w:bidi="fa-IR"/>
        </w:rPr>
        <w:t xml:space="preserve">. </w:t>
      </w:r>
    </w:p>
    <w:p w:rsidR="0021046B" w:rsidRDefault="0021046B" w:rsidP="00B5315B">
      <w:pPr>
        <w:pStyle w:val="libFootnote"/>
        <w:rPr>
          <w:rtl/>
          <w:lang w:bidi="fa-IR"/>
        </w:rPr>
      </w:pPr>
      <w:r>
        <w:rPr>
          <w:rtl/>
          <w:lang w:bidi="fa-IR"/>
        </w:rPr>
        <w:t>406- فروغ ولايت</w:t>
      </w:r>
      <w:r w:rsidR="00A03B31">
        <w:rPr>
          <w:rtl/>
          <w:lang w:bidi="fa-IR"/>
        </w:rPr>
        <w:t xml:space="preserve">، </w:t>
      </w:r>
      <w:r>
        <w:rPr>
          <w:rtl/>
          <w:lang w:bidi="fa-IR"/>
        </w:rPr>
        <w:t>ص 153 و 162</w:t>
      </w:r>
      <w:r w:rsidR="00A03B31">
        <w:rPr>
          <w:rtl/>
          <w:lang w:bidi="fa-IR"/>
        </w:rPr>
        <w:t xml:space="preserve">. </w:t>
      </w:r>
    </w:p>
    <w:p w:rsidR="0021046B" w:rsidRDefault="0021046B" w:rsidP="00B5315B">
      <w:pPr>
        <w:pStyle w:val="libFootnote"/>
        <w:rPr>
          <w:rtl/>
          <w:lang w:bidi="fa-IR"/>
        </w:rPr>
      </w:pPr>
      <w:r>
        <w:rPr>
          <w:rtl/>
          <w:lang w:bidi="fa-IR"/>
        </w:rPr>
        <w:t xml:space="preserve">407- چنان كه پس از اين خواهيم گفت موضوع بيعت امام على </w:t>
      </w:r>
      <w:r w:rsidR="00B00F38" w:rsidRPr="00B00F38">
        <w:rPr>
          <w:rStyle w:val="libAlaemChar"/>
          <w:rtl/>
        </w:rPr>
        <w:t>عليه‌السلام</w:t>
      </w:r>
      <w:r>
        <w:rPr>
          <w:rtl/>
          <w:lang w:bidi="fa-IR"/>
        </w:rPr>
        <w:t xml:space="preserve"> با ابوبكر</w:t>
      </w:r>
      <w:r w:rsidR="00A03B31">
        <w:rPr>
          <w:rtl/>
          <w:lang w:bidi="fa-IR"/>
        </w:rPr>
        <w:t xml:space="preserve">، </w:t>
      </w:r>
      <w:r>
        <w:rPr>
          <w:rtl/>
          <w:lang w:bidi="fa-IR"/>
        </w:rPr>
        <w:t>از نظر شيعه قطعى نيست</w:t>
      </w:r>
      <w:r w:rsidR="00A03B31">
        <w:rPr>
          <w:rtl/>
          <w:lang w:bidi="fa-IR"/>
        </w:rPr>
        <w:t xml:space="preserve">. </w:t>
      </w:r>
    </w:p>
    <w:p w:rsidR="0021046B" w:rsidRDefault="0021046B" w:rsidP="00B5315B">
      <w:pPr>
        <w:pStyle w:val="libFootnote"/>
        <w:rPr>
          <w:rtl/>
          <w:lang w:bidi="fa-IR"/>
        </w:rPr>
      </w:pPr>
      <w:r>
        <w:rPr>
          <w:rtl/>
          <w:lang w:bidi="fa-IR"/>
        </w:rPr>
        <w:t>408- نهج البلاغه</w:t>
      </w:r>
      <w:r w:rsidR="00A03B31">
        <w:rPr>
          <w:rtl/>
          <w:lang w:bidi="fa-IR"/>
        </w:rPr>
        <w:t xml:space="preserve">، </w:t>
      </w:r>
      <w:r>
        <w:rPr>
          <w:rtl/>
          <w:lang w:bidi="fa-IR"/>
        </w:rPr>
        <w:t>نامه 62</w:t>
      </w:r>
      <w:r w:rsidR="00A03B31">
        <w:rPr>
          <w:rtl/>
          <w:lang w:bidi="fa-IR"/>
        </w:rPr>
        <w:t xml:space="preserve">. </w:t>
      </w:r>
      <w:r>
        <w:rPr>
          <w:rtl/>
          <w:lang w:bidi="fa-IR"/>
        </w:rPr>
        <w:t>نامه به مردم مصر</w:t>
      </w:r>
      <w:r w:rsidR="00A03B31">
        <w:rPr>
          <w:rtl/>
          <w:lang w:bidi="fa-IR"/>
        </w:rPr>
        <w:t xml:space="preserve">. </w:t>
      </w:r>
    </w:p>
    <w:p w:rsidR="0021046B" w:rsidRDefault="0021046B" w:rsidP="00B5315B">
      <w:pPr>
        <w:pStyle w:val="libFootnote"/>
        <w:rPr>
          <w:rtl/>
          <w:lang w:bidi="fa-IR"/>
        </w:rPr>
      </w:pPr>
      <w:r>
        <w:rPr>
          <w:rtl/>
          <w:lang w:bidi="fa-IR"/>
        </w:rPr>
        <w:t>409- فروغ ولايت</w:t>
      </w:r>
      <w:r w:rsidR="00A03B31">
        <w:rPr>
          <w:rtl/>
          <w:lang w:bidi="fa-IR"/>
        </w:rPr>
        <w:t xml:space="preserve">، </w:t>
      </w:r>
      <w:r>
        <w:rPr>
          <w:rtl/>
          <w:lang w:bidi="fa-IR"/>
        </w:rPr>
        <w:t>ص 165</w:t>
      </w:r>
      <w:r w:rsidR="00A03B31">
        <w:rPr>
          <w:rtl/>
          <w:lang w:bidi="fa-IR"/>
        </w:rPr>
        <w:t xml:space="preserve">. </w:t>
      </w:r>
    </w:p>
    <w:p w:rsidR="0021046B" w:rsidRDefault="0021046B" w:rsidP="00B5315B">
      <w:pPr>
        <w:pStyle w:val="libFootnote"/>
        <w:rPr>
          <w:rtl/>
          <w:lang w:bidi="fa-IR"/>
        </w:rPr>
      </w:pPr>
      <w:r>
        <w:rPr>
          <w:rtl/>
          <w:lang w:bidi="fa-IR"/>
        </w:rPr>
        <w:t xml:space="preserve">410- در ايام زمامدارى على </w:t>
      </w:r>
      <w:r w:rsidR="00B00F38" w:rsidRPr="00B00F38">
        <w:rPr>
          <w:rStyle w:val="libAlaemChar"/>
          <w:rtl/>
        </w:rPr>
        <w:t>عليه‌السلام</w:t>
      </w:r>
      <w:r>
        <w:rPr>
          <w:rtl/>
          <w:lang w:bidi="fa-IR"/>
        </w:rPr>
        <w:t xml:space="preserve"> فردى از حضرت پرسيد</w:t>
      </w:r>
      <w:r w:rsidR="001F7182">
        <w:rPr>
          <w:rtl/>
          <w:lang w:bidi="fa-IR"/>
        </w:rPr>
        <w:t xml:space="preserve">: </w:t>
      </w:r>
      <w:r>
        <w:rPr>
          <w:rtl/>
          <w:lang w:bidi="fa-IR"/>
        </w:rPr>
        <w:t>چرا امور كشور دارى براى ابوبكر و عمر هموار بود ولى براى شما چنين نيست</w:t>
      </w:r>
      <w:r w:rsidR="006966DD">
        <w:rPr>
          <w:rtl/>
          <w:lang w:bidi="fa-IR"/>
        </w:rPr>
        <w:t xml:space="preserve">؟ </w:t>
      </w:r>
      <w:r>
        <w:rPr>
          <w:rtl/>
          <w:lang w:bidi="fa-IR"/>
        </w:rPr>
        <w:t>امام فرمود</w:t>
      </w:r>
      <w:r w:rsidR="001F7182">
        <w:rPr>
          <w:rtl/>
          <w:lang w:bidi="fa-IR"/>
        </w:rPr>
        <w:t xml:space="preserve">: </w:t>
      </w:r>
      <w:r>
        <w:rPr>
          <w:rtl/>
          <w:lang w:bidi="fa-IR"/>
        </w:rPr>
        <w:t>زيرا ابوبكر و عمر بر افرادى نظير من حكومت مى كردند كه جز حفظ كيان اسلام به چيزى نمى انديشيدم ولى من بر افرادى نظير تو حكومت مى كنم</w:t>
      </w:r>
      <w:r w:rsidR="00A03B31">
        <w:rPr>
          <w:rtl/>
          <w:lang w:bidi="fa-IR"/>
        </w:rPr>
        <w:t xml:space="preserve">. </w:t>
      </w:r>
      <w:r>
        <w:rPr>
          <w:rtl/>
          <w:lang w:bidi="fa-IR"/>
        </w:rPr>
        <w:t>به همين علت همه چيز آشفته و مضطرب است</w:t>
      </w:r>
      <w:r w:rsidR="00A03B31">
        <w:rPr>
          <w:rtl/>
          <w:lang w:bidi="fa-IR"/>
        </w:rPr>
        <w:t xml:space="preserve">. </w:t>
      </w:r>
    </w:p>
    <w:p w:rsidR="0021046B" w:rsidRDefault="0021046B" w:rsidP="00B5315B">
      <w:pPr>
        <w:pStyle w:val="libFootnote"/>
        <w:rPr>
          <w:rtl/>
          <w:lang w:bidi="fa-IR"/>
        </w:rPr>
      </w:pPr>
      <w:r>
        <w:rPr>
          <w:rtl/>
          <w:lang w:bidi="fa-IR"/>
        </w:rPr>
        <w:t>411- مولف بامداد اسلام عبدالحسين زرين كوب در ص 71 كتابش ‍ مى نويسد</w:t>
      </w:r>
      <w:r w:rsidR="001F7182">
        <w:rPr>
          <w:rtl/>
          <w:lang w:bidi="fa-IR"/>
        </w:rPr>
        <w:t xml:space="preserve">: </w:t>
      </w:r>
      <w:r>
        <w:rPr>
          <w:rtl/>
          <w:lang w:bidi="fa-IR"/>
        </w:rPr>
        <w:t>در واقع اين كودتا سقيفه اسلام را از</w:t>
      </w:r>
      <w:r w:rsidR="00A03B31">
        <w:rPr>
          <w:rtl/>
          <w:lang w:bidi="fa-IR"/>
        </w:rPr>
        <w:t xml:space="preserve">... </w:t>
      </w:r>
      <w:r>
        <w:rPr>
          <w:rtl/>
          <w:lang w:bidi="fa-IR"/>
        </w:rPr>
        <w:t>خطر جنگ داخلى نجات داد</w:t>
      </w:r>
      <w:r w:rsidR="00A03B31">
        <w:rPr>
          <w:rtl/>
          <w:lang w:bidi="fa-IR"/>
        </w:rPr>
        <w:t xml:space="preserve">. </w:t>
      </w:r>
      <w:r>
        <w:rPr>
          <w:rtl/>
          <w:lang w:bidi="fa-IR"/>
        </w:rPr>
        <w:t xml:space="preserve">اين نكته را حتى در اولين روز بيعت با </w:t>
      </w:r>
      <w:r>
        <w:rPr>
          <w:rtl/>
          <w:lang w:bidi="fa-IR"/>
        </w:rPr>
        <w:lastRenderedPageBreak/>
        <w:t>ابوبكر - كه گويند على با آن به مخالفت برخاست و حق خويش را بدو يادآور شد- خليفه به صراحت گفت و تاكيد كرد كه براى احتراز از فتنه بود ه وى قبول خلافت كرد</w:t>
      </w:r>
      <w:r w:rsidR="00A03B31">
        <w:rPr>
          <w:rtl/>
          <w:lang w:bidi="fa-IR"/>
        </w:rPr>
        <w:t xml:space="preserve">، </w:t>
      </w:r>
      <w:r>
        <w:rPr>
          <w:rtl/>
          <w:lang w:bidi="fa-IR"/>
        </w:rPr>
        <w:t>با آن كه حق على را مى دانست</w:t>
      </w:r>
      <w:r w:rsidR="00A03B31">
        <w:rPr>
          <w:rtl/>
          <w:lang w:bidi="fa-IR"/>
        </w:rPr>
        <w:t xml:space="preserve">. </w:t>
      </w:r>
      <w:r>
        <w:rPr>
          <w:rtl/>
          <w:lang w:bidi="fa-IR"/>
        </w:rPr>
        <w:t>ظاهرا به همين سبب هم بود كه على و يارانش</w:t>
      </w:r>
      <w:r w:rsidR="00A03B31">
        <w:rPr>
          <w:rtl/>
          <w:lang w:bidi="fa-IR"/>
        </w:rPr>
        <w:t xml:space="preserve">... </w:t>
      </w:r>
      <w:r>
        <w:rPr>
          <w:rtl/>
          <w:lang w:bidi="fa-IR"/>
        </w:rPr>
        <w:t>سرانجا</w:t>
      </w:r>
      <w:r w:rsidR="00A03B31">
        <w:rPr>
          <w:rtl/>
          <w:lang w:bidi="fa-IR"/>
        </w:rPr>
        <w:t xml:space="preserve">.. </w:t>
      </w:r>
      <w:r>
        <w:rPr>
          <w:rtl/>
          <w:lang w:bidi="fa-IR"/>
        </w:rPr>
        <w:t>به انتخابى كه در سقيفه شد</w:t>
      </w:r>
      <w:r w:rsidR="00A03B31">
        <w:rPr>
          <w:rtl/>
          <w:lang w:bidi="fa-IR"/>
        </w:rPr>
        <w:t xml:space="preserve">، </w:t>
      </w:r>
      <w:r>
        <w:rPr>
          <w:rtl/>
          <w:lang w:bidi="fa-IR"/>
        </w:rPr>
        <w:t>راضى شدند</w:t>
      </w:r>
      <w:r w:rsidR="00A03B31">
        <w:rPr>
          <w:rtl/>
          <w:lang w:bidi="fa-IR"/>
        </w:rPr>
        <w:t xml:space="preserve">. </w:t>
      </w:r>
    </w:p>
    <w:p w:rsidR="0021046B" w:rsidRDefault="0021046B" w:rsidP="00B5315B">
      <w:pPr>
        <w:pStyle w:val="libFootnote"/>
        <w:rPr>
          <w:rtl/>
          <w:lang w:bidi="fa-IR"/>
        </w:rPr>
      </w:pPr>
      <w:r>
        <w:rPr>
          <w:rtl/>
          <w:lang w:bidi="fa-IR"/>
        </w:rPr>
        <w:t>412-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13</w:t>
      </w:r>
      <w:r w:rsidR="00A03B31">
        <w:rPr>
          <w:rtl/>
          <w:lang w:bidi="fa-IR"/>
        </w:rPr>
        <w:t xml:space="preserve">، </w:t>
      </w:r>
      <w:r>
        <w:rPr>
          <w:rtl/>
          <w:lang w:bidi="fa-IR"/>
        </w:rPr>
        <w:t>ص 301 و 302</w:t>
      </w:r>
      <w:r w:rsidR="00A03B31">
        <w:rPr>
          <w:rtl/>
          <w:lang w:bidi="fa-IR"/>
        </w:rPr>
        <w:t xml:space="preserve">. </w:t>
      </w:r>
      <w:r>
        <w:rPr>
          <w:rtl/>
          <w:lang w:bidi="fa-IR"/>
        </w:rPr>
        <w:t>گويند اين نقشه به دستور ابوبكر صورت گرفته است</w:t>
      </w:r>
      <w:r w:rsidR="00A03B31">
        <w:rPr>
          <w:rtl/>
          <w:lang w:bidi="fa-IR"/>
        </w:rPr>
        <w:t xml:space="preserve">. </w:t>
      </w:r>
      <w:r>
        <w:rPr>
          <w:rtl/>
          <w:lang w:bidi="fa-IR"/>
        </w:rPr>
        <w:t>النساب 413-</w:t>
      </w:r>
      <w:r w:rsidR="00A03B31">
        <w:rPr>
          <w:rtl/>
          <w:lang w:bidi="fa-IR"/>
        </w:rPr>
        <w:t xml:space="preserve">، </w:t>
      </w:r>
      <w:r>
        <w:rPr>
          <w:rtl/>
          <w:lang w:bidi="fa-IR"/>
        </w:rPr>
        <w:t>ج 3</w:t>
      </w:r>
      <w:r w:rsidR="00A03B31">
        <w:rPr>
          <w:rtl/>
          <w:lang w:bidi="fa-IR"/>
        </w:rPr>
        <w:t xml:space="preserve">، </w:t>
      </w:r>
      <w:r>
        <w:rPr>
          <w:rtl/>
          <w:lang w:bidi="fa-IR"/>
        </w:rPr>
        <w:t>ص 95</w:t>
      </w:r>
      <w:r w:rsidR="00A03B31">
        <w:rPr>
          <w:rtl/>
          <w:lang w:bidi="fa-IR"/>
        </w:rPr>
        <w:t xml:space="preserve">، </w:t>
      </w:r>
      <w:r>
        <w:rPr>
          <w:rtl/>
          <w:lang w:bidi="fa-IR"/>
        </w:rPr>
        <w:t>تهذيب التهذيب</w:t>
      </w:r>
      <w:r w:rsidR="00A03B31">
        <w:rPr>
          <w:rtl/>
          <w:lang w:bidi="fa-IR"/>
        </w:rPr>
        <w:t xml:space="preserve">، </w:t>
      </w:r>
      <w:r>
        <w:rPr>
          <w:rtl/>
          <w:lang w:bidi="fa-IR"/>
        </w:rPr>
        <w:t>ج 5</w:t>
      </w:r>
      <w:r w:rsidR="00A03B31">
        <w:rPr>
          <w:rtl/>
          <w:lang w:bidi="fa-IR"/>
        </w:rPr>
        <w:t xml:space="preserve">، </w:t>
      </w:r>
      <w:r>
        <w:rPr>
          <w:rtl/>
          <w:lang w:bidi="fa-IR"/>
        </w:rPr>
        <w:t>ص 110</w:t>
      </w:r>
      <w:r w:rsidR="00A03B31">
        <w:rPr>
          <w:rtl/>
          <w:lang w:bidi="fa-IR"/>
        </w:rPr>
        <w:t xml:space="preserve">. </w:t>
      </w:r>
    </w:p>
    <w:p w:rsidR="0021046B" w:rsidRDefault="0021046B" w:rsidP="00B5315B">
      <w:pPr>
        <w:pStyle w:val="libFootnote"/>
        <w:rPr>
          <w:rtl/>
          <w:lang w:bidi="fa-IR"/>
        </w:rPr>
      </w:pPr>
      <w:r>
        <w:rPr>
          <w:rtl/>
          <w:lang w:bidi="fa-IR"/>
        </w:rPr>
        <w:t>شرح نهج البلاغه</w:t>
      </w:r>
      <w:r w:rsidR="00A03B31">
        <w:rPr>
          <w:rtl/>
          <w:lang w:bidi="fa-IR"/>
        </w:rPr>
        <w:t xml:space="preserve">، </w:t>
      </w:r>
      <w:r>
        <w:rPr>
          <w:rtl/>
          <w:lang w:bidi="fa-IR"/>
        </w:rPr>
        <w:t>ج 6</w:t>
      </w:r>
      <w:r w:rsidR="00A03B31">
        <w:rPr>
          <w:rtl/>
          <w:lang w:bidi="fa-IR"/>
        </w:rPr>
        <w:t xml:space="preserve">، </w:t>
      </w:r>
      <w:r>
        <w:rPr>
          <w:rtl/>
          <w:lang w:bidi="fa-IR"/>
        </w:rPr>
        <w:t>ص 23-45</w:t>
      </w:r>
      <w:r w:rsidR="00A03B31">
        <w:rPr>
          <w:rtl/>
          <w:lang w:bidi="fa-IR"/>
        </w:rPr>
        <w:t xml:space="preserve">، </w:t>
      </w:r>
      <w:r>
        <w:rPr>
          <w:rtl/>
          <w:lang w:bidi="fa-IR"/>
        </w:rPr>
        <w:t>به نقل پيشوايى از نظر اسلام</w:t>
      </w:r>
      <w:r w:rsidR="00A03B31">
        <w:rPr>
          <w:rtl/>
          <w:lang w:bidi="fa-IR"/>
        </w:rPr>
        <w:t xml:space="preserve">، </w:t>
      </w:r>
      <w:r>
        <w:rPr>
          <w:rtl/>
          <w:lang w:bidi="fa-IR"/>
        </w:rPr>
        <w:t>ص 334و 335</w:t>
      </w:r>
      <w:r w:rsidR="00A03B31">
        <w:rPr>
          <w:rtl/>
          <w:lang w:bidi="fa-IR"/>
        </w:rPr>
        <w:t xml:space="preserve">. </w:t>
      </w:r>
    </w:p>
    <w:p w:rsidR="0021046B" w:rsidRDefault="0021046B" w:rsidP="00B5315B">
      <w:pPr>
        <w:pStyle w:val="libFootnote"/>
        <w:rPr>
          <w:rtl/>
          <w:lang w:bidi="fa-IR"/>
        </w:rPr>
      </w:pPr>
      <w:r>
        <w:rPr>
          <w:rtl/>
          <w:lang w:bidi="fa-IR"/>
        </w:rPr>
        <w:t>414- شرح نهجالبلاغه</w:t>
      </w:r>
      <w:r w:rsidR="00A03B31">
        <w:rPr>
          <w:rtl/>
          <w:lang w:bidi="fa-IR"/>
        </w:rPr>
        <w:t xml:space="preserve">، </w:t>
      </w:r>
      <w:r>
        <w:rPr>
          <w:rtl/>
          <w:lang w:bidi="fa-IR"/>
        </w:rPr>
        <w:t>فيض الاسلام</w:t>
      </w:r>
      <w:r w:rsidR="00A03B31">
        <w:rPr>
          <w:rtl/>
          <w:lang w:bidi="fa-IR"/>
        </w:rPr>
        <w:t xml:space="preserve">، </w:t>
      </w:r>
      <w:r>
        <w:rPr>
          <w:rtl/>
          <w:lang w:bidi="fa-IR"/>
        </w:rPr>
        <w:t>خ 171</w:t>
      </w:r>
      <w:r w:rsidR="00A03B31">
        <w:rPr>
          <w:rtl/>
          <w:lang w:bidi="fa-IR"/>
        </w:rPr>
        <w:t xml:space="preserve">. </w:t>
      </w:r>
      <w:r>
        <w:rPr>
          <w:rtl/>
          <w:lang w:bidi="fa-IR"/>
        </w:rPr>
        <w:t>دكتر محمد تيجانى سماوى در كتاب از آگاهان بپرسيد</w:t>
      </w:r>
      <w:r w:rsidR="00A03B31">
        <w:rPr>
          <w:rtl/>
          <w:lang w:bidi="fa-IR"/>
        </w:rPr>
        <w:t xml:space="preserve">، </w:t>
      </w:r>
      <w:r>
        <w:rPr>
          <w:rtl/>
          <w:lang w:bidi="fa-IR"/>
        </w:rPr>
        <w:t>ص 181- 192در پاسخ اين اتهام دلايل محكمى ارائه كرده است</w:t>
      </w:r>
      <w:r w:rsidR="00A03B31">
        <w:rPr>
          <w:rtl/>
          <w:lang w:bidi="fa-IR"/>
        </w:rPr>
        <w:t xml:space="preserve">. </w:t>
      </w:r>
    </w:p>
    <w:p w:rsidR="0021046B" w:rsidRDefault="0021046B" w:rsidP="00B5315B">
      <w:pPr>
        <w:pStyle w:val="libFootnote"/>
        <w:rPr>
          <w:rtl/>
          <w:lang w:bidi="fa-IR"/>
        </w:rPr>
      </w:pPr>
      <w:r>
        <w:rPr>
          <w:rtl/>
          <w:lang w:bidi="fa-IR"/>
        </w:rPr>
        <w:t>415- نهج البلاغه</w:t>
      </w:r>
      <w:r w:rsidR="00A03B31">
        <w:rPr>
          <w:rtl/>
          <w:lang w:bidi="fa-IR"/>
        </w:rPr>
        <w:t xml:space="preserve">، </w:t>
      </w:r>
      <w:r>
        <w:rPr>
          <w:rtl/>
          <w:lang w:bidi="fa-IR"/>
        </w:rPr>
        <w:t>خطبه 167</w:t>
      </w:r>
      <w:r w:rsidR="00A03B31">
        <w:rPr>
          <w:rtl/>
          <w:lang w:bidi="fa-IR"/>
        </w:rPr>
        <w:t xml:space="preserve">. </w:t>
      </w:r>
    </w:p>
    <w:p w:rsidR="0021046B" w:rsidRDefault="0021046B" w:rsidP="00B5315B">
      <w:pPr>
        <w:pStyle w:val="libFootnote"/>
        <w:rPr>
          <w:rtl/>
          <w:lang w:bidi="fa-IR"/>
        </w:rPr>
      </w:pPr>
      <w:r>
        <w:rPr>
          <w:rtl/>
          <w:lang w:bidi="fa-IR"/>
        </w:rPr>
        <w:t>416- العقد القريد</w:t>
      </w:r>
      <w:r w:rsidR="00A03B31">
        <w:rPr>
          <w:rtl/>
          <w:lang w:bidi="fa-IR"/>
        </w:rPr>
        <w:t xml:space="preserve">، </w:t>
      </w:r>
      <w:r>
        <w:rPr>
          <w:rtl/>
          <w:lang w:bidi="fa-IR"/>
        </w:rPr>
        <w:t>ج 4</w:t>
      </w:r>
      <w:r w:rsidR="00A03B31">
        <w:rPr>
          <w:rtl/>
          <w:lang w:bidi="fa-IR"/>
        </w:rPr>
        <w:t xml:space="preserve">. </w:t>
      </w:r>
      <w:r>
        <w:rPr>
          <w:rtl/>
          <w:lang w:bidi="fa-IR"/>
        </w:rPr>
        <w:t>ص 235و236</w:t>
      </w:r>
      <w:r w:rsidR="00A03B31">
        <w:rPr>
          <w:rtl/>
          <w:lang w:bidi="fa-IR"/>
        </w:rPr>
        <w:t xml:space="preserve">. </w:t>
      </w:r>
    </w:p>
    <w:p w:rsidR="0021046B" w:rsidRDefault="0021046B" w:rsidP="00B5315B">
      <w:pPr>
        <w:pStyle w:val="libFootnote"/>
        <w:rPr>
          <w:rtl/>
          <w:lang w:bidi="fa-IR"/>
        </w:rPr>
      </w:pPr>
      <w:r>
        <w:rPr>
          <w:rtl/>
          <w:lang w:bidi="fa-IR"/>
        </w:rPr>
        <w:t>417- بلاغات النساء</w:t>
      </w:r>
      <w:r w:rsidR="00A03B31">
        <w:rPr>
          <w:rtl/>
          <w:lang w:bidi="fa-IR"/>
        </w:rPr>
        <w:t xml:space="preserve">، </w:t>
      </w:r>
      <w:r>
        <w:rPr>
          <w:rtl/>
          <w:lang w:bidi="fa-IR"/>
        </w:rPr>
        <w:t>ص 23</w:t>
      </w:r>
      <w:r w:rsidR="00A03B31">
        <w:rPr>
          <w:rtl/>
          <w:lang w:bidi="fa-IR"/>
        </w:rPr>
        <w:t xml:space="preserve">، </w:t>
      </w:r>
      <w:r>
        <w:rPr>
          <w:rtl/>
          <w:lang w:bidi="fa-IR"/>
        </w:rPr>
        <w:t>به نقل سياه ترين هفته تاريخ</w:t>
      </w:r>
      <w:r w:rsidR="00A03B31">
        <w:rPr>
          <w:rtl/>
          <w:lang w:bidi="fa-IR"/>
        </w:rPr>
        <w:t xml:space="preserve">، </w:t>
      </w:r>
      <w:r>
        <w:rPr>
          <w:rtl/>
          <w:lang w:bidi="fa-IR"/>
        </w:rPr>
        <w:t>ص 161</w:t>
      </w:r>
      <w:r w:rsidR="00A03B31">
        <w:rPr>
          <w:rtl/>
          <w:lang w:bidi="fa-IR"/>
        </w:rPr>
        <w:t xml:space="preserve">. </w:t>
      </w:r>
    </w:p>
    <w:p w:rsidR="0021046B" w:rsidRDefault="0021046B" w:rsidP="00B5315B">
      <w:pPr>
        <w:pStyle w:val="libFootnote"/>
        <w:rPr>
          <w:rtl/>
          <w:lang w:bidi="fa-IR"/>
        </w:rPr>
      </w:pPr>
      <w:r>
        <w:rPr>
          <w:rtl/>
          <w:lang w:bidi="fa-IR"/>
        </w:rPr>
        <w:t>418- به اعتقاد ابن ابى الحديد</w:t>
      </w:r>
      <w:r w:rsidR="00A03B31">
        <w:rPr>
          <w:rtl/>
          <w:lang w:bidi="fa-IR"/>
        </w:rPr>
        <w:t xml:space="preserve">، </w:t>
      </w:r>
      <w:r>
        <w:rPr>
          <w:rtl/>
          <w:lang w:bidi="fa-IR"/>
        </w:rPr>
        <w:t xml:space="preserve">كينه ها نسبت به امام على </w:t>
      </w:r>
      <w:r w:rsidR="00B00F38" w:rsidRPr="00B00F38">
        <w:rPr>
          <w:rStyle w:val="libAlaemChar"/>
          <w:rtl/>
        </w:rPr>
        <w:t>عليه‌السلام</w:t>
      </w:r>
      <w:r>
        <w:rPr>
          <w:rtl/>
          <w:lang w:bidi="fa-IR"/>
        </w:rPr>
        <w:t xml:space="preserve"> با گذشت زمان</w:t>
      </w:r>
      <w:r w:rsidR="00A03B31">
        <w:rPr>
          <w:rtl/>
          <w:lang w:bidi="fa-IR"/>
        </w:rPr>
        <w:t xml:space="preserve">، </w:t>
      </w:r>
      <w:r>
        <w:rPr>
          <w:rtl/>
          <w:lang w:bidi="fa-IR"/>
        </w:rPr>
        <w:t>فروكش نكرد</w:t>
      </w:r>
      <w:r w:rsidR="00A03B31">
        <w:rPr>
          <w:rtl/>
          <w:lang w:bidi="fa-IR"/>
        </w:rPr>
        <w:t xml:space="preserve">. </w:t>
      </w:r>
      <w:r>
        <w:rPr>
          <w:rtl/>
          <w:lang w:bidi="fa-IR"/>
        </w:rPr>
        <w:t>شرح نهج البلاغه</w:t>
      </w:r>
      <w:r w:rsidR="00A03B31">
        <w:rPr>
          <w:rtl/>
          <w:lang w:bidi="fa-IR"/>
        </w:rPr>
        <w:t xml:space="preserve">، </w:t>
      </w:r>
      <w:r>
        <w:rPr>
          <w:rtl/>
          <w:lang w:bidi="fa-IR"/>
        </w:rPr>
        <w:t>ج 6</w:t>
      </w:r>
      <w:r w:rsidR="00A03B31">
        <w:rPr>
          <w:rtl/>
          <w:lang w:bidi="fa-IR"/>
        </w:rPr>
        <w:t xml:space="preserve">، </w:t>
      </w:r>
      <w:r>
        <w:rPr>
          <w:rtl/>
          <w:lang w:bidi="fa-IR"/>
        </w:rPr>
        <w:t>ص 23</w:t>
      </w:r>
      <w:r w:rsidR="00A03B31">
        <w:rPr>
          <w:rtl/>
          <w:lang w:bidi="fa-IR"/>
        </w:rPr>
        <w:t xml:space="preserve">. </w:t>
      </w:r>
    </w:p>
    <w:p w:rsidR="0021046B" w:rsidRDefault="0021046B" w:rsidP="00B5315B">
      <w:pPr>
        <w:pStyle w:val="libFootnote"/>
        <w:rPr>
          <w:rtl/>
          <w:lang w:bidi="fa-IR"/>
        </w:rPr>
      </w:pPr>
      <w:r>
        <w:rPr>
          <w:rtl/>
          <w:lang w:bidi="fa-IR"/>
        </w:rPr>
        <w:t>419- برگرفته از مردنا منتاهى ص 73-75</w:t>
      </w:r>
      <w:r w:rsidR="00A03B31">
        <w:rPr>
          <w:rtl/>
          <w:lang w:bidi="fa-IR"/>
        </w:rPr>
        <w:t xml:space="preserve">. </w:t>
      </w:r>
    </w:p>
    <w:p w:rsidR="0021046B" w:rsidRDefault="0021046B" w:rsidP="00B5315B">
      <w:pPr>
        <w:pStyle w:val="libFootnote"/>
        <w:rPr>
          <w:rtl/>
          <w:lang w:bidi="fa-IR"/>
        </w:rPr>
      </w:pPr>
      <w:r>
        <w:rPr>
          <w:rtl/>
          <w:lang w:bidi="fa-IR"/>
        </w:rPr>
        <w:t>420- شرح نههج الابلاغه</w:t>
      </w:r>
      <w:r w:rsidR="00A03B31">
        <w:rPr>
          <w:rtl/>
          <w:lang w:bidi="fa-IR"/>
        </w:rPr>
        <w:t xml:space="preserve">، </w:t>
      </w:r>
      <w:r>
        <w:rPr>
          <w:rtl/>
          <w:lang w:bidi="fa-IR"/>
        </w:rPr>
        <w:t>ج 111و112</w:t>
      </w:r>
      <w:r w:rsidR="00A03B31">
        <w:rPr>
          <w:rtl/>
          <w:lang w:bidi="fa-IR"/>
        </w:rPr>
        <w:t xml:space="preserve">. </w:t>
      </w:r>
    </w:p>
    <w:p w:rsidR="0021046B" w:rsidRDefault="0021046B" w:rsidP="00B5315B">
      <w:pPr>
        <w:pStyle w:val="libFootnote"/>
        <w:rPr>
          <w:rtl/>
          <w:lang w:bidi="fa-IR"/>
        </w:rPr>
      </w:pPr>
      <w:r>
        <w:rPr>
          <w:rtl/>
          <w:lang w:bidi="fa-IR"/>
        </w:rPr>
        <w:t>421- درصفحات بعد به موارد آن اشاره خواهيم كرد</w:t>
      </w:r>
      <w:r w:rsidR="00A03B31">
        <w:rPr>
          <w:rtl/>
          <w:lang w:bidi="fa-IR"/>
        </w:rPr>
        <w:t xml:space="preserve">. </w:t>
      </w:r>
    </w:p>
    <w:p w:rsidR="0021046B" w:rsidRDefault="0021046B" w:rsidP="00B5315B">
      <w:pPr>
        <w:pStyle w:val="libFootnote"/>
        <w:rPr>
          <w:rFonts w:hint="cs"/>
          <w:rtl/>
          <w:lang w:bidi="fa-IR"/>
        </w:rPr>
      </w:pPr>
      <w:r>
        <w:rPr>
          <w:rtl/>
          <w:lang w:bidi="fa-IR"/>
        </w:rPr>
        <w:t>422- حضرت در نهجالبلاغه</w:t>
      </w:r>
      <w:r w:rsidR="00A03B31">
        <w:rPr>
          <w:rtl/>
          <w:lang w:bidi="fa-IR"/>
        </w:rPr>
        <w:t xml:space="preserve">، </w:t>
      </w:r>
      <w:r>
        <w:rPr>
          <w:rtl/>
          <w:lang w:bidi="fa-IR"/>
        </w:rPr>
        <w:t>به صراحت همين نكته را ياد آور شده است</w:t>
      </w:r>
      <w:r w:rsidR="00A03B31">
        <w:rPr>
          <w:rtl/>
          <w:lang w:bidi="fa-IR"/>
        </w:rPr>
        <w:t xml:space="preserve">. </w:t>
      </w:r>
      <w:r>
        <w:rPr>
          <w:rtl/>
          <w:lang w:bidi="fa-IR"/>
        </w:rPr>
        <w:t>شرح نهج البلاغه فيض الاسلام خطبه 26</w:t>
      </w:r>
      <w:r w:rsidR="00A03B31">
        <w:rPr>
          <w:rtl/>
          <w:lang w:bidi="fa-IR"/>
        </w:rPr>
        <w:t xml:space="preserve">. </w:t>
      </w:r>
    </w:p>
    <w:p w:rsidR="0021046B" w:rsidRDefault="0021046B" w:rsidP="00B5315B">
      <w:pPr>
        <w:pStyle w:val="libFootnote"/>
        <w:rPr>
          <w:rtl/>
          <w:lang w:bidi="fa-IR"/>
        </w:rPr>
      </w:pPr>
      <w:r>
        <w:rPr>
          <w:rtl/>
          <w:lang w:bidi="fa-IR"/>
        </w:rPr>
        <w:t>423- برگرفته از فروغ ولايت</w:t>
      </w:r>
      <w:r w:rsidR="00A03B31">
        <w:rPr>
          <w:rtl/>
          <w:lang w:bidi="fa-IR"/>
        </w:rPr>
        <w:t xml:space="preserve">، </w:t>
      </w:r>
      <w:r>
        <w:rPr>
          <w:rtl/>
          <w:lang w:bidi="fa-IR"/>
        </w:rPr>
        <w:t>ص 165و 166</w:t>
      </w:r>
      <w:r w:rsidR="00A03B31">
        <w:rPr>
          <w:rtl/>
          <w:lang w:bidi="fa-IR"/>
        </w:rPr>
        <w:t xml:space="preserve">. </w:t>
      </w:r>
    </w:p>
    <w:p w:rsidR="0021046B" w:rsidRDefault="0021046B" w:rsidP="00B5315B">
      <w:pPr>
        <w:pStyle w:val="libFootnote"/>
        <w:rPr>
          <w:rtl/>
          <w:lang w:bidi="fa-IR"/>
        </w:rPr>
      </w:pPr>
      <w:r>
        <w:rPr>
          <w:rtl/>
          <w:lang w:bidi="fa-IR"/>
        </w:rPr>
        <w:t>424- شرح نهج البلاغه</w:t>
      </w:r>
      <w:r w:rsidR="00A03B31">
        <w:rPr>
          <w:rtl/>
          <w:lang w:bidi="fa-IR"/>
        </w:rPr>
        <w:t xml:space="preserve">، </w:t>
      </w:r>
      <w:r>
        <w:rPr>
          <w:rtl/>
          <w:lang w:bidi="fa-IR"/>
        </w:rPr>
        <w:t>ج 9</w:t>
      </w:r>
      <w:r w:rsidR="00A03B31">
        <w:rPr>
          <w:rtl/>
          <w:lang w:bidi="fa-IR"/>
        </w:rPr>
        <w:t xml:space="preserve">، </w:t>
      </w:r>
      <w:r>
        <w:rPr>
          <w:rtl/>
          <w:lang w:bidi="fa-IR"/>
        </w:rPr>
        <w:t>ص 25</w:t>
      </w:r>
      <w:r w:rsidR="00A03B31">
        <w:rPr>
          <w:rtl/>
          <w:lang w:bidi="fa-IR"/>
        </w:rPr>
        <w:t xml:space="preserve">. </w:t>
      </w:r>
    </w:p>
    <w:p w:rsidR="0021046B" w:rsidRDefault="0021046B" w:rsidP="00B5315B">
      <w:pPr>
        <w:pStyle w:val="libFootnote"/>
        <w:rPr>
          <w:rtl/>
          <w:lang w:bidi="fa-IR"/>
        </w:rPr>
      </w:pPr>
      <w:r>
        <w:rPr>
          <w:rtl/>
          <w:lang w:bidi="fa-IR"/>
        </w:rPr>
        <w:t>425- ر</w:t>
      </w:r>
      <w:r w:rsidR="00A03B31">
        <w:rPr>
          <w:rtl/>
          <w:lang w:bidi="fa-IR"/>
        </w:rPr>
        <w:t xml:space="preserve">. </w:t>
      </w:r>
      <w:r>
        <w:rPr>
          <w:rtl/>
          <w:lang w:bidi="fa-IR"/>
        </w:rPr>
        <w:t>ك</w:t>
      </w:r>
      <w:r w:rsidR="00A03B31">
        <w:rPr>
          <w:rtl/>
          <w:lang w:bidi="fa-IR"/>
        </w:rPr>
        <w:t xml:space="preserve">. </w:t>
      </w:r>
      <w:r>
        <w:rPr>
          <w:rtl/>
          <w:lang w:bidi="fa-IR"/>
        </w:rPr>
        <w:t>تاريخ كبير</w:t>
      </w:r>
      <w:r w:rsidR="00A03B31">
        <w:rPr>
          <w:rtl/>
          <w:lang w:bidi="fa-IR"/>
        </w:rPr>
        <w:t xml:space="preserve">، </w:t>
      </w:r>
      <w:r>
        <w:rPr>
          <w:rtl/>
          <w:lang w:bidi="fa-IR"/>
        </w:rPr>
        <w:t>بخارى ج 1</w:t>
      </w:r>
      <w:r w:rsidR="00A03B31">
        <w:rPr>
          <w:rtl/>
          <w:lang w:bidi="fa-IR"/>
        </w:rPr>
        <w:t xml:space="preserve">، </w:t>
      </w:r>
      <w:r>
        <w:rPr>
          <w:rtl/>
          <w:lang w:bidi="fa-IR"/>
        </w:rPr>
        <w:t>قسمت دوم</w:t>
      </w:r>
      <w:r w:rsidR="00A03B31">
        <w:rPr>
          <w:rtl/>
          <w:lang w:bidi="fa-IR"/>
        </w:rPr>
        <w:t xml:space="preserve">، </w:t>
      </w:r>
      <w:r>
        <w:rPr>
          <w:rtl/>
          <w:lang w:bidi="fa-IR"/>
        </w:rPr>
        <w:t>ص 174</w:t>
      </w:r>
      <w:r w:rsidR="00A03B31">
        <w:rPr>
          <w:rtl/>
          <w:lang w:bidi="fa-IR"/>
        </w:rPr>
        <w:t xml:space="preserve">، </w:t>
      </w:r>
      <w:r>
        <w:rPr>
          <w:rtl/>
          <w:lang w:bidi="fa-IR"/>
        </w:rPr>
        <w:t>حيدر آبادكن</w:t>
      </w:r>
      <w:r w:rsidR="00A03B31">
        <w:rPr>
          <w:rtl/>
          <w:lang w:bidi="fa-IR"/>
        </w:rPr>
        <w:t xml:space="preserve">، </w:t>
      </w:r>
      <w:r>
        <w:rPr>
          <w:rtl/>
          <w:lang w:bidi="fa-IR"/>
        </w:rPr>
        <w:t>تاريخ بغداد</w:t>
      </w:r>
      <w:r w:rsidR="00A03B31">
        <w:rPr>
          <w:rtl/>
          <w:lang w:bidi="fa-IR"/>
        </w:rPr>
        <w:t xml:space="preserve">، </w:t>
      </w:r>
      <w:r>
        <w:rPr>
          <w:rtl/>
          <w:lang w:bidi="fa-IR"/>
        </w:rPr>
        <w:t>ج 11</w:t>
      </w:r>
      <w:r w:rsidR="00A03B31">
        <w:rPr>
          <w:rtl/>
          <w:lang w:bidi="fa-IR"/>
        </w:rPr>
        <w:t xml:space="preserve">، </w:t>
      </w:r>
      <w:r>
        <w:rPr>
          <w:rtl/>
          <w:lang w:bidi="fa-IR"/>
        </w:rPr>
        <w:t>ص 216</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3</w:t>
      </w:r>
      <w:r w:rsidR="00A03B31">
        <w:rPr>
          <w:rtl/>
          <w:lang w:bidi="fa-IR"/>
        </w:rPr>
        <w:t xml:space="preserve">، </w:t>
      </w:r>
      <w:r>
        <w:rPr>
          <w:rtl/>
          <w:lang w:bidi="fa-IR"/>
        </w:rPr>
        <w:t>ص ‍ 66</w:t>
      </w:r>
      <w:r w:rsidR="00A03B31">
        <w:rPr>
          <w:rtl/>
          <w:lang w:bidi="fa-IR"/>
        </w:rPr>
        <w:t xml:space="preserve">، </w:t>
      </w:r>
      <w:r>
        <w:rPr>
          <w:rtl/>
          <w:lang w:bidi="fa-IR"/>
        </w:rPr>
        <w:t>ميزان الاعتدال</w:t>
      </w:r>
      <w:r w:rsidR="00A03B31">
        <w:rPr>
          <w:rtl/>
          <w:lang w:bidi="fa-IR"/>
        </w:rPr>
        <w:t xml:space="preserve">، </w:t>
      </w:r>
      <w:r>
        <w:rPr>
          <w:rtl/>
          <w:lang w:bidi="fa-IR"/>
        </w:rPr>
        <w:t>ج 1</w:t>
      </w:r>
      <w:r w:rsidR="00A03B31">
        <w:rPr>
          <w:rtl/>
          <w:lang w:bidi="fa-IR"/>
        </w:rPr>
        <w:t xml:space="preserve">، </w:t>
      </w:r>
      <w:r>
        <w:rPr>
          <w:rtl/>
          <w:lang w:bidi="fa-IR"/>
        </w:rPr>
        <w:t>ص 172</w:t>
      </w:r>
      <w:r w:rsidR="00A03B31">
        <w:rPr>
          <w:rtl/>
          <w:lang w:bidi="fa-IR"/>
        </w:rPr>
        <w:t xml:space="preserve">، </w:t>
      </w:r>
      <w:r>
        <w:rPr>
          <w:rtl/>
          <w:lang w:bidi="fa-IR"/>
        </w:rPr>
        <w:t>المستدرك على الصحيحن</w:t>
      </w:r>
      <w:r w:rsidR="00A03B31">
        <w:rPr>
          <w:rtl/>
          <w:lang w:bidi="fa-IR"/>
        </w:rPr>
        <w:t xml:space="preserve">، </w:t>
      </w:r>
      <w:r>
        <w:rPr>
          <w:rtl/>
          <w:lang w:bidi="fa-IR"/>
        </w:rPr>
        <w:t>ج 3</w:t>
      </w:r>
      <w:r w:rsidR="00A03B31">
        <w:rPr>
          <w:rtl/>
          <w:lang w:bidi="fa-IR"/>
        </w:rPr>
        <w:t xml:space="preserve">، </w:t>
      </w:r>
      <w:r>
        <w:rPr>
          <w:rtl/>
          <w:lang w:bidi="fa-IR"/>
        </w:rPr>
        <w:t>ص ‍ 140</w:t>
      </w:r>
      <w:r w:rsidR="00A03B31">
        <w:rPr>
          <w:rtl/>
          <w:lang w:bidi="fa-IR"/>
        </w:rPr>
        <w:t xml:space="preserve">، </w:t>
      </w:r>
      <w:r>
        <w:rPr>
          <w:rtl/>
          <w:lang w:bidi="fa-IR"/>
        </w:rPr>
        <w:t>احقاق الحق</w:t>
      </w:r>
      <w:r w:rsidR="00A03B31">
        <w:rPr>
          <w:rtl/>
          <w:lang w:bidi="fa-IR"/>
        </w:rPr>
        <w:t xml:space="preserve">، </w:t>
      </w:r>
      <w:r>
        <w:rPr>
          <w:rtl/>
          <w:lang w:bidi="fa-IR"/>
        </w:rPr>
        <w:t>ج 7</w:t>
      </w:r>
      <w:r w:rsidR="00A03B31">
        <w:rPr>
          <w:rtl/>
          <w:lang w:bidi="fa-IR"/>
        </w:rPr>
        <w:t xml:space="preserve">، </w:t>
      </w:r>
      <w:r>
        <w:rPr>
          <w:rtl/>
          <w:lang w:bidi="fa-IR"/>
        </w:rPr>
        <w:t>ص 325</w:t>
      </w:r>
      <w:r w:rsidR="00A03B31">
        <w:rPr>
          <w:rtl/>
          <w:lang w:bidi="fa-IR"/>
        </w:rPr>
        <w:t xml:space="preserve">. </w:t>
      </w:r>
    </w:p>
    <w:p w:rsidR="0021046B" w:rsidRDefault="0021046B" w:rsidP="00B5315B">
      <w:pPr>
        <w:pStyle w:val="libFootnote"/>
        <w:rPr>
          <w:rtl/>
          <w:lang w:bidi="fa-IR"/>
        </w:rPr>
      </w:pPr>
      <w:r>
        <w:rPr>
          <w:rtl/>
          <w:lang w:bidi="fa-IR"/>
        </w:rPr>
        <w:t>426-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2</w:t>
      </w:r>
      <w:r w:rsidR="00A03B31">
        <w:rPr>
          <w:rtl/>
          <w:lang w:bidi="fa-IR"/>
        </w:rPr>
        <w:t xml:space="preserve">، </w:t>
      </w:r>
      <w:r>
        <w:rPr>
          <w:rtl/>
          <w:lang w:bidi="fa-IR"/>
        </w:rPr>
        <w:t>ص 3</w:t>
      </w:r>
      <w:r w:rsidR="00A03B31">
        <w:rPr>
          <w:rtl/>
          <w:lang w:bidi="fa-IR"/>
        </w:rPr>
        <w:t xml:space="preserve">. </w:t>
      </w:r>
    </w:p>
    <w:p w:rsidR="0021046B" w:rsidRDefault="0021046B" w:rsidP="00B5315B">
      <w:pPr>
        <w:pStyle w:val="libFootnote"/>
        <w:rPr>
          <w:rtl/>
          <w:lang w:bidi="fa-IR"/>
        </w:rPr>
      </w:pPr>
      <w:r>
        <w:rPr>
          <w:rtl/>
          <w:lang w:bidi="fa-IR"/>
        </w:rPr>
        <w:t>427- اعلام النساءج 4</w:t>
      </w:r>
      <w:r w:rsidR="00A03B31">
        <w:rPr>
          <w:rtl/>
          <w:lang w:bidi="fa-IR"/>
        </w:rPr>
        <w:t xml:space="preserve">، </w:t>
      </w:r>
      <w:r>
        <w:rPr>
          <w:rtl/>
          <w:lang w:bidi="fa-IR"/>
        </w:rPr>
        <w:t>ص 114</w:t>
      </w:r>
      <w:r w:rsidR="00A03B31">
        <w:rPr>
          <w:rtl/>
          <w:lang w:bidi="fa-IR"/>
        </w:rPr>
        <w:t xml:space="preserve">. </w:t>
      </w:r>
    </w:p>
    <w:p w:rsidR="0021046B" w:rsidRDefault="0021046B" w:rsidP="00B5315B">
      <w:pPr>
        <w:pStyle w:val="libFootnote"/>
        <w:rPr>
          <w:rtl/>
          <w:lang w:bidi="fa-IR"/>
        </w:rPr>
      </w:pPr>
      <w:r>
        <w:rPr>
          <w:rtl/>
          <w:lang w:bidi="fa-IR"/>
        </w:rPr>
        <w:t>428- احقاق الحق</w:t>
      </w:r>
      <w:r w:rsidR="00A03B31">
        <w:rPr>
          <w:rtl/>
          <w:lang w:bidi="fa-IR"/>
        </w:rPr>
        <w:t xml:space="preserve">، </w:t>
      </w:r>
      <w:r>
        <w:rPr>
          <w:rtl/>
          <w:lang w:bidi="fa-IR"/>
        </w:rPr>
        <w:t>ج 21</w:t>
      </w:r>
      <w:r w:rsidR="00A03B31">
        <w:rPr>
          <w:rtl/>
          <w:lang w:bidi="fa-IR"/>
        </w:rPr>
        <w:t xml:space="preserve">، </w:t>
      </w:r>
      <w:r>
        <w:rPr>
          <w:rtl/>
          <w:lang w:bidi="fa-IR"/>
        </w:rPr>
        <w:t>ص 26و 27</w:t>
      </w:r>
      <w:r w:rsidR="00A03B31">
        <w:rPr>
          <w:rtl/>
          <w:lang w:bidi="fa-IR"/>
        </w:rPr>
        <w:t xml:space="preserve">، </w:t>
      </w:r>
      <w:r>
        <w:rPr>
          <w:rtl/>
          <w:lang w:bidi="fa-IR"/>
        </w:rPr>
        <w:t xml:space="preserve">نهج الحياة فرهنگ سخنان فاطمه </w:t>
      </w:r>
      <w:r w:rsidR="00B00F38" w:rsidRPr="00B00F38">
        <w:rPr>
          <w:rStyle w:val="libAlaemChar"/>
          <w:rtl/>
        </w:rPr>
        <w:t>عليه‌السلام</w:t>
      </w:r>
      <w:r w:rsidR="00A03B31">
        <w:rPr>
          <w:rtl/>
          <w:lang w:bidi="fa-IR"/>
        </w:rPr>
        <w:t xml:space="preserve">، </w:t>
      </w:r>
      <w:r>
        <w:rPr>
          <w:rtl/>
          <w:lang w:bidi="fa-IR"/>
        </w:rPr>
        <w:t>ص 38</w:t>
      </w:r>
      <w:r w:rsidR="00A03B31">
        <w:rPr>
          <w:rtl/>
          <w:lang w:bidi="fa-IR"/>
        </w:rPr>
        <w:t xml:space="preserve">، </w:t>
      </w:r>
      <w:r>
        <w:rPr>
          <w:rtl/>
          <w:lang w:bidi="fa-IR"/>
        </w:rPr>
        <w:t>حديث 16</w:t>
      </w:r>
      <w:r w:rsidR="00A03B31">
        <w:rPr>
          <w:rtl/>
          <w:lang w:bidi="fa-IR"/>
        </w:rPr>
        <w:t xml:space="preserve">، </w:t>
      </w:r>
      <w:r>
        <w:rPr>
          <w:rtl/>
          <w:lang w:bidi="fa-IR"/>
        </w:rPr>
        <w:t>بحار الانوار</w:t>
      </w:r>
      <w:r w:rsidR="00A03B31">
        <w:rPr>
          <w:rtl/>
          <w:lang w:bidi="fa-IR"/>
        </w:rPr>
        <w:t xml:space="preserve">، </w:t>
      </w:r>
      <w:r>
        <w:rPr>
          <w:rtl/>
          <w:lang w:bidi="fa-IR"/>
        </w:rPr>
        <w:t>ج 36</w:t>
      </w:r>
      <w:r w:rsidR="00A03B31">
        <w:rPr>
          <w:rtl/>
          <w:lang w:bidi="fa-IR"/>
        </w:rPr>
        <w:t xml:space="preserve">، </w:t>
      </w:r>
      <w:r>
        <w:rPr>
          <w:rtl/>
          <w:lang w:bidi="fa-IR"/>
        </w:rPr>
        <w:t>ص 353</w:t>
      </w:r>
      <w:r w:rsidR="00A03B31">
        <w:rPr>
          <w:rtl/>
          <w:lang w:bidi="fa-IR"/>
        </w:rPr>
        <w:t xml:space="preserve">، </w:t>
      </w:r>
      <w:r>
        <w:rPr>
          <w:rtl/>
          <w:lang w:bidi="fa-IR"/>
        </w:rPr>
        <w:t>به نقل حماسه غدير</w:t>
      </w:r>
      <w:r w:rsidR="00A03B31">
        <w:rPr>
          <w:rtl/>
          <w:lang w:bidi="fa-IR"/>
        </w:rPr>
        <w:t xml:space="preserve">، </w:t>
      </w:r>
      <w:r>
        <w:rPr>
          <w:rtl/>
          <w:lang w:bidi="fa-IR"/>
        </w:rPr>
        <w:t>ص 157و 158</w:t>
      </w:r>
      <w:r w:rsidR="00A03B31">
        <w:rPr>
          <w:rtl/>
          <w:lang w:bidi="fa-IR"/>
        </w:rPr>
        <w:t xml:space="preserve">. </w:t>
      </w:r>
    </w:p>
    <w:p w:rsidR="0021046B" w:rsidRDefault="0021046B" w:rsidP="00B5315B">
      <w:pPr>
        <w:pStyle w:val="libFootnote"/>
        <w:rPr>
          <w:rtl/>
          <w:lang w:bidi="fa-IR"/>
        </w:rPr>
      </w:pPr>
      <w:r>
        <w:rPr>
          <w:rtl/>
          <w:lang w:bidi="fa-IR"/>
        </w:rPr>
        <w:lastRenderedPageBreak/>
        <w:t>429- نهج البلاغه</w:t>
      </w:r>
      <w:r w:rsidR="00A03B31">
        <w:rPr>
          <w:rtl/>
          <w:lang w:bidi="fa-IR"/>
        </w:rPr>
        <w:t xml:space="preserve">، </w:t>
      </w:r>
      <w:r>
        <w:rPr>
          <w:rtl/>
          <w:lang w:bidi="fa-IR"/>
        </w:rPr>
        <w:t>خطبه 144</w:t>
      </w:r>
      <w:r w:rsidR="00A03B31">
        <w:rPr>
          <w:rtl/>
          <w:lang w:bidi="fa-IR"/>
        </w:rPr>
        <w:t xml:space="preserve">. </w:t>
      </w:r>
    </w:p>
    <w:p w:rsidR="0021046B" w:rsidRDefault="0021046B" w:rsidP="00B5315B">
      <w:pPr>
        <w:pStyle w:val="libFootnote"/>
        <w:rPr>
          <w:rtl/>
          <w:lang w:bidi="fa-IR"/>
        </w:rPr>
      </w:pPr>
      <w:r>
        <w:rPr>
          <w:rtl/>
          <w:lang w:bidi="fa-IR"/>
        </w:rPr>
        <w:t>430- شرح نهج البلاغه</w:t>
      </w:r>
      <w:r w:rsidR="00A03B31">
        <w:rPr>
          <w:rtl/>
          <w:lang w:bidi="fa-IR"/>
        </w:rPr>
        <w:t xml:space="preserve">، </w:t>
      </w:r>
      <w:r>
        <w:rPr>
          <w:rtl/>
          <w:lang w:bidi="fa-IR"/>
        </w:rPr>
        <w:t>فيض الا سلام</w:t>
      </w:r>
      <w:r w:rsidR="00A03B31">
        <w:rPr>
          <w:rtl/>
          <w:lang w:bidi="fa-IR"/>
        </w:rPr>
        <w:t xml:space="preserve">، </w:t>
      </w:r>
      <w:r>
        <w:rPr>
          <w:rtl/>
          <w:lang w:bidi="fa-IR"/>
        </w:rPr>
        <w:t>خطبه 171</w:t>
      </w:r>
      <w:r w:rsidR="00A03B31">
        <w:rPr>
          <w:rtl/>
          <w:lang w:bidi="fa-IR"/>
        </w:rPr>
        <w:t xml:space="preserve">. </w:t>
      </w:r>
    </w:p>
    <w:p w:rsidR="0021046B" w:rsidRDefault="0021046B" w:rsidP="00B5315B">
      <w:pPr>
        <w:pStyle w:val="libFootnote"/>
        <w:rPr>
          <w:rtl/>
          <w:lang w:bidi="fa-IR"/>
        </w:rPr>
      </w:pPr>
      <w:r>
        <w:rPr>
          <w:rtl/>
          <w:lang w:bidi="fa-IR"/>
        </w:rPr>
        <w:t>431- همان خطبه 6</w:t>
      </w:r>
      <w:r w:rsidR="00A03B31">
        <w:rPr>
          <w:rtl/>
          <w:lang w:bidi="fa-IR"/>
        </w:rPr>
        <w:t xml:space="preserve">. </w:t>
      </w:r>
    </w:p>
    <w:p w:rsidR="0021046B" w:rsidRDefault="0021046B" w:rsidP="00B5315B">
      <w:pPr>
        <w:pStyle w:val="libFootnote"/>
        <w:rPr>
          <w:rtl/>
          <w:lang w:bidi="fa-IR"/>
        </w:rPr>
      </w:pPr>
      <w:r>
        <w:rPr>
          <w:rtl/>
          <w:lang w:bidi="fa-IR"/>
        </w:rPr>
        <w:t>432- عثمان بن عامر بن عمر وبن كعب بن سعد بن تيم بن مرة</w:t>
      </w:r>
      <w:r w:rsidR="00A03B31">
        <w:rPr>
          <w:rtl/>
          <w:lang w:bidi="fa-IR"/>
        </w:rPr>
        <w:t xml:space="preserve">. </w:t>
      </w:r>
    </w:p>
    <w:p w:rsidR="0021046B" w:rsidRDefault="0021046B" w:rsidP="00B5315B">
      <w:pPr>
        <w:pStyle w:val="libFootnote"/>
        <w:rPr>
          <w:rtl/>
          <w:lang w:bidi="fa-IR"/>
        </w:rPr>
      </w:pPr>
      <w:r>
        <w:rPr>
          <w:rtl/>
          <w:lang w:bidi="fa-IR"/>
        </w:rPr>
        <w:t>433- بكر به معناى شتر جوان است</w:t>
      </w:r>
      <w:r w:rsidR="00A03B31">
        <w:rPr>
          <w:rtl/>
          <w:lang w:bidi="fa-IR"/>
        </w:rPr>
        <w:t xml:space="preserve">. </w:t>
      </w:r>
    </w:p>
    <w:p w:rsidR="0021046B" w:rsidRDefault="0021046B" w:rsidP="00B5315B">
      <w:pPr>
        <w:pStyle w:val="libFootnote"/>
        <w:rPr>
          <w:rtl/>
          <w:lang w:bidi="fa-IR"/>
        </w:rPr>
      </w:pPr>
      <w:r>
        <w:rPr>
          <w:rtl/>
          <w:lang w:bidi="fa-IR"/>
        </w:rPr>
        <w:t>434- ام الخير</w:t>
      </w:r>
      <w:r w:rsidR="00A03B31">
        <w:rPr>
          <w:rtl/>
          <w:lang w:bidi="fa-IR"/>
        </w:rPr>
        <w:t xml:space="preserve">، </w:t>
      </w:r>
      <w:r>
        <w:rPr>
          <w:rtl/>
          <w:lang w:bidi="fa-IR"/>
        </w:rPr>
        <w:t>سلمى بنت صخربن عمر و بن كعب بن سعد</w:t>
      </w:r>
      <w:r w:rsidR="00A03B31">
        <w:rPr>
          <w:rtl/>
          <w:lang w:bidi="fa-IR"/>
        </w:rPr>
        <w:t xml:space="preserve">. </w:t>
      </w:r>
    </w:p>
    <w:p w:rsidR="0021046B" w:rsidRDefault="0021046B" w:rsidP="00B5315B">
      <w:pPr>
        <w:pStyle w:val="libFootnote"/>
        <w:rPr>
          <w:rtl/>
          <w:lang w:bidi="fa-IR"/>
        </w:rPr>
      </w:pPr>
      <w:r>
        <w:rPr>
          <w:rtl/>
          <w:lang w:bidi="fa-IR"/>
        </w:rPr>
        <w:t>435- الطبقات الكبرى</w:t>
      </w:r>
      <w:r w:rsidR="00A03B31">
        <w:rPr>
          <w:rtl/>
          <w:lang w:bidi="fa-IR"/>
        </w:rPr>
        <w:t xml:space="preserve">، </w:t>
      </w:r>
      <w:r>
        <w:rPr>
          <w:rtl/>
          <w:lang w:bidi="fa-IR"/>
        </w:rPr>
        <w:t>ج 3</w:t>
      </w:r>
      <w:r w:rsidR="00A03B31">
        <w:rPr>
          <w:rtl/>
          <w:lang w:bidi="fa-IR"/>
        </w:rPr>
        <w:t xml:space="preserve">، </w:t>
      </w:r>
      <w:r>
        <w:rPr>
          <w:rtl/>
          <w:lang w:bidi="fa-IR"/>
        </w:rPr>
        <w:t>169</w:t>
      </w:r>
      <w:r w:rsidR="00A03B31">
        <w:rPr>
          <w:rtl/>
          <w:lang w:bidi="fa-IR"/>
        </w:rPr>
        <w:t xml:space="preserve">، </w:t>
      </w:r>
      <w:r>
        <w:rPr>
          <w:rtl/>
          <w:lang w:bidi="fa-IR"/>
        </w:rPr>
        <w:t>المعارف</w:t>
      </w:r>
      <w:r w:rsidR="00A03B31">
        <w:rPr>
          <w:rtl/>
          <w:lang w:bidi="fa-IR"/>
        </w:rPr>
        <w:t xml:space="preserve">، </w:t>
      </w:r>
      <w:r>
        <w:rPr>
          <w:rtl/>
          <w:lang w:bidi="fa-IR"/>
        </w:rPr>
        <w:t>ابن قتيبه</w:t>
      </w:r>
      <w:r w:rsidR="00A03B31">
        <w:rPr>
          <w:rtl/>
          <w:lang w:bidi="fa-IR"/>
        </w:rPr>
        <w:t xml:space="preserve">، </w:t>
      </w:r>
      <w:r>
        <w:rPr>
          <w:rtl/>
          <w:lang w:bidi="fa-IR"/>
        </w:rPr>
        <w:t>ص 167و168</w:t>
      </w:r>
      <w:r w:rsidR="00A03B31">
        <w:rPr>
          <w:rtl/>
          <w:lang w:bidi="fa-IR"/>
        </w:rPr>
        <w:t xml:space="preserve">. </w:t>
      </w:r>
    </w:p>
    <w:p w:rsidR="0021046B" w:rsidRDefault="0021046B" w:rsidP="00B5315B">
      <w:pPr>
        <w:pStyle w:val="libFootnote"/>
        <w:rPr>
          <w:rtl/>
          <w:lang w:bidi="fa-IR"/>
        </w:rPr>
      </w:pPr>
      <w:r>
        <w:rPr>
          <w:rtl/>
          <w:lang w:bidi="fa-IR"/>
        </w:rPr>
        <w:t>436- المعارف</w:t>
      </w:r>
      <w:r w:rsidR="00A03B31">
        <w:rPr>
          <w:rtl/>
          <w:lang w:bidi="fa-IR"/>
        </w:rPr>
        <w:t xml:space="preserve">، </w:t>
      </w:r>
      <w:r>
        <w:rPr>
          <w:rtl/>
          <w:lang w:bidi="fa-IR"/>
        </w:rPr>
        <w:t>ص 167</w:t>
      </w:r>
      <w:r w:rsidR="00A03B31">
        <w:rPr>
          <w:rtl/>
          <w:lang w:bidi="fa-IR"/>
        </w:rPr>
        <w:t xml:space="preserve">. </w:t>
      </w:r>
    </w:p>
    <w:p w:rsidR="0021046B" w:rsidRDefault="0021046B" w:rsidP="00B5315B">
      <w:pPr>
        <w:pStyle w:val="libFootnote"/>
        <w:rPr>
          <w:rtl/>
          <w:lang w:bidi="fa-IR"/>
        </w:rPr>
      </w:pPr>
      <w:r>
        <w:rPr>
          <w:rtl/>
          <w:lang w:bidi="fa-IR"/>
        </w:rPr>
        <w:t>437- مونت گمرى وات مى نويسد</w:t>
      </w:r>
      <w:r w:rsidR="001F7182">
        <w:rPr>
          <w:rtl/>
          <w:lang w:bidi="fa-IR"/>
        </w:rPr>
        <w:t xml:space="preserve">: </w:t>
      </w:r>
      <w:r>
        <w:rPr>
          <w:rtl/>
          <w:lang w:bidi="fa-IR"/>
        </w:rPr>
        <w:t>احتمالا افراد طايفه تيم مانند ديگراعضاى گروه معروف به حلف الفضول از تعقيب و شكنجه مشركان بركنار بوده اند</w:t>
      </w:r>
      <w:r w:rsidR="00A03B31">
        <w:rPr>
          <w:rtl/>
          <w:lang w:bidi="fa-IR"/>
        </w:rPr>
        <w:t xml:space="preserve">. </w:t>
      </w:r>
      <w:r>
        <w:rPr>
          <w:rtl/>
          <w:lang w:bidi="fa-IR"/>
        </w:rPr>
        <w:t>دايرة المعارف بزرگ اسلامى</w:t>
      </w:r>
      <w:r w:rsidR="00A03B31">
        <w:rPr>
          <w:rtl/>
          <w:lang w:bidi="fa-IR"/>
        </w:rPr>
        <w:t xml:space="preserve">، </w:t>
      </w:r>
      <w:r>
        <w:rPr>
          <w:rtl/>
          <w:lang w:bidi="fa-IR"/>
        </w:rPr>
        <w:t>ج 5</w:t>
      </w:r>
      <w:r w:rsidR="00A03B31">
        <w:rPr>
          <w:rtl/>
          <w:lang w:bidi="fa-IR"/>
        </w:rPr>
        <w:t xml:space="preserve">، </w:t>
      </w:r>
      <w:r>
        <w:rPr>
          <w:rtl/>
          <w:lang w:bidi="fa-IR"/>
        </w:rPr>
        <w:t>ص 223</w:t>
      </w:r>
      <w:r w:rsidR="00A03B31">
        <w:rPr>
          <w:rtl/>
          <w:lang w:bidi="fa-IR"/>
        </w:rPr>
        <w:t xml:space="preserve">. </w:t>
      </w:r>
    </w:p>
    <w:p w:rsidR="0021046B" w:rsidRDefault="0021046B" w:rsidP="00B5315B">
      <w:pPr>
        <w:pStyle w:val="libFootnote"/>
        <w:rPr>
          <w:rtl/>
          <w:lang w:bidi="fa-IR"/>
        </w:rPr>
      </w:pPr>
      <w:r>
        <w:rPr>
          <w:rtl/>
          <w:lang w:bidi="fa-IR"/>
        </w:rPr>
        <w:t>438- اسد الغابة</w:t>
      </w:r>
      <w:r w:rsidR="00A03B31">
        <w:rPr>
          <w:rtl/>
          <w:lang w:bidi="fa-IR"/>
        </w:rPr>
        <w:t xml:space="preserve">، </w:t>
      </w:r>
      <w:r>
        <w:rPr>
          <w:rtl/>
          <w:lang w:bidi="fa-IR"/>
        </w:rPr>
        <w:t>ج 3</w:t>
      </w:r>
      <w:r w:rsidR="00A03B31">
        <w:rPr>
          <w:rtl/>
          <w:lang w:bidi="fa-IR"/>
        </w:rPr>
        <w:t xml:space="preserve">، </w:t>
      </w:r>
      <w:r>
        <w:rPr>
          <w:rtl/>
          <w:lang w:bidi="fa-IR"/>
        </w:rPr>
        <w:t>ص 207 و 208</w:t>
      </w:r>
      <w:r w:rsidR="00A03B31">
        <w:rPr>
          <w:rtl/>
          <w:lang w:bidi="fa-IR"/>
        </w:rPr>
        <w:t xml:space="preserve">. </w:t>
      </w:r>
      <w:r>
        <w:rPr>
          <w:rtl/>
          <w:lang w:bidi="fa-IR"/>
        </w:rPr>
        <w:t>ابن اثير در اين خبر مى افزايد</w:t>
      </w:r>
      <w:r w:rsidR="001F7182">
        <w:rPr>
          <w:rtl/>
          <w:lang w:bidi="fa-IR"/>
        </w:rPr>
        <w:t xml:space="preserve">: </w:t>
      </w:r>
      <w:r>
        <w:rPr>
          <w:rtl/>
          <w:lang w:bidi="fa-IR"/>
        </w:rPr>
        <w:t>او در يمن از پيرى از دى شنيده بود كه وى از نزديكان و ياررى كنندگان پيامبر موعود مى شود</w:t>
      </w:r>
      <w:r w:rsidR="00A03B31">
        <w:rPr>
          <w:rtl/>
          <w:lang w:bidi="fa-IR"/>
        </w:rPr>
        <w:t xml:space="preserve">. </w:t>
      </w:r>
    </w:p>
    <w:p w:rsidR="0021046B" w:rsidRDefault="0021046B" w:rsidP="00B5315B">
      <w:pPr>
        <w:pStyle w:val="libFootnote"/>
        <w:rPr>
          <w:rtl/>
          <w:lang w:bidi="fa-IR"/>
        </w:rPr>
      </w:pPr>
      <w:r>
        <w:rPr>
          <w:rtl/>
          <w:lang w:bidi="fa-IR"/>
        </w:rPr>
        <w:t>439- السيرة النبوية</w:t>
      </w:r>
      <w:r w:rsidR="00A03B31">
        <w:rPr>
          <w:rtl/>
          <w:lang w:bidi="fa-IR"/>
        </w:rPr>
        <w:t xml:space="preserve">، </w:t>
      </w:r>
      <w:r>
        <w:rPr>
          <w:rtl/>
          <w:lang w:bidi="fa-IR"/>
        </w:rPr>
        <w:t>ج 1</w:t>
      </w:r>
      <w:r w:rsidR="00A03B31">
        <w:rPr>
          <w:rtl/>
          <w:lang w:bidi="fa-IR"/>
        </w:rPr>
        <w:t xml:space="preserve">، </w:t>
      </w:r>
      <w:r>
        <w:rPr>
          <w:rtl/>
          <w:lang w:bidi="fa-IR"/>
        </w:rPr>
        <w:t>ص 12</w:t>
      </w:r>
      <w:r w:rsidR="00A03B31">
        <w:rPr>
          <w:rtl/>
          <w:lang w:bidi="fa-IR"/>
        </w:rPr>
        <w:t xml:space="preserve">. </w:t>
      </w:r>
    </w:p>
    <w:p w:rsidR="0021046B" w:rsidRDefault="0021046B" w:rsidP="00B5315B">
      <w:pPr>
        <w:pStyle w:val="libFootnote"/>
        <w:rPr>
          <w:rtl/>
          <w:lang w:bidi="fa-IR"/>
        </w:rPr>
      </w:pPr>
      <w:r>
        <w:rPr>
          <w:rtl/>
          <w:lang w:bidi="fa-IR"/>
        </w:rPr>
        <w:t>440- نهاية الارب</w:t>
      </w:r>
      <w:r w:rsidR="00A03B31">
        <w:rPr>
          <w:rtl/>
          <w:lang w:bidi="fa-IR"/>
        </w:rPr>
        <w:t xml:space="preserve">، </w:t>
      </w:r>
      <w:r>
        <w:rPr>
          <w:rtl/>
          <w:lang w:bidi="fa-IR"/>
        </w:rPr>
        <w:t>ج 4</w:t>
      </w:r>
      <w:r w:rsidR="00A03B31">
        <w:rPr>
          <w:rtl/>
          <w:lang w:bidi="fa-IR"/>
        </w:rPr>
        <w:t xml:space="preserve">، </w:t>
      </w:r>
      <w:r>
        <w:rPr>
          <w:rtl/>
          <w:lang w:bidi="fa-IR"/>
        </w:rPr>
        <w:t>ص 116</w:t>
      </w:r>
      <w:r w:rsidR="00A03B31">
        <w:rPr>
          <w:rtl/>
          <w:lang w:bidi="fa-IR"/>
        </w:rPr>
        <w:t xml:space="preserve">، </w:t>
      </w:r>
      <w:r>
        <w:rPr>
          <w:rtl/>
          <w:lang w:bidi="fa-IR"/>
        </w:rPr>
        <w:t>اسماء بعدها همسر زبير گرديد</w:t>
      </w:r>
      <w:r w:rsidR="00A03B31">
        <w:rPr>
          <w:rtl/>
          <w:lang w:bidi="fa-IR"/>
        </w:rPr>
        <w:t xml:space="preserve">. </w:t>
      </w:r>
      <w:r>
        <w:rPr>
          <w:rtl/>
          <w:lang w:bidi="fa-IR"/>
        </w:rPr>
        <w:t>بنابراين</w:t>
      </w:r>
      <w:r w:rsidR="00A03B31">
        <w:rPr>
          <w:rtl/>
          <w:lang w:bidi="fa-IR"/>
        </w:rPr>
        <w:t xml:space="preserve">، </w:t>
      </w:r>
      <w:r>
        <w:rPr>
          <w:rtl/>
          <w:lang w:bidi="fa-IR"/>
        </w:rPr>
        <w:t>زبير داماد ابوبكر است و عبدالله بن زبير از همين زن زاده شد</w:t>
      </w:r>
      <w:r w:rsidR="00A03B31">
        <w:rPr>
          <w:rtl/>
          <w:lang w:bidi="fa-IR"/>
        </w:rPr>
        <w:t xml:space="preserve">. </w:t>
      </w:r>
    </w:p>
    <w:p w:rsidR="0021046B" w:rsidRDefault="0021046B" w:rsidP="00B5315B">
      <w:pPr>
        <w:pStyle w:val="libFootnote"/>
        <w:rPr>
          <w:rtl/>
          <w:lang w:bidi="fa-IR"/>
        </w:rPr>
      </w:pPr>
      <w:r>
        <w:rPr>
          <w:rtl/>
          <w:lang w:bidi="fa-IR"/>
        </w:rPr>
        <w:t>441- نامش زينب</w:t>
      </w:r>
      <w:r w:rsidR="00A03B31">
        <w:rPr>
          <w:rtl/>
          <w:lang w:bidi="fa-IR"/>
        </w:rPr>
        <w:t xml:space="preserve">، </w:t>
      </w:r>
      <w:r>
        <w:rPr>
          <w:rtl/>
          <w:lang w:bidi="fa-IR"/>
        </w:rPr>
        <w:t>دختر عامربن عويم بن عبد شمس بن عتاب بن اذينه</w:t>
      </w:r>
      <w:r w:rsidR="00A03B31">
        <w:rPr>
          <w:rtl/>
          <w:lang w:bidi="fa-IR"/>
        </w:rPr>
        <w:t xml:space="preserve">... </w:t>
      </w:r>
      <w:r>
        <w:rPr>
          <w:rtl/>
          <w:lang w:bidi="fa-IR"/>
        </w:rPr>
        <w:t>بن مالك بن كنانه است</w:t>
      </w:r>
      <w:r w:rsidR="00A03B31">
        <w:rPr>
          <w:rtl/>
          <w:lang w:bidi="fa-IR"/>
        </w:rPr>
        <w:t xml:space="preserve">. </w:t>
      </w:r>
    </w:p>
    <w:p w:rsidR="0021046B" w:rsidRDefault="0021046B" w:rsidP="00B5315B">
      <w:pPr>
        <w:pStyle w:val="libFootnote"/>
        <w:rPr>
          <w:rtl/>
          <w:lang w:bidi="fa-IR"/>
        </w:rPr>
      </w:pPr>
      <w:r>
        <w:rPr>
          <w:rtl/>
          <w:lang w:bidi="fa-IR"/>
        </w:rPr>
        <w:t>442- نهاية الارب ج 4</w:t>
      </w:r>
      <w:r w:rsidR="00A03B31">
        <w:rPr>
          <w:rtl/>
          <w:lang w:bidi="fa-IR"/>
        </w:rPr>
        <w:t xml:space="preserve">، </w:t>
      </w:r>
      <w:r>
        <w:rPr>
          <w:rtl/>
          <w:lang w:bidi="fa-IR"/>
        </w:rPr>
        <w:t>ص 116</w:t>
      </w:r>
      <w:r w:rsidR="00A03B31">
        <w:rPr>
          <w:rtl/>
          <w:lang w:bidi="fa-IR"/>
        </w:rPr>
        <w:t xml:space="preserve">. </w:t>
      </w:r>
      <w:r>
        <w:rPr>
          <w:rtl/>
          <w:lang w:bidi="fa-IR"/>
        </w:rPr>
        <w:t>ام رومان در سال چهارم يا پنجم هجرى در گذشت</w:t>
      </w:r>
      <w:r w:rsidR="00A03B31">
        <w:rPr>
          <w:rtl/>
          <w:lang w:bidi="fa-IR"/>
        </w:rPr>
        <w:t xml:space="preserve">. </w:t>
      </w:r>
    </w:p>
    <w:p w:rsidR="0021046B" w:rsidRDefault="0021046B" w:rsidP="00B5315B">
      <w:pPr>
        <w:pStyle w:val="libFootnote"/>
        <w:rPr>
          <w:rtl/>
          <w:lang w:bidi="fa-IR"/>
        </w:rPr>
      </w:pPr>
      <w:r>
        <w:rPr>
          <w:rtl/>
          <w:lang w:bidi="fa-IR"/>
        </w:rPr>
        <w:t xml:space="preserve">443- مناقب على ابن ابى طالب </w:t>
      </w:r>
      <w:r w:rsidR="00B00F38" w:rsidRPr="00B00F38">
        <w:rPr>
          <w:rStyle w:val="libAlaemChar"/>
          <w:rtl/>
        </w:rPr>
        <w:t>عليه‌السلام</w:t>
      </w:r>
      <w:r>
        <w:rPr>
          <w:rtl/>
          <w:lang w:bidi="fa-IR"/>
        </w:rPr>
        <w:t xml:space="preserve"> ابن مغازلى</w:t>
      </w:r>
      <w:r w:rsidR="00A03B31">
        <w:rPr>
          <w:rtl/>
          <w:lang w:bidi="fa-IR"/>
        </w:rPr>
        <w:t xml:space="preserve">، </w:t>
      </w:r>
      <w:r>
        <w:rPr>
          <w:rtl/>
          <w:lang w:bidi="fa-IR"/>
        </w:rPr>
        <w:t>ص 365</w:t>
      </w:r>
      <w:r w:rsidR="00A03B31">
        <w:rPr>
          <w:rtl/>
          <w:lang w:bidi="fa-IR"/>
        </w:rPr>
        <w:t xml:space="preserve">، </w:t>
      </w:r>
      <w:r>
        <w:rPr>
          <w:rtl/>
          <w:lang w:bidi="fa-IR"/>
        </w:rPr>
        <w:t>المعجم الكبير</w:t>
      </w:r>
      <w:r w:rsidR="00A03B31">
        <w:rPr>
          <w:rtl/>
          <w:lang w:bidi="fa-IR"/>
        </w:rPr>
        <w:t xml:space="preserve">، </w:t>
      </w:r>
      <w:r>
        <w:rPr>
          <w:rtl/>
          <w:lang w:bidi="fa-IR"/>
        </w:rPr>
        <w:t>ج 24</w:t>
      </w:r>
      <w:r w:rsidR="00A03B31">
        <w:rPr>
          <w:rtl/>
          <w:lang w:bidi="fa-IR"/>
        </w:rPr>
        <w:t xml:space="preserve">، </w:t>
      </w:r>
      <w:r>
        <w:rPr>
          <w:rtl/>
          <w:lang w:bidi="fa-IR"/>
        </w:rPr>
        <w:t>ص 152</w:t>
      </w:r>
      <w:r w:rsidR="00A03B31">
        <w:rPr>
          <w:rtl/>
          <w:lang w:bidi="fa-IR"/>
        </w:rPr>
        <w:t xml:space="preserve">. </w:t>
      </w:r>
    </w:p>
    <w:p w:rsidR="0021046B" w:rsidRDefault="0021046B" w:rsidP="00B5315B">
      <w:pPr>
        <w:pStyle w:val="libFootnote"/>
        <w:rPr>
          <w:rtl/>
          <w:lang w:bidi="fa-IR"/>
        </w:rPr>
      </w:pPr>
      <w:r>
        <w:rPr>
          <w:rtl/>
          <w:lang w:bidi="fa-IR"/>
        </w:rPr>
        <w:t>444- الاصابة</w:t>
      </w:r>
      <w:r w:rsidR="00A03B31">
        <w:rPr>
          <w:rtl/>
          <w:lang w:bidi="fa-IR"/>
        </w:rPr>
        <w:t xml:space="preserve">، </w:t>
      </w:r>
      <w:r>
        <w:rPr>
          <w:rtl/>
          <w:lang w:bidi="fa-IR"/>
        </w:rPr>
        <w:t>ج 7</w:t>
      </w:r>
      <w:r w:rsidR="00A03B31">
        <w:rPr>
          <w:rtl/>
          <w:lang w:bidi="fa-IR"/>
        </w:rPr>
        <w:t xml:space="preserve">، </w:t>
      </w:r>
      <w:r>
        <w:rPr>
          <w:rtl/>
          <w:lang w:bidi="fa-IR"/>
        </w:rPr>
        <w:t>ص 490</w:t>
      </w:r>
      <w:r w:rsidR="00A03B31">
        <w:rPr>
          <w:rtl/>
          <w:lang w:bidi="fa-IR"/>
        </w:rPr>
        <w:t xml:space="preserve">. </w:t>
      </w:r>
    </w:p>
    <w:p w:rsidR="0021046B" w:rsidRDefault="0021046B" w:rsidP="00B5315B">
      <w:pPr>
        <w:pStyle w:val="libFootnote"/>
        <w:rPr>
          <w:rtl/>
          <w:lang w:bidi="fa-IR"/>
        </w:rPr>
      </w:pPr>
      <w:r>
        <w:rPr>
          <w:rtl/>
          <w:lang w:bidi="fa-IR"/>
        </w:rPr>
        <w:t>445- اسماء بنت عميس</w:t>
      </w:r>
      <w:r w:rsidR="00A03B31">
        <w:rPr>
          <w:rtl/>
          <w:lang w:bidi="fa-IR"/>
        </w:rPr>
        <w:t xml:space="preserve">، </w:t>
      </w:r>
      <w:r>
        <w:rPr>
          <w:rtl/>
          <w:lang w:bidi="fa-IR"/>
        </w:rPr>
        <w:t>پاسدار ولايت</w:t>
      </w:r>
      <w:r w:rsidR="00A03B31">
        <w:rPr>
          <w:rtl/>
          <w:lang w:bidi="fa-IR"/>
        </w:rPr>
        <w:t xml:space="preserve">، </w:t>
      </w:r>
      <w:r>
        <w:rPr>
          <w:rtl/>
          <w:lang w:bidi="fa-IR"/>
        </w:rPr>
        <w:t>ص 64</w:t>
      </w:r>
      <w:r w:rsidR="00A03B31">
        <w:rPr>
          <w:rtl/>
          <w:lang w:bidi="fa-IR"/>
        </w:rPr>
        <w:t xml:space="preserve">، </w:t>
      </w:r>
      <w:r>
        <w:rPr>
          <w:rtl/>
          <w:lang w:bidi="fa-IR"/>
        </w:rPr>
        <w:t>65</w:t>
      </w:r>
      <w:r w:rsidR="00A03B31">
        <w:rPr>
          <w:rtl/>
          <w:lang w:bidi="fa-IR"/>
        </w:rPr>
        <w:t xml:space="preserve">. </w:t>
      </w:r>
    </w:p>
    <w:p w:rsidR="0021046B" w:rsidRDefault="0021046B" w:rsidP="00B5315B">
      <w:pPr>
        <w:pStyle w:val="libFootnote"/>
        <w:rPr>
          <w:rtl/>
          <w:lang w:bidi="fa-IR"/>
        </w:rPr>
      </w:pPr>
      <w:r>
        <w:rPr>
          <w:rtl/>
          <w:lang w:bidi="fa-IR"/>
        </w:rPr>
        <w:t>446- الطبقات الكبرى</w:t>
      </w:r>
      <w:r w:rsidR="00A03B31">
        <w:rPr>
          <w:rtl/>
          <w:lang w:bidi="fa-IR"/>
        </w:rPr>
        <w:t xml:space="preserve">، </w:t>
      </w:r>
      <w:r>
        <w:rPr>
          <w:rtl/>
          <w:lang w:bidi="fa-IR"/>
        </w:rPr>
        <w:t>ج 3</w:t>
      </w:r>
      <w:r w:rsidR="00A03B31">
        <w:rPr>
          <w:rtl/>
          <w:lang w:bidi="fa-IR"/>
        </w:rPr>
        <w:t xml:space="preserve">، </w:t>
      </w:r>
      <w:r>
        <w:rPr>
          <w:rtl/>
          <w:lang w:bidi="fa-IR"/>
        </w:rPr>
        <w:t>ص 20</w:t>
      </w:r>
      <w:r w:rsidR="00A03B31">
        <w:rPr>
          <w:rtl/>
          <w:lang w:bidi="fa-IR"/>
        </w:rPr>
        <w:t xml:space="preserve">. </w:t>
      </w:r>
    </w:p>
    <w:p w:rsidR="0021046B" w:rsidRDefault="0021046B" w:rsidP="00B5315B">
      <w:pPr>
        <w:pStyle w:val="libFootnote"/>
        <w:rPr>
          <w:rtl/>
          <w:lang w:bidi="fa-IR"/>
        </w:rPr>
      </w:pPr>
      <w:r>
        <w:rPr>
          <w:rtl/>
          <w:lang w:bidi="fa-IR"/>
        </w:rPr>
        <w:t>447- همان</w:t>
      </w:r>
      <w:r w:rsidR="00A03B31">
        <w:rPr>
          <w:rtl/>
          <w:lang w:bidi="fa-IR"/>
        </w:rPr>
        <w:t xml:space="preserve">، </w:t>
      </w:r>
      <w:r>
        <w:rPr>
          <w:rtl/>
          <w:lang w:bidi="fa-IR"/>
        </w:rPr>
        <w:t>ج 8</w:t>
      </w:r>
      <w:r w:rsidR="00A03B31">
        <w:rPr>
          <w:rtl/>
          <w:lang w:bidi="fa-IR"/>
        </w:rPr>
        <w:t xml:space="preserve">، </w:t>
      </w:r>
      <w:r>
        <w:rPr>
          <w:rtl/>
          <w:lang w:bidi="fa-IR"/>
        </w:rPr>
        <w:t>ص 283 و 284</w:t>
      </w:r>
      <w:r w:rsidR="00A03B31">
        <w:rPr>
          <w:rtl/>
          <w:lang w:bidi="fa-IR"/>
        </w:rPr>
        <w:t xml:space="preserve">. </w:t>
      </w:r>
    </w:p>
    <w:p w:rsidR="0021046B" w:rsidRDefault="0021046B" w:rsidP="00B5315B">
      <w:pPr>
        <w:pStyle w:val="libFootnote"/>
        <w:rPr>
          <w:rtl/>
          <w:lang w:bidi="fa-IR"/>
        </w:rPr>
      </w:pPr>
      <w:r>
        <w:rPr>
          <w:rtl/>
          <w:lang w:bidi="fa-IR"/>
        </w:rPr>
        <w:t>448- نهاية الارب</w:t>
      </w:r>
      <w:r w:rsidR="00A03B31">
        <w:rPr>
          <w:rtl/>
          <w:lang w:bidi="fa-IR"/>
        </w:rPr>
        <w:t xml:space="preserve">، </w:t>
      </w:r>
      <w:r>
        <w:rPr>
          <w:rtl/>
          <w:lang w:bidi="fa-IR"/>
        </w:rPr>
        <w:t>ج 4</w:t>
      </w:r>
      <w:r w:rsidR="00A03B31">
        <w:rPr>
          <w:rtl/>
          <w:lang w:bidi="fa-IR"/>
        </w:rPr>
        <w:t xml:space="preserve">، </w:t>
      </w:r>
      <w:r>
        <w:rPr>
          <w:rtl/>
          <w:lang w:bidi="fa-IR"/>
        </w:rPr>
        <w:t>ص 117</w:t>
      </w:r>
      <w:r w:rsidR="00A03B31">
        <w:rPr>
          <w:rtl/>
          <w:lang w:bidi="fa-IR"/>
        </w:rPr>
        <w:t xml:space="preserve">. </w:t>
      </w:r>
    </w:p>
    <w:p w:rsidR="0021046B" w:rsidRDefault="0021046B" w:rsidP="00B5315B">
      <w:pPr>
        <w:pStyle w:val="libFootnote"/>
        <w:rPr>
          <w:rtl/>
          <w:lang w:bidi="fa-IR"/>
        </w:rPr>
      </w:pPr>
      <w:r>
        <w:rPr>
          <w:rtl/>
          <w:lang w:bidi="fa-IR"/>
        </w:rPr>
        <w:t>449- بنابراين</w:t>
      </w:r>
      <w:r w:rsidR="00A03B31">
        <w:rPr>
          <w:rtl/>
          <w:lang w:bidi="fa-IR"/>
        </w:rPr>
        <w:t xml:space="preserve">، </w:t>
      </w:r>
      <w:r>
        <w:rPr>
          <w:rtl/>
          <w:lang w:bidi="fa-IR"/>
        </w:rPr>
        <w:t>طلحه و زبير هر دو داماد ابوبكر بوده اند</w:t>
      </w:r>
      <w:r w:rsidR="00A03B31">
        <w:rPr>
          <w:rtl/>
          <w:lang w:bidi="fa-IR"/>
        </w:rPr>
        <w:t xml:space="preserve">. </w:t>
      </w:r>
    </w:p>
    <w:p w:rsidR="0021046B" w:rsidRDefault="0021046B" w:rsidP="00B5315B">
      <w:pPr>
        <w:pStyle w:val="libFootnote"/>
        <w:rPr>
          <w:rtl/>
          <w:lang w:bidi="fa-IR"/>
        </w:rPr>
      </w:pPr>
      <w:r>
        <w:rPr>
          <w:rtl/>
          <w:lang w:bidi="fa-IR"/>
        </w:rPr>
        <w:t>450- همان</w:t>
      </w:r>
      <w:r w:rsidR="00A03B31">
        <w:rPr>
          <w:rtl/>
          <w:lang w:bidi="fa-IR"/>
        </w:rPr>
        <w:t xml:space="preserve">، </w:t>
      </w:r>
      <w:r>
        <w:rPr>
          <w:rtl/>
          <w:lang w:bidi="fa-IR"/>
        </w:rPr>
        <w:t>ص 119</w:t>
      </w:r>
      <w:r w:rsidR="00A03B31">
        <w:rPr>
          <w:rtl/>
          <w:lang w:bidi="fa-IR"/>
        </w:rPr>
        <w:t xml:space="preserve">. </w:t>
      </w:r>
    </w:p>
    <w:p w:rsidR="0021046B" w:rsidRDefault="0021046B" w:rsidP="00B5315B">
      <w:pPr>
        <w:pStyle w:val="libFootnote"/>
        <w:rPr>
          <w:rtl/>
          <w:lang w:bidi="fa-IR"/>
        </w:rPr>
      </w:pPr>
      <w:r>
        <w:rPr>
          <w:rtl/>
          <w:lang w:bidi="fa-IR"/>
        </w:rPr>
        <w:t>451- همان</w:t>
      </w:r>
      <w:r w:rsidR="00A03B31">
        <w:rPr>
          <w:rtl/>
          <w:lang w:bidi="fa-IR"/>
        </w:rPr>
        <w:t xml:space="preserve">، </w:t>
      </w:r>
      <w:r>
        <w:rPr>
          <w:rtl/>
          <w:lang w:bidi="fa-IR"/>
        </w:rPr>
        <w:t>ص 122</w:t>
      </w:r>
      <w:r w:rsidR="00A03B31">
        <w:rPr>
          <w:rtl/>
          <w:lang w:bidi="fa-IR"/>
        </w:rPr>
        <w:t xml:space="preserve">. </w:t>
      </w:r>
    </w:p>
    <w:p w:rsidR="0021046B" w:rsidRDefault="0021046B" w:rsidP="00B5315B">
      <w:pPr>
        <w:pStyle w:val="libFootnote"/>
        <w:rPr>
          <w:rtl/>
          <w:lang w:bidi="fa-IR"/>
        </w:rPr>
      </w:pPr>
      <w:r>
        <w:rPr>
          <w:rtl/>
          <w:lang w:bidi="fa-IR"/>
        </w:rPr>
        <w:lastRenderedPageBreak/>
        <w:t>452- همان</w:t>
      </w:r>
      <w:r w:rsidR="00A03B31">
        <w:rPr>
          <w:rtl/>
          <w:lang w:bidi="fa-IR"/>
        </w:rPr>
        <w:t xml:space="preserve">، </w:t>
      </w:r>
      <w:r>
        <w:rPr>
          <w:rtl/>
          <w:lang w:bidi="fa-IR"/>
        </w:rPr>
        <w:t>ص 120</w:t>
      </w:r>
      <w:r w:rsidR="00A03B31">
        <w:rPr>
          <w:rtl/>
          <w:lang w:bidi="fa-IR"/>
        </w:rPr>
        <w:t xml:space="preserve">. </w:t>
      </w:r>
    </w:p>
    <w:p w:rsidR="0021046B" w:rsidRDefault="0021046B" w:rsidP="00B5315B">
      <w:pPr>
        <w:pStyle w:val="libFootnote"/>
        <w:rPr>
          <w:rtl/>
          <w:lang w:bidi="fa-IR"/>
        </w:rPr>
      </w:pPr>
      <w:r>
        <w:rPr>
          <w:rtl/>
          <w:lang w:bidi="fa-IR"/>
        </w:rPr>
        <w:t>453- الطبقات الكبرى</w:t>
      </w:r>
      <w:r w:rsidR="00A03B31">
        <w:rPr>
          <w:rtl/>
          <w:lang w:bidi="fa-IR"/>
        </w:rPr>
        <w:t xml:space="preserve">، </w:t>
      </w:r>
      <w:r>
        <w:rPr>
          <w:rtl/>
          <w:lang w:bidi="fa-IR"/>
        </w:rPr>
        <w:t>ج 3</w:t>
      </w:r>
      <w:r w:rsidR="00A03B31">
        <w:rPr>
          <w:rtl/>
          <w:lang w:bidi="fa-IR"/>
        </w:rPr>
        <w:t xml:space="preserve">، </w:t>
      </w:r>
      <w:r>
        <w:rPr>
          <w:rtl/>
          <w:lang w:bidi="fa-IR"/>
        </w:rPr>
        <w:t>بخش 1</w:t>
      </w:r>
      <w:r w:rsidR="00A03B31">
        <w:rPr>
          <w:rtl/>
          <w:lang w:bidi="fa-IR"/>
        </w:rPr>
        <w:t xml:space="preserve">، </w:t>
      </w:r>
      <w:r>
        <w:rPr>
          <w:rtl/>
          <w:lang w:bidi="fa-IR"/>
        </w:rPr>
        <w:t>ص 129</w:t>
      </w:r>
      <w:r w:rsidR="00A03B31">
        <w:rPr>
          <w:rtl/>
          <w:lang w:bidi="fa-IR"/>
        </w:rPr>
        <w:t xml:space="preserve">، </w:t>
      </w:r>
      <w:r>
        <w:rPr>
          <w:rtl/>
          <w:lang w:bidi="fa-IR"/>
        </w:rPr>
        <w:t>تاريخ الامم و الملوك</w:t>
      </w:r>
      <w:r w:rsidR="00A03B31">
        <w:rPr>
          <w:rtl/>
          <w:lang w:bidi="fa-IR"/>
        </w:rPr>
        <w:t xml:space="preserve">، </w:t>
      </w:r>
      <w:r>
        <w:rPr>
          <w:rtl/>
          <w:lang w:bidi="fa-IR"/>
        </w:rPr>
        <w:t>ج 2</w:t>
      </w:r>
      <w:r w:rsidR="00A03B31">
        <w:rPr>
          <w:rtl/>
          <w:lang w:bidi="fa-IR"/>
        </w:rPr>
        <w:t xml:space="preserve">، </w:t>
      </w:r>
      <w:r>
        <w:rPr>
          <w:rtl/>
          <w:lang w:bidi="fa-IR"/>
        </w:rPr>
        <w:t>ص 440</w:t>
      </w:r>
      <w:r w:rsidR="00A03B31">
        <w:rPr>
          <w:rtl/>
          <w:lang w:bidi="fa-IR"/>
        </w:rPr>
        <w:t xml:space="preserve">، </w:t>
      </w:r>
      <w:r>
        <w:rPr>
          <w:rtl/>
          <w:lang w:bidi="fa-IR"/>
        </w:rPr>
        <w:t>الامامة و السياسة</w:t>
      </w:r>
      <w:r w:rsidR="00A03B31">
        <w:rPr>
          <w:rtl/>
          <w:lang w:bidi="fa-IR"/>
        </w:rPr>
        <w:t xml:space="preserve">، </w:t>
      </w:r>
      <w:r>
        <w:rPr>
          <w:rtl/>
          <w:lang w:bidi="fa-IR"/>
        </w:rPr>
        <w:t>ص 16</w:t>
      </w:r>
      <w:r w:rsidR="00A03B31">
        <w:rPr>
          <w:rtl/>
          <w:lang w:bidi="fa-IR"/>
        </w:rPr>
        <w:t xml:space="preserve">، </w:t>
      </w:r>
      <w:r>
        <w:rPr>
          <w:rtl/>
          <w:lang w:bidi="fa-IR"/>
        </w:rPr>
        <w:t>مجمع الزوائد</w:t>
      </w:r>
      <w:r w:rsidR="00A03B31">
        <w:rPr>
          <w:rtl/>
          <w:lang w:bidi="fa-IR"/>
        </w:rPr>
        <w:t xml:space="preserve">، </w:t>
      </w:r>
      <w:r>
        <w:rPr>
          <w:rtl/>
          <w:lang w:bidi="fa-IR"/>
        </w:rPr>
        <w:t>ج 5</w:t>
      </w:r>
      <w:r w:rsidR="00A03B31">
        <w:rPr>
          <w:rtl/>
          <w:lang w:bidi="fa-IR"/>
        </w:rPr>
        <w:t xml:space="preserve">، </w:t>
      </w:r>
      <w:r>
        <w:rPr>
          <w:rtl/>
          <w:lang w:bidi="fa-IR"/>
        </w:rPr>
        <w:t>ص 183</w:t>
      </w:r>
      <w:r w:rsidR="00A03B31">
        <w:rPr>
          <w:rtl/>
          <w:lang w:bidi="fa-IR"/>
        </w:rPr>
        <w:t xml:space="preserve">. </w:t>
      </w:r>
    </w:p>
    <w:p w:rsidR="0021046B" w:rsidRDefault="0021046B" w:rsidP="00B5315B">
      <w:pPr>
        <w:pStyle w:val="libFootnote"/>
        <w:rPr>
          <w:rtl/>
          <w:lang w:bidi="fa-IR"/>
        </w:rPr>
      </w:pPr>
      <w:r>
        <w:rPr>
          <w:rtl/>
          <w:lang w:bidi="fa-IR"/>
        </w:rPr>
        <w:t>454- در اين باره چنيدن كتاب ويژه نوشته شده است</w:t>
      </w:r>
      <w:r w:rsidR="00A03B31">
        <w:rPr>
          <w:rtl/>
          <w:lang w:bidi="fa-IR"/>
        </w:rPr>
        <w:t xml:space="preserve">. </w:t>
      </w:r>
      <w:r>
        <w:rPr>
          <w:rtl/>
          <w:lang w:bidi="fa-IR"/>
        </w:rPr>
        <w:t>از آن نمونه</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 xml:space="preserve">اگر على </w:t>
      </w:r>
      <w:r w:rsidR="00B00F38" w:rsidRPr="00B00F38">
        <w:rPr>
          <w:rStyle w:val="libAlaemChar"/>
          <w:rtl/>
        </w:rPr>
        <w:t>عليه‌السلام</w:t>
      </w:r>
      <w:r>
        <w:rPr>
          <w:rtl/>
          <w:lang w:bidi="fa-IR"/>
        </w:rPr>
        <w:t xml:space="preserve"> نبود</w:t>
      </w:r>
      <w:r w:rsidR="00A03B31">
        <w:rPr>
          <w:rtl/>
          <w:lang w:bidi="fa-IR"/>
        </w:rPr>
        <w:t xml:space="preserve">، </w:t>
      </w:r>
      <w:r>
        <w:rPr>
          <w:rtl/>
          <w:lang w:bidi="fa-IR"/>
        </w:rPr>
        <w:t>عبدالرحمن باقر زاده</w:t>
      </w:r>
      <w:r w:rsidR="00A03B31">
        <w:rPr>
          <w:rtl/>
          <w:lang w:bidi="fa-IR"/>
        </w:rPr>
        <w:t xml:space="preserve">. </w:t>
      </w:r>
    </w:p>
    <w:p w:rsidR="0021046B" w:rsidRDefault="0021046B" w:rsidP="00B5315B">
      <w:pPr>
        <w:pStyle w:val="libFootnote"/>
        <w:rPr>
          <w:rtl/>
          <w:lang w:bidi="fa-IR"/>
        </w:rPr>
      </w:pPr>
      <w:r>
        <w:rPr>
          <w:rtl/>
          <w:lang w:bidi="fa-IR"/>
        </w:rPr>
        <w:t xml:space="preserve">455- </w:t>
      </w:r>
      <w:r w:rsidRPr="00A03B31">
        <w:rPr>
          <w:rStyle w:val="libAieChar"/>
          <w:rtl/>
        </w:rPr>
        <w:t xml:space="preserve"> ان عبادى ليس لك عليهم سلطان الا من اتبعك من الغاوين</w:t>
      </w:r>
      <w:r w:rsidR="00A03B31">
        <w:rPr>
          <w:rStyle w:val="libAieChar"/>
          <w:rtl/>
        </w:rPr>
        <w:t xml:space="preserve">. </w:t>
      </w:r>
      <w:r>
        <w:rPr>
          <w:rtl/>
          <w:lang w:bidi="fa-IR"/>
        </w:rPr>
        <w:t>( حجر / 42</w:t>
      </w:r>
      <w:r w:rsidR="00A03B31">
        <w:rPr>
          <w:rtl/>
          <w:lang w:bidi="fa-IR"/>
        </w:rPr>
        <w:t>.</w:t>
      </w:r>
      <w:r w:rsidR="00F93111">
        <w:rPr>
          <w:rtl/>
          <w:lang w:bidi="fa-IR"/>
        </w:rPr>
        <w:t>)</w:t>
      </w:r>
    </w:p>
    <w:p w:rsidR="0021046B" w:rsidRDefault="0021046B" w:rsidP="00B5315B">
      <w:pPr>
        <w:pStyle w:val="libFootnote"/>
        <w:rPr>
          <w:rtl/>
          <w:lang w:bidi="fa-IR"/>
        </w:rPr>
      </w:pPr>
      <w:r>
        <w:rPr>
          <w:rtl/>
          <w:lang w:bidi="fa-IR"/>
        </w:rPr>
        <w:t xml:space="preserve">456- </w:t>
      </w:r>
      <w:r w:rsidRPr="00A03B31">
        <w:rPr>
          <w:rStyle w:val="libAieChar"/>
          <w:rtl/>
        </w:rPr>
        <w:t xml:space="preserve"> انه ليس له سلطان على الذين ءامنوا و على ربهم يتوكلون </w:t>
      </w:r>
      <w:r>
        <w:rPr>
          <w:rtl/>
          <w:lang w:bidi="fa-IR"/>
        </w:rPr>
        <w:t>نحل 99</w:t>
      </w:r>
      <w:r w:rsidR="00A03B31">
        <w:rPr>
          <w:rtl/>
          <w:lang w:bidi="fa-IR"/>
        </w:rPr>
        <w:t xml:space="preserve">، </w:t>
      </w:r>
      <w:r>
        <w:rPr>
          <w:rtl/>
          <w:lang w:bidi="fa-IR"/>
        </w:rPr>
        <w:t>او بركسانى كه ايمان آورده اند و به پروردگار شان توكل مى كنند</w:t>
      </w:r>
      <w:r w:rsidR="00A03B31">
        <w:rPr>
          <w:rtl/>
          <w:lang w:bidi="fa-IR"/>
        </w:rPr>
        <w:t xml:space="preserve">، </w:t>
      </w:r>
      <w:r>
        <w:rPr>
          <w:rtl/>
          <w:lang w:bidi="fa-IR"/>
        </w:rPr>
        <w:t>تسلطى نيست</w:t>
      </w:r>
      <w:r w:rsidR="00A03B31">
        <w:rPr>
          <w:rtl/>
          <w:lang w:bidi="fa-IR"/>
        </w:rPr>
        <w:t xml:space="preserve">. </w:t>
      </w:r>
    </w:p>
    <w:p w:rsidR="0021046B" w:rsidRDefault="0021046B" w:rsidP="00B5315B">
      <w:pPr>
        <w:pStyle w:val="libFootnote"/>
        <w:rPr>
          <w:rtl/>
          <w:lang w:bidi="fa-IR"/>
        </w:rPr>
      </w:pPr>
      <w:r>
        <w:rPr>
          <w:rtl/>
          <w:lang w:bidi="fa-IR"/>
        </w:rPr>
        <w:t>457- انعام / 112</w:t>
      </w:r>
      <w:r w:rsidR="00A03B31">
        <w:rPr>
          <w:rtl/>
          <w:lang w:bidi="fa-IR"/>
        </w:rPr>
        <w:t xml:space="preserve">. </w:t>
      </w:r>
    </w:p>
    <w:p w:rsidR="0021046B" w:rsidRDefault="0021046B" w:rsidP="00B5315B">
      <w:pPr>
        <w:pStyle w:val="libFootnote"/>
        <w:rPr>
          <w:rtl/>
          <w:lang w:bidi="fa-IR"/>
        </w:rPr>
      </w:pPr>
      <w:r>
        <w:rPr>
          <w:rtl/>
          <w:lang w:bidi="fa-IR"/>
        </w:rPr>
        <w:t>458- در نقل كنز العمال جمله ابوبكر چنين است</w:t>
      </w:r>
      <w:r w:rsidR="001F7182">
        <w:rPr>
          <w:rtl/>
          <w:lang w:bidi="fa-IR"/>
        </w:rPr>
        <w:t xml:space="preserve">: </w:t>
      </w:r>
      <w:r w:rsidRPr="00A03B31">
        <w:rPr>
          <w:rStyle w:val="libAieChar"/>
          <w:rtl/>
        </w:rPr>
        <w:t xml:space="preserve"> افتظنون انى اعمل فيكم بسنة رسول الله اذن لا اقوم بها</w:t>
      </w:r>
      <w:r w:rsidR="00A03B31">
        <w:rPr>
          <w:rStyle w:val="libAieChar"/>
          <w:rtl/>
        </w:rPr>
        <w:t xml:space="preserve">. </w:t>
      </w:r>
      <w:r w:rsidRPr="00A03B31">
        <w:rPr>
          <w:rStyle w:val="libAieChar"/>
          <w:rtl/>
        </w:rPr>
        <w:t xml:space="preserve">ان رسول اكرم </w:t>
      </w:r>
      <w:r w:rsidR="00862432" w:rsidRPr="00862432">
        <w:rPr>
          <w:rStyle w:val="libAlaemChar"/>
          <w:rtl/>
        </w:rPr>
        <w:t>صلى‌الله‌عليه‌وآله</w:t>
      </w:r>
      <w:r w:rsidRPr="00A03B31">
        <w:rPr>
          <w:rStyle w:val="libAieChar"/>
          <w:rtl/>
        </w:rPr>
        <w:t xml:space="preserve"> كان يعصم بالوحى و كان معه ملك و ان لى شيطانا يعترينى فاذا غضبت فاجتنبونى</w:t>
      </w:r>
      <w:r>
        <w:rPr>
          <w:rtl/>
          <w:lang w:bidi="fa-IR"/>
        </w:rPr>
        <w:t xml:space="preserve">آيا گمان مى كنيد من مى توانم به طور كامل به سنت رسول اكرم </w:t>
      </w:r>
      <w:r w:rsidR="00862432" w:rsidRPr="00862432">
        <w:rPr>
          <w:rStyle w:val="libAlaemChar"/>
          <w:rtl/>
        </w:rPr>
        <w:t>صلى‌الله‌عليه‌وآله</w:t>
      </w:r>
      <w:r>
        <w:rPr>
          <w:rtl/>
          <w:lang w:bidi="fa-IR"/>
        </w:rPr>
        <w:t xml:space="preserve"> عمل كنم</w:t>
      </w:r>
      <w:r w:rsidR="00A03B31">
        <w:rPr>
          <w:rtl/>
          <w:lang w:bidi="fa-IR"/>
        </w:rPr>
        <w:t xml:space="preserve">. </w:t>
      </w:r>
      <w:r>
        <w:rPr>
          <w:rtl/>
          <w:lang w:bidi="fa-IR"/>
        </w:rPr>
        <w:t>من چنين توانى ندارم</w:t>
      </w:r>
      <w:r w:rsidR="00A03B31">
        <w:rPr>
          <w:rtl/>
          <w:lang w:bidi="fa-IR"/>
        </w:rPr>
        <w:t xml:space="preserve">. </w:t>
      </w:r>
      <w:r>
        <w:rPr>
          <w:rtl/>
          <w:lang w:bidi="fa-IR"/>
        </w:rPr>
        <w:t xml:space="preserve">رسول اكرم </w:t>
      </w:r>
      <w:r w:rsidR="00862432" w:rsidRPr="00862432">
        <w:rPr>
          <w:rStyle w:val="libAlaemChar"/>
          <w:rtl/>
        </w:rPr>
        <w:t>صلى‌الله‌عليه‌وآله</w:t>
      </w:r>
      <w:r>
        <w:rPr>
          <w:rtl/>
          <w:lang w:bidi="fa-IR"/>
        </w:rPr>
        <w:t xml:space="preserve"> به كمك وحى در مرتبه عصمت قرار داشت و پيوسته فرشته اى همراه او بود</w:t>
      </w:r>
      <w:r w:rsidR="00A03B31">
        <w:rPr>
          <w:rtl/>
          <w:lang w:bidi="fa-IR"/>
        </w:rPr>
        <w:t xml:space="preserve">، </w:t>
      </w:r>
      <w:r>
        <w:rPr>
          <w:rtl/>
          <w:lang w:bidi="fa-IR"/>
        </w:rPr>
        <w:t>اما مرا شيطانى است كه بر من چيره است</w:t>
      </w:r>
      <w:r w:rsidR="00A03B31">
        <w:rPr>
          <w:rtl/>
          <w:lang w:bidi="fa-IR"/>
        </w:rPr>
        <w:t xml:space="preserve">... </w:t>
      </w:r>
      <w:r>
        <w:rPr>
          <w:rtl/>
          <w:lang w:bidi="fa-IR"/>
        </w:rPr>
        <w:t>ج 3</w:t>
      </w:r>
      <w:r w:rsidR="00A03B31">
        <w:rPr>
          <w:rtl/>
          <w:lang w:bidi="fa-IR"/>
        </w:rPr>
        <w:t xml:space="preserve">، </w:t>
      </w:r>
      <w:r>
        <w:rPr>
          <w:rtl/>
          <w:lang w:bidi="fa-IR"/>
        </w:rPr>
        <w:t>ص 136</w:t>
      </w:r>
      <w:r w:rsidR="00A03B31">
        <w:rPr>
          <w:rtl/>
          <w:lang w:bidi="fa-IR"/>
        </w:rPr>
        <w:t xml:space="preserve">. </w:t>
      </w:r>
    </w:p>
    <w:p w:rsidR="0021046B" w:rsidRDefault="0021046B" w:rsidP="00B5315B">
      <w:pPr>
        <w:pStyle w:val="libFootnote"/>
        <w:rPr>
          <w:rtl/>
          <w:lang w:bidi="fa-IR"/>
        </w:rPr>
      </w:pPr>
      <w:r>
        <w:rPr>
          <w:rtl/>
          <w:lang w:bidi="fa-IR"/>
        </w:rPr>
        <w:t>459- ر</w:t>
      </w:r>
      <w:r w:rsidR="00A03B31">
        <w:rPr>
          <w:rtl/>
          <w:lang w:bidi="fa-IR"/>
        </w:rPr>
        <w:t xml:space="preserve">. </w:t>
      </w:r>
      <w:r>
        <w:rPr>
          <w:rtl/>
          <w:lang w:bidi="fa-IR"/>
        </w:rPr>
        <w:t>ك</w:t>
      </w:r>
      <w:r w:rsidR="001F7182">
        <w:rPr>
          <w:rtl/>
          <w:lang w:bidi="fa-IR"/>
        </w:rPr>
        <w:t xml:space="preserve">: </w:t>
      </w:r>
      <w:r>
        <w:rPr>
          <w:rtl/>
          <w:lang w:bidi="fa-IR"/>
        </w:rPr>
        <w:t>همان</w:t>
      </w:r>
      <w:r w:rsidR="00A03B31">
        <w:rPr>
          <w:rtl/>
          <w:lang w:bidi="fa-IR"/>
        </w:rPr>
        <w:t xml:space="preserve">، </w:t>
      </w:r>
      <w:r>
        <w:rPr>
          <w:rtl/>
          <w:lang w:bidi="fa-IR"/>
        </w:rPr>
        <w:t>ج 6</w:t>
      </w:r>
      <w:r w:rsidR="00A03B31">
        <w:rPr>
          <w:rtl/>
          <w:lang w:bidi="fa-IR"/>
        </w:rPr>
        <w:t xml:space="preserve">، </w:t>
      </w:r>
      <w:r>
        <w:rPr>
          <w:rtl/>
          <w:lang w:bidi="fa-IR"/>
        </w:rPr>
        <w:t>ص 420</w:t>
      </w:r>
      <w:r w:rsidR="00A03B31">
        <w:rPr>
          <w:rtl/>
          <w:lang w:bidi="fa-IR"/>
        </w:rPr>
        <w:t xml:space="preserve">، </w:t>
      </w:r>
      <w:r>
        <w:rPr>
          <w:rtl/>
          <w:lang w:bidi="fa-IR"/>
        </w:rPr>
        <w:t>اسدالغابه</w:t>
      </w:r>
      <w:r w:rsidR="00A03B31">
        <w:rPr>
          <w:rtl/>
          <w:lang w:bidi="fa-IR"/>
        </w:rPr>
        <w:t xml:space="preserve">، </w:t>
      </w:r>
      <w:r>
        <w:rPr>
          <w:rtl/>
          <w:lang w:bidi="fa-IR"/>
        </w:rPr>
        <w:t>ج 2</w:t>
      </w:r>
      <w:r w:rsidR="00A03B31">
        <w:rPr>
          <w:rtl/>
          <w:lang w:bidi="fa-IR"/>
        </w:rPr>
        <w:t xml:space="preserve">، </w:t>
      </w:r>
      <w:r>
        <w:rPr>
          <w:rtl/>
          <w:lang w:bidi="fa-IR"/>
        </w:rPr>
        <w:t>ص 102 ت تاريخ الامم و الملوك</w:t>
      </w:r>
      <w:r w:rsidR="00A03B31">
        <w:rPr>
          <w:rtl/>
          <w:lang w:bidi="fa-IR"/>
        </w:rPr>
        <w:t xml:space="preserve">، </w:t>
      </w:r>
      <w:r>
        <w:rPr>
          <w:rtl/>
          <w:lang w:bidi="fa-IR"/>
        </w:rPr>
        <w:t>ج 2</w:t>
      </w:r>
      <w:r w:rsidR="00A03B31">
        <w:rPr>
          <w:rtl/>
          <w:lang w:bidi="fa-IR"/>
        </w:rPr>
        <w:t xml:space="preserve">، </w:t>
      </w:r>
      <w:r>
        <w:rPr>
          <w:rtl/>
          <w:lang w:bidi="fa-IR"/>
        </w:rPr>
        <w:t>ص 341</w:t>
      </w:r>
      <w:r w:rsidR="00A03B31">
        <w:rPr>
          <w:rtl/>
          <w:lang w:bidi="fa-IR"/>
        </w:rPr>
        <w:t xml:space="preserve">، </w:t>
      </w:r>
      <w:r>
        <w:rPr>
          <w:rtl/>
          <w:lang w:bidi="fa-IR"/>
        </w:rPr>
        <w:t>الطبقات الكبرى</w:t>
      </w:r>
      <w:r w:rsidR="00A03B31">
        <w:rPr>
          <w:rtl/>
          <w:lang w:bidi="fa-IR"/>
        </w:rPr>
        <w:t xml:space="preserve">، </w:t>
      </w:r>
      <w:r>
        <w:rPr>
          <w:rtl/>
          <w:lang w:bidi="fa-IR"/>
        </w:rPr>
        <w:t>ج 2</w:t>
      </w:r>
      <w:r w:rsidR="00A03B31">
        <w:rPr>
          <w:rtl/>
          <w:lang w:bidi="fa-IR"/>
        </w:rPr>
        <w:t xml:space="preserve">، </w:t>
      </w:r>
      <w:r>
        <w:rPr>
          <w:rtl/>
          <w:lang w:bidi="fa-IR"/>
        </w:rPr>
        <w:t>قسم 1</w:t>
      </w:r>
      <w:r w:rsidR="00A03B31">
        <w:rPr>
          <w:rtl/>
          <w:lang w:bidi="fa-IR"/>
        </w:rPr>
        <w:t xml:space="preserve">، </w:t>
      </w:r>
      <w:r>
        <w:rPr>
          <w:rtl/>
          <w:lang w:bidi="fa-IR"/>
        </w:rPr>
        <w:t>ص 106</w:t>
      </w:r>
      <w:r w:rsidR="00A03B31">
        <w:rPr>
          <w:rtl/>
          <w:lang w:bidi="fa-IR"/>
        </w:rPr>
        <w:t xml:space="preserve">، </w:t>
      </w:r>
      <w:r>
        <w:rPr>
          <w:rtl/>
          <w:lang w:bidi="fa-IR"/>
        </w:rPr>
        <w:t>فتح البارى</w:t>
      </w:r>
      <w:r w:rsidR="00A03B31">
        <w:rPr>
          <w:rtl/>
          <w:lang w:bidi="fa-IR"/>
        </w:rPr>
        <w:t xml:space="preserve">، </w:t>
      </w:r>
      <w:r>
        <w:rPr>
          <w:rtl/>
          <w:lang w:bidi="fa-IR"/>
        </w:rPr>
        <w:t>ج 9</w:t>
      </w:r>
      <w:r w:rsidR="00A03B31">
        <w:rPr>
          <w:rtl/>
          <w:lang w:bidi="fa-IR"/>
        </w:rPr>
        <w:t xml:space="preserve">، </w:t>
      </w:r>
      <w:r>
        <w:rPr>
          <w:rtl/>
          <w:lang w:bidi="fa-IR"/>
        </w:rPr>
        <w:t>ص 119</w:t>
      </w:r>
      <w:r w:rsidR="00A03B31">
        <w:rPr>
          <w:rtl/>
          <w:lang w:bidi="fa-IR"/>
        </w:rPr>
        <w:t xml:space="preserve">، </w:t>
      </w:r>
      <w:r>
        <w:rPr>
          <w:rtl/>
          <w:lang w:bidi="fa-IR"/>
        </w:rPr>
        <w:t>مسند احمد</w:t>
      </w:r>
      <w:r w:rsidR="00A03B31">
        <w:rPr>
          <w:rtl/>
          <w:lang w:bidi="fa-IR"/>
        </w:rPr>
        <w:t xml:space="preserve">، </w:t>
      </w:r>
      <w:r>
        <w:rPr>
          <w:rtl/>
          <w:lang w:bidi="fa-IR"/>
        </w:rPr>
        <w:t>ج 2</w:t>
      </w:r>
      <w:r w:rsidR="00A03B31">
        <w:rPr>
          <w:rtl/>
          <w:lang w:bidi="fa-IR"/>
        </w:rPr>
        <w:t xml:space="preserve">، </w:t>
      </w:r>
      <w:r>
        <w:rPr>
          <w:rtl/>
          <w:lang w:bidi="fa-IR"/>
        </w:rPr>
        <w:t>ص 150</w:t>
      </w:r>
      <w:r w:rsidR="00A03B31">
        <w:rPr>
          <w:rtl/>
          <w:lang w:bidi="fa-IR"/>
        </w:rPr>
        <w:t xml:space="preserve">. </w:t>
      </w:r>
    </w:p>
    <w:p w:rsidR="0021046B" w:rsidRDefault="0021046B" w:rsidP="00B5315B">
      <w:pPr>
        <w:pStyle w:val="libFootnote"/>
        <w:rPr>
          <w:rtl/>
          <w:lang w:bidi="fa-IR"/>
        </w:rPr>
      </w:pPr>
      <w:r>
        <w:rPr>
          <w:rtl/>
          <w:lang w:bidi="fa-IR"/>
        </w:rPr>
        <w:t>460- نهاية الارب</w:t>
      </w:r>
      <w:r w:rsidR="00A03B31">
        <w:rPr>
          <w:rtl/>
          <w:lang w:bidi="fa-IR"/>
        </w:rPr>
        <w:t xml:space="preserve">، </w:t>
      </w:r>
      <w:r>
        <w:rPr>
          <w:rtl/>
          <w:lang w:bidi="fa-IR"/>
        </w:rPr>
        <w:t>ج 4</w:t>
      </w:r>
      <w:r w:rsidR="00A03B31">
        <w:rPr>
          <w:rtl/>
          <w:lang w:bidi="fa-IR"/>
        </w:rPr>
        <w:t xml:space="preserve">، </w:t>
      </w:r>
      <w:r>
        <w:rPr>
          <w:rtl/>
          <w:lang w:bidi="fa-IR"/>
        </w:rPr>
        <w:t>ص 40</w:t>
      </w:r>
      <w:r w:rsidR="00A03B31">
        <w:rPr>
          <w:rtl/>
          <w:lang w:bidi="fa-IR"/>
        </w:rPr>
        <w:t xml:space="preserve">. </w:t>
      </w:r>
    </w:p>
    <w:p w:rsidR="0021046B" w:rsidRDefault="0021046B" w:rsidP="00B5315B">
      <w:pPr>
        <w:pStyle w:val="libFootnote"/>
        <w:rPr>
          <w:rtl/>
          <w:lang w:bidi="fa-IR"/>
        </w:rPr>
      </w:pPr>
      <w:r>
        <w:rPr>
          <w:rtl/>
          <w:lang w:bidi="fa-IR"/>
        </w:rPr>
        <w:t>461- يك نويسنده شيعه مى نويسد</w:t>
      </w:r>
      <w:r w:rsidR="001F7182">
        <w:rPr>
          <w:rtl/>
          <w:lang w:bidi="fa-IR"/>
        </w:rPr>
        <w:t xml:space="preserve">: </w:t>
      </w:r>
      <w:r>
        <w:rPr>
          <w:rtl/>
          <w:lang w:bidi="fa-IR"/>
        </w:rPr>
        <w:t xml:space="preserve">حكومت نو پاى پيامبر </w:t>
      </w:r>
      <w:r w:rsidR="00862432" w:rsidRPr="00862432">
        <w:rPr>
          <w:rStyle w:val="libAlaemChar"/>
          <w:rtl/>
        </w:rPr>
        <w:t>صلى‌الله‌عليه‌وآله</w:t>
      </w:r>
      <w:r w:rsidR="00A03B31">
        <w:rPr>
          <w:rtl/>
          <w:lang w:bidi="fa-IR"/>
        </w:rPr>
        <w:t xml:space="preserve">، </w:t>
      </w:r>
      <w:r>
        <w:rPr>
          <w:rtl/>
          <w:lang w:bidi="fa-IR"/>
        </w:rPr>
        <w:t>با آن همه معضلات و گرفتارى ها</w:t>
      </w:r>
      <w:r w:rsidR="00A03B31">
        <w:rPr>
          <w:rtl/>
          <w:lang w:bidi="fa-IR"/>
        </w:rPr>
        <w:t xml:space="preserve">، </w:t>
      </w:r>
      <w:r>
        <w:rPr>
          <w:rtl/>
          <w:lang w:bidi="fa-IR"/>
        </w:rPr>
        <w:t>دراين برهه حساس قبل از هر چيز نيازمند ثبات و جذب مخالفان و افكار عامه است و به طور قطع</w:t>
      </w:r>
      <w:r w:rsidR="00A03B31">
        <w:rPr>
          <w:rtl/>
          <w:lang w:bidi="fa-IR"/>
        </w:rPr>
        <w:t xml:space="preserve">، </w:t>
      </w:r>
      <w:r>
        <w:rPr>
          <w:rtl/>
          <w:lang w:bidi="fa-IR"/>
        </w:rPr>
        <w:t>از نظر سياسى</w:t>
      </w:r>
      <w:r w:rsidR="00A03B31">
        <w:rPr>
          <w:rtl/>
          <w:lang w:bidi="fa-IR"/>
        </w:rPr>
        <w:t xml:space="preserve">، </w:t>
      </w:r>
      <w:r>
        <w:rPr>
          <w:rtl/>
          <w:lang w:bidi="fa-IR"/>
        </w:rPr>
        <w:t>نظامى و امنيتى</w:t>
      </w:r>
      <w:r w:rsidR="00A03B31">
        <w:rPr>
          <w:rtl/>
          <w:lang w:bidi="fa-IR"/>
        </w:rPr>
        <w:t xml:space="preserve">، </w:t>
      </w:r>
      <w:r>
        <w:rPr>
          <w:rtl/>
          <w:lang w:bidi="fa-IR"/>
        </w:rPr>
        <w:t>نه تنها قدرت دست زدن و متوسل شدن به چنين خشونتى براى آنان ميسر نيست و امرى محال است</w:t>
      </w:r>
      <w:r w:rsidR="00A03B31">
        <w:rPr>
          <w:rtl/>
          <w:lang w:bidi="fa-IR"/>
        </w:rPr>
        <w:t xml:space="preserve">... </w:t>
      </w:r>
      <w:r>
        <w:rPr>
          <w:rtl/>
          <w:lang w:bidi="fa-IR"/>
        </w:rPr>
        <w:t xml:space="preserve">تحليلى بر مواضع سياسى على بن ابى طالب </w:t>
      </w:r>
      <w:r w:rsidR="00B00F38" w:rsidRPr="00B00F38">
        <w:rPr>
          <w:rStyle w:val="libAlaemChar"/>
          <w:rtl/>
        </w:rPr>
        <w:t>عليه‌السلام</w:t>
      </w:r>
      <w:r w:rsidR="00A03B31">
        <w:rPr>
          <w:rtl/>
          <w:lang w:bidi="fa-IR"/>
        </w:rPr>
        <w:t xml:space="preserve">، </w:t>
      </w:r>
      <w:r>
        <w:rPr>
          <w:rtl/>
          <w:lang w:bidi="fa-IR"/>
        </w:rPr>
        <w:t>اصغر قائدان</w:t>
      </w:r>
      <w:r w:rsidR="00A03B31">
        <w:rPr>
          <w:rtl/>
          <w:lang w:bidi="fa-IR"/>
        </w:rPr>
        <w:t xml:space="preserve">، </w:t>
      </w:r>
      <w:r>
        <w:rPr>
          <w:rtl/>
          <w:lang w:bidi="fa-IR"/>
        </w:rPr>
        <w:t>ص 86</w:t>
      </w:r>
      <w:r w:rsidR="00A03B31">
        <w:rPr>
          <w:rtl/>
          <w:lang w:bidi="fa-IR"/>
        </w:rPr>
        <w:t xml:space="preserve">. </w:t>
      </w:r>
    </w:p>
    <w:p w:rsidR="0021046B" w:rsidRDefault="0021046B" w:rsidP="00B5315B">
      <w:pPr>
        <w:pStyle w:val="libFootnote"/>
        <w:rPr>
          <w:rtl/>
          <w:lang w:bidi="fa-IR"/>
        </w:rPr>
      </w:pPr>
      <w:r>
        <w:rPr>
          <w:rtl/>
          <w:lang w:bidi="fa-IR"/>
        </w:rPr>
        <w:t>462- از آن جا كه اين حادثه بسيار دلخراش و ناگهانى به وقوع پيوست و اكثر شاهدان آن</w:t>
      </w:r>
      <w:r w:rsidR="00A03B31">
        <w:rPr>
          <w:rtl/>
          <w:lang w:bidi="fa-IR"/>
        </w:rPr>
        <w:t xml:space="preserve">، </w:t>
      </w:r>
      <w:r>
        <w:rPr>
          <w:rtl/>
          <w:lang w:bidi="fa-IR"/>
        </w:rPr>
        <w:t>همان واردشوندگان به خانه بودند</w:t>
      </w:r>
      <w:r w:rsidR="00A03B31">
        <w:rPr>
          <w:rtl/>
          <w:lang w:bidi="fa-IR"/>
        </w:rPr>
        <w:t xml:space="preserve">، </w:t>
      </w:r>
      <w:r>
        <w:rPr>
          <w:rtl/>
          <w:lang w:bidi="fa-IR"/>
        </w:rPr>
        <w:t>جزئيات آن در تاريخ غير شيعه نقل نشده است</w:t>
      </w:r>
      <w:r w:rsidR="00A03B31">
        <w:rPr>
          <w:rtl/>
          <w:lang w:bidi="fa-IR"/>
        </w:rPr>
        <w:t xml:space="preserve">. </w:t>
      </w:r>
      <w:r>
        <w:rPr>
          <w:rtl/>
          <w:lang w:bidi="fa-IR"/>
        </w:rPr>
        <w:t xml:space="preserve">افزون بر اين </w:t>
      </w:r>
      <w:r>
        <w:rPr>
          <w:rtl/>
          <w:lang w:bidi="fa-IR"/>
        </w:rPr>
        <w:lastRenderedPageBreak/>
        <w:t>كه تا چند قرن</w:t>
      </w:r>
      <w:r w:rsidR="00A03B31">
        <w:rPr>
          <w:rtl/>
          <w:lang w:bidi="fa-IR"/>
        </w:rPr>
        <w:t xml:space="preserve">، </w:t>
      </w:r>
      <w:r>
        <w:rPr>
          <w:rtl/>
          <w:lang w:bidi="fa-IR"/>
        </w:rPr>
        <w:t>نگارش روايات تاريخى كه به ضرر خلفا بود از سوى ايشان ممنوع و نقل كننده آنبه اعدام محكوم مى گرديد</w:t>
      </w:r>
      <w:r w:rsidR="00A03B31">
        <w:rPr>
          <w:rtl/>
          <w:lang w:bidi="fa-IR"/>
        </w:rPr>
        <w:t xml:space="preserve">. </w:t>
      </w:r>
      <w:r>
        <w:rPr>
          <w:rtl/>
          <w:lang w:bidi="fa-IR"/>
        </w:rPr>
        <w:t>هر گاه تاريخ نويسانى مانند ابن جرير طبرءابن اثير</w:t>
      </w:r>
      <w:r w:rsidR="00A03B31">
        <w:rPr>
          <w:rtl/>
          <w:lang w:bidi="fa-IR"/>
        </w:rPr>
        <w:t xml:space="preserve">، </w:t>
      </w:r>
      <w:r>
        <w:rPr>
          <w:rtl/>
          <w:lang w:bidi="fa-IR"/>
        </w:rPr>
        <w:t>پس ‍ از گذشت چند قرن از روزگار عثمان</w:t>
      </w:r>
      <w:r w:rsidR="00A03B31">
        <w:rPr>
          <w:rtl/>
          <w:lang w:bidi="fa-IR"/>
        </w:rPr>
        <w:t xml:space="preserve">، </w:t>
      </w:r>
      <w:r>
        <w:rPr>
          <w:rtl/>
          <w:lang w:bidi="fa-IR"/>
        </w:rPr>
        <w:t xml:space="preserve">ماجراى تبعيد ابوذر از سوى عثمان را با تحريف و ناكامل نقل كنند چگونه مى توان انتظار داشت كه رويداد محاصره خانه بانو زهرا </w:t>
      </w:r>
      <w:r w:rsidR="00B00F38" w:rsidRPr="00B00F38">
        <w:rPr>
          <w:rStyle w:val="libAlaemChar"/>
          <w:rtl/>
        </w:rPr>
        <w:t>عليه‌السلام</w:t>
      </w:r>
      <w:r>
        <w:rPr>
          <w:rtl/>
          <w:lang w:bidi="fa-IR"/>
        </w:rPr>
        <w:t xml:space="preserve"> با همه جزئيات آن نقل گردد</w:t>
      </w:r>
      <w:r w:rsidR="00A03B31">
        <w:rPr>
          <w:rtl/>
          <w:lang w:bidi="fa-IR"/>
        </w:rPr>
        <w:t xml:space="preserve">. </w:t>
      </w:r>
      <w:r>
        <w:rPr>
          <w:rtl/>
          <w:lang w:bidi="fa-IR"/>
        </w:rPr>
        <w:t>ابن اثير مى نويسد</w:t>
      </w:r>
      <w:r w:rsidR="001F7182">
        <w:rPr>
          <w:rtl/>
          <w:lang w:bidi="fa-IR"/>
        </w:rPr>
        <w:t xml:space="preserve">: </w:t>
      </w:r>
      <w:r>
        <w:rPr>
          <w:rtl/>
          <w:lang w:bidi="fa-IR"/>
        </w:rPr>
        <w:t>درباره تبعيد ابوذر از مدينه و رفتار با وى</w:t>
      </w:r>
      <w:r w:rsidR="00A03B31">
        <w:rPr>
          <w:rtl/>
          <w:lang w:bidi="fa-IR"/>
        </w:rPr>
        <w:t xml:space="preserve">، </w:t>
      </w:r>
      <w:r>
        <w:rPr>
          <w:rtl/>
          <w:lang w:bidi="fa-IR"/>
        </w:rPr>
        <w:t>اخبارى در دست است كه نقل آنها سزاوار نيست</w:t>
      </w:r>
      <w:r w:rsidR="00A03B31">
        <w:rPr>
          <w:rtl/>
          <w:lang w:bidi="fa-IR"/>
        </w:rPr>
        <w:t xml:space="preserve">. </w:t>
      </w:r>
      <w:r>
        <w:rPr>
          <w:rtl/>
          <w:lang w:bidi="fa-IR"/>
        </w:rPr>
        <w:t>اگر هم آن رفتارها واقعيت داشته باشد بايد عثمان را معذور دانست</w:t>
      </w:r>
      <w:r w:rsidR="00A03B31">
        <w:rPr>
          <w:rtl/>
          <w:lang w:bidi="fa-IR"/>
        </w:rPr>
        <w:t xml:space="preserve">. </w:t>
      </w:r>
      <w:r>
        <w:rPr>
          <w:rtl/>
          <w:lang w:bidi="fa-IR"/>
        </w:rPr>
        <w:t>زيرا حق پيشوا است كه رعيت خود را ادب كند</w:t>
      </w:r>
      <w:r w:rsidR="00A03B31">
        <w:rPr>
          <w:rtl/>
          <w:lang w:bidi="fa-IR"/>
        </w:rPr>
        <w:t xml:space="preserve">. </w:t>
      </w:r>
      <w:r>
        <w:rPr>
          <w:rtl/>
          <w:lang w:bidi="fa-IR"/>
        </w:rPr>
        <w:t>در هر صورت بايد براى حفظ شخصيت خليفه تا مى توان عذر آوردنه آن كه اين امور وسيله طعن و انتقاد بر خليفه گردد</w:t>
      </w:r>
      <w:r w:rsidR="00A03B31">
        <w:rPr>
          <w:rtl/>
          <w:lang w:bidi="fa-IR"/>
        </w:rPr>
        <w:t xml:space="preserve">. </w:t>
      </w:r>
      <w:r>
        <w:rPr>
          <w:rtl/>
          <w:lang w:bidi="fa-IR"/>
        </w:rPr>
        <w:t>الكامل فى التاريخ</w:t>
      </w:r>
      <w:r w:rsidR="00A03B31">
        <w:rPr>
          <w:rtl/>
          <w:lang w:bidi="fa-IR"/>
        </w:rPr>
        <w:t xml:space="preserve">، </w:t>
      </w:r>
      <w:r>
        <w:rPr>
          <w:rtl/>
          <w:lang w:bidi="fa-IR"/>
        </w:rPr>
        <w:t>ج 3</w:t>
      </w:r>
      <w:r w:rsidR="00A03B31">
        <w:rPr>
          <w:rtl/>
          <w:lang w:bidi="fa-IR"/>
        </w:rPr>
        <w:t xml:space="preserve">، </w:t>
      </w:r>
      <w:r>
        <w:rPr>
          <w:rtl/>
          <w:lang w:bidi="fa-IR"/>
        </w:rPr>
        <w:t>ص ‍ 113</w:t>
      </w:r>
      <w:r w:rsidR="00A03B31">
        <w:rPr>
          <w:rtl/>
          <w:lang w:bidi="fa-IR"/>
        </w:rPr>
        <w:t xml:space="preserve">، </w:t>
      </w:r>
      <w:r>
        <w:rPr>
          <w:rtl/>
          <w:lang w:bidi="fa-IR"/>
        </w:rPr>
        <w:t>حوادث سال 30 هجرى</w:t>
      </w:r>
      <w:r w:rsidR="00A03B31">
        <w:rPr>
          <w:rtl/>
          <w:lang w:bidi="fa-IR"/>
        </w:rPr>
        <w:t xml:space="preserve">، </w:t>
      </w:r>
      <w:r>
        <w:rPr>
          <w:rtl/>
          <w:lang w:bidi="fa-IR"/>
        </w:rPr>
        <w:t>نيز</w:t>
      </w:r>
      <w:r w:rsidR="001F7182">
        <w:rPr>
          <w:rtl/>
          <w:lang w:bidi="fa-IR"/>
        </w:rPr>
        <w:t xml:space="preserve">: </w:t>
      </w:r>
      <w:r>
        <w:rPr>
          <w:rtl/>
          <w:lang w:bidi="fa-IR"/>
        </w:rPr>
        <w:t>تاريخ الامم و الملوك طبرى</w:t>
      </w:r>
      <w:r w:rsidR="00A03B31">
        <w:rPr>
          <w:rtl/>
          <w:lang w:bidi="fa-IR"/>
        </w:rPr>
        <w:t xml:space="preserve">، </w:t>
      </w:r>
      <w:r>
        <w:rPr>
          <w:rtl/>
          <w:lang w:bidi="fa-IR"/>
        </w:rPr>
        <w:t>ج 5</w:t>
      </w:r>
      <w:r w:rsidR="00A03B31">
        <w:rPr>
          <w:rtl/>
          <w:lang w:bidi="fa-IR"/>
        </w:rPr>
        <w:t xml:space="preserve">، </w:t>
      </w:r>
      <w:r>
        <w:rPr>
          <w:rtl/>
          <w:lang w:bidi="fa-IR"/>
        </w:rPr>
        <w:t>ص ‍ 2858</w:t>
      </w:r>
      <w:r w:rsidR="00A03B31">
        <w:rPr>
          <w:rtl/>
          <w:lang w:bidi="fa-IR"/>
        </w:rPr>
        <w:t xml:space="preserve">، </w:t>
      </w:r>
      <w:r>
        <w:rPr>
          <w:rtl/>
          <w:lang w:bidi="fa-IR"/>
        </w:rPr>
        <w:t>چاپ ليدن</w:t>
      </w:r>
      <w:r w:rsidR="00A03B31">
        <w:rPr>
          <w:rtl/>
          <w:lang w:bidi="fa-IR"/>
        </w:rPr>
        <w:t xml:space="preserve">، </w:t>
      </w:r>
      <w:r>
        <w:rPr>
          <w:rtl/>
          <w:lang w:bidi="fa-IR"/>
        </w:rPr>
        <w:t>هلند</w:t>
      </w:r>
      <w:r w:rsidR="00A03B31">
        <w:rPr>
          <w:rtl/>
          <w:lang w:bidi="fa-IR"/>
        </w:rPr>
        <w:t xml:space="preserve">. </w:t>
      </w:r>
    </w:p>
    <w:p w:rsidR="0021046B" w:rsidRDefault="0021046B" w:rsidP="00B5315B">
      <w:pPr>
        <w:pStyle w:val="libFootnote"/>
        <w:rPr>
          <w:rtl/>
          <w:lang w:bidi="fa-IR"/>
        </w:rPr>
      </w:pPr>
      <w:r>
        <w:rPr>
          <w:rtl/>
          <w:lang w:bidi="fa-IR"/>
        </w:rPr>
        <w:t>463- مورخان سنى مى نويسند</w:t>
      </w:r>
      <w:r w:rsidR="001F7182">
        <w:rPr>
          <w:rtl/>
          <w:lang w:bidi="fa-IR"/>
        </w:rPr>
        <w:t xml:space="preserve">: </w:t>
      </w:r>
      <w:r>
        <w:rPr>
          <w:rtl/>
          <w:lang w:bidi="fa-IR"/>
        </w:rPr>
        <w:t>ابوبكر بهعمر دستور داد على و آنها را كه در خانه فاطمه بست نشسته اند به هر شيوه كه ممكن باشد</w:t>
      </w:r>
      <w:r w:rsidR="00A03B31">
        <w:rPr>
          <w:rtl/>
          <w:lang w:bidi="fa-IR"/>
        </w:rPr>
        <w:t xml:space="preserve">، </w:t>
      </w:r>
      <w:r>
        <w:rPr>
          <w:rtl/>
          <w:lang w:bidi="fa-IR"/>
        </w:rPr>
        <w:t>اگر چه با خشونت و زور</w:t>
      </w:r>
      <w:r w:rsidR="00A03B31">
        <w:rPr>
          <w:rtl/>
          <w:lang w:bidi="fa-IR"/>
        </w:rPr>
        <w:t xml:space="preserve">، </w:t>
      </w:r>
      <w:r>
        <w:rPr>
          <w:rtl/>
          <w:lang w:bidi="fa-IR"/>
        </w:rPr>
        <w:t>به مسجد بياورد</w:t>
      </w:r>
      <w:r w:rsidR="00A03B31">
        <w:rPr>
          <w:rtl/>
          <w:lang w:bidi="fa-IR"/>
        </w:rPr>
        <w:t xml:space="preserve">. </w:t>
      </w:r>
      <w:r>
        <w:rPr>
          <w:rtl/>
          <w:lang w:bidi="fa-IR"/>
        </w:rPr>
        <w:t>انساب الاشراف</w:t>
      </w:r>
      <w:r w:rsidR="00A03B31">
        <w:rPr>
          <w:rtl/>
          <w:lang w:bidi="fa-IR"/>
        </w:rPr>
        <w:t xml:space="preserve">، </w:t>
      </w:r>
      <w:r>
        <w:rPr>
          <w:rtl/>
          <w:lang w:bidi="fa-IR"/>
        </w:rPr>
        <w:t>ج 1</w:t>
      </w:r>
      <w:r w:rsidR="00A03B31">
        <w:rPr>
          <w:rtl/>
          <w:lang w:bidi="fa-IR"/>
        </w:rPr>
        <w:t xml:space="preserve">، </w:t>
      </w:r>
      <w:r>
        <w:rPr>
          <w:rtl/>
          <w:lang w:bidi="fa-IR"/>
        </w:rPr>
        <w:t>ص 587</w:t>
      </w:r>
      <w:r w:rsidR="00A03B31">
        <w:rPr>
          <w:rtl/>
          <w:lang w:bidi="fa-IR"/>
        </w:rPr>
        <w:t xml:space="preserve">. </w:t>
      </w:r>
      <w:r>
        <w:rPr>
          <w:rtl/>
          <w:lang w:bidi="fa-IR"/>
        </w:rPr>
        <w:t>العقد الفريد</w:t>
      </w:r>
      <w:r w:rsidR="00A03B31">
        <w:rPr>
          <w:rtl/>
          <w:lang w:bidi="fa-IR"/>
        </w:rPr>
        <w:t xml:space="preserve">، </w:t>
      </w:r>
      <w:r>
        <w:rPr>
          <w:rtl/>
          <w:lang w:bidi="fa-IR"/>
        </w:rPr>
        <w:t>ج 4</w:t>
      </w:r>
      <w:r w:rsidR="00A03B31">
        <w:rPr>
          <w:rtl/>
          <w:lang w:bidi="fa-IR"/>
        </w:rPr>
        <w:t xml:space="preserve">، </w:t>
      </w:r>
      <w:r>
        <w:rPr>
          <w:rtl/>
          <w:lang w:bidi="fa-IR"/>
        </w:rPr>
        <w:t>ص 247</w:t>
      </w:r>
      <w:r w:rsidR="00A03B31">
        <w:rPr>
          <w:rtl/>
          <w:lang w:bidi="fa-IR"/>
        </w:rPr>
        <w:t xml:space="preserve">، </w:t>
      </w:r>
      <w:r>
        <w:rPr>
          <w:rtl/>
          <w:lang w:bidi="fa-IR"/>
        </w:rPr>
        <w:t>تاريخ الفداء</w:t>
      </w:r>
      <w:r w:rsidR="00A03B31">
        <w:rPr>
          <w:rtl/>
          <w:lang w:bidi="fa-IR"/>
        </w:rPr>
        <w:t xml:space="preserve">، </w:t>
      </w:r>
      <w:r>
        <w:rPr>
          <w:rtl/>
          <w:lang w:bidi="fa-IR"/>
        </w:rPr>
        <w:t>ج 1</w:t>
      </w:r>
      <w:r w:rsidR="00A03B31">
        <w:rPr>
          <w:rtl/>
          <w:lang w:bidi="fa-IR"/>
        </w:rPr>
        <w:t xml:space="preserve">، </w:t>
      </w:r>
      <w:r>
        <w:rPr>
          <w:rtl/>
          <w:lang w:bidi="fa-IR"/>
        </w:rPr>
        <w:t>ص 165 به نقل على و زمامداران</w:t>
      </w:r>
      <w:r w:rsidR="00A03B31">
        <w:rPr>
          <w:rtl/>
          <w:lang w:bidi="fa-IR"/>
        </w:rPr>
        <w:t xml:space="preserve">، </w:t>
      </w:r>
      <w:r>
        <w:rPr>
          <w:rtl/>
          <w:lang w:bidi="fa-IR"/>
        </w:rPr>
        <w:t>ص 70</w:t>
      </w:r>
      <w:r w:rsidR="00A03B31">
        <w:rPr>
          <w:rtl/>
          <w:lang w:bidi="fa-IR"/>
        </w:rPr>
        <w:t xml:space="preserve">. </w:t>
      </w:r>
    </w:p>
    <w:p w:rsidR="0021046B" w:rsidRDefault="0021046B" w:rsidP="00B5315B">
      <w:pPr>
        <w:pStyle w:val="libFootnote"/>
        <w:rPr>
          <w:rtl/>
          <w:lang w:bidi="fa-IR"/>
        </w:rPr>
      </w:pPr>
      <w:r>
        <w:rPr>
          <w:rtl/>
          <w:lang w:bidi="fa-IR"/>
        </w:rPr>
        <w:t>464- اين مدارك را بر خواهيم شمرد</w:t>
      </w:r>
      <w:r w:rsidR="00A03B31">
        <w:rPr>
          <w:rtl/>
          <w:lang w:bidi="fa-IR"/>
        </w:rPr>
        <w:t xml:space="preserve">. </w:t>
      </w:r>
    </w:p>
    <w:p w:rsidR="0021046B" w:rsidRDefault="0021046B" w:rsidP="00B5315B">
      <w:pPr>
        <w:pStyle w:val="libFootnote"/>
        <w:rPr>
          <w:rtl/>
          <w:lang w:bidi="fa-IR"/>
        </w:rPr>
      </w:pPr>
      <w:r>
        <w:rPr>
          <w:rtl/>
          <w:lang w:bidi="fa-IR"/>
        </w:rPr>
        <w:t>465- تاريخ يعقوبى</w:t>
      </w:r>
      <w:r w:rsidR="00A03B31">
        <w:rPr>
          <w:rtl/>
          <w:lang w:bidi="fa-IR"/>
        </w:rPr>
        <w:t xml:space="preserve">، </w:t>
      </w:r>
      <w:r>
        <w:rPr>
          <w:rtl/>
          <w:lang w:bidi="fa-IR"/>
        </w:rPr>
        <w:t>ج 2</w:t>
      </w:r>
      <w:r w:rsidR="00A03B31">
        <w:rPr>
          <w:rtl/>
          <w:lang w:bidi="fa-IR"/>
        </w:rPr>
        <w:t xml:space="preserve">، </w:t>
      </w:r>
      <w:r>
        <w:rPr>
          <w:rtl/>
          <w:lang w:bidi="fa-IR"/>
        </w:rPr>
        <w:t>ص 115</w:t>
      </w:r>
      <w:r w:rsidR="00A03B31">
        <w:rPr>
          <w:rtl/>
          <w:lang w:bidi="fa-IR"/>
        </w:rPr>
        <w:t xml:space="preserve">، </w:t>
      </w:r>
      <w:r>
        <w:rPr>
          <w:rtl/>
          <w:lang w:bidi="fa-IR"/>
        </w:rPr>
        <w:t>اين جمله به گونه هاى ديگر نيز نقل شده است</w:t>
      </w:r>
      <w:r w:rsidR="00A03B31">
        <w:rPr>
          <w:rtl/>
          <w:lang w:bidi="fa-IR"/>
        </w:rPr>
        <w:t xml:space="preserve">. </w:t>
      </w:r>
    </w:p>
    <w:p w:rsidR="0021046B" w:rsidRDefault="0021046B" w:rsidP="00B5315B">
      <w:pPr>
        <w:pStyle w:val="libFootnote"/>
        <w:rPr>
          <w:rtl/>
          <w:lang w:bidi="fa-IR"/>
        </w:rPr>
      </w:pPr>
      <w:r>
        <w:rPr>
          <w:rtl/>
          <w:lang w:bidi="fa-IR"/>
        </w:rPr>
        <w:t>466- در اين باره سخن خواهيم گفت</w:t>
      </w:r>
      <w:r w:rsidR="00A03B31">
        <w:rPr>
          <w:rtl/>
          <w:lang w:bidi="fa-IR"/>
        </w:rPr>
        <w:t xml:space="preserve">. </w:t>
      </w:r>
    </w:p>
    <w:p w:rsidR="0021046B" w:rsidRDefault="0021046B" w:rsidP="00B5315B">
      <w:pPr>
        <w:pStyle w:val="libFootnote"/>
        <w:rPr>
          <w:rtl/>
          <w:lang w:bidi="fa-IR"/>
        </w:rPr>
      </w:pPr>
      <w:r>
        <w:rPr>
          <w:rtl/>
          <w:lang w:bidi="fa-IR"/>
        </w:rPr>
        <w:t>467- الامامة و السياسة</w:t>
      </w:r>
      <w:r w:rsidR="00A03B31">
        <w:rPr>
          <w:rtl/>
          <w:lang w:bidi="fa-IR"/>
        </w:rPr>
        <w:t xml:space="preserve">، </w:t>
      </w:r>
      <w:r>
        <w:rPr>
          <w:rtl/>
          <w:lang w:bidi="fa-IR"/>
        </w:rPr>
        <w:t>ص 30</w:t>
      </w:r>
      <w:r w:rsidR="00A03B31">
        <w:rPr>
          <w:rtl/>
          <w:lang w:bidi="fa-IR"/>
        </w:rPr>
        <w:t xml:space="preserve">. </w:t>
      </w:r>
    </w:p>
    <w:p w:rsidR="0021046B" w:rsidRDefault="0021046B" w:rsidP="00B5315B">
      <w:pPr>
        <w:pStyle w:val="libFootnote"/>
        <w:rPr>
          <w:rtl/>
          <w:lang w:bidi="fa-IR"/>
        </w:rPr>
      </w:pPr>
      <w:r>
        <w:rPr>
          <w:rtl/>
          <w:lang w:bidi="fa-IR"/>
        </w:rPr>
        <w:t>468- وى غلام آزاد شده ابوبكر و پسر عموى عمر بن خطاب بود</w:t>
      </w:r>
      <w:r w:rsidR="00A03B31">
        <w:rPr>
          <w:rtl/>
          <w:lang w:bidi="fa-IR"/>
        </w:rPr>
        <w:t xml:space="preserve">. </w:t>
      </w:r>
      <w:r>
        <w:rPr>
          <w:rtl/>
          <w:lang w:bidi="fa-IR"/>
        </w:rPr>
        <w:t>بيت الاحزان</w:t>
      </w:r>
      <w:r w:rsidR="00A03B31">
        <w:rPr>
          <w:rtl/>
          <w:lang w:bidi="fa-IR"/>
        </w:rPr>
        <w:t xml:space="preserve">، </w:t>
      </w:r>
      <w:r>
        <w:rPr>
          <w:rtl/>
          <w:lang w:bidi="fa-IR"/>
        </w:rPr>
        <w:t>ص 143</w:t>
      </w:r>
      <w:r w:rsidR="00A03B31">
        <w:rPr>
          <w:rtl/>
          <w:lang w:bidi="fa-IR"/>
        </w:rPr>
        <w:t xml:space="preserve">. </w:t>
      </w:r>
    </w:p>
    <w:p w:rsidR="0021046B" w:rsidRDefault="0021046B" w:rsidP="00B5315B">
      <w:pPr>
        <w:pStyle w:val="libFootnote"/>
        <w:rPr>
          <w:rtl/>
          <w:lang w:bidi="fa-IR"/>
        </w:rPr>
      </w:pPr>
      <w:r>
        <w:rPr>
          <w:rtl/>
          <w:lang w:bidi="fa-IR"/>
        </w:rPr>
        <w:t>469- انساب الاشراف</w:t>
      </w:r>
      <w:r w:rsidR="00A03B31">
        <w:rPr>
          <w:rtl/>
          <w:lang w:bidi="fa-IR"/>
        </w:rPr>
        <w:t xml:space="preserve">، </w:t>
      </w:r>
      <w:r>
        <w:rPr>
          <w:rtl/>
          <w:lang w:bidi="fa-IR"/>
        </w:rPr>
        <w:t>ج 1</w:t>
      </w:r>
      <w:r w:rsidR="00A03B31">
        <w:rPr>
          <w:rtl/>
          <w:lang w:bidi="fa-IR"/>
        </w:rPr>
        <w:t xml:space="preserve">، </w:t>
      </w:r>
      <w:r>
        <w:rPr>
          <w:rtl/>
          <w:lang w:bidi="fa-IR"/>
        </w:rPr>
        <w:t>ص 404</w:t>
      </w:r>
      <w:r w:rsidR="00A03B31">
        <w:rPr>
          <w:rtl/>
          <w:lang w:bidi="fa-IR"/>
        </w:rPr>
        <w:t xml:space="preserve">، </w:t>
      </w:r>
      <w:r>
        <w:rPr>
          <w:rtl/>
          <w:lang w:bidi="fa-IR"/>
        </w:rPr>
        <w:t>تاريخ الامم الملوك</w:t>
      </w:r>
      <w:r w:rsidR="00A03B31">
        <w:rPr>
          <w:rtl/>
          <w:lang w:bidi="fa-IR"/>
        </w:rPr>
        <w:t xml:space="preserve">، </w:t>
      </w:r>
      <w:r>
        <w:rPr>
          <w:rtl/>
          <w:lang w:bidi="fa-IR"/>
        </w:rPr>
        <w:t>ج 3</w:t>
      </w:r>
      <w:r w:rsidR="00A03B31">
        <w:rPr>
          <w:rtl/>
          <w:lang w:bidi="fa-IR"/>
        </w:rPr>
        <w:t xml:space="preserve">، </w:t>
      </w:r>
      <w:r>
        <w:rPr>
          <w:rtl/>
          <w:lang w:bidi="fa-IR"/>
        </w:rPr>
        <w:t>ص ‍ 198</w:t>
      </w:r>
      <w:r w:rsidR="00A03B31">
        <w:rPr>
          <w:rtl/>
          <w:lang w:bidi="fa-IR"/>
        </w:rPr>
        <w:t xml:space="preserve">، </w:t>
      </w:r>
      <w:r>
        <w:rPr>
          <w:rtl/>
          <w:lang w:bidi="fa-IR"/>
        </w:rPr>
        <w:t>ملل و نحل شهرستانى</w:t>
      </w:r>
      <w:r w:rsidR="00A03B31">
        <w:rPr>
          <w:rtl/>
          <w:lang w:bidi="fa-IR"/>
        </w:rPr>
        <w:t xml:space="preserve">، </w:t>
      </w:r>
      <w:r>
        <w:rPr>
          <w:rtl/>
          <w:lang w:bidi="fa-IR"/>
        </w:rPr>
        <w:t>ص 83</w:t>
      </w:r>
      <w:r w:rsidR="00A03B31">
        <w:rPr>
          <w:rtl/>
          <w:lang w:bidi="fa-IR"/>
        </w:rPr>
        <w:t xml:space="preserve">، </w:t>
      </w:r>
      <w:r>
        <w:rPr>
          <w:rtl/>
          <w:lang w:bidi="fa-IR"/>
        </w:rPr>
        <w:t>الامامة و السياسة</w:t>
      </w:r>
      <w:r w:rsidR="00A03B31">
        <w:rPr>
          <w:rtl/>
          <w:lang w:bidi="fa-IR"/>
        </w:rPr>
        <w:t xml:space="preserve">، </w:t>
      </w:r>
      <w:r>
        <w:rPr>
          <w:rtl/>
          <w:lang w:bidi="fa-IR"/>
        </w:rPr>
        <w:t>ج 1</w:t>
      </w:r>
      <w:r w:rsidR="00A03B31">
        <w:rPr>
          <w:rtl/>
          <w:lang w:bidi="fa-IR"/>
        </w:rPr>
        <w:t xml:space="preserve">، </w:t>
      </w:r>
      <w:r>
        <w:rPr>
          <w:rtl/>
          <w:lang w:bidi="fa-IR"/>
        </w:rPr>
        <w:t>ص 13</w:t>
      </w:r>
      <w:r w:rsidR="00A03B31">
        <w:rPr>
          <w:rtl/>
          <w:lang w:bidi="fa-IR"/>
        </w:rPr>
        <w:t xml:space="preserve">، </w:t>
      </w:r>
      <w:r>
        <w:rPr>
          <w:rtl/>
          <w:lang w:bidi="fa-IR"/>
        </w:rPr>
        <w:t>العقد الفريد</w:t>
      </w:r>
      <w:r w:rsidR="00A03B31">
        <w:rPr>
          <w:rtl/>
          <w:lang w:bidi="fa-IR"/>
        </w:rPr>
        <w:t xml:space="preserve">، </w:t>
      </w:r>
      <w:r>
        <w:rPr>
          <w:rtl/>
          <w:lang w:bidi="fa-IR"/>
        </w:rPr>
        <w:t>ج 2</w:t>
      </w:r>
      <w:r w:rsidR="00A03B31">
        <w:rPr>
          <w:rtl/>
          <w:lang w:bidi="fa-IR"/>
        </w:rPr>
        <w:t xml:space="preserve">، </w:t>
      </w:r>
      <w:r>
        <w:rPr>
          <w:rtl/>
          <w:lang w:bidi="fa-IR"/>
        </w:rPr>
        <w:t>ص 250 و تاريخ ابى الفداء</w:t>
      </w:r>
      <w:r w:rsidR="00A03B31">
        <w:rPr>
          <w:rtl/>
          <w:lang w:bidi="fa-IR"/>
        </w:rPr>
        <w:t xml:space="preserve">، </w:t>
      </w:r>
      <w:r>
        <w:rPr>
          <w:rtl/>
          <w:lang w:bidi="fa-IR"/>
        </w:rPr>
        <w:t>ج 1</w:t>
      </w:r>
      <w:r w:rsidR="00A03B31">
        <w:rPr>
          <w:rtl/>
          <w:lang w:bidi="fa-IR"/>
        </w:rPr>
        <w:t xml:space="preserve">، </w:t>
      </w:r>
      <w:r>
        <w:rPr>
          <w:rtl/>
          <w:lang w:bidi="fa-IR"/>
        </w:rPr>
        <w:t>ص 156</w:t>
      </w:r>
      <w:r w:rsidR="00A03B31">
        <w:rPr>
          <w:rtl/>
          <w:lang w:bidi="fa-IR"/>
        </w:rPr>
        <w:t xml:space="preserve">، </w:t>
      </w:r>
      <w:r>
        <w:rPr>
          <w:rtl/>
          <w:lang w:bidi="fa-IR"/>
        </w:rPr>
        <w:t>اعلام النساء</w:t>
      </w:r>
      <w:r w:rsidR="00A03B31">
        <w:rPr>
          <w:rtl/>
          <w:lang w:bidi="fa-IR"/>
        </w:rPr>
        <w:t xml:space="preserve">، </w:t>
      </w:r>
      <w:r>
        <w:rPr>
          <w:rtl/>
          <w:lang w:bidi="fa-IR"/>
        </w:rPr>
        <w:t>ج 3</w:t>
      </w:r>
      <w:r w:rsidR="00A03B31">
        <w:rPr>
          <w:rtl/>
          <w:lang w:bidi="fa-IR"/>
        </w:rPr>
        <w:t xml:space="preserve">، </w:t>
      </w:r>
      <w:r>
        <w:rPr>
          <w:rtl/>
          <w:lang w:bidi="fa-IR"/>
        </w:rPr>
        <w:t>ص 1207</w:t>
      </w:r>
      <w:r w:rsidR="00A03B31">
        <w:rPr>
          <w:rtl/>
          <w:lang w:bidi="fa-IR"/>
        </w:rPr>
        <w:t xml:space="preserve">، </w:t>
      </w:r>
      <w:r>
        <w:rPr>
          <w:rtl/>
          <w:lang w:bidi="fa-IR"/>
        </w:rPr>
        <w:t>امام على بن ابى طالب</w:t>
      </w:r>
      <w:r w:rsidR="00A03B31">
        <w:rPr>
          <w:rtl/>
          <w:lang w:bidi="fa-IR"/>
        </w:rPr>
        <w:t xml:space="preserve">، </w:t>
      </w:r>
      <w:r>
        <w:rPr>
          <w:rtl/>
          <w:lang w:bidi="fa-IR"/>
        </w:rPr>
        <w:t>ج 4</w:t>
      </w:r>
      <w:r w:rsidR="00A03B31">
        <w:rPr>
          <w:rtl/>
          <w:lang w:bidi="fa-IR"/>
        </w:rPr>
        <w:t xml:space="preserve">، </w:t>
      </w:r>
      <w:r>
        <w:rPr>
          <w:rtl/>
          <w:lang w:bidi="fa-IR"/>
        </w:rPr>
        <w:t>ص 373</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w:t>
      </w:r>
      <w:r w:rsidR="00A03B31">
        <w:rPr>
          <w:rtl/>
          <w:lang w:bidi="fa-IR"/>
        </w:rPr>
        <w:t xml:space="preserve">، </w:t>
      </w:r>
      <w:r>
        <w:rPr>
          <w:rtl/>
          <w:lang w:bidi="fa-IR"/>
        </w:rPr>
        <w:t>ص 130 و 134 و ج 2</w:t>
      </w:r>
      <w:r w:rsidR="00A03B31">
        <w:rPr>
          <w:rtl/>
          <w:lang w:bidi="fa-IR"/>
        </w:rPr>
        <w:t xml:space="preserve">، </w:t>
      </w:r>
      <w:r>
        <w:rPr>
          <w:rtl/>
          <w:lang w:bidi="fa-IR"/>
        </w:rPr>
        <w:t>ص 19 و ج 3</w:t>
      </w:r>
      <w:r w:rsidR="00A03B31">
        <w:rPr>
          <w:rtl/>
          <w:lang w:bidi="fa-IR"/>
        </w:rPr>
        <w:t xml:space="preserve">، </w:t>
      </w:r>
      <w:r>
        <w:rPr>
          <w:rtl/>
          <w:lang w:bidi="fa-IR"/>
        </w:rPr>
        <w:t>ص ‍ 197</w:t>
      </w:r>
      <w:r w:rsidR="00A03B31">
        <w:rPr>
          <w:rtl/>
          <w:lang w:bidi="fa-IR"/>
        </w:rPr>
        <w:t xml:space="preserve">، </w:t>
      </w:r>
      <w:r>
        <w:rPr>
          <w:rtl/>
          <w:lang w:bidi="fa-IR"/>
        </w:rPr>
        <w:t>كنزالعمال</w:t>
      </w:r>
      <w:r w:rsidR="00A03B31">
        <w:rPr>
          <w:rtl/>
          <w:lang w:bidi="fa-IR"/>
        </w:rPr>
        <w:t xml:space="preserve">، </w:t>
      </w:r>
      <w:r>
        <w:rPr>
          <w:rtl/>
          <w:lang w:bidi="fa-IR"/>
        </w:rPr>
        <w:t>ج 3</w:t>
      </w:r>
      <w:r w:rsidR="00A03B31">
        <w:rPr>
          <w:rtl/>
          <w:lang w:bidi="fa-IR"/>
        </w:rPr>
        <w:t xml:space="preserve">، </w:t>
      </w:r>
      <w:r>
        <w:rPr>
          <w:rtl/>
          <w:lang w:bidi="fa-IR"/>
        </w:rPr>
        <w:t>ص 140</w:t>
      </w:r>
      <w:r w:rsidR="00A03B31">
        <w:rPr>
          <w:rtl/>
          <w:lang w:bidi="fa-IR"/>
        </w:rPr>
        <w:t xml:space="preserve">. </w:t>
      </w:r>
      <w:r>
        <w:rPr>
          <w:rtl/>
          <w:lang w:bidi="fa-IR"/>
        </w:rPr>
        <w:t>برخى از اين منابع مى نويسند</w:t>
      </w:r>
      <w:r w:rsidR="001F7182">
        <w:rPr>
          <w:rtl/>
          <w:lang w:bidi="fa-IR"/>
        </w:rPr>
        <w:t xml:space="preserve">: </w:t>
      </w:r>
      <w:r>
        <w:rPr>
          <w:rtl/>
          <w:lang w:bidi="fa-IR"/>
        </w:rPr>
        <w:t>او نخست آنها را به خروج از خانه دعوت كرد و چون بيرون نيامدند آنها را به آتش زدن خانه تهديد كرد</w:t>
      </w:r>
      <w:r w:rsidR="00A03B31">
        <w:rPr>
          <w:rtl/>
          <w:lang w:bidi="fa-IR"/>
        </w:rPr>
        <w:t xml:space="preserve">. </w:t>
      </w:r>
    </w:p>
    <w:p w:rsidR="0021046B" w:rsidRDefault="0021046B" w:rsidP="00B5315B">
      <w:pPr>
        <w:pStyle w:val="libFootnote"/>
        <w:rPr>
          <w:rtl/>
          <w:lang w:bidi="fa-IR"/>
        </w:rPr>
      </w:pPr>
      <w:r>
        <w:rPr>
          <w:rtl/>
          <w:lang w:bidi="fa-IR"/>
        </w:rPr>
        <w:t>470- العقد الفريد</w:t>
      </w:r>
      <w:r w:rsidR="00A03B31">
        <w:rPr>
          <w:rtl/>
          <w:lang w:bidi="fa-IR"/>
        </w:rPr>
        <w:t xml:space="preserve">، </w:t>
      </w:r>
      <w:r>
        <w:rPr>
          <w:rtl/>
          <w:lang w:bidi="fa-IR"/>
        </w:rPr>
        <w:t>ج 4</w:t>
      </w:r>
      <w:r w:rsidR="00A03B31">
        <w:rPr>
          <w:rtl/>
          <w:lang w:bidi="fa-IR"/>
        </w:rPr>
        <w:t xml:space="preserve">، </w:t>
      </w:r>
      <w:r>
        <w:rPr>
          <w:rtl/>
          <w:lang w:bidi="fa-IR"/>
        </w:rPr>
        <w:t>ص 88 ت الرياض النضرة</w:t>
      </w:r>
      <w:r w:rsidR="00A03B31">
        <w:rPr>
          <w:rtl/>
          <w:lang w:bidi="fa-IR"/>
        </w:rPr>
        <w:t xml:space="preserve">، </w:t>
      </w:r>
      <w:r>
        <w:rPr>
          <w:rtl/>
          <w:lang w:bidi="fa-IR"/>
        </w:rPr>
        <w:t>ج 1</w:t>
      </w:r>
      <w:r w:rsidR="00A03B31">
        <w:rPr>
          <w:rtl/>
          <w:lang w:bidi="fa-IR"/>
        </w:rPr>
        <w:t xml:space="preserve">، </w:t>
      </w:r>
      <w:r>
        <w:rPr>
          <w:rtl/>
          <w:lang w:bidi="fa-IR"/>
        </w:rPr>
        <w:t>ص 167</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2</w:t>
      </w:r>
      <w:r w:rsidR="00A03B31">
        <w:rPr>
          <w:rtl/>
          <w:lang w:bidi="fa-IR"/>
        </w:rPr>
        <w:t xml:space="preserve">، </w:t>
      </w:r>
      <w:r>
        <w:rPr>
          <w:rtl/>
          <w:lang w:bidi="fa-IR"/>
        </w:rPr>
        <w:t>ص 56 و ج 6</w:t>
      </w:r>
      <w:r w:rsidR="00A03B31">
        <w:rPr>
          <w:rtl/>
          <w:lang w:bidi="fa-IR"/>
        </w:rPr>
        <w:t xml:space="preserve">، </w:t>
      </w:r>
      <w:r>
        <w:rPr>
          <w:rtl/>
          <w:lang w:bidi="fa-IR"/>
        </w:rPr>
        <w:t>ص 48</w:t>
      </w:r>
      <w:r w:rsidR="00A03B31">
        <w:rPr>
          <w:rtl/>
          <w:lang w:bidi="fa-IR"/>
        </w:rPr>
        <w:t xml:space="preserve">، </w:t>
      </w:r>
      <w:r>
        <w:rPr>
          <w:rtl/>
          <w:lang w:bidi="fa-IR"/>
        </w:rPr>
        <w:t>الامامة و السياسة</w:t>
      </w:r>
      <w:r w:rsidR="00A03B31">
        <w:rPr>
          <w:rtl/>
          <w:lang w:bidi="fa-IR"/>
        </w:rPr>
        <w:t xml:space="preserve">، </w:t>
      </w:r>
      <w:r>
        <w:rPr>
          <w:rtl/>
          <w:lang w:bidi="fa-IR"/>
        </w:rPr>
        <w:t>ج 1</w:t>
      </w:r>
      <w:r w:rsidR="00A03B31">
        <w:rPr>
          <w:rtl/>
          <w:lang w:bidi="fa-IR"/>
        </w:rPr>
        <w:t xml:space="preserve">، </w:t>
      </w:r>
      <w:r>
        <w:rPr>
          <w:rtl/>
          <w:lang w:bidi="fa-IR"/>
        </w:rPr>
        <w:t>ص 13</w:t>
      </w:r>
      <w:r w:rsidR="00A03B31">
        <w:rPr>
          <w:rtl/>
          <w:lang w:bidi="fa-IR"/>
        </w:rPr>
        <w:t xml:space="preserve">، </w:t>
      </w:r>
      <w:r>
        <w:rPr>
          <w:rtl/>
          <w:lang w:bidi="fa-IR"/>
        </w:rPr>
        <w:t>اعلام النساء</w:t>
      </w:r>
      <w:r w:rsidR="00A03B31">
        <w:rPr>
          <w:rtl/>
          <w:lang w:bidi="fa-IR"/>
        </w:rPr>
        <w:t xml:space="preserve">، </w:t>
      </w:r>
      <w:r>
        <w:rPr>
          <w:rtl/>
          <w:lang w:bidi="fa-IR"/>
        </w:rPr>
        <w:t>ج 3</w:t>
      </w:r>
      <w:r w:rsidR="00A03B31">
        <w:rPr>
          <w:rtl/>
          <w:lang w:bidi="fa-IR"/>
        </w:rPr>
        <w:t xml:space="preserve">، </w:t>
      </w:r>
      <w:r>
        <w:rPr>
          <w:rtl/>
          <w:lang w:bidi="fa-IR"/>
        </w:rPr>
        <w:t>ص 12</w:t>
      </w:r>
      <w:r w:rsidR="00A03B31">
        <w:rPr>
          <w:rtl/>
          <w:lang w:bidi="fa-IR"/>
        </w:rPr>
        <w:t xml:space="preserve">، </w:t>
      </w:r>
      <w:r>
        <w:rPr>
          <w:rtl/>
          <w:lang w:bidi="fa-IR"/>
        </w:rPr>
        <w:t>تاريخ ابى الفداء</w:t>
      </w:r>
      <w:r w:rsidR="00A03B31">
        <w:rPr>
          <w:rtl/>
          <w:lang w:bidi="fa-IR"/>
        </w:rPr>
        <w:t xml:space="preserve">، </w:t>
      </w:r>
      <w:r>
        <w:rPr>
          <w:rtl/>
          <w:lang w:bidi="fa-IR"/>
        </w:rPr>
        <w:t>ج 1</w:t>
      </w:r>
      <w:r w:rsidR="00A03B31">
        <w:rPr>
          <w:rtl/>
          <w:lang w:bidi="fa-IR"/>
        </w:rPr>
        <w:t xml:space="preserve">، </w:t>
      </w:r>
      <w:r>
        <w:rPr>
          <w:rtl/>
          <w:lang w:bidi="fa-IR"/>
        </w:rPr>
        <w:t>ص 151</w:t>
      </w:r>
      <w:r w:rsidR="00A03B31">
        <w:rPr>
          <w:rtl/>
          <w:lang w:bidi="fa-IR"/>
        </w:rPr>
        <w:t xml:space="preserve">، </w:t>
      </w:r>
      <w:r>
        <w:rPr>
          <w:rtl/>
          <w:lang w:bidi="fa-IR"/>
        </w:rPr>
        <w:t>تاريخ الامم و الملوك</w:t>
      </w:r>
      <w:r w:rsidR="00A03B31">
        <w:rPr>
          <w:rtl/>
          <w:lang w:bidi="fa-IR"/>
        </w:rPr>
        <w:t xml:space="preserve">، </w:t>
      </w:r>
      <w:r>
        <w:rPr>
          <w:rtl/>
          <w:lang w:bidi="fa-IR"/>
        </w:rPr>
        <w:t>ج 2</w:t>
      </w:r>
      <w:r w:rsidR="00A03B31">
        <w:rPr>
          <w:rtl/>
          <w:lang w:bidi="fa-IR"/>
        </w:rPr>
        <w:t xml:space="preserve">، </w:t>
      </w:r>
      <w:r>
        <w:rPr>
          <w:rtl/>
          <w:lang w:bidi="fa-IR"/>
        </w:rPr>
        <w:t>ص 444</w:t>
      </w:r>
      <w:r w:rsidR="00A03B31">
        <w:rPr>
          <w:rtl/>
          <w:lang w:bidi="fa-IR"/>
        </w:rPr>
        <w:t xml:space="preserve">، </w:t>
      </w:r>
      <w:r>
        <w:rPr>
          <w:rtl/>
          <w:lang w:bidi="fa-IR"/>
        </w:rPr>
        <w:t xml:space="preserve">امام على بن ابى </w:t>
      </w:r>
      <w:r>
        <w:rPr>
          <w:rtl/>
          <w:lang w:bidi="fa-IR"/>
        </w:rPr>
        <w:lastRenderedPageBreak/>
        <w:t>طالب</w:t>
      </w:r>
      <w:r w:rsidR="00A03B31">
        <w:rPr>
          <w:rtl/>
          <w:lang w:bidi="fa-IR"/>
        </w:rPr>
        <w:t xml:space="preserve">، </w:t>
      </w:r>
      <w:r>
        <w:rPr>
          <w:rtl/>
          <w:lang w:bidi="fa-IR"/>
        </w:rPr>
        <w:t>ص 326</w:t>
      </w:r>
      <w:r w:rsidR="00A03B31">
        <w:rPr>
          <w:rtl/>
          <w:lang w:bidi="fa-IR"/>
        </w:rPr>
        <w:t xml:space="preserve">، </w:t>
      </w:r>
      <w:r>
        <w:rPr>
          <w:rtl/>
          <w:lang w:bidi="fa-IR"/>
        </w:rPr>
        <w:t>اثبات الوصية</w:t>
      </w:r>
      <w:r w:rsidR="00A03B31">
        <w:rPr>
          <w:rtl/>
          <w:lang w:bidi="fa-IR"/>
        </w:rPr>
        <w:t xml:space="preserve">، </w:t>
      </w:r>
      <w:r>
        <w:rPr>
          <w:rtl/>
          <w:lang w:bidi="fa-IR"/>
        </w:rPr>
        <w:t>ص 122</w:t>
      </w:r>
      <w:r w:rsidR="00A03B31">
        <w:rPr>
          <w:rtl/>
          <w:lang w:bidi="fa-IR"/>
        </w:rPr>
        <w:t xml:space="preserve">، </w:t>
      </w:r>
      <w:r>
        <w:rPr>
          <w:rtl/>
          <w:lang w:bidi="fa-IR"/>
        </w:rPr>
        <w:t>مروج الذهب</w:t>
      </w:r>
      <w:r w:rsidR="00A03B31">
        <w:rPr>
          <w:rtl/>
          <w:lang w:bidi="fa-IR"/>
        </w:rPr>
        <w:t xml:space="preserve">، </w:t>
      </w:r>
      <w:r>
        <w:rPr>
          <w:rtl/>
          <w:lang w:bidi="fa-IR"/>
        </w:rPr>
        <w:t>ج 1</w:t>
      </w:r>
      <w:r w:rsidR="00A03B31">
        <w:rPr>
          <w:rtl/>
          <w:lang w:bidi="fa-IR"/>
        </w:rPr>
        <w:t xml:space="preserve">، </w:t>
      </w:r>
      <w:r>
        <w:rPr>
          <w:rtl/>
          <w:lang w:bidi="fa-IR"/>
        </w:rPr>
        <w:t>ص 146</w:t>
      </w:r>
      <w:r w:rsidR="00A03B31">
        <w:rPr>
          <w:rtl/>
          <w:lang w:bidi="fa-IR"/>
        </w:rPr>
        <w:t xml:space="preserve">، </w:t>
      </w:r>
      <w:r>
        <w:rPr>
          <w:rtl/>
          <w:lang w:bidi="fa-IR"/>
        </w:rPr>
        <w:t>تاريخ يعقوبى</w:t>
      </w:r>
      <w:r w:rsidR="00A03B31">
        <w:rPr>
          <w:rtl/>
          <w:lang w:bidi="fa-IR"/>
        </w:rPr>
        <w:t xml:space="preserve">، </w:t>
      </w:r>
      <w:r>
        <w:rPr>
          <w:rtl/>
          <w:lang w:bidi="fa-IR"/>
        </w:rPr>
        <w:t>ج 1</w:t>
      </w:r>
      <w:r w:rsidR="00A03B31">
        <w:rPr>
          <w:rtl/>
          <w:lang w:bidi="fa-IR"/>
        </w:rPr>
        <w:t xml:space="preserve">، </w:t>
      </w:r>
      <w:r>
        <w:rPr>
          <w:rtl/>
          <w:lang w:bidi="fa-IR"/>
        </w:rPr>
        <w:t>ص 527</w:t>
      </w:r>
      <w:r w:rsidR="00A03B31">
        <w:rPr>
          <w:rtl/>
          <w:lang w:bidi="fa-IR"/>
        </w:rPr>
        <w:t xml:space="preserve">، </w:t>
      </w:r>
      <w:r>
        <w:rPr>
          <w:rtl/>
          <w:lang w:bidi="fa-IR"/>
        </w:rPr>
        <w:t>تاريخ خلفاء</w:t>
      </w:r>
      <w:r w:rsidR="00A03B31">
        <w:rPr>
          <w:rtl/>
          <w:lang w:bidi="fa-IR"/>
        </w:rPr>
        <w:t xml:space="preserve">، </w:t>
      </w:r>
      <w:r>
        <w:rPr>
          <w:rtl/>
          <w:lang w:bidi="fa-IR"/>
        </w:rPr>
        <w:t>ج 1</w:t>
      </w:r>
      <w:r w:rsidR="00A03B31">
        <w:rPr>
          <w:rtl/>
          <w:lang w:bidi="fa-IR"/>
        </w:rPr>
        <w:t xml:space="preserve">، </w:t>
      </w:r>
      <w:r>
        <w:rPr>
          <w:rtl/>
          <w:lang w:bidi="fa-IR"/>
        </w:rPr>
        <w:t>ص 12</w:t>
      </w:r>
      <w:r w:rsidR="00A03B31">
        <w:rPr>
          <w:rtl/>
          <w:lang w:bidi="fa-IR"/>
        </w:rPr>
        <w:t xml:space="preserve">. </w:t>
      </w:r>
      <w:r>
        <w:rPr>
          <w:rtl/>
          <w:lang w:bidi="fa-IR"/>
        </w:rPr>
        <w:t>در برخى از اين منابع چنين آمده است كه عمر گفت</w:t>
      </w:r>
      <w:r w:rsidR="001F7182">
        <w:rPr>
          <w:rtl/>
          <w:lang w:bidi="fa-IR"/>
        </w:rPr>
        <w:t xml:space="preserve">: </w:t>
      </w:r>
      <w:r>
        <w:rPr>
          <w:rtl/>
          <w:lang w:bidi="fa-IR"/>
        </w:rPr>
        <w:t>خانه را بر اهلش آتش مى زنم</w:t>
      </w:r>
      <w:r w:rsidR="00A03B31">
        <w:rPr>
          <w:rtl/>
          <w:lang w:bidi="fa-IR"/>
        </w:rPr>
        <w:t xml:space="preserve">. </w:t>
      </w:r>
    </w:p>
    <w:p w:rsidR="0021046B" w:rsidRDefault="0021046B" w:rsidP="00B5315B">
      <w:pPr>
        <w:pStyle w:val="libFootnote"/>
        <w:rPr>
          <w:rtl/>
          <w:lang w:bidi="fa-IR"/>
        </w:rPr>
      </w:pPr>
      <w:r>
        <w:rPr>
          <w:rtl/>
          <w:lang w:bidi="fa-IR"/>
        </w:rPr>
        <w:t>471- الامامة و السياسة</w:t>
      </w:r>
      <w:r w:rsidR="00A03B31">
        <w:rPr>
          <w:rtl/>
          <w:lang w:bidi="fa-IR"/>
        </w:rPr>
        <w:t xml:space="preserve">، </w:t>
      </w:r>
      <w:r>
        <w:rPr>
          <w:rtl/>
          <w:lang w:bidi="fa-IR"/>
        </w:rPr>
        <w:t>ص 12</w:t>
      </w:r>
      <w:r w:rsidR="00A03B31">
        <w:rPr>
          <w:rtl/>
          <w:lang w:bidi="fa-IR"/>
        </w:rPr>
        <w:t xml:space="preserve">، </w:t>
      </w:r>
      <w:r>
        <w:rPr>
          <w:rtl/>
          <w:lang w:bidi="fa-IR"/>
        </w:rPr>
        <w:t>العقد الفريد</w:t>
      </w:r>
      <w:r w:rsidR="00A03B31">
        <w:rPr>
          <w:rtl/>
          <w:lang w:bidi="fa-IR"/>
        </w:rPr>
        <w:t xml:space="preserve">، </w:t>
      </w:r>
      <w:r>
        <w:rPr>
          <w:rtl/>
          <w:lang w:bidi="fa-IR"/>
        </w:rPr>
        <w:t>ج 4</w:t>
      </w:r>
      <w:r w:rsidR="00A03B31">
        <w:rPr>
          <w:rtl/>
          <w:lang w:bidi="fa-IR"/>
        </w:rPr>
        <w:t xml:space="preserve">، </w:t>
      </w:r>
      <w:r>
        <w:rPr>
          <w:rtl/>
          <w:lang w:bidi="fa-IR"/>
        </w:rPr>
        <w:t>ص 259 و 260</w:t>
      </w:r>
      <w:r w:rsidR="00A03B31">
        <w:rPr>
          <w:rtl/>
          <w:lang w:bidi="fa-IR"/>
        </w:rPr>
        <w:t xml:space="preserve">، </w:t>
      </w:r>
      <w:r>
        <w:rPr>
          <w:rtl/>
          <w:lang w:bidi="fa-IR"/>
        </w:rPr>
        <w:t>شرح نهج البلاغة</w:t>
      </w:r>
      <w:r w:rsidR="00A03B31">
        <w:rPr>
          <w:rtl/>
          <w:lang w:bidi="fa-IR"/>
        </w:rPr>
        <w:t xml:space="preserve">، </w:t>
      </w:r>
      <w:r>
        <w:rPr>
          <w:rtl/>
          <w:lang w:bidi="fa-IR"/>
        </w:rPr>
        <w:t>ابن ابى الحديد</w:t>
      </w:r>
      <w:r w:rsidR="00A03B31">
        <w:rPr>
          <w:rtl/>
          <w:lang w:bidi="fa-IR"/>
        </w:rPr>
        <w:t xml:space="preserve">، </w:t>
      </w:r>
      <w:r>
        <w:rPr>
          <w:rtl/>
          <w:lang w:bidi="fa-IR"/>
        </w:rPr>
        <w:t>ج 1</w:t>
      </w:r>
      <w:r w:rsidR="00A03B31">
        <w:rPr>
          <w:rtl/>
          <w:lang w:bidi="fa-IR"/>
        </w:rPr>
        <w:t xml:space="preserve">، </w:t>
      </w:r>
      <w:r>
        <w:rPr>
          <w:rtl/>
          <w:lang w:bidi="fa-IR"/>
        </w:rPr>
        <w:t>ص 134 و ج 2</w:t>
      </w:r>
      <w:r w:rsidR="00A03B31">
        <w:rPr>
          <w:rtl/>
          <w:lang w:bidi="fa-IR"/>
        </w:rPr>
        <w:t xml:space="preserve">، </w:t>
      </w:r>
      <w:r>
        <w:rPr>
          <w:rtl/>
          <w:lang w:bidi="fa-IR"/>
        </w:rPr>
        <w:t>ص 19</w:t>
      </w:r>
      <w:r w:rsidR="00A03B31">
        <w:rPr>
          <w:rtl/>
          <w:lang w:bidi="fa-IR"/>
        </w:rPr>
        <w:t xml:space="preserve">، </w:t>
      </w:r>
      <w:r>
        <w:rPr>
          <w:rtl/>
          <w:lang w:bidi="fa-IR"/>
        </w:rPr>
        <w:t>تاريخ الامم و الملوك</w:t>
      </w:r>
      <w:r w:rsidR="00A03B31">
        <w:rPr>
          <w:rtl/>
          <w:lang w:bidi="fa-IR"/>
        </w:rPr>
        <w:t xml:space="preserve">، </w:t>
      </w:r>
      <w:r>
        <w:rPr>
          <w:rtl/>
          <w:lang w:bidi="fa-IR"/>
        </w:rPr>
        <w:t>ج 3</w:t>
      </w:r>
      <w:r w:rsidR="00A03B31">
        <w:rPr>
          <w:rtl/>
          <w:lang w:bidi="fa-IR"/>
        </w:rPr>
        <w:t xml:space="preserve">، </w:t>
      </w:r>
      <w:r>
        <w:rPr>
          <w:rtl/>
          <w:lang w:bidi="fa-IR"/>
        </w:rPr>
        <w:t>ص 202</w:t>
      </w:r>
      <w:r w:rsidR="00A03B31">
        <w:rPr>
          <w:rtl/>
          <w:lang w:bidi="fa-IR"/>
        </w:rPr>
        <w:t xml:space="preserve">، </w:t>
      </w:r>
      <w:r>
        <w:rPr>
          <w:rtl/>
          <w:lang w:bidi="fa-IR"/>
        </w:rPr>
        <w:t>انساب الاشراف</w:t>
      </w:r>
      <w:r w:rsidR="00A03B31">
        <w:rPr>
          <w:rtl/>
          <w:lang w:bidi="fa-IR"/>
        </w:rPr>
        <w:t xml:space="preserve">، </w:t>
      </w:r>
      <w:r>
        <w:rPr>
          <w:rtl/>
          <w:lang w:bidi="fa-IR"/>
        </w:rPr>
        <w:t>ج 1</w:t>
      </w:r>
      <w:r w:rsidR="00A03B31">
        <w:rPr>
          <w:rtl/>
          <w:lang w:bidi="fa-IR"/>
        </w:rPr>
        <w:t xml:space="preserve">، </w:t>
      </w:r>
      <w:r>
        <w:rPr>
          <w:rtl/>
          <w:lang w:bidi="fa-IR"/>
        </w:rPr>
        <w:t>ص 586</w:t>
      </w:r>
      <w:r w:rsidR="00A03B31">
        <w:rPr>
          <w:rtl/>
          <w:lang w:bidi="fa-IR"/>
        </w:rPr>
        <w:t xml:space="preserve">، </w:t>
      </w:r>
      <w:r>
        <w:rPr>
          <w:rtl/>
          <w:lang w:bidi="fa-IR"/>
        </w:rPr>
        <w:t>تحقيق حسين راضى</w:t>
      </w:r>
      <w:r w:rsidR="00A03B31">
        <w:rPr>
          <w:rtl/>
          <w:lang w:bidi="fa-IR"/>
        </w:rPr>
        <w:t xml:space="preserve">، </w:t>
      </w:r>
      <w:r>
        <w:rPr>
          <w:rtl/>
          <w:lang w:bidi="fa-IR"/>
        </w:rPr>
        <w:t>ص 261 به نقل بررسى نظريه عدالت صحابه</w:t>
      </w:r>
      <w:r w:rsidR="00A03B31">
        <w:rPr>
          <w:rtl/>
          <w:lang w:bidi="fa-IR"/>
        </w:rPr>
        <w:t xml:space="preserve">، </w:t>
      </w:r>
      <w:r>
        <w:rPr>
          <w:rtl/>
          <w:lang w:bidi="fa-IR"/>
        </w:rPr>
        <w:t>ص 144</w:t>
      </w:r>
      <w:r w:rsidR="00A03B31">
        <w:rPr>
          <w:rtl/>
          <w:lang w:bidi="fa-IR"/>
        </w:rPr>
        <w:t xml:space="preserve">، </w:t>
      </w:r>
      <w:r>
        <w:rPr>
          <w:rtl/>
          <w:lang w:bidi="fa-IR"/>
        </w:rPr>
        <w:t>نيز</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اعلام النساء</w:t>
      </w:r>
      <w:r w:rsidR="00A03B31">
        <w:rPr>
          <w:rtl/>
          <w:lang w:bidi="fa-IR"/>
        </w:rPr>
        <w:t xml:space="preserve">، </w:t>
      </w:r>
      <w:r>
        <w:rPr>
          <w:rtl/>
          <w:lang w:bidi="fa-IR"/>
        </w:rPr>
        <w:t>ج 4</w:t>
      </w:r>
      <w:r w:rsidR="00A03B31">
        <w:rPr>
          <w:rtl/>
          <w:lang w:bidi="fa-IR"/>
        </w:rPr>
        <w:t xml:space="preserve">، </w:t>
      </w:r>
      <w:r>
        <w:rPr>
          <w:rtl/>
          <w:lang w:bidi="fa-IR"/>
        </w:rPr>
        <w:t>ص 114</w:t>
      </w:r>
      <w:r w:rsidR="00A03B31">
        <w:rPr>
          <w:rtl/>
          <w:lang w:bidi="fa-IR"/>
        </w:rPr>
        <w:t xml:space="preserve">، </w:t>
      </w:r>
      <w:r>
        <w:rPr>
          <w:rtl/>
          <w:lang w:bidi="fa-IR"/>
        </w:rPr>
        <w:t>مصر</w:t>
      </w:r>
      <w:r w:rsidR="00A03B31">
        <w:rPr>
          <w:rtl/>
          <w:lang w:bidi="fa-IR"/>
        </w:rPr>
        <w:t xml:space="preserve">. </w:t>
      </w:r>
    </w:p>
    <w:p w:rsidR="0021046B" w:rsidRDefault="0021046B" w:rsidP="00B5315B">
      <w:pPr>
        <w:pStyle w:val="libFootnote"/>
        <w:rPr>
          <w:rtl/>
          <w:lang w:bidi="fa-IR"/>
        </w:rPr>
      </w:pPr>
      <w:r>
        <w:rPr>
          <w:rtl/>
          <w:lang w:bidi="fa-IR"/>
        </w:rPr>
        <w:t>472- الامامة و السياسة</w:t>
      </w:r>
      <w:r w:rsidR="00A03B31">
        <w:rPr>
          <w:rtl/>
          <w:lang w:bidi="fa-IR"/>
        </w:rPr>
        <w:t xml:space="preserve">، </w:t>
      </w:r>
      <w:r>
        <w:rPr>
          <w:rtl/>
          <w:lang w:bidi="fa-IR"/>
        </w:rPr>
        <w:t>ج 1</w:t>
      </w:r>
      <w:r w:rsidR="00A03B31">
        <w:rPr>
          <w:rtl/>
          <w:lang w:bidi="fa-IR"/>
        </w:rPr>
        <w:t xml:space="preserve">، </w:t>
      </w:r>
      <w:r>
        <w:rPr>
          <w:rtl/>
          <w:lang w:bidi="fa-IR"/>
        </w:rPr>
        <w:t>ص 13</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2</w:t>
      </w:r>
      <w:r w:rsidR="00A03B31">
        <w:rPr>
          <w:rtl/>
          <w:lang w:bidi="fa-IR"/>
        </w:rPr>
        <w:t xml:space="preserve">، </w:t>
      </w:r>
      <w:r>
        <w:rPr>
          <w:rtl/>
          <w:lang w:bidi="fa-IR"/>
        </w:rPr>
        <w:t>ص 60</w:t>
      </w:r>
      <w:r w:rsidR="00A03B31">
        <w:rPr>
          <w:rtl/>
          <w:lang w:bidi="fa-IR"/>
        </w:rPr>
        <w:t xml:space="preserve">. </w:t>
      </w:r>
    </w:p>
    <w:p w:rsidR="0021046B" w:rsidRDefault="0021046B" w:rsidP="00B5315B">
      <w:pPr>
        <w:pStyle w:val="libFootnote"/>
        <w:rPr>
          <w:rtl/>
          <w:lang w:bidi="fa-IR"/>
        </w:rPr>
      </w:pPr>
      <w:r>
        <w:rPr>
          <w:rtl/>
          <w:lang w:bidi="fa-IR"/>
        </w:rPr>
        <w:t>473- برخى نوشته اند در آن حال</w:t>
      </w:r>
      <w:r w:rsidR="00A03B31">
        <w:rPr>
          <w:rtl/>
          <w:lang w:bidi="fa-IR"/>
        </w:rPr>
        <w:t xml:space="preserve">، </w:t>
      </w:r>
      <w:r>
        <w:rPr>
          <w:rtl/>
          <w:lang w:bidi="fa-IR"/>
        </w:rPr>
        <w:t xml:space="preserve">فاطمه </w:t>
      </w:r>
      <w:r w:rsidR="00B00F38" w:rsidRPr="00B00F38">
        <w:rPr>
          <w:rStyle w:val="libAlaemChar"/>
          <w:rtl/>
        </w:rPr>
        <w:t>عليه‌السلام</w:t>
      </w:r>
      <w:r>
        <w:rPr>
          <w:rtl/>
          <w:lang w:bidi="fa-IR"/>
        </w:rPr>
        <w:t xml:space="preserve"> نزد آنان رفت و گفت</w:t>
      </w:r>
      <w:r w:rsidR="001F7182">
        <w:rPr>
          <w:rtl/>
          <w:lang w:bidi="fa-IR"/>
        </w:rPr>
        <w:t xml:space="preserve">: </w:t>
      </w:r>
      <w:r>
        <w:rPr>
          <w:rtl/>
          <w:lang w:bidi="fa-IR"/>
        </w:rPr>
        <w:t>عمر سوگند ياد كرده كه اگر دوباره در اينجا جمع شويد خانه را با شما بسوزاند</w:t>
      </w:r>
      <w:r w:rsidR="00A03B31">
        <w:rPr>
          <w:rtl/>
          <w:lang w:bidi="fa-IR"/>
        </w:rPr>
        <w:t xml:space="preserve">. </w:t>
      </w:r>
      <w:r>
        <w:rPr>
          <w:rtl/>
          <w:lang w:bidi="fa-IR"/>
        </w:rPr>
        <w:t>به خدا قسم</w:t>
      </w:r>
      <w:r w:rsidR="00A03B31">
        <w:rPr>
          <w:rtl/>
          <w:lang w:bidi="fa-IR"/>
        </w:rPr>
        <w:t xml:space="preserve">، </w:t>
      </w:r>
      <w:r>
        <w:rPr>
          <w:rtl/>
          <w:lang w:bidi="fa-IR"/>
        </w:rPr>
        <w:t>او به سوگندش عمل مى كند</w:t>
      </w:r>
      <w:r w:rsidR="00A03B31">
        <w:rPr>
          <w:rtl/>
          <w:lang w:bidi="fa-IR"/>
        </w:rPr>
        <w:t xml:space="preserve">. </w:t>
      </w:r>
      <w:r>
        <w:rPr>
          <w:rtl/>
          <w:lang w:bidi="fa-IR"/>
        </w:rPr>
        <w:t>پس اينجا را ترك كنيد</w:t>
      </w:r>
      <w:r w:rsidR="00A03B31">
        <w:rPr>
          <w:rtl/>
          <w:lang w:bidi="fa-IR"/>
        </w:rPr>
        <w:t xml:space="preserve">. </w:t>
      </w:r>
    </w:p>
    <w:p w:rsidR="0021046B" w:rsidRDefault="0021046B" w:rsidP="00B5315B">
      <w:pPr>
        <w:pStyle w:val="libFootnote"/>
        <w:rPr>
          <w:rtl/>
          <w:lang w:bidi="fa-IR"/>
        </w:rPr>
      </w:pPr>
      <w:r>
        <w:rPr>
          <w:rtl/>
          <w:lang w:bidi="fa-IR"/>
        </w:rPr>
        <w:t>آنها خانه را ترك كردند و ديگر بر نگشتند تا اين كه با ابوبكر بيعت كردند</w:t>
      </w:r>
      <w:r w:rsidR="00A03B31">
        <w:rPr>
          <w:rtl/>
          <w:lang w:bidi="fa-IR"/>
        </w:rPr>
        <w:t xml:space="preserve">. </w:t>
      </w:r>
      <w:r>
        <w:rPr>
          <w:rtl/>
          <w:lang w:bidi="fa-IR"/>
        </w:rPr>
        <w:t>المصنف</w:t>
      </w:r>
      <w:r w:rsidR="00A03B31">
        <w:rPr>
          <w:rtl/>
          <w:lang w:bidi="fa-IR"/>
        </w:rPr>
        <w:t xml:space="preserve">، </w:t>
      </w:r>
      <w:r>
        <w:rPr>
          <w:rtl/>
          <w:lang w:bidi="fa-IR"/>
        </w:rPr>
        <w:t>ج 8</w:t>
      </w:r>
      <w:r w:rsidR="00A03B31">
        <w:rPr>
          <w:rtl/>
          <w:lang w:bidi="fa-IR"/>
        </w:rPr>
        <w:t xml:space="preserve">، </w:t>
      </w:r>
      <w:r>
        <w:rPr>
          <w:rtl/>
          <w:lang w:bidi="fa-IR"/>
        </w:rPr>
        <w:t>ص 572</w:t>
      </w:r>
      <w:r w:rsidR="00A03B31">
        <w:rPr>
          <w:rtl/>
          <w:lang w:bidi="fa-IR"/>
        </w:rPr>
        <w:t xml:space="preserve">. </w:t>
      </w:r>
    </w:p>
    <w:p w:rsidR="0021046B" w:rsidRDefault="0021046B" w:rsidP="00B5315B">
      <w:pPr>
        <w:pStyle w:val="libFootnote"/>
        <w:rPr>
          <w:rtl/>
          <w:lang w:bidi="fa-IR"/>
        </w:rPr>
      </w:pPr>
      <w:r>
        <w:rPr>
          <w:rtl/>
          <w:lang w:bidi="fa-IR"/>
        </w:rPr>
        <w:t>474- كنز العمال</w:t>
      </w:r>
      <w:r w:rsidR="00A03B31">
        <w:rPr>
          <w:rtl/>
          <w:lang w:bidi="fa-IR"/>
        </w:rPr>
        <w:t xml:space="preserve">، </w:t>
      </w:r>
      <w:r>
        <w:rPr>
          <w:rtl/>
          <w:lang w:bidi="fa-IR"/>
        </w:rPr>
        <w:t>ج 5</w:t>
      </w:r>
      <w:r w:rsidR="00A03B31">
        <w:rPr>
          <w:rtl/>
          <w:lang w:bidi="fa-IR"/>
        </w:rPr>
        <w:t xml:space="preserve">، </w:t>
      </w:r>
      <w:r>
        <w:rPr>
          <w:rtl/>
          <w:lang w:bidi="fa-IR"/>
        </w:rPr>
        <w:t>ص 651</w:t>
      </w:r>
      <w:r w:rsidR="00A03B31">
        <w:rPr>
          <w:rtl/>
          <w:lang w:bidi="fa-IR"/>
        </w:rPr>
        <w:t xml:space="preserve">، </w:t>
      </w:r>
      <w:r>
        <w:rPr>
          <w:rtl/>
          <w:lang w:bidi="fa-IR"/>
        </w:rPr>
        <w:t xml:space="preserve">ح 14138 به نقل بر خانه حضرت فاطمه </w:t>
      </w:r>
      <w:r w:rsidR="00B00F38" w:rsidRPr="00B00F38">
        <w:rPr>
          <w:rStyle w:val="libAlaemChar"/>
          <w:rtl/>
        </w:rPr>
        <w:t>عليه‌السلام</w:t>
      </w:r>
      <w:r>
        <w:rPr>
          <w:rtl/>
          <w:lang w:bidi="fa-IR"/>
        </w:rPr>
        <w:t xml:space="preserve"> چه گذشت</w:t>
      </w:r>
      <w:r w:rsidR="00A03B31">
        <w:rPr>
          <w:rtl/>
          <w:lang w:bidi="fa-IR"/>
        </w:rPr>
        <w:t xml:space="preserve">، </w:t>
      </w:r>
      <w:r>
        <w:rPr>
          <w:rtl/>
          <w:lang w:bidi="fa-IR"/>
        </w:rPr>
        <w:t>ص 27</w:t>
      </w:r>
      <w:r w:rsidR="00A03B31">
        <w:rPr>
          <w:rtl/>
          <w:lang w:bidi="fa-IR"/>
        </w:rPr>
        <w:t xml:space="preserve">. </w:t>
      </w:r>
    </w:p>
    <w:p w:rsidR="0021046B" w:rsidRDefault="0021046B" w:rsidP="00B5315B">
      <w:pPr>
        <w:pStyle w:val="libFootnote"/>
        <w:rPr>
          <w:rtl/>
          <w:lang w:bidi="fa-IR"/>
        </w:rPr>
      </w:pPr>
      <w:r>
        <w:rPr>
          <w:rtl/>
          <w:lang w:bidi="fa-IR"/>
        </w:rPr>
        <w:t>475- انساب الاشراف</w:t>
      </w:r>
      <w:r w:rsidR="00A03B31">
        <w:rPr>
          <w:rtl/>
          <w:lang w:bidi="fa-IR"/>
        </w:rPr>
        <w:t xml:space="preserve">، </w:t>
      </w:r>
      <w:r>
        <w:rPr>
          <w:rtl/>
          <w:lang w:bidi="fa-IR"/>
        </w:rPr>
        <w:t>ج 1</w:t>
      </w:r>
      <w:r w:rsidR="00A03B31">
        <w:rPr>
          <w:rtl/>
          <w:lang w:bidi="fa-IR"/>
        </w:rPr>
        <w:t xml:space="preserve">، </w:t>
      </w:r>
      <w:r>
        <w:rPr>
          <w:rtl/>
          <w:lang w:bidi="fa-IR"/>
        </w:rPr>
        <w:t>ص 586</w:t>
      </w:r>
      <w:r w:rsidR="00A03B31">
        <w:rPr>
          <w:rtl/>
          <w:lang w:bidi="fa-IR"/>
        </w:rPr>
        <w:t xml:space="preserve">، </w:t>
      </w:r>
      <w:r>
        <w:rPr>
          <w:rtl/>
          <w:lang w:bidi="fa-IR"/>
        </w:rPr>
        <w:t xml:space="preserve">خصر به نقل بر خانه حضرت فاطمه </w:t>
      </w:r>
      <w:r w:rsidR="00B00F38" w:rsidRPr="00B00F38">
        <w:rPr>
          <w:rStyle w:val="libAlaemChar"/>
          <w:rtl/>
        </w:rPr>
        <w:t>عليه‌السلام</w:t>
      </w:r>
      <w:r>
        <w:rPr>
          <w:rtl/>
          <w:lang w:bidi="fa-IR"/>
        </w:rPr>
        <w:t xml:space="preserve"> چه گذشت</w:t>
      </w:r>
      <w:r w:rsidR="00A03B31">
        <w:rPr>
          <w:rtl/>
          <w:lang w:bidi="fa-IR"/>
        </w:rPr>
        <w:t xml:space="preserve">، </w:t>
      </w:r>
      <w:r>
        <w:rPr>
          <w:rtl/>
          <w:lang w:bidi="fa-IR"/>
        </w:rPr>
        <w:t>ص 20</w:t>
      </w:r>
      <w:r w:rsidR="00A03B31">
        <w:rPr>
          <w:rtl/>
          <w:lang w:bidi="fa-IR"/>
        </w:rPr>
        <w:t xml:space="preserve">. </w:t>
      </w:r>
    </w:p>
    <w:p w:rsidR="0021046B" w:rsidRDefault="0021046B" w:rsidP="00B5315B">
      <w:pPr>
        <w:pStyle w:val="libFootnote"/>
        <w:rPr>
          <w:rtl/>
          <w:lang w:bidi="fa-IR"/>
        </w:rPr>
      </w:pPr>
      <w:r>
        <w:rPr>
          <w:rtl/>
          <w:lang w:bidi="fa-IR"/>
        </w:rPr>
        <w:t>476- شرح نهج البلاغه</w:t>
      </w:r>
      <w:r w:rsidR="00A03B31">
        <w:rPr>
          <w:rtl/>
          <w:lang w:bidi="fa-IR"/>
        </w:rPr>
        <w:t xml:space="preserve">، </w:t>
      </w:r>
      <w:r>
        <w:rPr>
          <w:rtl/>
          <w:lang w:bidi="fa-IR"/>
        </w:rPr>
        <w:t>ج 2</w:t>
      </w:r>
      <w:r w:rsidR="00A03B31">
        <w:rPr>
          <w:rtl/>
          <w:lang w:bidi="fa-IR"/>
        </w:rPr>
        <w:t xml:space="preserve">، </w:t>
      </w:r>
      <w:r>
        <w:rPr>
          <w:rtl/>
          <w:lang w:bidi="fa-IR"/>
        </w:rPr>
        <w:t>ص 21</w:t>
      </w:r>
      <w:r w:rsidR="00A03B31">
        <w:rPr>
          <w:rtl/>
          <w:lang w:bidi="fa-IR"/>
        </w:rPr>
        <w:t xml:space="preserve">. </w:t>
      </w:r>
      <w:r>
        <w:rPr>
          <w:rtl/>
          <w:lang w:bidi="fa-IR"/>
        </w:rPr>
        <w:t>وى مى نويسد</w:t>
      </w:r>
      <w:r w:rsidR="001F7182">
        <w:rPr>
          <w:rtl/>
          <w:lang w:bidi="fa-IR"/>
        </w:rPr>
        <w:t xml:space="preserve">: </w:t>
      </w:r>
      <w:r>
        <w:rPr>
          <w:rtl/>
          <w:lang w:bidi="fa-IR"/>
        </w:rPr>
        <w:t>استادم ابوجعفر نقيب</w:t>
      </w:r>
      <w:r w:rsidR="00A03B31">
        <w:rPr>
          <w:rtl/>
          <w:lang w:bidi="fa-IR"/>
        </w:rPr>
        <w:t xml:space="preserve">، </w:t>
      </w:r>
      <w:r>
        <w:rPr>
          <w:rtl/>
          <w:lang w:bidi="fa-IR"/>
        </w:rPr>
        <w:t>مى گفت</w:t>
      </w:r>
      <w:r w:rsidR="001F7182">
        <w:rPr>
          <w:rtl/>
          <w:lang w:bidi="fa-IR"/>
        </w:rPr>
        <w:t xml:space="preserve">: </w:t>
      </w:r>
      <w:r>
        <w:rPr>
          <w:rtl/>
          <w:lang w:bidi="fa-IR"/>
        </w:rPr>
        <w:t xml:space="preserve">اگر رسول اكرم </w:t>
      </w:r>
      <w:r w:rsidR="00862432" w:rsidRPr="00862432">
        <w:rPr>
          <w:rStyle w:val="libAlaemChar"/>
          <w:rtl/>
        </w:rPr>
        <w:t>صلى‌الله‌عليه‌وآله</w:t>
      </w:r>
      <w:r>
        <w:rPr>
          <w:rtl/>
          <w:lang w:bidi="fa-IR"/>
        </w:rPr>
        <w:t xml:space="preserve"> زنده بود خون كسى را كه فاطمه را ترساند تا فرزندش هلاك شود</w:t>
      </w:r>
      <w:r w:rsidR="00A03B31">
        <w:rPr>
          <w:rtl/>
          <w:lang w:bidi="fa-IR"/>
        </w:rPr>
        <w:t xml:space="preserve">، </w:t>
      </w:r>
      <w:r>
        <w:rPr>
          <w:rtl/>
          <w:lang w:bidi="fa-IR"/>
        </w:rPr>
        <w:t>هدر مى دانست</w:t>
      </w:r>
      <w:r w:rsidR="00A03B31">
        <w:rPr>
          <w:rtl/>
          <w:lang w:bidi="fa-IR"/>
        </w:rPr>
        <w:t xml:space="preserve">. </w:t>
      </w:r>
      <w:r>
        <w:rPr>
          <w:rtl/>
          <w:lang w:bidi="fa-IR"/>
        </w:rPr>
        <w:t>همان</w:t>
      </w:r>
      <w:r w:rsidR="00A03B31">
        <w:rPr>
          <w:rtl/>
          <w:lang w:bidi="fa-IR"/>
        </w:rPr>
        <w:t xml:space="preserve">، </w:t>
      </w:r>
      <w:r>
        <w:rPr>
          <w:rtl/>
          <w:lang w:bidi="fa-IR"/>
        </w:rPr>
        <w:t>ج 14</w:t>
      </w:r>
      <w:r w:rsidR="00A03B31">
        <w:rPr>
          <w:rtl/>
          <w:lang w:bidi="fa-IR"/>
        </w:rPr>
        <w:t xml:space="preserve">، </w:t>
      </w:r>
      <w:r>
        <w:rPr>
          <w:rtl/>
          <w:lang w:bidi="fa-IR"/>
        </w:rPr>
        <w:t>ص 193</w:t>
      </w:r>
      <w:r w:rsidR="00A03B31">
        <w:rPr>
          <w:rtl/>
          <w:lang w:bidi="fa-IR"/>
        </w:rPr>
        <w:t xml:space="preserve">. </w:t>
      </w:r>
    </w:p>
    <w:p w:rsidR="0021046B" w:rsidRDefault="0021046B" w:rsidP="00B5315B">
      <w:pPr>
        <w:pStyle w:val="libFootnote"/>
        <w:rPr>
          <w:rtl/>
          <w:lang w:bidi="fa-IR"/>
        </w:rPr>
      </w:pPr>
      <w:r>
        <w:rPr>
          <w:rtl/>
          <w:lang w:bidi="fa-IR"/>
        </w:rPr>
        <w:t>477- اثبات الوصية</w:t>
      </w:r>
      <w:r w:rsidR="00A03B31">
        <w:rPr>
          <w:rtl/>
          <w:lang w:bidi="fa-IR"/>
        </w:rPr>
        <w:t xml:space="preserve">، </w:t>
      </w:r>
      <w:r>
        <w:rPr>
          <w:rtl/>
          <w:lang w:bidi="fa-IR"/>
        </w:rPr>
        <w:t>ص 122</w:t>
      </w:r>
      <w:r w:rsidR="00A03B31">
        <w:rPr>
          <w:rtl/>
          <w:lang w:bidi="fa-IR"/>
        </w:rPr>
        <w:t xml:space="preserve">. </w:t>
      </w:r>
    </w:p>
    <w:p w:rsidR="0021046B" w:rsidRDefault="0021046B" w:rsidP="00B5315B">
      <w:pPr>
        <w:pStyle w:val="libFootnote"/>
        <w:rPr>
          <w:rtl/>
          <w:lang w:bidi="fa-IR"/>
        </w:rPr>
      </w:pPr>
      <w:r>
        <w:rPr>
          <w:rtl/>
          <w:lang w:bidi="fa-IR"/>
        </w:rPr>
        <w:t>478- تاريخ الامم و الملوك</w:t>
      </w:r>
      <w:r w:rsidR="00A03B31">
        <w:rPr>
          <w:rtl/>
          <w:lang w:bidi="fa-IR"/>
        </w:rPr>
        <w:t xml:space="preserve">، </w:t>
      </w:r>
      <w:r>
        <w:rPr>
          <w:rtl/>
          <w:lang w:bidi="fa-IR"/>
        </w:rPr>
        <w:t>ترجمه</w:t>
      </w:r>
      <w:r w:rsidR="00A03B31">
        <w:rPr>
          <w:rtl/>
          <w:lang w:bidi="fa-IR"/>
        </w:rPr>
        <w:t xml:space="preserve">، </w:t>
      </w:r>
      <w:r>
        <w:rPr>
          <w:rtl/>
          <w:lang w:bidi="fa-IR"/>
        </w:rPr>
        <w:t>ج 5</w:t>
      </w:r>
      <w:r w:rsidR="00A03B31">
        <w:rPr>
          <w:rtl/>
          <w:lang w:bidi="fa-IR"/>
        </w:rPr>
        <w:t xml:space="preserve">، </w:t>
      </w:r>
      <w:r>
        <w:rPr>
          <w:rtl/>
          <w:lang w:bidi="fa-IR"/>
        </w:rPr>
        <w:t>ص 153</w:t>
      </w:r>
      <w:r w:rsidR="00A03B31">
        <w:rPr>
          <w:rtl/>
          <w:lang w:bidi="fa-IR"/>
        </w:rPr>
        <w:t xml:space="preserve">، </w:t>
      </w:r>
      <w:r>
        <w:rPr>
          <w:rtl/>
          <w:lang w:bidi="fa-IR"/>
        </w:rPr>
        <w:t>المستدرك على الصحيحين</w:t>
      </w:r>
      <w:r w:rsidR="00A03B31">
        <w:rPr>
          <w:rtl/>
          <w:lang w:bidi="fa-IR"/>
        </w:rPr>
        <w:t xml:space="preserve">، </w:t>
      </w:r>
      <w:r>
        <w:rPr>
          <w:rtl/>
          <w:lang w:bidi="fa-IR"/>
        </w:rPr>
        <w:t>ج 3</w:t>
      </w:r>
      <w:r w:rsidR="00A03B31">
        <w:rPr>
          <w:rtl/>
          <w:lang w:bidi="fa-IR"/>
        </w:rPr>
        <w:t xml:space="preserve">، </w:t>
      </w:r>
      <w:r>
        <w:rPr>
          <w:rtl/>
          <w:lang w:bidi="fa-IR"/>
        </w:rPr>
        <w:t>ص 165</w:t>
      </w:r>
      <w:r w:rsidR="00A03B31">
        <w:rPr>
          <w:rtl/>
          <w:lang w:bidi="fa-IR"/>
        </w:rPr>
        <w:t xml:space="preserve">، </w:t>
      </w:r>
      <w:r>
        <w:rPr>
          <w:rtl/>
          <w:lang w:bidi="fa-IR"/>
        </w:rPr>
        <w:t>مسند احمد</w:t>
      </w:r>
      <w:r w:rsidR="00A03B31">
        <w:rPr>
          <w:rtl/>
          <w:lang w:bidi="fa-IR"/>
        </w:rPr>
        <w:t xml:space="preserve">، </w:t>
      </w:r>
      <w:r>
        <w:rPr>
          <w:rtl/>
          <w:lang w:bidi="fa-IR"/>
        </w:rPr>
        <w:t>ج 1</w:t>
      </w:r>
      <w:r w:rsidR="00A03B31">
        <w:rPr>
          <w:rtl/>
          <w:lang w:bidi="fa-IR"/>
        </w:rPr>
        <w:t xml:space="preserve">، </w:t>
      </w:r>
      <w:r>
        <w:rPr>
          <w:rtl/>
          <w:lang w:bidi="fa-IR"/>
        </w:rPr>
        <w:t>ص 98</w:t>
      </w:r>
      <w:r w:rsidR="00A03B31">
        <w:rPr>
          <w:rtl/>
          <w:lang w:bidi="fa-IR"/>
        </w:rPr>
        <w:t xml:space="preserve">، </w:t>
      </w:r>
      <w:r>
        <w:rPr>
          <w:rtl/>
          <w:lang w:bidi="fa-IR"/>
        </w:rPr>
        <w:t>سنن بيهقى</w:t>
      </w:r>
      <w:r w:rsidR="00A03B31">
        <w:rPr>
          <w:rtl/>
          <w:lang w:bidi="fa-IR"/>
        </w:rPr>
        <w:t xml:space="preserve">، </w:t>
      </w:r>
      <w:r>
        <w:rPr>
          <w:rtl/>
          <w:lang w:bidi="fa-IR"/>
        </w:rPr>
        <w:t>ج 6</w:t>
      </w:r>
      <w:r w:rsidR="00A03B31">
        <w:rPr>
          <w:rtl/>
          <w:lang w:bidi="fa-IR"/>
        </w:rPr>
        <w:t xml:space="preserve">، </w:t>
      </w:r>
      <w:r>
        <w:rPr>
          <w:rtl/>
          <w:lang w:bidi="fa-IR"/>
        </w:rPr>
        <w:t>ص 166 و ج 7</w:t>
      </w:r>
      <w:r w:rsidR="00A03B31">
        <w:rPr>
          <w:rtl/>
          <w:lang w:bidi="fa-IR"/>
        </w:rPr>
        <w:t xml:space="preserve">، </w:t>
      </w:r>
      <w:r>
        <w:rPr>
          <w:rtl/>
          <w:lang w:bidi="fa-IR"/>
        </w:rPr>
        <w:t>ص 63</w:t>
      </w:r>
      <w:r w:rsidR="00A03B31">
        <w:rPr>
          <w:rtl/>
          <w:lang w:bidi="fa-IR"/>
        </w:rPr>
        <w:t xml:space="preserve">، </w:t>
      </w:r>
      <w:r>
        <w:rPr>
          <w:rtl/>
          <w:lang w:bidi="fa-IR"/>
        </w:rPr>
        <w:t>كنز العمال</w:t>
      </w:r>
      <w:r w:rsidR="00A03B31">
        <w:rPr>
          <w:rtl/>
          <w:lang w:bidi="fa-IR"/>
        </w:rPr>
        <w:t xml:space="preserve">، </w:t>
      </w:r>
      <w:r>
        <w:rPr>
          <w:rtl/>
          <w:lang w:bidi="fa-IR"/>
        </w:rPr>
        <w:t>ج 12</w:t>
      </w:r>
      <w:r w:rsidR="00A03B31">
        <w:rPr>
          <w:rtl/>
          <w:lang w:bidi="fa-IR"/>
        </w:rPr>
        <w:t xml:space="preserve">، </w:t>
      </w:r>
      <w:r>
        <w:rPr>
          <w:rtl/>
          <w:lang w:bidi="fa-IR"/>
        </w:rPr>
        <w:t>ص 117 و ج 13</w:t>
      </w:r>
      <w:r w:rsidR="00A03B31">
        <w:rPr>
          <w:rtl/>
          <w:lang w:bidi="fa-IR"/>
        </w:rPr>
        <w:t xml:space="preserve">، </w:t>
      </w:r>
      <w:r>
        <w:rPr>
          <w:rtl/>
          <w:lang w:bidi="fa-IR"/>
        </w:rPr>
        <w:t>ص 66</w:t>
      </w:r>
      <w:r w:rsidR="00A03B31">
        <w:rPr>
          <w:rtl/>
          <w:lang w:bidi="fa-IR"/>
        </w:rPr>
        <w:t xml:space="preserve">، </w:t>
      </w:r>
      <w:r>
        <w:rPr>
          <w:rtl/>
          <w:lang w:bidi="fa-IR"/>
        </w:rPr>
        <w:t>كفاية الطالب</w:t>
      </w:r>
      <w:r w:rsidR="00A03B31">
        <w:rPr>
          <w:rtl/>
          <w:lang w:bidi="fa-IR"/>
        </w:rPr>
        <w:t xml:space="preserve">، </w:t>
      </w:r>
      <w:r>
        <w:rPr>
          <w:rtl/>
          <w:lang w:bidi="fa-IR"/>
        </w:rPr>
        <w:t>ص 352</w:t>
      </w:r>
      <w:r w:rsidR="00A03B31">
        <w:rPr>
          <w:rtl/>
          <w:lang w:bidi="fa-IR"/>
        </w:rPr>
        <w:t xml:space="preserve">، </w:t>
      </w:r>
      <w:r>
        <w:rPr>
          <w:rtl/>
          <w:lang w:bidi="fa-IR"/>
        </w:rPr>
        <w:t>الصواعق المحرقة</w:t>
      </w:r>
      <w:r w:rsidR="00A03B31">
        <w:rPr>
          <w:rtl/>
          <w:lang w:bidi="fa-IR"/>
        </w:rPr>
        <w:t xml:space="preserve">، </w:t>
      </w:r>
      <w:r>
        <w:rPr>
          <w:rtl/>
          <w:lang w:bidi="fa-IR"/>
        </w:rPr>
        <w:t>ص 115</w:t>
      </w:r>
      <w:r w:rsidR="00A03B31">
        <w:rPr>
          <w:rtl/>
          <w:lang w:bidi="fa-IR"/>
        </w:rPr>
        <w:t xml:space="preserve">، </w:t>
      </w:r>
      <w:r>
        <w:rPr>
          <w:rtl/>
          <w:lang w:bidi="fa-IR"/>
        </w:rPr>
        <w:t>نور الابصار</w:t>
      </w:r>
      <w:r w:rsidR="00A03B31">
        <w:rPr>
          <w:rtl/>
          <w:lang w:bidi="fa-IR"/>
        </w:rPr>
        <w:t xml:space="preserve">، </w:t>
      </w:r>
      <w:r>
        <w:rPr>
          <w:rtl/>
          <w:lang w:bidi="fa-IR"/>
        </w:rPr>
        <w:t>ص ‍ 114</w:t>
      </w:r>
      <w:r w:rsidR="00A03B31">
        <w:rPr>
          <w:rtl/>
          <w:lang w:bidi="fa-IR"/>
        </w:rPr>
        <w:t xml:space="preserve">، </w:t>
      </w:r>
      <w:r>
        <w:rPr>
          <w:rtl/>
          <w:lang w:bidi="fa-IR"/>
        </w:rPr>
        <w:t>الكامل فى التاريخ</w:t>
      </w:r>
      <w:r w:rsidR="00A03B31">
        <w:rPr>
          <w:rtl/>
          <w:lang w:bidi="fa-IR"/>
        </w:rPr>
        <w:t xml:space="preserve">، </w:t>
      </w:r>
      <w:r>
        <w:rPr>
          <w:rtl/>
          <w:lang w:bidi="fa-IR"/>
        </w:rPr>
        <w:t>ج 3</w:t>
      </w:r>
      <w:r w:rsidR="00A03B31">
        <w:rPr>
          <w:rtl/>
          <w:lang w:bidi="fa-IR"/>
        </w:rPr>
        <w:t xml:space="preserve">، </w:t>
      </w:r>
      <w:r>
        <w:rPr>
          <w:rtl/>
          <w:lang w:bidi="fa-IR"/>
        </w:rPr>
        <w:t>ص 397</w:t>
      </w:r>
      <w:r w:rsidR="00A03B31">
        <w:rPr>
          <w:rtl/>
          <w:lang w:bidi="fa-IR"/>
        </w:rPr>
        <w:t xml:space="preserve">، </w:t>
      </w:r>
      <w:r>
        <w:rPr>
          <w:rtl/>
          <w:lang w:bidi="fa-IR"/>
        </w:rPr>
        <w:t>الخصاص</w:t>
      </w:r>
      <w:r w:rsidR="00A03B31">
        <w:rPr>
          <w:rtl/>
          <w:lang w:bidi="fa-IR"/>
        </w:rPr>
        <w:t xml:space="preserve">، </w:t>
      </w:r>
      <w:r>
        <w:rPr>
          <w:rtl/>
          <w:lang w:bidi="fa-IR"/>
        </w:rPr>
        <w:t>ص 634</w:t>
      </w:r>
      <w:r w:rsidR="00A03B31">
        <w:rPr>
          <w:rtl/>
          <w:lang w:bidi="fa-IR"/>
        </w:rPr>
        <w:t xml:space="preserve">، </w:t>
      </w:r>
      <w:r>
        <w:rPr>
          <w:rtl/>
          <w:lang w:bidi="fa-IR"/>
        </w:rPr>
        <w:t>جمهرة الانساب العرب</w:t>
      </w:r>
      <w:r w:rsidR="00A03B31">
        <w:rPr>
          <w:rtl/>
          <w:lang w:bidi="fa-IR"/>
        </w:rPr>
        <w:t xml:space="preserve">، </w:t>
      </w:r>
      <w:r>
        <w:rPr>
          <w:rtl/>
          <w:lang w:bidi="fa-IR"/>
        </w:rPr>
        <w:t>ص 16</w:t>
      </w:r>
      <w:r w:rsidR="00A03B31">
        <w:rPr>
          <w:rtl/>
          <w:lang w:bidi="fa-IR"/>
        </w:rPr>
        <w:t xml:space="preserve">، </w:t>
      </w:r>
      <w:r>
        <w:rPr>
          <w:rtl/>
          <w:lang w:bidi="fa-IR"/>
        </w:rPr>
        <w:t>تاريخ يعقوبى</w:t>
      </w:r>
      <w:r w:rsidR="00A03B31">
        <w:rPr>
          <w:rtl/>
          <w:lang w:bidi="fa-IR"/>
        </w:rPr>
        <w:t xml:space="preserve">، </w:t>
      </w:r>
      <w:r>
        <w:rPr>
          <w:rtl/>
          <w:lang w:bidi="fa-IR"/>
        </w:rPr>
        <w:t>ج 2</w:t>
      </w:r>
      <w:r w:rsidR="00A03B31">
        <w:rPr>
          <w:rtl/>
          <w:lang w:bidi="fa-IR"/>
        </w:rPr>
        <w:t xml:space="preserve">، </w:t>
      </w:r>
      <w:r>
        <w:rPr>
          <w:rtl/>
          <w:lang w:bidi="fa-IR"/>
        </w:rPr>
        <w:t>ص 213</w:t>
      </w:r>
      <w:r w:rsidR="00A03B31">
        <w:rPr>
          <w:rtl/>
          <w:lang w:bidi="fa-IR"/>
        </w:rPr>
        <w:t xml:space="preserve">، </w:t>
      </w:r>
      <w:r>
        <w:rPr>
          <w:rtl/>
          <w:lang w:bidi="fa-IR"/>
        </w:rPr>
        <w:t>مناقب ابن شهر آشوب</w:t>
      </w:r>
      <w:r w:rsidR="00A03B31">
        <w:rPr>
          <w:rtl/>
          <w:lang w:bidi="fa-IR"/>
        </w:rPr>
        <w:t xml:space="preserve">، </w:t>
      </w:r>
      <w:r>
        <w:rPr>
          <w:rtl/>
          <w:lang w:bidi="fa-IR"/>
        </w:rPr>
        <w:t>ج 3</w:t>
      </w:r>
      <w:r w:rsidR="00A03B31">
        <w:rPr>
          <w:rtl/>
          <w:lang w:bidi="fa-IR"/>
        </w:rPr>
        <w:t xml:space="preserve">، </w:t>
      </w:r>
      <w:r>
        <w:rPr>
          <w:rtl/>
          <w:lang w:bidi="fa-IR"/>
        </w:rPr>
        <w:t>ص 133</w:t>
      </w:r>
      <w:r w:rsidR="00A03B31">
        <w:rPr>
          <w:rtl/>
          <w:lang w:bidi="fa-IR"/>
        </w:rPr>
        <w:t xml:space="preserve">، </w:t>
      </w:r>
      <w:r>
        <w:rPr>
          <w:rtl/>
          <w:lang w:bidi="fa-IR"/>
        </w:rPr>
        <w:t>انساب الاشراف</w:t>
      </w:r>
      <w:r w:rsidR="00A03B31">
        <w:rPr>
          <w:rtl/>
          <w:lang w:bidi="fa-IR"/>
        </w:rPr>
        <w:t xml:space="preserve">، </w:t>
      </w:r>
      <w:r>
        <w:rPr>
          <w:rtl/>
          <w:lang w:bidi="fa-IR"/>
        </w:rPr>
        <w:t>ج 2</w:t>
      </w:r>
      <w:r w:rsidR="00A03B31">
        <w:rPr>
          <w:rtl/>
          <w:lang w:bidi="fa-IR"/>
        </w:rPr>
        <w:t xml:space="preserve">، </w:t>
      </w:r>
      <w:r>
        <w:rPr>
          <w:rtl/>
          <w:lang w:bidi="fa-IR"/>
        </w:rPr>
        <w:t>ص 189</w:t>
      </w:r>
      <w:r w:rsidR="00A03B31">
        <w:rPr>
          <w:rtl/>
          <w:lang w:bidi="fa-IR"/>
        </w:rPr>
        <w:t xml:space="preserve">، </w:t>
      </w:r>
      <w:r>
        <w:rPr>
          <w:rtl/>
          <w:lang w:bidi="fa-IR"/>
        </w:rPr>
        <w:t>الاصابة</w:t>
      </w:r>
      <w:r w:rsidR="00A03B31">
        <w:rPr>
          <w:rtl/>
          <w:lang w:bidi="fa-IR"/>
        </w:rPr>
        <w:t xml:space="preserve">، </w:t>
      </w:r>
      <w:r>
        <w:rPr>
          <w:rtl/>
          <w:lang w:bidi="fa-IR"/>
        </w:rPr>
        <w:t>ج 3</w:t>
      </w:r>
      <w:r w:rsidR="00A03B31">
        <w:rPr>
          <w:rtl/>
          <w:lang w:bidi="fa-IR"/>
        </w:rPr>
        <w:t xml:space="preserve">، </w:t>
      </w:r>
      <w:r>
        <w:rPr>
          <w:rtl/>
          <w:lang w:bidi="fa-IR"/>
        </w:rPr>
        <w:t>ص 471</w:t>
      </w:r>
      <w:r w:rsidR="00A03B31">
        <w:rPr>
          <w:rtl/>
          <w:lang w:bidi="fa-IR"/>
        </w:rPr>
        <w:t xml:space="preserve">، </w:t>
      </w:r>
      <w:r>
        <w:rPr>
          <w:rtl/>
          <w:lang w:bidi="fa-IR"/>
        </w:rPr>
        <w:t>لسان الميزان</w:t>
      </w:r>
      <w:r w:rsidR="00A03B31">
        <w:rPr>
          <w:rtl/>
          <w:lang w:bidi="fa-IR"/>
        </w:rPr>
        <w:t xml:space="preserve">، </w:t>
      </w:r>
      <w:r>
        <w:rPr>
          <w:rtl/>
          <w:lang w:bidi="fa-IR"/>
        </w:rPr>
        <w:t>ج 1</w:t>
      </w:r>
      <w:r w:rsidR="00A03B31">
        <w:rPr>
          <w:rtl/>
          <w:lang w:bidi="fa-IR"/>
        </w:rPr>
        <w:t xml:space="preserve">، </w:t>
      </w:r>
      <w:r>
        <w:rPr>
          <w:rtl/>
          <w:lang w:bidi="fa-IR"/>
        </w:rPr>
        <w:t>ص 268</w:t>
      </w:r>
      <w:r w:rsidR="00A03B31">
        <w:rPr>
          <w:rtl/>
          <w:lang w:bidi="fa-IR"/>
        </w:rPr>
        <w:t xml:space="preserve">، </w:t>
      </w:r>
      <w:r>
        <w:rPr>
          <w:rtl/>
          <w:lang w:bidi="fa-IR"/>
        </w:rPr>
        <w:t>ميزان اعتدال</w:t>
      </w:r>
      <w:r w:rsidR="00A03B31">
        <w:rPr>
          <w:rtl/>
          <w:lang w:bidi="fa-IR"/>
        </w:rPr>
        <w:t xml:space="preserve">، </w:t>
      </w:r>
      <w:r>
        <w:rPr>
          <w:rtl/>
          <w:lang w:bidi="fa-IR"/>
        </w:rPr>
        <w:t>ج 1</w:t>
      </w:r>
      <w:r w:rsidR="00A03B31">
        <w:rPr>
          <w:rtl/>
          <w:lang w:bidi="fa-IR"/>
        </w:rPr>
        <w:t xml:space="preserve">، </w:t>
      </w:r>
      <w:r>
        <w:rPr>
          <w:rtl/>
          <w:lang w:bidi="fa-IR"/>
        </w:rPr>
        <w:t>ص 139</w:t>
      </w:r>
      <w:r w:rsidR="00A03B31">
        <w:rPr>
          <w:rtl/>
          <w:lang w:bidi="fa-IR"/>
        </w:rPr>
        <w:t xml:space="preserve">، </w:t>
      </w:r>
      <w:r>
        <w:rPr>
          <w:rtl/>
          <w:lang w:bidi="fa-IR"/>
        </w:rPr>
        <w:t>اسدالغابة</w:t>
      </w:r>
      <w:r w:rsidR="00A03B31">
        <w:rPr>
          <w:rtl/>
          <w:lang w:bidi="fa-IR"/>
        </w:rPr>
        <w:t xml:space="preserve">، </w:t>
      </w:r>
      <w:r>
        <w:rPr>
          <w:rtl/>
          <w:lang w:bidi="fa-IR"/>
        </w:rPr>
        <w:t>ج 4</w:t>
      </w:r>
      <w:r w:rsidR="00A03B31">
        <w:rPr>
          <w:rtl/>
          <w:lang w:bidi="fa-IR"/>
        </w:rPr>
        <w:t xml:space="preserve">، </w:t>
      </w:r>
      <w:r>
        <w:rPr>
          <w:rtl/>
          <w:lang w:bidi="fa-IR"/>
        </w:rPr>
        <w:t>ص 308</w:t>
      </w:r>
      <w:r w:rsidR="00A03B31">
        <w:rPr>
          <w:rtl/>
          <w:lang w:bidi="fa-IR"/>
        </w:rPr>
        <w:t xml:space="preserve">، </w:t>
      </w:r>
      <w:r>
        <w:rPr>
          <w:rtl/>
          <w:lang w:bidi="fa-IR"/>
        </w:rPr>
        <w:t>تاريخ الخميس</w:t>
      </w:r>
      <w:r w:rsidR="00A03B31">
        <w:rPr>
          <w:rtl/>
          <w:lang w:bidi="fa-IR"/>
        </w:rPr>
        <w:t xml:space="preserve">، </w:t>
      </w:r>
      <w:r>
        <w:rPr>
          <w:rtl/>
          <w:lang w:bidi="fa-IR"/>
        </w:rPr>
        <w:t>ج 1</w:t>
      </w:r>
      <w:r w:rsidR="00A03B31">
        <w:rPr>
          <w:rtl/>
          <w:lang w:bidi="fa-IR"/>
        </w:rPr>
        <w:t xml:space="preserve">، </w:t>
      </w:r>
      <w:r>
        <w:rPr>
          <w:rtl/>
          <w:lang w:bidi="fa-IR"/>
        </w:rPr>
        <w:t>ص 418</w:t>
      </w:r>
      <w:r w:rsidR="00A03B31">
        <w:rPr>
          <w:rtl/>
          <w:lang w:bidi="fa-IR"/>
        </w:rPr>
        <w:t xml:space="preserve">، </w:t>
      </w:r>
      <w:r>
        <w:rPr>
          <w:rtl/>
          <w:lang w:bidi="fa-IR"/>
        </w:rPr>
        <w:t xml:space="preserve">به نقل از بر خانه حضرت فاطمه </w:t>
      </w:r>
      <w:r w:rsidR="00B00F38" w:rsidRPr="00B00F38">
        <w:rPr>
          <w:rStyle w:val="libAlaemChar"/>
          <w:rtl/>
        </w:rPr>
        <w:lastRenderedPageBreak/>
        <w:t>عليه‌السلام</w:t>
      </w:r>
      <w:r>
        <w:rPr>
          <w:rtl/>
          <w:lang w:bidi="fa-IR"/>
        </w:rPr>
        <w:t xml:space="preserve"> چه گذشت</w:t>
      </w:r>
      <w:r w:rsidR="00A03B31">
        <w:rPr>
          <w:rtl/>
          <w:lang w:bidi="fa-IR"/>
        </w:rPr>
        <w:t xml:space="preserve">، </w:t>
      </w:r>
      <w:r>
        <w:rPr>
          <w:rtl/>
          <w:lang w:bidi="fa-IR"/>
        </w:rPr>
        <w:t>ص 61</w:t>
      </w:r>
      <w:r w:rsidR="00A03B31">
        <w:rPr>
          <w:rtl/>
          <w:lang w:bidi="fa-IR"/>
        </w:rPr>
        <w:t xml:space="preserve">، </w:t>
      </w:r>
      <w:r>
        <w:rPr>
          <w:rtl/>
          <w:lang w:bidi="fa-IR"/>
        </w:rPr>
        <w:t>ارشاد مفيد</w:t>
      </w:r>
      <w:r w:rsidR="00A03B31">
        <w:rPr>
          <w:rtl/>
          <w:lang w:bidi="fa-IR"/>
        </w:rPr>
        <w:t xml:space="preserve">، </w:t>
      </w:r>
      <w:r>
        <w:rPr>
          <w:rtl/>
          <w:lang w:bidi="fa-IR"/>
        </w:rPr>
        <w:t>ص ‍ 355</w:t>
      </w:r>
      <w:r w:rsidR="00A03B31">
        <w:rPr>
          <w:rtl/>
          <w:lang w:bidi="fa-IR"/>
        </w:rPr>
        <w:t xml:space="preserve">، </w:t>
      </w:r>
      <w:r>
        <w:rPr>
          <w:rtl/>
          <w:lang w:bidi="fa-IR"/>
        </w:rPr>
        <w:t>كشف الغمة</w:t>
      </w:r>
      <w:r w:rsidR="00A03B31">
        <w:rPr>
          <w:rtl/>
          <w:lang w:bidi="fa-IR"/>
        </w:rPr>
        <w:t xml:space="preserve">، </w:t>
      </w:r>
      <w:r>
        <w:rPr>
          <w:rtl/>
          <w:lang w:bidi="fa-IR"/>
        </w:rPr>
        <w:t>ج 1</w:t>
      </w:r>
      <w:r w:rsidR="00A03B31">
        <w:rPr>
          <w:rtl/>
          <w:lang w:bidi="fa-IR"/>
        </w:rPr>
        <w:t xml:space="preserve">، </w:t>
      </w:r>
      <w:r>
        <w:rPr>
          <w:rtl/>
          <w:lang w:bidi="fa-IR"/>
        </w:rPr>
        <w:t>ص 589</w:t>
      </w:r>
      <w:r w:rsidR="00A03B31">
        <w:rPr>
          <w:rtl/>
          <w:lang w:bidi="fa-IR"/>
        </w:rPr>
        <w:t xml:space="preserve">، </w:t>
      </w:r>
      <w:r>
        <w:rPr>
          <w:rtl/>
          <w:lang w:bidi="fa-IR"/>
        </w:rPr>
        <w:t>الملل و النحل</w:t>
      </w:r>
      <w:r w:rsidR="00A03B31">
        <w:rPr>
          <w:rtl/>
          <w:lang w:bidi="fa-IR"/>
        </w:rPr>
        <w:t xml:space="preserve">، </w:t>
      </w:r>
      <w:r>
        <w:rPr>
          <w:rtl/>
          <w:lang w:bidi="fa-IR"/>
        </w:rPr>
        <w:t>ج 1</w:t>
      </w:r>
      <w:r w:rsidR="00A03B31">
        <w:rPr>
          <w:rtl/>
          <w:lang w:bidi="fa-IR"/>
        </w:rPr>
        <w:t xml:space="preserve">، </w:t>
      </w:r>
      <w:r>
        <w:rPr>
          <w:rtl/>
          <w:lang w:bidi="fa-IR"/>
        </w:rPr>
        <w:t xml:space="preserve">ص 77 به نقل زندگى حضرت فاطمه </w:t>
      </w:r>
      <w:r w:rsidR="00B00F38" w:rsidRPr="00B00F38">
        <w:rPr>
          <w:rStyle w:val="libAlaemChar"/>
          <w:rtl/>
        </w:rPr>
        <w:t>عليه‌السلام</w:t>
      </w:r>
      <w:r w:rsidR="00A03B31">
        <w:rPr>
          <w:rtl/>
          <w:lang w:bidi="fa-IR"/>
        </w:rPr>
        <w:t xml:space="preserve">، </w:t>
      </w:r>
      <w:r>
        <w:rPr>
          <w:rtl/>
          <w:lang w:bidi="fa-IR"/>
        </w:rPr>
        <w:t>جعفر شهيدى</w:t>
      </w:r>
      <w:r w:rsidR="00A03B31">
        <w:rPr>
          <w:rtl/>
          <w:lang w:bidi="fa-IR"/>
        </w:rPr>
        <w:t xml:space="preserve">، </w:t>
      </w:r>
      <w:r>
        <w:rPr>
          <w:rtl/>
          <w:lang w:bidi="fa-IR"/>
        </w:rPr>
        <w:t>ص 243</w:t>
      </w:r>
      <w:r w:rsidR="00A03B31">
        <w:rPr>
          <w:rtl/>
          <w:lang w:bidi="fa-IR"/>
        </w:rPr>
        <w:t xml:space="preserve">. </w:t>
      </w:r>
    </w:p>
    <w:p w:rsidR="0021046B" w:rsidRDefault="0021046B" w:rsidP="00B5315B">
      <w:pPr>
        <w:pStyle w:val="libFootnote"/>
        <w:rPr>
          <w:rtl/>
          <w:lang w:bidi="fa-IR"/>
        </w:rPr>
      </w:pPr>
      <w:r>
        <w:rPr>
          <w:rtl/>
          <w:lang w:bidi="fa-IR"/>
        </w:rPr>
        <w:t>479- النقض</w:t>
      </w:r>
      <w:r w:rsidR="00A03B31">
        <w:rPr>
          <w:rtl/>
          <w:lang w:bidi="fa-IR"/>
        </w:rPr>
        <w:t xml:space="preserve">، </w:t>
      </w:r>
      <w:r>
        <w:rPr>
          <w:rtl/>
          <w:lang w:bidi="fa-IR"/>
        </w:rPr>
        <w:t>ص 317</w:t>
      </w:r>
      <w:r w:rsidR="00A03B31">
        <w:rPr>
          <w:rtl/>
          <w:lang w:bidi="fa-IR"/>
        </w:rPr>
        <w:t xml:space="preserve">. </w:t>
      </w:r>
    </w:p>
    <w:p w:rsidR="0021046B" w:rsidRDefault="0021046B" w:rsidP="00B5315B">
      <w:pPr>
        <w:pStyle w:val="libFootnote"/>
        <w:rPr>
          <w:rtl/>
          <w:lang w:bidi="fa-IR"/>
        </w:rPr>
      </w:pPr>
      <w:r>
        <w:rPr>
          <w:rtl/>
          <w:lang w:bidi="fa-IR"/>
        </w:rPr>
        <w:t>480- تاريخ الامم و الملوك</w:t>
      </w:r>
      <w:r w:rsidR="00A03B31">
        <w:rPr>
          <w:rtl/>
          <w:lang w:bidi="fa-IR"/>
        </w:rPr>
        <w:t xml:space="preserve">، </w:t>
      </w:r>
      <w:r>
        <w:rPr>
          <w:rtl/>
          <w:lang w:bidi="fa-IR"/>
        </w:rPr>
        <w:t>ج 2</w:t>
      </w:r>
      <w:r w:rsidR="00A03B31">
        <w:rPr>
          <w:rtl/>
          <w:lang w:bidi="fa-IR"/>
        </w:rPr>
        <w:t xml:space="preserve">، </w:t>
      </w:r>
      <w:r>
        <w:rPr>
          <w:rtl/>
          <w:lang w:bidi="fa-IR"/>
        </w:rPr>
        <w:t>ص 353</w:t>
      </w:r>
      <w:r w:rsidR="00A03B31">
        <w:rPr>
          <w:rtl/>
          <w:lang w:bidi="fa-IR"/>
        </w:rPr>
        <w:t xml:space="preserve">، </w:t>
      </w:r>
      <w:r>
        <w:rPr>
          <w:rtl/>
          <w:lang w:bidi="fa-IR"/>
        </w:rPr>
        <w:t>و ج 4 ترجمه</w:t>
      </w:r>
      <w:r w:rsidR="00A03B31">
        <w:rPr>
          <w:rtl/>
          <w:lang w:bidi="fa-IR"/>
        </w:rPr>
        <w:t xml:space="preserve">، </w:t>
      </w:r>
      <w:r>
        <w:rPr>
          <w:rtl/>
          <w:lang w:bidi="fa-IR"/>
        </w:rPr>
        <w:t>ص 2140 ليدن هلند</w:t>
      </w:r>
      <w:r w:rsidR="00A03B31">
        <w:rPr>
          <w:rtl/>
          <w:lang w:bidi="fa-IR"/>
        </w:rPr>
        <w:t xml:space="preserve">، </w:t>
      </w:r>
      <w:r>
        <w:rPr>
          <w:rtl/>
          <w:lang w:bidi="fa-IR"/>
        </w:rPr>
        <w:t>الاموال</w:t>
      </w:r>
      <w:r w:rsidR="00A03B31">
        <w:rPr>
          <w:rtl/>
          <w:lang w:bidi="fa-IR"/>
        </w:rPr>
        <w:t xml:space="preserve">، </w:t>
      </w:r>
      <w:r>
        <w:rPr>
          <w:rtl/>
          <w:lang w:bidi="fa-IR"/>
        </w:rPr>
        <w:t>ص 193</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6</w:t>
      </w:r>
      <w:r w:rsidR="00A03B31">
        <w:rPr>
          <w:rtl/>
          <w:lang w:bidi="fa-IR"/>
        </w:rPr>
        <w:t xml:space="preserve">، </w:t>
      </w:r>
      <w:r>
        <w:rPr>
          <w:rtl/>
          <w:lang w:bidi="fa-IR"/>
        </w:rPr>
        <w:t>ص ‍ 51</w:t>
      </w:r>
      <w:r w:rsidR="00A03B31">
        <w:rPr>
          <w:rtl/>
          <w:lang w:bidi="fa-IR"/>
        </w:rPr>
        <w:t xml:space="preserve">، </w:t>
      </w:r>
      <w:r>
        <w:rPr>
          <w:rtl/>
          <w:lang w:bidi="fa-IR"/>
        </w:rPr>
        <w:t>الامامة و السياسة</w:t>
      </w:r>
      <w:r w:rsidR="00A03B31">
        <w:rPr>
          <w:rtl/>
          <w:lang w:bidi="fa-IR"/>
        </w:rPr>
        <w:t xml:space="preserve">، </w:t>
      </w:r>
      <w:r>
        <w:rPr>
          <w:rtl/>
          <w:lang w:bidi="fa-IR"/>
        </w:rPr>
        <w:t>ج 1</w:t>
      </w:r>
      <w:r w:rsidR="00A03B31">
        <w:rPr>
          <w:rtl/>
          <w:lang w:bidi="fa-IR"/>
        </w:rPr>
        <w:t xml:space="preserve">، </w:t>
      </w:r>
      <w:r>
        <w:rPr>
          <w:rtl/>
          <w:lang w:bidi="fa-IR"/>
        </w:rPr>
        <w:t>ص 18</w:t>
      </w:r>
      <w:r w:rsidR="00A03B31">
        <w:rPr>
          <w:rtl/>
          <w:lang w:bidi="fa-IR"/>
        </w:rPr>
        <w:t xml:space="preserve">، </w:t>
      </w:r>
      <w:r>
        <w:rPr>
          <w:rtl/>
          <w:lang w:bidi="fa-IR"/>
        </w:rPr>
        <w:t>مصر</w:t>
      </w:r>
      <w:r w:rsidR="00A03B31">
        <w:rPr>
          <w:rtl/>
          <w:lang w:bidi="fa-IR"/>
        </w:rPr>
        <w:t xml:space="preserve">، </w:t>
      </w:r>
      <w:r>
        <w:rPr>
          <w:rtl/>
          <w:lang w:bidi="fa-IR"/>
        </w:rPr>
        <w:t>تاريخ يعقوبى</w:t>
      </w:r>
      <w:r w:rsidR="00A03B31">
        <w:rPr>
          <w:rtl/>
          <w:lang w:bidi="fa-IR"/>
        </w:rPr>
        <w:t xml:space="preserve">، </w:t>
      </w:r>
      <w:r>
        <w:rPr>
          <w:rtl/>
          <w:lang w:bidi="fa-IR"/>
        </w:rPr>
        <w:t>ج 2</w:t>
      </w:r>
      <w:r w:rsidR="00A03B31">
        <w:rPr>
          <w:rtl/>
          <w:lang w:bidi="fa-IR"/>
        </w:rPr>
        <w:t xml:space="preserve">، </w:t>
      </w:r>
      <w:r>
        <w:rPr>
          <w:rtl/>
          <w:lang w:bidi="fa-IR"/>
        </w:rPr>
        <w:t>ص ‍ 137</w:t>
      </w:r>
      <w:r w:rsidR="00A03B31">
        <w:rPr>
          <w:rtl/>
          <w:lang w:bidi="fa-IR"/>
        </w:rPr>
        <w:t xml:space="preserve">، </w:t>
      </w:r>
      <w:r>
        <w:rPr>
          <w:rtl/>
          <w:lang w:bidi="fa-IR"/>
        </w:rPr>
        <w:t>العقد الفريد</w:t>
      </w:r>
      <w:r w:rsidR="00A03B31">
        <w:rPr>
          <w:rtl/>
          <w:lang w:bidi="fa-IR"/>
        </w:rPr>
        <w:t xml:space="preserve">، </w:t>
      </w:r>
      <w:r>
        <w:rPr>
          <w:rtl/>
          <w:lang w:bidi="fa-IR"/>
        </w:rPr>
        <w:t>ج 4</w:t>
      </w:r>
      <w:r w:rsidR="00A03B31">
        <w:rPr>
          <w:rtl/>
          <w:lang w:bidi="fa-IR"/>
        </w:rPr>
        <w:t xml:space="preserve">، </w:t>
      </w:r>
      <w:r>
        <w:rPr>
          <w:rtl/>
          <w:lang w:bidi="fa-IR"/>
        </w:rPr>
        <w:t>ص 268</w:t>
      </w:r>
      <w:r w:rsidR="00A03B31">
        <w:rPr>
          <w:rtl/>
          <w:lang w:bidi="fa-IR"/>
        </w:rPr>
        <w:t xml:space="preserve">، </w:t>
      </w:r>
      <w:r>
        <w:rPr>
          <w:rtl/>
          <w:lang w:bidi="fa-IR"/>
        </w:rPr>
        <w:t>مروج الذهب</w:t>
      </w:r>
      <w:r w:rsidR="00A03B31">
        <w:rPr>
          <w:rtl/>
          <w:lang w:bidi="fa-IR"/>
        </w:rPr>
        <w:t xml:space="preserve">، </w:t>
      </w:r>
      <w:r>
        <w:rPr>
          <w:rtl/>
          <w:lang w:bidi="fa-IR"/>
        </w:rPr>
        <w:t>ج 2</w:t>
      </w:r>
      <w:r w:rsidR="00A03B31">
        <w:rPr>
          <w:rtl/>
          <w:lang w:bidi="fa-IR"/>
        </w:rPr>
        <w:t xml:space="preserve">، </w:t>
      </w:r>
      <w:r>
        <w:rPr>
          <w:rtl/>
          <w:lang w:bidi="fa-IR"/>
        </w:rPr>
        <w:t>ص 301</w:t>
      </w:r>
      <w:r w:rsidR="00A03B31">
        <w:rPr>
          <w:rtl/>
          <w:lang w:bidi="fa-IR"/>
        </w:rPr>
        <w:t xml:space="preserve">، </w:t>
      </w:r>
      <w:r>
        <w:rPr>
          <w:rtl/>
          <w:lang w:bidi="fa-IR"/>
        </w:rPr>
        <w:t>المغنى</w:t>
      </w:r>
      <w:r w:rsidR="00A03B31">
        <w:rPr>
          <w:rtl/>
          <w:lang w:bidi="fa-IR"/>
        </w:rPr>
        <w:t xml:space="preserve">، </w:t>
      </w:r>
      <w:r>
        <w:rPr>
          <w:rtl/>
          <w:lang w:bidi="fa-IR"/>
        </w:rPr>
        <w:t>قاضى عبدالجبار معتزلى</w:t>
      </w:r>
      <w:r w:rsidR="00A03B31">
        <w:rPr>
          <w:rtl/>
          <w:lang w:bidi="fa-IR"/>
        </w:rPr>
        <w:t xml:space="preserve">، </w:t>
      </w:r>
      <w:r>
        <w:rPr>
          <w:rtl/>
          <w:lang w:bidi="fa-IR"/>
        </w:rPr>
        <w:t>ج 2</w:t>
      </w:r>
      <w:r w:rsidR="00A03B31">
        <w:rPr>
          <w:rtl/>
          <w:lang w:bidi="fa-IR"/>
        </w:rPr>
        <w:t xml:space="preserve">، </w:t>
      </w:r>
      <w:r>
        <w:rPr>
          <w:rtl/>
          <w:lang w:bidi="fa-IR"/>
        </w:rPr>
        <w:t>ص 340</w:t>
      </w:r>
      <w:r w:rsidR="00A03B31">
        <w:rPr>
          <w:rtl/>
          <w:lang w:bidi="fa-IR"/>
        </w:rPr>
        <w:t xml:space="preserve">، </w:t>
      </w:r>
      <w:r>
        <w:rPr>
          <w:rtl/>
          <w:lang w:bidi="fa-IR"/>
        </w:rPr>
        <w:t>ميزان الاعتدال</w:t>
      </w:r>
      <w:r w:rsidR="00A03B31">
        <w:rPr>
          <w:rtl/>
          <w:lang w:bidi="fa-IR"/>
        </w:rPr>
        <w:t xml:space="preserve">، </w:t>
      </w:r>
      <w:r>
        <w:rPr>
          <w:rtl/>
          <w:lang w:bidi="fa-IR"/>
        </w:rPr>
        <w:t>ج 3</w:t>
      </w:r>
      <w:r w:rsidR="00A03B31">
        <w:rPr>
          <w:rtl/>
          <w:lang w:bidi="fa-IR"/>
        </w:rPr>
        <w:t xml:space="preserve">، </w:t>
      </w:r>
      <w:r>
        <w:rPr>
          <w:rtl/>
          <w:lang w:bidi="fa-IR"/>
        </w:rPr>
        <w:t>ص ‍ 109</w:t>
      </w:r>
      <w:r w:rsidR="00A03B31">
        <w:rPr>
          <w:rtl/>
          <w:lang w:bidi="fa-IR"/>
        </w:rPr>
        <w:t xml:space="preserve">، </w:t>
      </w:r>
      <w:r>
        <w:rPr>
          <w:rtl/>
          <w:lang w:bidi="fa-IR"/>
        </w:rPr>
        <w:t>تاريخ الاسلام</w:t>
      </w:r>
      <w:r w:rsidR="00A03B31">
        <w:rPr>
          <w:rtl/>
          <w:lang w:bidi="fa-IR"/>
        </w:rPr>
        <w:t xml:space="preserve">، </w:t>
      </w:r>
      <w:r>
        <w:rPr>
          <w:rtl/>
          <w:lang w:bidi="fa-IR"/>
        </w:rPr>
        <w:t>ذهبى</w:t>
      </w:r>
      <w:r w:rsidR="00A03B31">
        <w:rPr>
          <w:rtl/>
          <w:lang w:bidi="fa-IR"/>
        </w:rPr>
        <w:t xml:space="preserve">، </w:t>
      </w:r>
      <w:r>
        <w:rPr>
          <w:rtl/>
          <w:lang w:bidi="fa-IR"/>
        </w:rPr>
        <w:t>ج 3</w:t>
      </w:r>
      <w:r w:rsidR="00A03B31">
        <w:rPr>
          <w:rtl/>
          <w:lang w:bidi="fa-IR"/>
        </w:rPr>
        <w:t xml:space="preserve">، </w:t>
      </w:r>
      <w:r>
        <w:rPr>
          <w:rtl/>
          <w:lang w:bidi="fa-IR"/>
        </w:rPr>
        <w:t>ص 118</w:t>
      </w:r>
      <w:r w:rsidR="00A03B31">
        <w:rPr>
          <w:rtl/>
          <w:lang w:bidi="fa-IR"/>
        </w:rPr>
        <w:t xml:space="preserve">، </w:t>
      </w:r>
      <w:r>
        <w:rPr>
          <w:rtl/>
          <w:lang w:bidi="fa-IR"/>
        </w:rPr>
        <w:t>لسان الميزان</w:t>
      </w:r>
      <w:r w:rsidR="00A03B31">
        <w:rPr>
          <w:rtl/>
          <w:lang w:bidi="fa-IR"/>
        </w:rPr>
        <w:t xml:space="preserve">، </w:t>
      </w:r>
      <w:r>
        <w:rPr>
          <w:rtl/>
          <w:lang w:bidi="fa-IR"/>
        </w:rPr>
        <w:t>ج 4</w:t>
      </w:r>
      <w:r w:rsidR="00A03B31">
        <w:rPr>
          <w:rtl/>
          <w:lang w:bidi="fa-IR"/>
        </w:rPr>
        <w:t xml:space="preserve">، </w:t>
      </w:r>
      <w:r>
        <w:rPr>
          <w:rtl/>
          <w:lang w:bidi="fa-IR"/>
        </w:rPr>
        <w:t>ص ‍ 189</w:t>
      </w:r>
      <w:r w:rsidR="00A03B31">
        <w:rPr>
          <w:rtl/>
          <w:lang w:bidi="fa-IR"/>
        </w:rPr>
        <w:t xml:space="preserve">، </w:t>
      </w:r>
      <w:r>
        <w:rPr>
          <w:rtl/>
          <w:lang w:bidi="fa-IR"/>
        </w:rPr>
        <w:t>حيدرآباد هند</w:t>
      </w:r>
      <w:r w:rsidR="00A03B31">
        <w:rPr>
          <w:rtl/>
          <w:lang w:bidi="fa-IR"/>
        </w:rPr>
        <w:t xml:space="preserve">، </w:t>
      </w:r>
      <w:r>
        <w:rPr>
          <w:rtl/>
          <w:lang w:bidi="fa-IR"/>
        </w:rPr>
        <w:t>كنز المعال</w:t>
      </w:r>
      <w:r w:rsidR="00A03B31">
        <w:rPr>
          <w:rtl/>
          <w:lang w:bidi="fa-IR"/>
        </w:rPr>
        <w:t xml:space="preserve">، </w:t>
      </w:r>
      <w:r>
        <w:rPr>
          <w:rtl/>
          <w:lang w:bidi="fa-IR"/>
        </w:rPr>
        <w:t>ج 5</w:t>
      </w:r>
      <w:r w:rsidR="00A03B31">
        <w:rPr>
          <w:rtl/>
          <w:lang w:bidi="fa-IR"/>
        </w:rPr>
        <w:t xml:space="preserve">، </w:t>
      </w:r>
      <w:r>
        <w:rPr>
          <w:rtl/>
          <w:lang w:bidi="fa-IR"/>
        </w:rPr>
        <w:t>ص 632</w:t>
      </w:r>
      <w:r w:rsidR="00A03B31">
        <w:rPr>
          <w:rtl/>
          <w:lang w:bidi="fa-IR"/>
        </w:rPr>
        <w:t xml:space="preserve">، </w:t>
      </w:r>
      <w:r>
        <w:rPr>
          <w:rtl/>
          <w:lang w:bidi="fa-IR"/>
        </w:rPr>
        <w:t>ح 14113</w:t>
      </w:r>
      <w:r w:rsidR="00A03B31">
        <w:rPr>
          <w:rtl/>
          <w:lang w:bidi="fa-IR"/>
        </w:rPr>
        <w:t xml:space="preserve">، </w:t>
      </w:r>
      <w:r>
        <w:rPr>
          <w:rtl/>
          <w:lang w:bidi="fa-IR"/>
        </w:rPr>
        <w:t xml:space="preserve">به نقل بر خانه حضرت فاطمه </w:t>
      </w:r>
      <w:r w:rsidR="00B00F38" w:rsidRPr="00B00F38">
        <w:rPr>
          <w:rStyle w:val="libAlaemChar"/>
          <w:rtl/>
        </w:rPr>
        <w:t>عليه‌السلام</w:t>
      </w:r>
      <w:r>
        <w:rPr>
          <w:rtl/>
          <w:lang w:bidi="fa-IR"/>
        </w:rPr>
        <w:t xml:space="preserve"> چه گذشت</w:t>
      </w:r>
      <w:r w:rsidR="00A03B31">
        <w:rPr>
          <w:rtl/>
          <w:lang w:bidi="fa-IR"/>
        </w:rPr>
        <w:t xml:space="preserve">، </w:t>
      </w:r>
      <w:r>
        <w:rPr>
          <w:rtl/>
          <w:lang w:bidi="fa-IR"/>
        </w:rPr>
        <w:t>ص 70 -66</w:t>
      </w:r>
      <w:r w:rsidR="00A03B31">
        <w:rPr>
          <w:rtl/>
          <w:lang w:bidi="fa-IR"/>
        </w:rPr>
        <w:t xml:space="preserve">. </w:t>
      </w:r>
    </w:p>
    <w:p w:rsidR="0021046B" w:rsidRDefault="0021046B" w:rsidP="00B5315B">
      <w:pPr>
        <w:pStyle w:val="libFootnote"/>
        <w:rPr>
          <w:rtl/>
          <w:lang w:bidi="fa-IR"/>
        </w:rPr>
      </w:pPr>
      <w:r>
        <w:rPr>
          <w:rtl/>
          <w:lang w:bidi="fa-IR"/>
        </w:rPr>
        <w:t>481- العقد الفريد</w:t>
      </w:r>
      <w:r w:rsidR="00A03B31">
        <w:rPr>
          <w:rtl/>
          <w:lang w:bidi="fa-IR"/>
        </w:rPr>
        <w:t xml:space="preserve">، </w:t>
      </w:r>
      <w:r>
        <w:rPr>
          <w:rtl/>
          <w:lang w:bidi="fa-IR"/>
        </w:rPr>
        <w:t>ج 2</w:t>
      </w:r>
      <w:r w:rsidR="00A03B31">
        <w:rPr>
          <w:rtl/>
          <w:lang w:bidi="fa-IR"/>
        </w:rPr>
        <w:t xml:space="preserve">، </w:t>
      </w:r>
      <w:r>
        <w:rPr>
          <w:rtl/>
          <w:lang w:bidi="fa-IR"/>
        </w:rPr>
        <w:t>ص 298</w:t>
      </w:r>
      <w:r w:rsidR="00A03B31">
        <w:rPr>
          <w:rtl/>
          <w:lang w:bidi="fa-IR"/>
        </w:rPr>
        <w:t xml:space="preserve">، </w:t>
      </w:r>
      <w:r>
        <w:rPr>
          <w:rtl/>
          <w:lang w:bidi="fa-IR"/>
        </w:rPr>
        <w:t>صبح الاعشى</w:t>
      </w:r>
      <w:r w:rsidR="00A03B31">
        <w:rPr>
          <w:rtl/>
          <w:lang w:bidi="fa-IR"/>
        </w:rPr>
        <w:t xml:space="preserve">، </w:t>
      </w:r>
      <w:r>
        <w:rPr>
          <w:rtl/>
          <w:lang w:bidi="fa-IR"/>
        </w:rPr>
        <w:t>ج 1</w:t>
      </w:r>
      <w:r w:rsidR="00A03B31">
        <w:rPr>
          <w:rtl/>
          <w:lang w:bidi="fa-IR"/>
        </w:rPr>
        <w:t xml:space="preserve">، </w:t>
      </w:r>
      <w:r>
        <w:rPr>
          <w:rtl/>
          <w:lang w:bidi="fa-IR"/>
        </w:rPr>
        <w:t>ص 228</w:t>
      </w:r>
      <w:r w:rsidR="00A03B31">
        <w:rPr>
          <w:rtl/>
          <w:lang w:bidi="fa-IR"/>
        </w:rPr>
        <w:t xml:space="preserve">. </w:t>
      </w:r>
      <w:r>
        <w:rPr>
          <w:rtl/>
          <w:lang w:bidi="fa-IR"/>
        </w:rPr>
        <w:t>انبوه مدارك اين ماجرا پيشتر ذكر شد</w:t>
      </w:r>
      <w:r w:rsidR="00A03B31">
        <w:rPr>
          <w:rtl/>
          <w:lang w:bidi="fa-IR"/>
        </w:rPr>
        <w:t xml:space="preserve">. </w:t>
      </w:r>
    </w:p>
    <w:p w:rsidR="0021046B" w:rsidRDefault="0021046B" w:rsidP="00B5315B">
      <w:pPr>
        <w:pStyle w:val="libFootnote"/>
        <w:rPr>
          <w:rtl/>
          <w:lang w:bidi="fa-IR"/>
        </w:rPr>
      </w:pPr>
      <w:r>
        <w:rPr>
          <w:rtl/>
          <w:lang w:bidi="fa-IR"/>
        </w:rPr>
        <w:t xml:space="preserve">482- در متن حديث چنان است كه على </w:t>
      </w:r>
      <w:r w:rsidR="00B00F38" w:rsidRPr="00B00F38">
        <w:rPr>
          <w:rStyle w:val="libAlaemChar"/>
          <w:rtl/>
        </w:rPr>
        <w:t>عليه‌السلام</w:t>
      </w:r>
      <w:r>
        <w:rPr>
          <w:rtl/>
          <w:lang w:bidi="fa-IR"/>
        </w:rPr>
        <w:t xml:space="preserve"> را ملبيا به مسجد بردند</w:t>
      </w:r>
      <w:r w:rsidR="00A03B31">
        <w:rPr>
          <w:rtl/>
          <w:lang w:bidi="fa-IR"/>
        </w:rPr>
        <w:t xml:space="preserve">. </w:t>
      </w:r>
      <w:r>
        <w:rPr>
          <w:rtl/>
          <w:lang w:bidi="fa-IR"/>
        </w:rPr>
        <w:t>در لغت اين حالت را چنين ترسيم كرده اند</w:t>
      </w:r>
      <w:r w:rsidR="001F7182">
        <w:rPr>
          <w:rtl/>
          <w:lang w:bidi="fa-IR"/>
        </w:rPr>
        <w:t xml:space="preserve">: </w:t>
      </w:r>
      <w:r>
        <w:rPr>
          <w:rtl/>
          <w:lang w:bidi="fa-IR"/>
        </w:rPr>
        <w:t>جمع ثيابه عند صدره و نهره ثم جره</w:t>
      </w:r>
      <w:r w:rsidR="001F7182">
        <w:rPr>
          <w:rtl/>
          <w:lang w:bidi="fa-IR"/>
        </w:rPr>
        <w:t xml:space="preserve">: </w:t>
      </w:r>
      <w:r>
        <w:rPr>
          <w:rtl/>
          <w:lang w:bidi="fa-IR"/>
        </w:rPr>
        <w:t>جمع كردن لباس در جلو سينه و گلو و آن گاه كشيدن او</w:t>
      </w:r>
      <w:r w:rsidR="00A03B31">
        <w:rPr>
          <w:rtl/>
          <w:lang w:bidi="fa-IR"/>
        </w:rPr>
        <w:t xml:space="preserve">. </w:t>
      </w:r>
    </w:p>
    <w:p w:rsidR="0021046B" w:rsidRDefault="0021046B" w:rsidP="00B5315B">
      <w:pPr>
        <w:pStyle w:val="libFootnote"/>
        <w:rPr>
          <w:rtl/>
          <w:lang w:bidi="fa-IR"/>
        </w:rPr>
      </w:pPr>
      <w:r>
        <w:rPr>
          <w:rtl/>
          <w:lang w:bidi="fa-IR"/>
        </w:rPr>
        <w:t>483-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6</w:t>
      </w:r>
      <w:r w:rsidR="00A03B31">
        <w:rPr>
          <w:rtl/>
          <w:lang w:bidi="fa-IR"/>
        </w:rPr>
        <w:t xml:space="preserve">، </w:t>
      </w:r>
      <w:r>
        <w:rPr>
          <w:rtl/>
          <w:lang w:bidi="fa-IR"/>
        </w:rPr>
        <w:t>ص 45</w:t>
      </w:r>
      <w:r w:rsidR="00A03B31">
        <w:rPr>
          <w:rtl/>
          <w:lang w:bidi="fa-IR"/>
        </w:rPr>
        <w:t xml:space="preserve">. </w:t>
      </w:r>
    </w:p>
    <w:p w:rsidR="0021046B" w:rsidRDefault="0021046B" w:rsidP="00B5315B">
      <w:pPr>
        <w:pStyle w:val="libFootnote"/>
        <w:rPr>
          <w:rtl/>
          <w:lang w:bidi="fa-IR"/>
        </w:rPr>
      </w:pPr>
      <w:r>
        <w:rPr>
          <w:rtl/>
          <w:lang w:bidi="fa-IR"/>
        </w:rPr>
        <w:t>484- همان</w:t>
      </w:r>
      <w:r w:rsidR="00A03B31">
        <w:rPr>
          <w:rtl/>
          <w:lang w:bidi="fa-IR"/>
        </w:rPr>
        <w:t xml:space="preserve">، </w:t>
      </w:r>
      <w:r>
        <w:rPr>
          <w:rtl/>
          <w:lang w:bidi="fa-IR"/>
        </w:rPr>
        <w:t>ص 11</w:t>
      </w:r>
      <w:r w:rsidR="00A03B31">
        <w:rPr>
          <w:rtl/>
          <w:lang w:bidi="fa-IR"/>
        </w:rPr>
        <w:t xml:space="preserve">، </w:t>
      </w:r>
      <w:r>
        <w:rPr>
          <w:rtl/>
          <w:lang w:bidi="fa-IR"/>
        </w:rPr>
        <w:t>الامامة و السياسة</w:t>
      </w:r>
      <w:r w:rsidR="00A03B31">
        <w:rPr>
          <w:rtl/>
          <w:lang w:bidi="fa-IR"/>
        </w:rPr>
        <w:t xml:space="preserve">، </w:t>
      </w:r>
      <w:r>
        <w:rPr>
          <w:rtl/>
          <w:lang w:bidi="fa-IR"/>
        </w:rPr>
        <w:t>ج 1ص 11</w:t>
      </w:r>
      <w:r w:rsidR="00A03B31">
        <w:rPr>
          <w:rtl/>
          <w:lang w:bidi="fa-IR"/>
        </w:rPr>
        <w:t xml:space="preserve">. </w:t>
      </w:r>
    </w:p>
    <w:p w:rsidR="0021046B" w:rsidRDefault="0021046B" w:rsidP="00B5315B">
      <w:pPr>
        <w:pStyle w:val="libFootnote"/>
        <w:rPr>
          <w:rtl/>
          <w:lang w:bidi="fa-IR"/>
        </w:rPr>
      </w:pPr>
      <w:r>
        <w:rPr>
          <w:rtl/>
          <w:lang w:bidi="fa-IR"/>
        </w:rPr>
        <w:t xml:space="preserve">485- گار منظور او انكار اصل پيمان برادرى ميان رسول اكرم </w:t>
      </w:r>
      <w:r w:rsidR="00862432" w:rsidRPr="00862432">
        <w:rPr>
          <w:rStyle w:val="libAlaemChar"/>
          <w:rtl/>
        </w:rPr>
        <w:t>صلى‌الله‌عليه‌وآله</w:t>
      </w:r>
      <w:r>
        <w:rPr>
          <w:rtl/>
          <w:lang w:bidi="fa-IR"/>
        </w:rPr>
        <w:t xml:space="preserve"> و على </w:t>
      </w:r>
      <w:r w:rsidR="00B00F38" w:rsidRPr="00B00F38">
        <w:rPr>
          <w:rStyle w:val="libAlaemChar"/>
          <w:rtl/>
        </w:rPr>
        <w:t>عليه‌السلام</w:t>
      </w:r>
      <w:r>
        <w:rPr>
          <w:rtl/>
          <w:lang w:bidi="fa-IR"/>
        </w:rPr>
        <w:t xml:space="preserve"> باشد</w:t>
      </w:r>
      <w:r w:rsidR="00A03B31">
        <w:rPr>
          <w:rtl/>
          <w:lang w:bidi="fa-IR"/>
        </w:rPr>
        <w:t xml:space="preserve">، </w:t>
      </w:r>
      <w:r>
        <w:rPr>
          <w:rtl/>
          <w:lang w:bidi="fa-IR"/>
        </w:rPr>
        <w:t>ادعايى بر خلاف آن چيزى است كه امروزه در منابع اهل سنت موجود است</w:t>
      </w:r>
      <w:r w:rsidR="00A03B31">
        <w:rPr>
          <w:rtl/>
          <w:lang w:bidi="fa-IR"/>
        </w:rPr>
        <w:t xml:space="preserve">. </w:t>
      </w:r>
      <w:r>
        <w:rPr>
          <w:rtl/>
          <w:lang w:bidi="fa-IR"/>
        </w:rPr>
        <w:t xml:space="preserve">زيرا بيشتر منابع حديثى سنى اين خبر را كه پيامبر اكرم </w:t>
      </w:r>
      <w:r w:rsidR="00862432" w:rsidRPr="00862432">
        <w:rPr>
          <w:rStyle w:val="libAlaemChar"/>
          <w:rtl/>
        </w:rPr>
        <w:t>صلى‌الله‌عليه‌وآله</w:t>
      </w:r>
      <w:r>
        <w:rPr>
          <w:rtl/>
          <w:lang w:bidi="fa-IR"/>
        </w:rPr>
        <w:t xml:space="preserve">ميان خود و على </w:t>
      </w:r>
      <w:r w:rsidR="00B00F38" w:rsidRPr="00B00F38">
        <w:rPr>
          <w:rStyle w:val="libAlaemChar"/>
          <w:rtl/>
        </w:rPr>
        <w:t>عليه‌السلام</w:t>
      </w:r>
      <w:r>
        <w:rPr>
          <w:rtl/>
          <w:lang w:bidi="fa-IR"/>
        </w:rPr>
        <w:t xml:space="preserve"> پيمان برادرى بست</w:t>
      </w:r>
      <w:r w:rsidR="00A03B31">
        <w:rPr>
          <w:rtl/>
          <w:lang w:bidi="fa-IR"/>
        </w:rPr>
        <w:t xml:space="preserve">، </w:t>
      </w:r>
      <w:r>
        <w:rPr>
          <w:rtl/>
          <w:lang w:bidi="fa-IR"/>
        </w:rPr>
        <w:t>نقل كرده اند</w:t>
      </w:r>
      <w:r w:rsidR="00A03B31">
        <w:rPr>
          <w:rtl/>
          <w:lang w:bidi="fa-IR"/>
        </w:rPr>
        <w:t xml:space="preserve">. </w:t>
      </w:r>
      <w:r>
        <w:rPr>
          <w:rtl/>
          <w:lang w:bidi="fa-IR"/>
        </w:rPr>
        <w:t>المستدرك</w:t>
      </w:r>
      <w:r w:rsidR="00A03B31">
        <w:rPr>
          <w:rtl/>
          <w:lang w:bidi="fa-IR"/>
        </w:rPr>
        <w:t xml:space="preserve">، </w:t>
      </w:r>
      <w:r>
        <w:rPr>
          <w:rtl/>
          <w:lang w:bidi="fa-IR"/>
        </w:rPr>
        <w:t>ج 3</w:t>
      </w:r>
      <w:r w:rsidR="00A03B31">
        <w:rPr>
          <w:rtl/>
          <w:lang w:bidi="fa-IR"/>
        </w:rPr>
        <w:t xml:space="preserve">، </w:t>
      </w:r>
      <w:r>
        <w:rPr>
          <w:rtl/>
          <w:lang w:bidi="fa-IR"/>
        </w:rPr>
        <w:t>ص 15و16</w:t>
      </w:r>
      <w:r w:rsidR="00A03B31">
        <w:rPr>
          <w:rtl/>
          <w:lang w:bidi="fa-IR"/>
        </w:rPr>
        <w:t xml:space="preserve">، </w:t>
      </w:r>
      <w:r>
        <w:rPr>
          <w:rtl/>
          <w:lang w:bidi="fa-IR"/>
        </w:rPr>
        <w:t>تاريخ ابن عساكر</w:t>
      </w:r>
      <w:r w:rsidR="00A03B31">
        <w:rPr>
          <w:rtl/>
          <w:lang w:bidi="fa-IR"/>
        </w:rPr>
        <w:t xml:space="preserve">، </w:t>
      </w:r>
      <w:r>
        <w:rPr>
          <w:rtl/>
          <w:lang w:bidi="fa-IR"/>
        </w:rPr>
        <w:t xml:space="preserve">ترجمه الامام على </w:t>
      </w:r>
      <w:r w:rsidR="00B00F38" w:rsidRPr="00B00F38">
        <w:rPr>
          <w:rStyle w:val="libAlaemChar"/>
          <w:rtl/>
        </w:rPr>
        <w:t>عليه‌السلام</w:t>
      </w:r>
      <w:r>
        <w:rPr>
          <w:rtl/>
          <w:lang w:bidi="fa-IR"/>
        </w:rPr>
        <w:t xml:space="preserve"> ج 1</w:t>
      </w:r>
      <w:r w:rsidR="00A03B31">
        <w:rPr>
          <w:rtl/>
          <w:lang w:bidi="fa-IR"/>
        </w:rPr>
        <w:t xml:space="preserve">، </w:t>
      </w:r>
      <w:r>
        <w:rPr>
          <w:rtl/>
          <w:lang w:bidi="fa-IR"/>
        </w:rPr>
        <w:t>ص 117</w:t>
      </w:r>
      <w:r w:rsidR="00A03B31">
        <w:rPr>
          <w:rtl/>
          <w:lang w:bidi="fa-IR"/>
        </w:rPr>
        <w:t xml:space="preserve">، </w:t>
      </w:r>
      <w:r>
        <w:rPr>
          <w:rtl/>
          <w:lang w:bidi="fa-IR"/>
        </w:rPr>
        <w:t>ينابيع المودة</w:t>
      </w:r>
      <w:r w:rsidR="00A03B31">
        <w:rPr>
          <w:rtl/>
          <w:lang w:bidi="fa-IR"/>
        </w:rPr>
        <w:t xml:space="preserve">، </w:t>
      </w:r>
      <w:r>
        <w:rPr>
          <w:rtl/>
          <w:lang w:bidi="fa-IR"/>
        </w:rPr>
        <w:t>ج 1</w:t>
      </w:r>
      <w:r w:rsidR="00A03B31">
        <w:rPr>
          <w:rtl/>
          <w:lang w:bidi="fa-IR"/>
        </w:rPr>
        <w:t xml:space="preserve">، </w:t>
      </w:r>
      <w:r>
        <w:rPr>
          <w:rtl/>
          <w:lang w:bidi="fa-IR"/>
        </w:rPr>
        <w:t>ص 55</w:t>
      </w:r>
      <w:r w:rsidR="00A03B31">
        <w:rPr>
          <w:rtl/>
          <w:lang w:bidi="fa-IR"/>
        </w:rPr>
        <w:t xml:space="preserve">، </w:t>
      </w:r>
      <w:r>
        <w:rPr>
          <w:rtl/>
          <w:lang w:bidi="fa-IR"/>
        </w:rPr>
        <w:t>تذكرة الخواص</w:t>
      </w:r>
      <w:r w:rsidR="00A03B31">
        <w:rPr>
          <w:rtl/>
          <w:lang w:bidi="fa-IR"/>
        </w:rPr>
        <w:t xml:space="preserve">، </w:t>
      </w:r>
      <w:r>
        <w:rPr>
          <w:rtl/>
          <w:lang w:bidi="fa-IR"/>
        </w:rPr>
        <w:t>ص ‍ 200</w:t>
      </w:r>
      <w:r w:rsidR="00A03B31">
        <w:rPr>
          <w:rtl/>
          <w:lang w:bidi="fa-IR"/>
        </w:rPr>
        <w:t xml:space="preserve">، </w:t>
      </w:r>
      <w:r>
        <w:rPr>
          <w:rtl/>
          <w:lang w:bidi="fa-IR"/>
        </w:rPr>
        <w:t>به نقل على و زمامدارن</w:t>
      </w:r>
      <w:r w:rsidR="00A03B31">
        <w:rPr>
          <w:rtl/>
          <w:lang w:bidi="fa-IR"/>
        </w:rPr>
        <w:t xml:space="preserve">، </w:t>
      </w:r>
      <w:r>
        <w:rPr>
          <w:rtl/>
          <w:lang w:bidi="fa-IR"/>
        </w:rPr>
        <w:t>ص 32</w:t>
      </w:r>
      <w:r w:rsidR="00A03B31">
        <w:rPr>
          <w:rtl/>
          <w:lang w:bidi="fa-IR"/>
        </w:rPr>
        <w:t xml:space="preserve">. </w:t>
      </w:r>
      <w:r>
        <w:rPr>
          <w:rtl/>
          <w:lang w:bidi="fa-IR"/>
        </w:rPr>
        <w:t xml:space="preserve">شايد هم منظور عمر آن باشد كه با مخالفت على </w:t>
      </w:r>
      <w:r w:rsidR="00B00F38" w:rsidRPr="00B00F38">
        <w:rPr>
          <w:rStyle w:val="libAlaemChar"/>
          <w:rtl/>
        </w:rPr>
        <w:t>عليه‌السلام</w:t>
      </w:r>
      <w:r>
        <w:rPr>
          <w:rtl/>
          <w:lang w:bidi="fa-IR"/>
        </w:rPr>
        <w:t xml:space="preserve"> با جانشين پيامبر ابوبكر اعتبار پيمان على </w:t>
      </w:r>
      <w:r w:rsidR="00B00F38" w:rsidRPr="00B00F38">
        <w:rPr>
          <w:rStyle w:val="libAlaemChar"/>
          <w:rtl/>
        </w:rPr>
        <w:t>عليه‌السلام</w:t>
      </w:r>
      <w:r>
        <w:rPr>
          <w:rtl/>
          <w:lang w:bidi="fa-IR"/>
        </w:rPr>
        <w:t xml:space="preserve"> و آن حضرت گسسته شده است</w:t>
      </w:r>
      <w:r w:rsidR="006966DD">
        <w:rPr>
          <w:rtl/>
          <w:lang w:bidi="fa-IR"/>
        </w:rPr>
        <w:t xml:space="preserve">! </w:t>
      </w:r>
    </w:p>
    <w:p w:rsidR="0021046B" w:rsidRDefault="0021046B" w:rsidP="00B5315B">
      <w:pPr>
        <w:pStyle w:val="libFootnote"/>
        <w:rPr>
          <w:lang w:bidi="fa-IR"/>
        </w:rPr>
      </w:pPr>
      <w:r>
        <w:rPr>
          <w:rtl/>
          <w:lang w:bidi="fa-IR"/>
        </w:rPr>
        <w:t>486- الامامة و السياسة</w:t>
      </w:r>
      <w:r w:rsidR="00A03B31">
        <w:rPr>
          <w:rtl/>
          <w:lang w:bidi="fa-IR"/>
        </w:rPr>
        <w:t xml:space="preserve">، </w:t>
      </w:r>
      <w:r>
        <w:rPr>
          <w:rtl/>
          <w:lang w:bidi="fa-IR"/>
        </w:rPr>
        <w:t>ج 1</w:t>
      </w:r>
      <w:r w:rsidR="00A03B31">
        <w:rPr>
          <w:rtl/>
          <w:lang w:bidi="fa-IR"/>
        </w:rPr>
        <w:t xml:space="preserve">، </w:t>
      </w:r>
      <w:r>
        <w:rPr>
          <w:rtl/>
          <w:lang w:bidi="fa-IR"/>
        </w:rPr>
        <w:t>ص 13</w:t>
      </w:r>
      <w:r w:rsidR="00A03B31">
        <w:rPr>
          <w:rtl/>
          <w:lang w:bidi="fa-IR"/>
        </w:rPr>
        <w:t xml:space="preserve">، </w:t>
      </w:r>
      <w:r>
        <w:rPr>
          <w:rtl/>
          <w:lang w:bidi="fa-IR"/>
        </w:rPr>
        <w:t>نويرى مى نويسد</w:t>
      </w:r>
      <w:r w:rsidR="001F7182">
        <w:rPr>
          <w:rtl/>
          <w:lang w:bidi="fa-IR"/>
        </w:rPr>
        <w:t xml:space="preserve">: </w:t>
      </w:r>
      <w:r>
        <w:rPr>
          <w:rtl/>
          <w:lang w:bidi="fa-IR"/>
        </w:rPr>
        <w:t>زمانى كه على شنيد مردم با ابوبكر بيعت كرده اند در حالى كه فقط پيراهن بلندى برتن داشت و زير جامه و ردا نپوشيده بود</w:t>
      </w:r>
      <w:r w:rsidR="00A03B31">
        <w:rPr>
          <w:rtl/>
          <w:lang w:bidi="fa-IR"/>
        </w:rPr>
        <w:t xml:space="preserve">، </w:t>
      </w:r>
      <w:r>
        <w:rPr>
          <w:rtl/>
          <w:lang w:bidi="fa-IR"/>
        </w:rPr>
        <w:t>شتابان آمد و بيعت كرد</w:t>
      </w:r>
      <w:r w:rsidR="00A03B31">
        <w:rPr>
          <w:rtl/>
          <w:lang w:bidi="fa-IR"/>
        </w:rPr>
        <w:t xml:space="preserve">. </w:t>
      </w:r>
      <w:r>
        <w:rPr>
          <w:rtl/>
          <w:lang w:bidi="fa-IR"/>
        </w:rPr>
        <w:t>آن گاه تقاضا كرد برايش زير جامه و ردا بياورند</w:t>
      </w:r>
      <w:r w:rsidR="00A03B31">
        <w:rPr>
          <w:rtl/>
          <w:lang w:bidi="fa-IR"/>
        </w:rPr>
        <w:t xml:space="preserve">. </w:t>
      </w:r>
      <w:r>
        <w:rPr>
          <w:rtl/>
          <w:lang w:bidi="fa-IR"/>
        </w:rPr>
        <w:t>نهاية الارب</w:t>
      </w:r>
      <w:r w:rsidR="00A03B31">
        <w:rPr>
          <w:rtl/>
          <w:lang w:bidi="fa-IR"/>
        </w:rPr>
        <w:t xml:space="preserve">، </w:t>
      </w:r>
      <w:r>
        <w:rPr>
          <w:rtl/>
          <w:lang w:bidi="fa-IR"/>
        </w:rPr>
        <w:t>ج 4</w:t>
      </w:r>
      <w:r w:rsidR="00A03B31">
        <w:rPr>
          <w:rtl/>
          <w:lang w:bidi="fa-IR"/>
        </w:rPr>
        <w:t xml:space="preserve">، </w:t>
      </w:r>
      <w:r>
        <w:rPr>
          <w:rtl/>
          <w:lang w:bidi="fa-IR"/>
        </w:rPr>
        <w:t>ص 37</w:t>
      </w:r>
      <w:r w:rsidR="00A03B31">
        <w:rPr>
          <w:rtl/>
          <w:lang w:bidi="fa-IR"/>
        </w:rPr>
        <w:t xml:space="preserve">. </w:t>
      </w:r>
    </w:p>
    <w:p w:rsidR="0021046B" w:rsidRDefault="0021046B" w:rsidP="00B5315B">
      <w:pPr>
        <w:pStyle w:val="libFootnote"/>
        <w:rPr>
          <w:rtl/>
          <w:lang w:bidi="fa-IR"/>
        </w:rPr>
      </w:pPr>
      <w:r>
        <w:rPr>
          <w:rtl/>
          <w:lang w:bidi="fa-IR"/>
        </w:rPr>
        <w:lastRenderedPageBreak/>
        <w:t>487- اثبات الوصية</w:t>
      </w:r>
      <w:r w:rsidR="00A03B31">
        <w:rPr>
          <w:rtl/>
          <w:lang w:bidi="fa-IR"/>
        </w:rPr>
        <w:t xml:space="preserve">، </w:t>
      </w:r>
      <w:r>
        <w:rPr>
          <w:rtl/>
          <w:lang w:bidi="fa-IR"/>
        </w:rPr>
        <w:t>ص 110</w:t>
      </w:r>
      <w:r w:rsidR="00A03B31">
        <w:rPr>
          <w:rtl/>
          <w:lang w:bidi="fa-IR"/>
        </w:rPr>
        <w:t xml:space="preserve">، </w:t>
      </w:r>
      <w:r>
        <w:rPr>
          <w:rtl/>
          <w:lang w:bidi="fa-IR"/>
        </w:rPr>
        <w:t>شيخ مفيد مى نويسد</w:t>
      </w:r>
      <w:r w:rsidR="001F7182">
        <w:rPr>
          <w:rtl/>
          <w:lang w:bidi="fa-IR"/>
        </w:rPr>
        <w:t xml:space="preserve">: </w:t>
      </w:r>
      <w:r>
        <w:rPr>
          <w:rtl/>
          <w:lang w:bidi="fa-IR"/>
        </w:rPr>
        <w:t xml:space="preserve">نظر محققان شيعه و عقيده حق اين است كه امير مومنان على بن ابى طالب </w:t>
      </w:r>
      <w:r w:rsidR="00B00F38" w:rsidRPr="00B00F38">
        <w:rPr>
          <w:rStyle w:val="libAlaemChar"/>
          <w:rtl/>
        </w:rPr>
        <w:t>عليه‌السلام</w:t>
      </w:r>
      <w:r>
        <w:rPr>
          <w:rtl/>
          <w:lang w:bidi="fa-IR"/>
        </w:rPr>
        <w:t xml:space="preserve"> هرگز حتى پس از شهادت همسرش حضرت فاطمه </w:t>
      </w:r>
      <w:r w:rsidR="00B00F38" w:rsidRPr="00B00F38">
        <w:rPr>
          <w:rStyle w:val="libAlaemChar"/>
          <w:rtl/>
        </w:rPr>
        <w:t>عليه‌السلام</w:t>
      </w:r>
      <w:r>
        <w:rPr>
          <w:rtl/>
          <w:lang w:bidi="fa-IR"/>
        </w:rPr>
        <w:t xml:space="preserve"> با ابوبكر بيعت نكرد</w:t>
      </w:r>
      <w:r w:rsidR="00A03B31">
        <w:rPr>
          <w:rtl/>
          <w:lang w:bidi="fa-IR"/>
        </w:rPr>
        <w:t xml:space="preserve">. </w:t>
      </w:r>
      <w:r>
        <w:rPr>
          <w:rtl/>
          <w:lang w:bidi="fa-IR"/>
        </w:rPr>
        <w:t>الفصول المختاره</w:t>
      </w:r>
      <w:r w:rsidR="00A03B31">
        <w:rPr>
          <w:rtl/>
          <w:lang w:bidi="fa-IR"/>
        </w:rPr>
        <w:t xml:space="preserve">، </w:t>
      </w:r>
      <w:r>
        <w:rPr>
          <w:rtl/>
          <w:lang w:bidi="fa-IR"/>
        </w:rPr>
        <w:t>فصل 27</w:t>
      </w:r>
      <w:r w:rsidR="00A03B31">
        <w:rPr>
          <w:rtl/>
          <w:lang w:bidi="fa-IR"/>
        </w:rPr>
        <w:t xml:space="preserve">. </w:t>
      </w:r>
    </w:p>
    <w:p w:rsidR="0021046B" w:rsidRDefault="0021046B" w:rsidP="00B5315B">
      <w:pPr>
        <w:pStyle w:val="libFootnote"/>
        <w:rPr>
          <w:rtl/>
          <w:lang w:bidi="fa-IR"/>
        </w:rPr>
      </w:pPr>
      <w:r>
        <w:rPr>
          <w:rtl/>
          <w:lang w:bidi="fa-IR"/>
        </w:rPr>
        <w:t>488- ثابت بن قيس شماس در ركاب خالد بن وليد در جنگ يمانه كشته شد</w:t>
      </w:r>
      <w:r w:rsidR="00A03B31">
        <w:rPr>
          <w:rtl/>
          <w:lang w:bidi="fa-IR"/>
        </w:rPr>
        <w:t xml:space="preserve">. </w:t>
      </w:r>
      <w:r>
        <w:rPr>
          <w:rtl/>
          <w:lang w:bidi="fa-IR"/>
        </w:rPr>
        <w:t>الاستيعاب</w:t>
      </w:r>
      <w:r w:rsidR="00A03B31">
        <w:rPr>
          <w:rtl/>
          <w:lang w:bidi="fa-IR"/>
        </w:rPr>
        <w:t xml:space="preserve">، </w:t>
      </w:r>
      <w:r>
        <w:rPr>
          <w:rtl/>
          <w:lang w:bidi="fa-IR"/>
        </w:rPr>
        <w:t>ج 1</w:t>
      </w:r>
      <w:r w:rsidR="00A03B31">
        <w:rPr>
          <w:rtl/>
          <w:lang w:bidi="fa-IR"/>
        </w:rPr>
        <w:t xml:space="preserve">، </w:t>
      </w:r>
      <w:r>
        <w:rPr>
          <w:rtl/>
          <w:lang w:bidi="fa-IR"/>
        </w:rPr>
        <w:t>ص 74</w:t>
      </w:r>
      <w:r w:rsidR="00A03B31">
        <w:rPr>
          <w:rtl/>
          <w:lang w:bidi="fa-IR"/>
        </w:rPr>
        <w:t xml:space="preserve">، </w:t>
      </w:r>
      <w:r>
        <w:rPr>
          <w:rtl/>
          <w:lang w:bidi="fa-IR"/>
        </w:rPr>
        <w:t>اسدالغابة</w:t>
      </w:r>
      <w:r w:rsidR="00A03B31">
        <w:rPr>
          <w:rtl/>
          <w:lang w:bidi="fa-IR"/>
        </w:rPr>
        <w:t xml:space="preserve">، </w:t>
      </w:r>
      <w:r>
        <w:rPr>
          <w:rtl/>
          <w:lang w:bidi="fa-IR"/>
        </w:rPr>
        <w:t>ج 1</w:t>
      </w:r>
      <w:r w:rsidR="00A03B31">
        <w:rPr>
          <w:rtl/>
          <w:lang w:bidi="fa-IR"/>
        </w:rPr>
        <w:t xml:space="preserve">، </w:t>
      </w:r>
      <w:r>
        <w:rPr>
          <w:rtl/>
          <w:lang w:bidi="fa-IR"/>
        </w:rPr>
        <w:t>ص 229</w:t>
      </w:r>
      <w:r w:rsidR="00A03B31">
        <w:rPr>
          <w:rtl/>
          <w:lang w:bidi="fa-IR"/>
        </w:rPr>
        <w:t xml:space="preserve">. </w:t>
      </w:r>
    </w:p>
    <w:p w:rsidR="0021046B" w:rsidRDefault="0021046B" w:rsidP="00B5315B">
      <w:pPr>
        <w:pStyle w:val="libFootnote"/>
        <w:rPr>
          <w:rtl/>
          <w:lang w:bidi="fa-IR"/>
        </w:rPr>
      </w:pPr>
      <w:r>
        <w:rPr>
          <w:rtl/>
          <w:lang w:bidi="fa-IR"/>
        </w:rPr>
        <w:t>489- از قبيله بنى بياضه و در زمره مهاجران و نيز انصار ياد شده است</w:t>
      </w:r>
      <w:r w:rsidR="00A03B31">
        <w:rPr>
          <w:rtl/>
          <w:lang w:bidi="fa-IR"/>
        </w:rPr>
        <w:t xml:space="preserve">. </w:t>
      </w:r>
      <w:r>
        <w:rPr>
          <w:rtl/>
          <w:lang w:bidi="fa-IR"/>
        </w:rPr>
        <w:t xml:space="preserve">زيرا در مكه نزد رسول اكرم </w:t>
      </w:r>
      <w:r w:rsidR="00862432" w:rsidRPr="00862432">
        <w:rPr>
          <w:rStyle w:val="libAlaemChar"/>
          <w:rtl/>
        </w:rPr>
        <w:t>صلى‌الله‌عليه‌وآله</w:t>
      </w:r>
      <w:r>
        <w:rPr>
          <w:rtl/>
          <w:lang w:bidi="fa-IR"/>
        </w:rPr>
        <w:t xml:space="preserve"> شتافت و در ملازمت وى به مدينه هجرت كرد و در غزوه هاى بسيار شركت كرد و در آغاز خلافت معاويه وفات كرد</w:t>
      </w:r>
      <w:r w:rsidR="00A03B31">
        <w:rPr>
          <w:rtl/>
          <w:lang w:bidi="fa-IR"/>
        </w:rPr>
        <w:t xml:space="preserve">. </w:t>
      </w:r>
      <w:r>
        <w:rPr>
          <w:rtl/>
          <w:lang w:bidi="fa-IR"/>
        </w:rPr>
        <w:t>الاستيعاب</w:t>
      </w:r>
      <w:r w:rsidR="00A03B31">
        <w:rPr>
          <w:rtl/>
          <w:lang w:bidi="fa-IR"/>
        </w:rPr>
        <w:t xml:space="preserve">، </w:t>
      </w:r>
      <w:r>
        <w:rPr>
          <w:rtl/>
          <w:lang w:bidi="fa-IR"/>
        </w:rPr>
        <w:t>ج 1</w:t>
      </w:r>
      <w:r w:rsidR="00A03B31">
        <w:rPr>
          <w:rtl/>
          <w:lang w:bidi="fa-IR"/>
        </w:rPr>
        <w:t xml:space="preserve">، </w:t>
      </w:r>
      <w:r>
        <w:rPr>
          <w:rtl/>
          <w:lang w:bidi="fa-IR"/>
        </w:rPr>
        <w:t>ص 545</w:t>
      </w:r>
      <w:r w:rsidR="00A03B31">
        <w:rPr>
          <w:rtl/>
          <w:lang w:bidi="fa-IR"/>
        </w:rPr>
        <w:t xml:space="preserve">، </w:t>
      </w:r>
      <w:r>
        <w:rPr>
          <w:rtl/>
          <w:lang w:bidi="fa-IR"/>
        </w:rPr>
        <w:t>الاصابة</w:t>
      </w:r>
      <w:r w:rsidR="00A03B31">
        <w:rPr>
          <w:rtl/>
          <w:lang w:bidi="fa-IR"/>
        </w:rPr>
        <w:t xml:space="preserve">، </w:t>
      </w:r>
      <w:r>
        <w:rPr>
          <w:rtl/>
          <w:lang w:bidi="fa-IR"/>
        </w:rPr>
        <w:t>ج 1</w:t>
      </w:r>
      <w:r w:rsidR="00A03B31">
        <w:rPr>
          <w:rtl/>
          <w:lang w:bidi="fa-IR"/>
        </w:rPr>
        <w:t xml:space="preserve">، </w:t>
      </w:r>
      <w:r>
        <w:rPr>
          <w:rtl/>
          <w:lang w:bidi="fa-IR"/>
        </w:rPr>
        <w:t>ص 540</w:t>
      </w:r>
      <w:r w:rsidR="00A03B31">
        <w:rPr>
          <w:rtl/>
          <w:lang w:bidi="fa-IR"/>
        </w:rPr>
        <w:t xml:space="preserve">، </w:t>
      </w:r>
      <w:r>
        <w:rPr>
          <w:rtl/>
          <w:lang w:bidi="fa-IR"/>
        </w:rPr>
        <w:t>عبدالله بن سبا</w:t>
      </w:r>
      <w:r w:rsidR="00A03B31">
        <w:rPr>
          <w:rtl/>
          <w:lang w:bidi="fa-IR"/>
        </w:rPr>
        <w:t xml:space="preserve">، </w:t>
      </w:r>
      <w:r>
        <w:rPr>
          <w:rtl/>
          <w:lang w:bidi="fa-IR"/>
        </w:rPr>
        <w:t>ص ‍ 343</w:t>
      </w:r>
      <w:r w:rsidR="00A03B31">
        <w:rPr>
          <w:rtl/>
          <w:lang w:bidi="fa-IR"/>
        </w:rPr>
        <w:t xml:space="preserve">. </w:t>
      </w:r>
    </w:p>
    <w:p w:rsidR="0021046B" w:rsidRDefault="0021046B" w:rsidP="00B5315B">
      <w:pPr>
        <w:pStyle w:val="libFootnote"/>
        <w:rPr>
          <w:lang w:bidi="fa-IR"/>
        </w:rPr>
      </w:pPr>
      <w:r>
        <w:rPr>
          <w:rtl/>
          <w:lang w:bidi="fa-IR"/>
        </w:rPr>
        <w:t>490- از قبيله اوس ايت كه در غزوه هاى زيادى شركت جست</w:t>
      </w:r>
      <w:r w:rsidR="00A03B31">
        <w:rPr>
          <w:rtl/>
          <w:lang w:bidi="fa-IR"/>
        </w:rPr>
        <w:t xml:space="preserve">. </w:t>
      </w:r>
      <w:r>
        <w:rPr>
          <w:rtl/>
          <w:lang w:bidi="fa-IR"/>
        </w:rPr>
        <w:t xml:space="preserve">در خلافت على بن ابى طالب </w:t>
      </w:r>
      <w:r w:rsidR="00B00F38" w:rsidRPr="00B00F38">
        <w:rPr>
          <w:rStyle w:val="libAlaemChar"/>
          <w:rtl/>
        </w:rPr>
        <w:t>عليه‌السلام</w:t>
      </w:r>
      <w:r>
        <w:rPr>
          <w:rtl/>
          <w:lang w:bidi="fa-IR"/>
        </w:rPr>
        <w:t xml:space="preserve"> با او بيعت نكرد و در جنگ هاى دوره ايشان نيز شركت نجست</w:t>
      </w:r>
      <w:r w:rsidR="00A03B31">
        <w:rPr>
          <w:rtl/>
          <w:lang w:bidi="fa-IR"/>
        </w:rPr>
        <w:t xml:space="preserve">. </w:t>
      </w:r>
      <w:r>
        <w:rPr>
          <w:rtl/>
          <w:lang w:bidi="fa-IR"/>
        </w:rPr>
        <w:t>در سال 43 يا 46 يا 47 در مدينه در گذشت</w:t>
      </w:r>
      <w:r w:rsidR="00A03B31">
        <w:rPr>
          <w:rtl/>
          <w:lang w:bidi="fa-IR"/>
        </w:rPr>
        <w:t xml:space="preserve">. </w:t>
      </w:r>
      <w:r>
        <w:rPr>
          <w:rtl/>
          <w:lang w:bidi="fa-IR"/>
        </w:rPr>
        <w:t>الاستيعاب</w:t>
      </w:r>
      <w:r w:rsidR="00A03B31">
        <w:rPr>
          <w:rtl/>
          <w:lang w:bidi="fa-IR"/>
        </w:rPr>
        <w:t xml:space="preserve">، </w:t>
      </w:r>
      <w:r>
        <w:rPr>
          <w:rtl/>
          <w:lang w:bidi="fa-IR"/>
        </w:rPr>
        <w:t>ج 3</w:t>
      </w:r>
      <w:r w:rsidR="00A03B31">
        <w:rPr>
          <w:rtl/>
          <w:lang w:bidi="fa-IR"/>
        </w:rPr>
        <w:t xml:space="preserve">، </w:t>
      </w:r>
      <w:r>
        <w:rPr>
          <w:rtl/>
          <w:lang w:bidi="fa-IR"/>
        </w:rPr>
        <w:t>ص 216</w:t>
      </w:r>
      <w:r w:rsidR="00A03B31">
        <w:rPr>
          <w:rtl/>
          <w:lang w:bidi="fa-IR"/>
        </w:rPr>
        <w:t xml:space="preserve">، </w:t>
      </w:r>
      <w:r>
        <w:rPr>
          <w:rtl/>
          <w:lang w:bidi="fa-IR"/>
        </w:rPr>
        <w:t>اسدالغابة</w:t>
      </w:r>
      <w:r w:rsidR="00A03B31">
        <w:rPr>
          <w:rtl/>
          <w:lang w:bidi="fa-IR"/>
        </w:rPr>
        <w:t xml:space="preserve">، </w:t>
      </w:r>
      <w:r>
        <w:rPr>
          <w:rtl/>
          <w:lang w:bidi="fa-IR"/>
        </w:rPr>
        <w:t>ج 4</w:t>
      </w:r>
      <w:r w:rsidR="00A03B31">
        <w:rPr>
          <w:rtl/>
          <w:lang w:bidi="fa-IR"/>
        </w:rPr>
        <w:t xml:space="preserve">، </w:t>
      </w:r>
      <w:r>
        <w:rPr>
          <w:rtl/>
          <w:lang w:bidi="fa-IR"/>
        </w:rPr>
        <w:t>ص 330</w:t>
      </w:r>
      <w:r w:rsidR="00A03B31">
        <w:rPr>
          <w:rtl/>
          <w:lang w:bidi="fa-IR"/>
        </w:rPr>
        <w:t xml:space="preserve">، </w:t>
      </w:r>
      <w:r>
        <w:rPr>
          <w:rtl/>
          <w:lang w:bidi="fa-IR"/>
        </w:rPr>
        <w:t>الاصابة</w:t>
      </w:r>
      <w:r w:rsidR="00A03B31">
        <w:rPr>
          <w:rtl/>
          <w:lang w:bidi="fa-IR"/>
        </w:rPr>
        <w:t xml:space="preserve">، </w:t>
      </w:r>
      <w:r>
        <w:rPr>
          <w:rtl/>
          <w:lang w:bidi="fa-IR"/>
        </w:rPr>
        <w:t>ج 3</w:t>
      </w:r>
      <w:r w:rsidR="00A03B31">
        <w:rPr>
          <w:rtl/>
          <w:lang w:bidi="fa-IR"/>
        </w:rPr>
        <w:t xml:space="preserve">، </w:t>
      </w:r>
      <w:r>
        <w:rPr>
          <w:rtl/>
          <w:lang w:bidi="fa-IR"/>
        </w:rPr>
        <w:t>ص 363</w:t>
      </w:r>
      <w:r w:rsidR="00A03B31">
        <w:rPr>
          <w:rtl/>
          <w:lang w:bidi="fa-IR"/>
        </w:rPr>
        <w:t xml:space="preserve">. </w:t>
      </w:r>
    </w:p>
    <w:p w:rsidR="0021046B" w:rsidRDefault="0021046B" w:rsidP="00B5315B">
      <w:pPr>
        <w:pStyle w:val="libFootnote"/>
        <w:rPr>
          <w:rtl/>
          <w:lang w:bidi="fa-IR"/>
        </w:rPr>
      </w:pPr>
      <w:r>
        <w:rPr>
          <w:rtl/>
          <w:lang w:bidi="fa-IR"/>
        </w:rPr>
        <w:t>491- الرياض النضرة</w:t>
      </w:r>
      <w:r w:rsidR="00A03B31">
        <w:rPr>
          <w:rtl/>
          <w:lang w:bidi="fa-IR"/>
        </w:rPr>
        <w:t xml:space="preserve">، </w:t>
      </w:r>
      <w:r>
        <w:rPr>
          <w:rtl/>
          <w:lang w:bidi="fa-IR"/>
        </w:rPr>
        <w:t>ج 1</w:t>
      </w:r>
      <w:r w:rsidR="00A03B31">
        <w:rPr>
          <w:rtl/>
          <w:lang w:bidi="fa-IR"/>
        </w:rPr>
        <w:t xml:space="preserve">، </w:t>
      </w:r>
      <w:r>
        <w:rPr>
          <w:rtl/>
          <w:lang w:bidi="fa-IR"/>
        </w:rPr>
        <w:t>ص 167</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2</w:t>
      </w:r>
      <w:r w:rsidR="00A03B31">
        <w:rPr>
          <w:rtl/>
          <w:lang w:bidi="fa-IR"/>
        </w:rPr>
        <w:t xml:space="preserve">، </w:t>
      </w:r>
      <w:r>
        <w:rPr>
          <w:rtl/>
          <w:lang w:bidi="fa-IR"/>
        </w:rPr>
        <w:t>ص 132</w:t>
      </w:r>
      <w:r w:rsidR="00A03B31">
        <w:rPr>
          <w:rtl/>
          <w:lang w:bidi="fa-IR"/>
        </w:rPr>
        <w:t xml:space="preserve">، </w:t>
      </w:r>
      <w:r>
        <w:rPr>
          <w:rtl/>
          <w:lang w:bidi="fa-IR"/>
        </w:rPr>
        <w:t>و ج 6</w:t>
      </w:r>
      <w:r w:rsidR="00A03B31">
        <w:rPr>
          <w:rtl/>
          <w:lang w:bidi="fa-IR"/>
        </w:rPr>
        <w:t xml:space="preserve">، </w:t>
      </w:r>
      <w:r>
        <w:rPr>
          <w:rtl/>
          <w:lang w:bidi="fa-IR"/>
        </w:rPr>
        <w:t>ص 2 تاريخ الخميس</w:t>
      </w:r>
      <w:r w:rsidR="00A03B31">
        <w:rPr>
          <w:rtl/>
          <w:lang w:bidi="fa-IR"/>
        </w:rPr>
        <w:t xml:space="preserve">، </w:t>
      </w:r>
      <w:r>
        <w:rPr>
          <w:rtl/>
          <w:lang w:bidi="fa-IR"/>
        </w:rPr>
        <w:t>ج 1</w:t>
      </w:r>
      <w:r w:rsidR="00A03B31">
        <w:rPr>
          <w:rtl/>
          <w:lang w:bidi="fa-IR"/>
        </w:rPr>
        <w:t xml:space="preserve">، </w:t>
      </w:r>
      <w:r>
        <w:rPr>
          <w:rtl/>
          <w:lang w:bidi="fa-IR"/>
        </w:rPr>
        <w:t>ص 178</w:t>
      </w:r>
      <w:r w:rsidR="00A03B31">
        <w:rPr>
          <w:rtl/>
          <w:lang w:bidi="fa-IR"/>
        </w:rPr>
        <w:t xml:space="preserve">. </w:t>
      </w:r>
    </w:p>
    <w:p w:rsidR="0021046B" w:rsidRDefault="0021046B" w:rsidP="00B5315B">
      <w:pPr>
        <w:pStyle w:val="libFootnote"/>
        <w:rPr>
          <w:rtl/>
          <w:lang w:bidi="fa-IR"/>
        </w:rPr>
      </w:pPr>
      <w:r>
        <w:rPr>
          <w:rtl/>
          <w:lang w:bidi="fa-IR"/>
        </w:rPr>
        <w:t xml:space="preserve">492- زندگانى حضرت فاطمه </w:t>
      </w:r>
      <w:r w:rsidR="00B00F38" w:rsidRPr="00B00F38">
        <w:rPr>
          <w:rStyle w:val="libAlaemChar"/>
          <w:rtl/>
        </w:rPr>
        <w:t>عليه‌السلام</w:t>
      </w:r>
      <w:r w:rsidR="00A03B31">
        <w:rPr>
          <w:rtl/>
          <w:lang w:bidi="fa-IR"/>
        </w:rPr>
        <w:t xml:space="preserve">، </w:t>
      </w:r>
      <w:r>
        <w:rPr>
          <w:rtl/>
          <w:lang w:bidi="fa-IR"/>
        </w:rPr>
        <w:t>جعفر شهيدى</w:t>
      </w:r>
      <w:r w:rsidR="00A03B31">
        <w:rPr>
          <w:rtl/>
          <w:lang w:bidi="fa-IR"/>
        </w:rPr>
        <w:t xml:space="preserve">، </w:t>
      </w:r>
      <w:r>
        <w:rPr>
          <w:rtl/>
          <w:lang w:bidi="fa-IR"/>
        </w:rPr>
        <w:t>ص 110</w:t>
      </w:r>
      <w:r w:rsidR="00A03B31">
        <w:rPr>
          <w:rtl/>
          <w:lang w:bidi="fa-IR"/>
        </w:rPr>
        <w:t xml:space="preserve">. </w:t>
      </w:r>
    </w:p>
    <w:p w:rsidR="0021046B" w:rsidRDefault="0021046B" w:rsidP="00B5315B">
      <w:pPr>
        <w:pStyle w:val="libFootnote"/>
        <w:rPr>
          <w:rtl/>
          <w:lang w:bidi="fa-IR"/>
        </w:rPr>
      </w:pPr>
      <w:r>
        <w:rPr>
          <w:rtl/>
          <w:lang w:bidi="fa-IR"/>
        </w:rPr>
        <w:t>493- مدارك معتبر اهل تسنن نوشته اند</w:t>
      </w:r>
      <w:r w:rsidR="001F7182">
        <w:rPr>
          <w:rtl/>
          <w:lang w:bidi="fa-IR"/>
        </w:rPr>
        <w:t xml:space="preserve">: </w:t>
      </w:r>
      <w:r>
        <w:rPr>
          <w:rtl/>
          <w:lang w:bidi="fa-IR"/>
        </w:rPr>
        <w:t>پيامبر خواستگارى عمر و ابوبكر از فاطمه را رد كرد و فرمود در اين باره منتظر امر پروردگار هستم</w:t>
      </w:r>
      <w:r w:rsidR="00A03B31">
        <w:rPr>
          <w:rtl/>
          <w:lang w:bidi="fa-IR"/>
        </w:rPr>
        <w:t xml:space="preserve">. </w:t>
      </w:r>
      <w:r>
        <w:rPr>
          <w:rtl/>
          <w:lang w:bidi="fa-IR"/>
        </w:rPr>
        <w:t>تاريخ بغداد</w:t>
      </w:r>
      <w:r w:rsidR="00A03B31">
        <w:rPr>
          <w:rtl/>
          <w:lang w:bidi="fa-IR"/>
        </w:rPr>
        <w:t xml:space="preserve">، </w:t>
      </w:r>
      <w:r>
        <w:rPr>
          <w:rtl/>
          <w:lang w:bidi="fa-IR"/>
        </w:rPr>
        <w:t>ج 1</w:t>
      </w:r>
      <w:r w:rsidR="00A03B31">
        <w:rPr>
          <w:rtl/>
          <w:lang w:bidi="fa-IR"/>
        </w:rPr>
        <w:t xml:space="preserve">، </w:t>
      </w:r>
      <w:r>
        <w:rPr>
          <w:rtl/>
          <w:lang w:bidi="fa-IR"/>
        </w:rPr>
        <w:t>ص 363</w:t>
      </w:r>
      <w:r w:rsidR="00A03B31">
        <w:rPr>
          <w:rtl/>
          <w:lang w:bidi="fa-IR"/>
        </w:rPr>
        <w:t xml:space="preserve">، </w:t>
      </w:r>
      <w:r>
        <w:rPr>
          <w:rtl/>
          <w:lang w:bidi="fa-IR"/>
        </w:rPr>
        <w:t>الطبقات الكبرى</w:t>
      </w:r>
      <w:r w:rsidR="00A03B31">
        <w:rPr>
          <w:rtl/>
          <w:lang w:bidi="fa-IR"/>
        </w:rPr>
        <w:t xml:space="preserve">، </w:t>
      </w:r>
      <w:r>
        <w:rPr>
          <w:rtl/>
          <w:lang w:bidi="fa-IR"/>
        </w:rPr>
        <w:t>ج 2</w:t>
      </w:r>
      <w:r w:rsidR="00A03B31">
        <w:rPr>
          <w:rtl/>
          <w:lang w:bidi="fa-IR"/>
        </w:rPr>
        <w:t xml:space="preserve">، </w:t>
      </w:r>
      <w:r>
        <w:rPr>
          <w:rtl/>
          <w:lang w:bidi="fa-IR"/>
        </w:rPr>
        <w:t>ص 240 ت اسدالغابة</w:t>
      </w:r>
      <w:r w:rsidR="00A03B31">
        <w:rPr>
          <w:rtl/>
          <w:lang w:bidi="fa-IR"/>
        </w:rPr>
        <w:t xml:space="preserve">، </w:t>
      </w:r>
      <w:r>
        <w:rPr>
          <w:rtl/>
          <w:lang w:bidi="fa-IR"/>
        </w:rPr>
        <w:t>ج 1</w:t>
      </w:r>
      <w:r w:rsidR="00A03B31">
        <w:rPr>
          <w:rtl/>
          <w:lang w:bidi="fa-IR"/>
        </w:rPr>
        <w:t xml:space="preserve">، </w:t>
      </w:r>
      <w:r>
        <w:rPr>
          <w:rtl/>
          <w:lang w:bidi="fa-IR"/>
        </w:rPr>
        <w:t>ص 38</w:t>
      </w:r>
      <w:r w:rsidR="00A03B31">
        <w:rPr>
          <w:rtl/>
          <w:lang w:bidi="fa-IR"/>
        </w:rPr>
        <w:t xml:space="preserve">، </w:t>
      </w:r>
      <w:r>
        <w:rPr>
          <w:rtl/>
          <w:lang w:bidi="fa-IR"/>
        </w:rPr>
        <w:t xml:space="preserve">مناقب على بن ابى طالب </w:t>
      </w:r>
      <w:r w:rsidR="00B00F38" w:rsidRPr="00B00F38">
        <w:rPr>
          <w:rStyle w:val="libAlaemChar"/>
          <w:rtl/>
        </w:rPr>
        <w:t>عليه‌السلام</w:t>
      </w:r>
      <w:r>
        <w:rPr>
          <w:rtl/>
          <w:lang w:bidi="fa-IR"/>
        </w:rPr>
        <w:t xml:space="preserve"> ت ابن مغازلى</w:t>
      </w:r>
      <w:r w:rsidR="00A03B31">
        <w:rPr>
          <w:rtl/>
          <w:lang w:bidi="fa-IR"/>
        </w:rPr>
        <w:t xml:space="preserve">، </w:t>
      </w:r>
      <w:r>
        <w:rPr>
          <w:rtl/>
          <w:lang w:bidi="fa-IR"/>
        </w:rPr>
        <w:t>ص 346</w:t>
      </w:r>
      <w:r w:rsidR="00A03B31">
        <w:rPr>
          <w:rtl/>
          <w:lang w:bidi="fa-IR"/>
        </w:rPr>
        <w:t xml:space="preserve">، </w:t>
      </w:r>
      <w:r>
        <w:rPr>
          <w:rtl/>
          <w:lang w:bidi="fa-IR"/>
        </w:rPr>
        <w:t>كفاية الطالب</w:t>
      </w:r>
      <w:r w:rsidR="00A03B31">
        <w:rPr>
          <w:rtl/>
          <w:lang w:bidi="fa-IR"/>
        </w:rPr>
        <w:t xml:space="preserve">، </w:t>
      </w:r>
      <w:r>
        <w:rPr>
          <w:rtl/>
          <w:lang w:bidi="fa-IR"/>
        </w:rPr>
        <w:t>ص 302</w:t>
      </w:r>
      <w:r w:rsidR="00A03B31">
        <w:rPr>
          <w:rtl/>
          <w:lang w:bidi="fa-IR"/>
        </w:rPr>
        <w:t xml:space="preserve">، </w:t>
      </w:r>
      <w:r>
        <w:rPr>
          <w:rtl/>
          <w:lang w:bidi="fa-IR"/>
        </w:rPr>
        <w:t>به نقل بررسى نظريه عدالت صحابه</w:t>
      </w:r>
      <w:r w:rsidR="00A03B31">
        <w:rPr>
          <w:rtl/>
          <w:lang w:bidi="fa-IR"/>
        </w:rPr>
        <w:t xml:space="preserve">، </w:t>
      </w:r>
      <w:r>
        <w:rPr>
          <w:rtl/>
          <w:lang w:bidi="fa-IR"/>
        </w:rPr>
        <w:t>ص 234</w:t>
      </w:r>
      <w:r w:rsidR="00A03B31">
        <w:rPr>
          <w:rtl/>
          <w:lang w:bidi="fa-IR"/>
        </w:rPr>
        <w:t xml:space="preserve">. </w:t>
      </w:r>
    </w:p>
    <w:p w:rsidR="0021046B" w:rsidRDefault="0021046B" w:rsidP="00B5315B">
      <w:pPr>
        <w:pStyle w:val="libFootnote"/>
        <w:rPr>
          <w:rtl/>
          <w:lang w:bidi="fa-IR"/>
        </w:rPr>
      </w:pPr>
      <w:r>
        <w:rPr>
          <w:rtl/>
          <w:lang w:bidi="fa-IR"/>
        </w:rPr>
        <w:t>494- صحيح بخارى</w:t>
      </w:r>
      <w:r w:rsidR="00A03B31">
        <w:rPr>
          <w:rtl/>
          <w:lang w:bidi="fa-IR"/>
        </w:rPr>
        <w:t xml:space="preserve">، </w:t>
      </w:r>
      <w:r>
        <w:rPr>
          <w:rtl/>
          <w:lang w:bidi="fa-IR"/>
        </w:rPr>
        <w:t>ج 5</w:t>
      </w:r>
      <w:r w:rsidR="00A03B31">
        <w:rPr>
          <w:rtl/>
          <w:lang w:bidi="fa-IR"/>
        </w:rPr>
        <w:t xml:space="preserve">، </w:t>
      </w:r>
      <w:r>
        <w:rPr>
          <w:rtl/>
          <w:lang w:bidi="fa-IR"/>
        </w:rPr>
        <w:t>ص 274 ت صحيح مسلم</w:t>
      </w:r>
      <w:r w:rsidR="00A03B31">
        <w:rPr>
          <w:rtl/>
          <w:lang w:bidi="fa-IR"/>
        </w:rPr>
        <w:t xml:space="preserve">، </w:t>
      </w:r>
      <w:r>
        <w:rPr>
          <w:rtl/>
          <w:lang w:bidi="fa-IR"/>
        </w:rPr>
        <w:t>ج 4</w:t>
      </w:r>
      <w:r w:rsidR="00A03B31">
        <w:rPr>
          <w:rtl/>
          <w:lang w:bidi="fa-IR"/>
        </w:rPr>
        <w:t xml:space="preserve">، </w:t>
      </w:r>
      <w:r>
        <w:rPr>
          <w:rtl/>
          <w:lang w:bidi="fa-IR"/>
        </w:rPr>
        <w:t>ص 261</w:t>
      </w:r>
      <w:r w:rsidR="00A03B31">
        <w:rPr>
          <w:rtl/>
          <w:lang w:bidi="fa-IR"/>
        </w:rPr>
        <w:t xml:space="preserve">، </w:t>
      </w:r>
      <w:r>
        <w:rPr>
          <w:rtl/>
          <w:lang w:bidi="fa-IR"/>
        </w:rPr>
        <w:t>المستدرك على الصحيحين</w:t>
      </w:r>
      <w:r w:rsidR="00A03B31">
        <w:rPr>
          <w:rtl/>
          <w:lang w:bidi="fa-IR"/>
        </w:rPr>
        <w:t xml:space="preserve">، </w:t>
      </w:r>
      <w:r>
        <w:rPr>
          <w:rtl/>
          <w:lang w:bidi="fa-IR"/>
        </w:rPr>
        <w:t>ج 3</w:t>
      </w:r>
      <w:r w:rsidR="00A03B31">
        <w:rPr>
          <w:rtl/>
          <w:lang w:bidi="fa-IR"/>
        </w:rPr>
        <w:t xml:space="preserve">، </w:t>
      </w:r>
      <w:r>
        <w:rPr>
          <w:rtl/>
          <w:lang w:bidi="fa-IR"/>
        </w:rPr>
        <w:t>ص 154</w:t>
      </w:r>
      <w:r w:rsidR="00A03B31">
        <w:rPr>
          <w:rtl/>
          <w:lang w:bidi="fa-IR"/>
        </w:rPr>
        <w:t xml:space="preserve">، </w:t>
      </w:r>
      <w:r>
        <w:rPr>
          <w:rtl/>
          <w:lang w:bidi="fa-IR"/>
        </w:rPr>
        <w:t>ذخائر العقبى</w:t>
      </w:r>
      <w:r w:rsidR="00A03B31">
        <w:rPr>
          <w:rtl/>
          <w:lang w:bidi="fa-IR"/>
        </w:rPr>
        <w:t xml:space="preserve">، </w:t>
      </w:r>
      <w:r>
        <w:rPr>
          <w:rtl/>
          <w:lang w:bidi="fa-IR"/>
        </w:rPr>
        <w:t>ص 39</w:t>
      </w:r>
      <w:r w:rsidR="00A03B31">
        <w:rPr>
          <w:rtl/>
          <w:lang w:bidi="fa-IR"/>
        </w:rPr>
        <w:t xml:space="preserve">، </w:t>
      </w:r>
      <w:r>
        <w:rPr>
          <w:rtl/>
          <w:lang w:bidi="fa-IR"/>
        </w:rPr>
        <w:t>الصواعق المحرقة</w:t>
      </w:r>
      <w:r w:rsidR="00A03B31">
        <w:rPr>
          <w:rtl/>
          <w:lang w:bidi="fa-IR"/>
        </w:rPr>
        <w:t xml:space="preserve">، </w:t>
      </w:r>
      <w:r>
        <w:rPr>
          <w:rtl/>
          <w:lang w:bidi="fa-IR"/>
        </w:rPr>
        <w:t>ص 105</w:t>
      </w:r>
      <w:r w:rsidR="00A03B31">
        <w:rPr>
          <w:rtl/>
          <w:lang w:bidi="fa-IR"/>
        </w:rPr>
        <w:t xml:space="preserve">، </w:t>
      </w:r>
      <w:r>
        <w:rPr>
          <w:rtl/>
          <w:lang w:bidi="fa-IR"/>
        </w:rPr>
        <w:t>مسند احمد</w:t>
      </w:r>
      <w:r w:rsidR="00A03B31">
        <w:rPr>
          <w:rtl/>
          <w:lang w:bidi="fa-IR"/>
        </w:rPr>
        <w:t xml:space="preserve">، </w:t>
      </w:r>
      <w:r>
        <w:rPr>
          <w:rtl/>
          <w:lang w:bidi="fa-IR"/>
        </w:rPr>
        <w:t>ج 4</w:t>
      </w:r>
      <w:r w:rsidR="00A03B31">
        <w:rPr>
          <w:rtl/>
          <w:lang w:bidi="fa-IR"/>
        </w:rPr>
        <w:t xml:space="preserve">، </w:t>
      </w:r>
      <w:r>
        <w:rPr>
          <w:rtl/>
          <w:lang w:bidi="fa-IR"/>
        </w:rPr>
        <w:t>ص 328</w:t>
      </w:r>
      <w:r w:rsidR="00A03B31">
        <w:rPr>
          <w:rtl/>
          <w:lang w:bidi="fa-IR"/>
        </w:rPr>
        <w:t xml:space="preserve">، </w:t>
      </w:r>
      <w:r>
        <w:rPr>
          <w:rtl/>
          <w:lang w:bidi="fa-IR"/>
        </w:rPr>
        <w:t>الجامع الصحيح</w:t>
      </w:r>
      <w:r w:rsidR="00A03B31">
        <w:rPr>
          <w:rtl/>
          <w:lang w:bidi="fa-IR"/>
        </w:rPr>
        <w:t xml:space="preserve">، </w:t>
      </w:r>
      <w:r>
        <w:rPr>
          <w:rtl/>
          <w:lang w:bidi="fa-IR"/>
        </w:rPr>
        <w:t>ترمذى</w:t>
      </w:r>
      <w:r w:rsidR="00A03B31">
        <w:rPr>
          <w:rtl/>
          <w:lang w:bidi="fa-IR"/>
        </w:rPr>
        <w:t xml:space="preserve">، </w:t>
      </w:r>
      <w:r>
        <w:rPr>
          <w:rtl/>
          <w:lang w:bidi="fa-IR"/>
        </w:rPr>
        <w:t>ج 2</w:t>
      </w:r>
      <w:r w:rsidR="00A03B31">
        <w:rPr>
          <w:rtl/>
          <w:lang w:bidi="fa-IR"/>
        </w:rPr>
        <w:t xml:space="preserve">، </w:t>
      </w:r>
      <w:r>
        <w:rPr>
          <w:rtl/>
          <w:lang w:bidi="fa-IR"/>
        </w:rPr>
        <w:t>ص 219</w:t>
      </w:r>
      <w:r w:rsidR="00A03B31">
        <w:rPr>
          <w:rtl/>
          <w:lang w:bidi="fa-IR"/>
        </w:rPr>
        <w:t xml:space="preserve">. </w:t>
      </w:r>
    </w:p>
    <w:p w:rsidR="0021046B" w:rsidRDefault="0021046B" w:rsidP="00B5315B">
      <w:pPr>
        <w:pStyle w:val="libFootnote"/>
        <w:rPr>
          <w:rtl/>
          <w:lang w:bidi="fa-IR"/>
        </w:rPr>
      </w:pPr>
      <w:r>
        <w:rPr>
          <w:rtl/>
          <w:lang w:bidi="fa-IR"/>
        </w:rPr>
        <w:t>495- احزاب / 57</w:t>
      </w:r>
      <w:r w:rsidR="00A03B31">
        <w:rPr>
          <w:rtl/>
          <w:lang w:bidi="fa-IR"/>
        </w:rPr>
        <w:t xml:space="preserve">. </w:t>
      </w:r>
    </w:p>
    <w:p w:rsidR="0021046B" w:rsidRDefault="0021046B" w:rsidP="00B5315B">
      <w:pPr>
        <w:pStyle w:val="libFootnote"/>
        <w:rPr>
          <w:rtl/>
          <w:lang w:bidi="fa-IR"/>
        </w:rPr>
      </w:pPr>
      <w:r>
        <w:rPr>
          <w:rtl/>
          <w:lang w:bidi="fa-IR"/>
        </w:rPr>
        <w:t>496- مسند احمد</w:t>
      </w:r>
      <w:r w:rsidR="00A03B31">
        <w:rPr>
          <w:rtl/>
          <w:lang w:bidi="fa-IR"/>
        </w:rPr>
        <w:t xml:space="preserve">، </w:t>
      </w:r>
      <w:r>
        <w:rPr>
          <w:rtl/>
          <w:lang w:bidi="fa-IR"/>
        </w:rPr>
        <w:t>ج 3</w:t>
      </w:r>
      <w:r w:rsidR="00A03B31">
        <w:rPr>
          <w:rtl/>
          <w:lang w:bidi="fa-IR"/>
        </w:rPr>
        <w:t xml:space="preserve">، </w:t>
      </w:r>
      <w:r>
        <w:rPr>
          <w:rtl/>
          <w:lang w:bidi="fa-IR"/>
        </w:rPr>
        <w:t>ص 483</w:t>
      </w:r>
      <w:r w:rsidR="00A03B31">
        <w:rPr>
          <w:rtl/>
          <w:lang w:bidi="fa-IR"/>
        </w:rPr>
        <w:t xml:space="preserve">، </w:t>
      </w:r>
      <w:r>
        <w:rPr>
          <w:rtl/>
          <w:lang w:bidi="fa-IR"/>
        </w:rPr>
        <w:t>المستدرك على الصحيحين</w:t>
      </w:r>
      <w:r w:rsidR="00A03B31">
        <w:rPr>
          <w:rtl/>
          <w:lang w:bidi="fa-IR"/>
        </w:rPr>
        <w:t xml:space="preserve">، </w:t>
      </w:r>
      <w:r>
        <w:rPr>
          <w:rtl/>
          <w:lang w:bidi="fa-IR"/>
        </w:rPr>
        <w:t>ج 3</w:t>
      </w:r>
      <w:r w:rsidR="00A03B31">
        <w:rPr>
          <w:rtl/>
          <w:lang w:bidi="fa-IR"/>
        </w:rPr>
        <w:t xml:space="preserve">، </w:t>
      </w:r>
      <w:r>
        <w:rPr>
          <w:rtl/>
          <w:lang w:bidi="fa-IR"/>
        </w:rPr>
        <w:t>ص 122</w:t>
      </w:r>
      <w:r w:rsidR="00A03B31">
        <w:rPr>
          <w:rtl/>
          <w:lang w:bidi="fa-IR"/>
        </w:rPr>
        <w:t xml:space="preserve">، </w:t>
      </w:r>
      <w:r>
        <w:rPr>
          <w:rtl/>
          <w:lang w:bidi="fa-IR"/>
        </w:rPr>
        <w:t>كنز العمال</w:t>
      </w:r>
      <w:r w:rsidR="00A03B31">
        <w:rPr>
          <w:rtl/>
          <w:lang w:bidi="fa-IR"/>
        </w:rPr>
        <w:t xml:space="preserve">، </w:t>
      </w:r>
      <w:r>
        <w:rPr>
          <w:rtl/>
          <w:lang w:bidi="fa-IR"/>
        </w:rPr>
        <w:t>ج 6</w:t>
      </w:r>
      <w:r w:rsidR="00A03B31">
        <w:rPr>
          <w:rtl/>
          <w:lang w:bidi="fa-IR"/>
        </w:rPr>
        <w:t xml:space="preserve">، </w:t>
      </w:r>
      <w:r>
        <w:rPr>
          <w:rtl/>
          <w:lang w:bidi="fa-IR"/>
        </w:rPr>
        <w:t>ص 152</w:t>
      </w:r>
      <w:r w:rsidR="00A03B31">
        <w:rPr>
          <w:rtl/>
          <w:lang w:bidi="fa-IR"/>
        </w:rPr>
        <w:t xml:space="preserve">، </w:t>
      </w:r>
      <w:r>
        <w:rPr>
          <w:rtl/>
          <w:lang w:bidi="fa-IR"/>
        </w:rPr>
        <w:t>الاستيعاب</w:t>
      </w:r>
      <w:r w:rsidR="00A03B31">
        <w:rPr>
          <w:rtl/>
          <w:lang w:bidi="fa-IR"/>
        </w:rPr>
        <w:t xml:space="preserve">، </w:t>
      </w:r>
      <w:r>
        <w:rPr>
          <w:rtl/>
          <w:lang w:bidi="fa-IR"/>
        </w:rPr>
        <w:t>چاپ شده در ذيل الاصابة</w:t>
      </w:r>
      <w:r w:rsidR="00A03B31">
        <w:rPr>
          <w:rtl/>
          <w:lang w:bidi="fa-IR"/>
        </w:rPr>
        <w:t xml:space="preserve">، </w:t>
      </w:r>
      <w:r>
        <w:rPr>
          <w:rtl/>
          <w:lang w:bidi="fa-IR"/>
        </w:rPr>
        <w:t>ص 37</w:t>
      </w:r>
      <w:r w:rsidR="00A03B31">
        <w:rPr>
          <w:rtl/>
          <w:lang w:bidi="fa-IR"/>
        </w:rPr>
        <w:t xml:space="preserve">، </w:t>
      </w:r>
      <w:r>
        <w:rPr>
          <w:rtl/>
          <w:lang w:bidi="fa-IR"/>
        </w:rPr>
        <w:t>الصواعق المحرقة</w:t>
      </w:r>
      <w:r w:rsidR="00A03B31">
        <w:rPr>
          <w:rtl/>
          <w:lang w:bidi="fa-IR"/>
        </w:rPr>
        <w:t xml:space="preserve">، </w:t>
      </w:r>
      <w:r>
        <w:rPr>
          <w:rtl/>
          <w:lang w:bidi="fa-IR"/>
        </w:rPr>
        <w:t>ص 123</w:t>
      </w:r>
      <w:r w:rsidR="00A03B31">
        <w:rPr>
          <w:rtl/>
          <w:lang w:bidi="fa-IR"/>
        </w:rPr>
        <w:t xml:space="preserve">، </w:t>
      </w:r>
      <w:r>
        <w:rPr>
          <w:rtl/>
          <w:lang w:bidi="fa-IR"/>
        </w:rPr>
        <w:t>نور الابصار</w:t>
      </w:r>
      <w:r w:rsidR="00A03B31">
        <w:rPr>
          <w:rtl/>
          <w:lang w:bidi="fa-IR"/>
        </w:rPr>
        <w:t xml:space="preserve">، </w:t>
      </w:r>
      <w:r>
        <w:rPr>
          <w:rtl/>
          <w:lang w:bidi="fa-IR"/>
        </w:rPr>
        <w:t>ص 89</w:t>
      </w:r>
      <w:r w:rsidR="00A03B31">
        <w:rPr>
          <w:rtl/>
          <w:lang w:bidi="fa-IR"/>
        </w:rPr>
        <w:t xml:space="preserve">، </w:t>
      </w:r>
      <w:r>
        <w:rPr>
          <w:rtl/>
          <w:lang w:bidi="fa-IR"/>
        </w:rPr>
        <w:t>تاريخ الخلفاء</w:t>
      </w:r>
      <w:r w:rsidR="00A03B31">
        <w:rPr>
          <w:rtl/>
          <w:lang w:bidi="fa-IR"/>
        </w:rPr>
        <w:t xml:space="preserve">، </w:t>
      </w:r>
      <w:r>
        <w:rPr>
          <w:rtl/>
          <w:lang w:bidi="fa-IR"/>
        </w:rPr>
        <w:t>ص 226</w:t>
      </w:r>
      <w:r w:rsidR="00A03B31">
        <w:rPr>
          <w:rtl/>
          <w:lang w:bidi="fa-IR"/>
        </w:rPr>
        <w:t xml:space="preserve">. </w:t>
      </w:r>
    </w:p>
    <w:p w:rsidR="0021046B" w:rsidRDefault="0021046B" w:rsidP="00B5315B">
      <w:pPr>
        <w:pStyle w:val="libFootnote"/>
        <w:rPr>
          <w:rtl/>
          <w:lang w:bidi="fa-IR"/>
        </w:rPr>
      </w:pPr>
      <w:r>
        <w:rPr>
          <w:rtl/>
          <w:lang w:bidi="fa-IR"/>
        </w:rPr>
        <w:lastRenderedPageBreak/>
        <w:t>497- تاريخ يعقوبى</w:t>
      </w:r>
      <w:r w:rsidR="00A03B31">
        <w:rPr>
          <w:rtl/>
          <w:lang w:bidi="fa-IR"/>
        </w:rPr>
        <w:t xml:space="preserve">، </w:t>
      </w:r>
      <w:r>
        <w:rPr>
          <w:rtl/>
          <w:lang w:bidi="fa-IR"/>
        </w:rPr>
        <w:t>ج 1</w:t>
      </w:r>
      <w:r w:rsidR="00A03B31">
        <w:rPr>
          <w:rtl/>
          <w:lang w:bidi="fa-IR"/>
        </w:rPr>
        <w:t xml:space="preserve">، </w:t>
      </w:r>
      <w:r>
        <w:rPr>
          <w:rtl/>
          <w:lang w:bidi="fa-IR"/>
        </w:rPr>
        <w:t>ص 401</w:t>
      </w:r>
      <w:r w:rsidR="00A03B31">
        <w:rPr>
          <w:rtl/>
          <w:lang w:bidi="fa-IR"/>
        </w:rPr>
        <w:t xml:space="preserve">، </w:t>
      </w:r>
      <w:r>
        <w:rPr>
          <w:rtl/>
          <w:lang w:bidi="fa-IR"/>
        </w:rPr>
        <w:t>اسدالغابة</w:t>
      </w:r>
      <w:r w:rsidR="00A03B31">
        <w:rPr>
          <w:rtl/>
          <w:lang w:bidi="fa-IR"/>
        </w:rPr>
        <w:t xml:space="preserve">، </w:t>
      </w:r>
      <w:r>
        <w:rPr>
          <w:rtl/>
          <w:lang w:bidi="fa-IR"/>
        </w:rPr>
        <w:t>ج 1</w:t>
      </w:r>
      <w:r w:rsidR="00A03B31">
        <w:rPr>
          <w:rtl/>
          <w:lang w:bidi="fa-IR"/>
        </w:rPr>
        <w:t xml:space="preserve">، </w:t>
      </w:r>
      <w:r>
        <w:rPr>
          <w:rtl/>
          <w:lang w:bidi="fa-IR"/>
        </w:rPr>
        <w:t>ص 206</w:t>
      </w:r>
      <w:r w:rsidR="00A03B31">
        <w:rPr>
          <w:rtl/>
          <w:lang w:bidi="fa-IR"/>
        </w:rPr>
        <w:t xml:space="preserve">، </w:t>
      </w:r>
      <w:r>
        <w:rPr>
          <w:rtl/>
          <w:lang w:bidi="fa-IR"/>
        </w:rPr>
        <w:t>الصواعق المحرقة</w:t>
      </w:r>
      <w:r w:rsidR="00A03B31">
        <w:rPr>
          <w:rtl/>
          <w:lang w:bidi="fa-IR"/>
        </w:rPr>
        <w:t xml:space="preserve">، </w:t>
      </w:r>
      <w:r>
        <w:rPr>
          <w:rtl/>
          <w:lang w:bidi="fa-IR"/>
        </w:rPr>
        <w:t>ص 171</w:t>
      </w:r>
      <w:r w:rsidR="00A03B31">
        <w:rPr>
          <w:rtl/>
          <w:lang w:bidi="fa-IR"/>
        </w:rPr>
        <w:t xml:space="preserve">، </w:t>
      </w:r>
      <w:r>
        <w:rPr>
          <w:rtl/>
          <w:lang w:bidi="fa-IR"/>
        </w:rPr>
        <w:t>مقتل الحسين</w:t>
      </w:r>
      <w:r w:rsidR="00A03B31">
        <w:rPr>
          <w:rtl/>
          <w:lang w:bidi="fa-IR"/>
        </w:rPr>
        <w:t xml:space="preserve">، </w:t>
      </w:r>
      <w:r>
        <w:rPr>
          <w:rtl/>
          <w:lang w:bidi="fa-IR"/>
        </w:rPr>
        <w:t>خوارزمى</w:t>
      </w:r>
      <w:r w:rsidR="00A03B31">
        <w:rPr>
          <w:rtl/>
          <w:lang w:bidi="fa-IR"/>
        </w:rPr>
        <w:t xml:space="preserve">، </w:t>
      </w:r>
      <w:r>
        <w:rPr>
          <w:rtl/>
          <w:lang w:bidi="fa-IR"/>
        </w:rPr>
        <w:t>ج 1</w:t>
      </w:r>
      <w:r w:rsidR="00A03B31">
        <w:rPr>
          <w:rtl/>
          <w:lang w:bidi="fa-IR"/>
        </w:rPr>
        <w:t xml:space="preserve">، </w:t>
      </w:r>
      <w:r>
        <w:rPr>
          <w:rtl/>
          <w:lang w:bidi="fa-IR"/>
        </w:rPr>
        <w:t>ص 60</w:t>
      </w:r>
      <w:r w:rsidR="00A03B31">
        <w:rPr>
          <w:rtl/>
          <w:lang w:bidi="fa-IR"/>
        </w:rPr>
        <w:t xml:space="preserve">. </w:t>
      </w:r>
    </w:p>
    <w:p w:rsidR="0021046B" w:rsidRDefault="0021046B" w:rsidP="00B5315B">
      <w:pPr>
        <w:pStyle w:val="libFootnote"/>
        <w:rPr>
          <w:rtl/>
          <w:lang w:bidi="fa-IR"/>
        </w:rPr>
      </w:pPr>
      <w:r>
        <w:rPr>
          <w:rtl/>
          <w:lang w:bidi="fa-IR"/>
        </w:rPr>
        <w:t>498- پيشتر نوشتيم كه آن وصيت</w:t>
      </w:r>
      <w:r w:rsidR="00A03B31">
        <w:rPr>
          <w:rtl/>
          <w:lang w:bidi="fa-IR"/>
        </w:rPr>
        <w:t xml:space="preserve">، </w:t>
      </w:r>
      <w:r>
        <w:rPr>
          <w:rtl/>
          <w:lang w:bidi="fa-IR"/>
        </w:rPr>
        <w:t>هر چند نوشته مى شد</w:t>
      </w:r>
      <w:r w:rsidR="00A03B31">
        <w:rPr>
          <w:rtl/>
          <w:lang w:bidi="fa-IR"/>
        </w:rPr>
        <w:t xml:space="preserve">، </w:t>
      </w:r>
      <w:r>
        <w:rPr>
          <w:rtl/>
          <w:lang w:bidi="fa-IR"/>
        </w:rPr>
        <w:t>با وجود آن آشوب</w:t>
      </w:r>
      <w:r w:rsidR="00A03B31">
        <w:rPr>
          <w:rtl/>
          <w:lang w:bidi="fa-IR"/>
        </w:rPr>
        <w:t xml:space="preserve">، </w:t>
      </w:r>
      <w:r>
        <w:rPr>
          <w:rtl/>
          <w:lang w:bidi="fa-IR"/>
        </w:rPr>
        <w:t>نتيجه دلخواه از آن حاصل نمى گرديد</w:t>
      </w:r>
      <w:r w:rsidR="00A03B31">
        <w:rPr>
          <w:rtl/>
          <w:lang w:bidi="fa-IR"/>
        </w:rPr>
        <w:t xml:space="preserve">. </w:t>
      </w:r>
    </w:p>
    <w:p w:rsidR="0021046B" w:rsidRDefault="0021046B" w:rsidP="00B5315B">
      <w:pPr>
        <w:pStyle w:val="libFootnote"/>
        <w:rPr>
          <w:rtl/>
          <w:lang w:bidi="fa-IR"/>
        </w:rPr>
      </w:pPr>
      <w:r>
        <w:rPr>
          <w:rtl/>
          <w:lang w:bidi="fa-IR"/>
        </w:rPr>
        <w:t>499- المستدرك على الصحيحين</w:t>
      </w:r>
      <w:r w:rsidR="00A03B31">
        <w:rPr>
          <w:rtl/>
          <w:lang w:bidi="fa-IR"/>
        </w:rPr>
        <w:t xml:space="preserve">، </w:t>
      </w:r>
      <w:r>
        <w:rPr>
          <w:rtl/>
          <w:lang w:bidi="fa-IR"/>
        </w:rPr>
        <w:t>ج 3</w:t>
      </w:r>
      <w:r w:rsidR="00A03B31">
        <w:rPr>
          <w:rtl/>
          <w:lang w:bidi="fa-IR"/>
        </w:rPr>
        <w:t xml:space="preserve">، </w:t>
      </w:r>
      <w:r>
        <w:rPr>
          <w:rtl/>
          <w:lang w:bidi="fa-IR"/>
        </w:rPr>
        <w:t>ص 124</w:t>
      </w:r>
      <w:r w:rsidR="00A03B31">
        <w:rPr>
          <w:rtl/>
          <w:lang w:bidi="fa-IR"/>
        </w:rPr>
        <w:t xml:space="preserve">، </w:t>
      </w:r>
      <w:r>
        <w:rPr>
          <w:rtl/>
          <w:lang w:bidi="fa-IR"/>
        </w:rPr>
        <w:t>ح 61</w:t>
      </w:r>
      <w:r w:rsidR="00A03B31">
        <w:rPr>
          <w:rtl/>
          <w:lang w:bidi="fa-IR"/>
        </w:rPr>
        <w:t xml:space="preserve">، </w:t>
      </w:r>
      <w:r>
        <w:rPr>
          <w:rtl/>
          <w:lang w:bidi="fa-IR"/>
        </w:rPr>
        <w:t>البداية و النهاية</w:t>
      </w:r>
      <w:r w:rsidR="00A03B31">
        <w:rPr>
          <w:rtl/>
          <w:lang w:bidi="fa-IR"/>
        </w:rPr>
        <w:t xml:space="preserve">، </w:t>
      </w:r>
      <w:r>
        <w:rPr>
          <w:rtl/>
          <w:lang w:bidi="fa-IR"/>
        </w:rPr>
        <w:t>ج 7</w:t>
      </w:r>
      <w:r w:rsidR="00A03B31">
        <w:rPr>
          <w:rtl/>
          <w:lang w:bidi="fa-IR"/>
        </w:rPr>
        <w:t xml:space="preserve">، </w:t>
      </w:r>
      <w:r>
        <w:rPr>
          <w:rtl/>
          <w:lang w:bidi="fa-IR"/>
        </w:rPr>
        <w:t xml:space="preserve">باب فضائل على </w:t>
      </w:r>
      <w:r w:rsidR="00B00F38" w:rsidRPr="00B00F38">
        <w:rPr>
          <w:rStyle w:val="libAlaemChar"/>
          <w:rtl/>
        </w:rPr>
        <w:t>عليه‌السلام</w:t>
      </w:r>
      <w:r w:rsidR="00A03B31">
        <w:rPr>
          <w:rtl/>
          <w:lang w:bidi="fa-IR"/>
        </w:rPr>
        <w:t xml:space="preserve">، </w:t>
      </w:r>
      <w:r>
        <w:rPr>
          <w:rtl/>
          <w:lang w:bidi="fa-IR"/>
        </w:rPr>
        <w:t>ص 321</w:t>
      </w:r>
      <w:r w:rsidR="00A03B31">
        <w:rPr>
          <w:rtl/>
          <w:lang w:bidi="fa-IR"/>
        </w:rPr>
        <w:t xml:space="preserve">، </w:t>
      </w:r>
      <w:r>
        <w:rPr>
          <w:rtl/>
          <w:lang w:bidi="fa-IR"/>
        </w:rPr>
        <w:t>مجمع الزوائد</w:t>
      </w:r>
      <w:r w:rsidR="00A03B31">
        <w:rPr>
          <w:rtl/>
          <w:lang w:bidi="fa-IR"/>
        </w:rPr>
        <w:t xml:space="preserve">، </w:t>
      </w:r>
      <w:r>
        <w:rPr>
          <w:rtl/>
          <w:lang w:bidi="fa-IR"/>
        </w:rPr>
        <w:t>ج 9</w:t>
      </w:r>
      <w:r w:rsidR="00A03B31">
        <w:rPr>
          <w:rtl/>
          <w:lang w:bidi="fa-IR"/>
        </w:rPr>
        <w:t xml:space="preserve">، </w:t>
      </w:r>
      <w:r>
        <w:rPr>
          <w:rtl/>
          <w:lang w:bidi="fa-IR"/>
        </w:rPr>
        <w:t>ص ‍ 135</w:t>
      </w:r>
      <w:r w:rsidR="00A03B31">
        <w:rPr>
          <w:rtl/>
          <w:lang w:bidi="fa-IR"/>
        </w:rPr>
        <w:t xml:space="preserve">، </w:t>
      </w:r>
      <w:r>
        <w:rPr>
          <w:rtl/>
          <w:lang w:bidi="fa-IR"/>
        </w:rPr>
        <w:t>سنن ترمذى</w:t>
      </w:r>
      <w:r w:rsidR="00A03B31">
        <w:rPr>
          <w:rtl/>
          <w:lang w:bidi="fa-IR"/>
        </w:rPr>
        <w:t xml:space="preserve">، </w:t>
      </w:r>
      <w:r>
        <w:rPr>
          <w:rtl/>
          <w:lang w:bidi="fa-IR"/>
        </w:rPr>
        <w:t>ج 13</w:t>
      </w:r>
      <w:r w:rsidR="00A03B31">
        <w:rPr>
          <w:rtl/>
          <w:lang w:bidi="fa-IR"/>
        </w:rPr>
        <w:t xml:space="preserve">، </w:t>
      </w:r>
      <w:r>
        <w:rPr>
          <w:rtl/>
          <w:lang w:bidi="fa-IR"/>
        </w:rPr>
        <w:t>باب مناقب على</w:t>
      </w:r>
      <w:r w:rsidR="00A03B31">
        <w:rPr>
          <w:rtl/>
          <w:lang w:bidi="fa-IR"/>
        </w:rPr>
        <w:t xml:space="preserve">، </w:t>
      </w:r>
      <w:r>
        <w:rPr>
          <w:rtl/>
          <w:lang w:bidi="fa-IR"/>
        </w:rPr>
        <w:t>ص 166</w:t>
      </w:r>
      <w:r w:rsidR="00A03B31">
        <w:rPr>
          <w:rtl/>
          <w:lang w:bidi="fa-IR"/>
        </w:rPr>
        <w:t xml:space="preserve">. </w:t>
      </w:r>
    </w:p>
    <w:p w:rsidR="0021046B" w:rsidRDefault="0021046B" w:rsidP="00B5315B">
      <w:pPr>
        <w:pStyle w:val="libFootnote"/>
        <w:rPr>
          <w:rtl/>
          <w:lang w:bidi="fa-IR"/>
        </w:rPr>
      </w:pPr>
      <w:r>
        <w:rPr>
          <w:rtl/>
          <w:lang w:bidi="fa-IR"/>
        </w:rPr>
        <w:t>500- الطبقات الكبرى</w:t>
      </w:r>
      <w:r w:rsidR="00A03B31">
        <w:rPr>
          <w:rtl/>
          <w:lang w:bidi="fa-IR"/>
        </w:rPr>
        <w:t xml:space="preserve">، </w:t>
      </w:r>
      <w:r>
        <w:rPr>
          <w:rtl/>
          <w:lang w:bidi="fa-IR"/>
        </w:rPr>
        <w:t>ج 1</w:t>
      </w:r>
      <w:r w:rsidR="00A03B31">
        <w:rPr>
          <w:rtl/>
          <w:lang w:bidi="fa-IR"/>
        </w:rPr>
        <w:t xml:space="preserve">، </w:t>
      </w:r>
      <w:r>
        <w:rPr>
          <w:rtl/>
          <w:lang w:bidi="fa-IR"/>
        </w:rPr>
        <w:t>ص 17</w:t>
      </w:r>
      <w:r w:rsidR="00A03B31">
        <w:rPr>
          <w:rtl/>
          <w:lang w:bidi="fa-IR"/>
        </w:rPr>
        <w:t xml:space="preserve">، </w:t>
      </w:r>
      <w:r>
        <w:rPr>
          <w:rtl/>
          <w:lang w:bidi="fa-IR"/>
        </w:rPr>
        <w:t>مسند احمد</w:t>
      </w:r>
      <w:r w:rsidR="00A03B31">
        <w:rPr>
          <w:rtl/>
          <w:lang w:bidi="fa-IR"/>
        </w:rPr>
        <w:t xml:space="preserve">، </w:t>
      </w:r>
      <w:r>
        <w:rPr>
          <w:rtl/>
          <w:lang w:bidi="fa-IR"/>
        </w:rPr>
        <w:t>ج 1</w:t>
      </w:r>
      <w:r w:rsidR="00A03B31">
        <w:rPr>
          <w:rtl/>
          <w:lang w:bidi="fa-IR"/>
        </w:rPr>
        <w:t xml:space="preserve">، </w:t>
      </w:r>
      <w:r>
        <w:rPr>
          <w:rtl/>
          <w:lang w:bidi="fa-IR"/>
        </w:rPr>
        <w:t>ص 84 و 95</w:t>
      </w:r>
      <w:r w:rsidR="00A03B31">
        <w:rPr>
          <w:rtl/>
          <w:lang w:bidi="fa-IR"/>
        </w:rPr>
        <w:t xml:space="preserve">، </w:t>
      </w:r>
      <w:r>
        <w:rPr>
          <w:rtl/>
          <w:lang w:bidi="fa-IR"/>
        </w:rPr>
        <w:t>صحيح ترمذى</w:t>
      </w:r>
      <w:r w:rsidR="00A03B31">
        <w:rPr>
          <w:rtl/>
          <w:lang w:bidi="fa-IR"/>
        </w:rPr>
        <w:t xml:space="preserve">، </w:t>
      </w:r>
      <w:r>
        <w:rPr>
          <w:rtl/>
          <w:lang w:bidi="fa-IR"/>
        </w:rPr>
        <w:t>ج 13</w:t>
      </w:r>
      <w:r w:rsidR="00A03B31">
        <w:rPr>
          <w:rtl/>
          <w:lang w:bidi="fa-IR"/>
        </w:rPr>
        <w:t xml:space="preserve">، </w:t>
      </w:r>
      <w:r>
        <w:rPr>
          <w:rtl/>
          <w:lang w:bidi="fa-IR"/>
        </w:rPr>
        <w:t>ص 177</w:t>
      </w:r>
      <w:r w:rsidR="00A03B31">
        <w:rPr>
          <w:rtl/>
          <w:lang w:bidi="fa-IR"/>
        </w:rPr>
        <w:t xml:space="preserve">، </w:t>
      </w:r>
      <w:r>
        <w:rPr>
          <w:rtl/>
          <w:lang w:bidi="fa-IR"/>
        </w:rPr>
        <w:t xml:space="preserve">خصائص اميرالمومنين </w:t>
      </w:r>
      <w:r w:rsidR="00B00F38" w:rsidRPr="00B00F38">
        <w:rPr>
          <w:rStyle w:val="libAlaemChar"/>
          <w:rtl/>
        </w:rPr>
        <w:t>عليه‌السلام</w:t>
      </w:r>
      <w:r w:rsidR="00A03B31">
        <w:rPr>
          <w:rtl/>
          <w:lang w:bidi="fa-IR"/>
        </w:rPr>
        <w:t xml:space="preserve">، </w:t>
      </w:r>
      <w:r>
        <w:rPr>
          <w:rtl/>
          <w:lang w:bidi="fa-IR"/>
        </w:rPr>
        <w:t>ص 27</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w:t>
      </w:r>
      <w:r w:rsidR="00A03B31">
        <w:rPr>
          <w:rtl/>
          <w:lang w:bidi="fa-IR"/>
        </w:rPr>
        <w:t xml:space="preserve">، </w:t>
      </w:r>
      <w:r>
        <w:rPr>
          <w:rtl/>
          <w:lang w:bidi="fa-IR"/>
        </w:rPr>
        <w:t>ص 373</w:t>
      </w:r>
      <w:r w:rsidR="00A03B31">
        <w:rPr>
          <w:rtl/>
          <w:lang w:bidi="fa-IR"/>
        </w:rPr>
        <w:t xml:space="preserve">، </w:t>
      </w:r>
      <w:r>
        <w:rPr>
          <w:rtl/>
          <w:lang w:bidi="fa-IR"/>
        </w:rPr>
        <w:t>احقاق الحق</w:t>
      </w:r>
      <w:r w:rsidR="00A03B31">
        <w:rPr>
          <w:rtl/>
          <w:lang w:bidi="fa-IR"/>
        </w:rPr>
        <w:t xml:space="preserve">، </w:t>
      </w:r>
      <w:r>
        <w:rPr>
          <w:rtl/>
          <w:lang w:bidi="fa-IR"/>
        </w:rPr>
        <w:t>ج 7</w:t>
      </w:r>
      <w:r w:rsidR="00A03B31">
        <w:rPr>
          <w:rtl/>
          <w:lang w:bidi="fa-IR"/>
        </w:rPr>
        <w:t xml:space="preserve">، </w:t>
      </w:r>
      <w:r>
        <w:rPr>
          <w:rtl/>
          <w:lang w:bidi="fa-IR"/>
        </w:rPr>
        <w:t>ص 159 و 208</w:t>
      </w:r>
      <w:r w:rsidR="00A03B31">
        <w:rPr>
          <w:rtl/>
          <w:lang w:bidi="fa-IR"/>
        </w:rPr>
        <w:t xml:space="preserve">، </w:t>
      </w:r>
      <w:r>
        <w:rPr>
          <w:rtl/>
          <w:lang w:bidi="fa-IR"/>
        </w:rPr>
        <w:t>بحار الانوار</w:t>
      </w:r>
      <w:r w:rsidR="00A03B31">
        <w:rPr>
          <w:rtl/>
          <w:lang w:bidi="fa-IR"/>
        </w:rPr>
        <w:t xml:space="preserve">، </w:t>
      </w:r>
      <w:r>
        <w:rPr>
          <w:rtl/>
          <w:lang w:bidi="fa-IR"/>
        </w:rPr>
        <w:t>ج 27</w:t>
      </w:r>
      <w:r w:rsidR="00A03B31">
        <w:rPr>
          <w:rtl/>
          <w:lang w:bidi="fa-IR"/>
        </w:rPr>
        <w:t xml:space="preserve">، </w:t>
      </w:r>
      <w:r>
        <w:rPr>
          <w:rtl/>
          <w:lang w:bidi="fa-IR"/>
        </w:rPr>
        <w:t>ص 145</w:t>
      </w:r>
      <w:r w:rsidR="00A03B31">
        <w:rPr>
          <w:rtl/>
          <w:lang w:bidi="fa-IR"/>
        </w:rPr>
        <w:t xml:space="preserve">. </w:t>
      </w:r>
    </w:p>
    <w:p w:rsidR="0021046B" w:rsidRDefault="0021046B" w:rsidP="00B5315B">
      <w:pPr>
        <w:pStyle w:val="libFootnote"/>
        <w:rPr>
          <w:rtl/>
          <w:lang w:bidi="fa-IR"/>
        </w:rPr>
      </w:pPr>
      <w:r>
        <w:rPr>
          <w:rtl/>
          <w:lang w:bidi="fa-IR"/>
        </w:rPr>
        <w:t>501-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12</w:t>
      </w:r>
      <w:r w:rsidR="00A03B31">
        <w:rPr>
          <w:rtl/>
          <w:lang w:bidi="fa-IR"/>
        </w:rPr>
        <w:t xml:space="preserve">، </w:t>
      </w:r>
      <w:r>
        <w:rPr>
          <w:rtl/>
          <w:lang w:bidi="fa-IR"/>
        </w:rPr>
        <w:t>ص 86 و 87</w:t>
      </w:r>
      <w:r w:rsidR="00A03B31">
        <w:rPr>
          <w:rtl/>
          <w:lang w:bidi="fa-IR"/>
        </w:rPr>
        <w:t xml:space="preserve">. </w:t>
      </w:r>
    </w:p>
    <w:p w:rsidR="0021046B" w:rsidRDefault="0021046B" w:rsidP="00B5315B">
      <w:pPr>
        <w:pStyle w:val="libFootnote"/>
        <w:rPr>
          <w:rtl/>
          <w:lang w:bidi="fa-IR"/>
        </w:rPr>
      </w:pPr>
      <w:r>
        <w:rPr>
          <w:rtl/>
          <w:lang w:bidi="fa-IR"/>
        </w:rPr>
        <w:t>502- همان</w:t>
      </w:r>
      <w:r w:rsidR="00A03B31">
        <w:rPr>
          <w:rtl/>
          <w:lang w:bidi="fa-IR"/>
        </w:rPr>
        <w:t xml:space="preserve">، </w:t>
      </w:r>
      <w:r>
        <w:rPr>
          <w:rtl/>
          <w:lang w:bidi="fa-IR"/>
        </w:rPr>
        <w:t>ج 16</w:t>
      </w:r>
      <w:r w:rsidR="00A03B31">
        <w:rPr>
          <w:rtl/>
          <w:lang w:bidi="fa-IR"/>
        </w:rPr>
        <w:t xml:space="preserve">، </w:t>
      </w:r>
      <w:r>
        <w:rPr>
          <w:rtl/>
          <w:lang w:bidi="fa-IR"/>
        </w:rPr>
        <w:t>ص 272</w:t>
      </w:r>
      <w:r w:rsidR="00A03B31">
        <w:rPr>
          <w:rtl/>
          <w:lang w:bidi="fa-IR"/>
        </w:rPr>
        <w:t xml:space="preserve">. </w:t>
      </w:r>
    </w:p>
    <w:p w:rsidR="0021046B" w:rsidRDefault="0021046B" w:rsidP="00B5315B">
      <w:pPr>
        <w:pStyle w:val="libFootnote"/>
        <w:rPr>
          <w:rtl/>
          <w:lang w:bidi="fa-IR"/>
        </w:rPr>
      </w:pPr>
      <w:r>
        <w:rPr>
          <w:rtl/>
          <w:lang w:bidi="fa-IR"/>
        </w:rPr>
        <w:t>503- العقد الفريد</w:t>
      </w:r>
      <w:r w:rsidR="00A03B31">
        <w:rPr>
          <w:rtl/>
          <w:lang w:bidi="fa-IR"/>
        </w:rPr>
        <w:t xml:space="preserve">، </w:t>
      </w:r>
      <w:r>
        <w:rPr>
          <w:rtl/>
          <w:lang w:bidi="fa-IR"/>
        </w:rPr>
        <w:t>ج 5</w:t>
      </w:r>
      <w:r w:rsidR="00A03B31">
        <w:rPr>
          <w:rtl/>
          <w:lang w:bidi="fa-IR"/>
        </w:rPr>
        <w:t xml:space="preserve">، </w:t>
      </w:r>
      <w:r>
        <w:rPr>
          <w:rtl/>
          <w:lang w:bidi="fa-IR"/>
        </w:rPr>
        <w:t>ص 12</w:t>
      </w:r>
      <w:r w:rsidR="00A03B31">
        <w:rPr>
          <w:rtl/>
          <w:lang w:bidi="fa-IR"/>
        </w:rPr>
        <w:t xml:space="preserve">، </w:t>
      </w:r>
      <w:r>
        <w:rPr>
          <w:rtl/>
          <w:lang w:bidi="fa-IR"/>
        </w:rPr>
        <w:t>المختصر فى اخبار البشر</w:t>
      </w:r>
      <w:r w:rsidR="00A03B31">
        <w:rPr>
          <w:rtl/>
          <w:lang w:bidi="fa-IR"/>
        </w:rPr>
        <w:t xml:space="preserve">، </w:t>
      </w:r>
      <w:r>
        <w:rPr>
          <w:rtl/>
          <w:lang w:bidi="fa-IR"/>
        </w:rPr>
        <w:t>ج 1</w:t>
      </w:r>
      <w:r w:rsidR="00A03B31">
        <w:rPr>
          <w:rtl/>
          <w:lang w:bidi="fa-IR"/>
        </w:rPr>
        <w:t xml:space="preserve">، </w:t>
      </w:r>
      <w:r>
        <w:rPr>
          <w:rtl/>
          <w:lang w:bidi="fa-IR"/>
        </w:rPr>
        <w:t>ص ‍ 156</w:t>
      </w:r>
      <w:r w:rsidR="00A03B31">
        <w:rPr>
          <w:rtl/>
          <w:lang w:bidi="fa-IR"/>
        </w:rPr>
        <w:t xml:space="preserve">، </w:t>
      </w:r>
      <w:r>
        <w:rPr>
          <w:rtl/>
          <w:lang w:bidi="fa-IR"/>
        </w:rPr>
        <w:t xml:space="preserve">به نقل بر خانه حضرت فاطمه </w:t>
      </w:r>
      <w:r w:rsidR="00B00F38" w:rsidRPr="00B00F38">
        <w:rPr>
          <w:rStyle w:val="libAlaemChar"/>
          <w:rtl/>
        </w:rPr>
        <w:t>عليه‌السلام</w:t>
      </w:r>
      <w:r>
        <w:rPr>
          <w:rtl/>
          <w:lang w:bidi="fa-IR"/>
        </w:rPr>
        <w:t xml:space="preserve"> چه گذشت</w:t>
      </w:r>
      <w:r w:rsidR="00A03B31">
        <w:rPr>
          <w:rtl/>
          <w:lang w:bidi="fa-IR"/>
        </w:rPr>
        <w:t xml:space="preserve">، </w:t>
      </w:r>
      <w:r>
        <w:rPr>
          <w:rtl/>
          <w:lang w:bidi="fa-IR"/>
        </w:rPr>
        <w:t>ص 22 و 25</w:t>
      </w:r>
      <w:r w:rsidR="00A03B31">
        <w:rPr>
          <w:rtl/>
          <w:lang w:bidi="fa-IR"/>
        </w:rPr>
        <w:t xml:space="preserve">. </w:t>
      </w:r>
    </w:p>
    <w:p w:rsidR="0021046B" w:rsidRDefault="0021046B" w:rsidP="00B5315B">
      <w:pPr>
        <w:pStyle w:val="libFootnote"/>
        <w:rPr>
          <w:rtl/>
          <w:lang w:bidi="fa-IR"/>
        </w:rPr>
      </w:pPr>
      <w:r>
        <w:rPr>
          <w:rtl/>
          <w:lang w:bidi="fa-IR"/>
        </w:rPr>
        <w:t>504- شرح نهج البلاغه</w:t>
      </w:r>
      <w:r w:rsidR="00A03B31">
        <w:rPr>
          <w:rtl/>
          <w:lang w:bidi="fa-IR"/>
        </w:rPr>
        <w:t xml:space="preserve">، </w:t>
      </w:r>
      <w:r>
        <w:rPr>
          <w:rtl/>
          <w:lang w:bidi="fa-IR"/>
        </w:rPr>
        <w:t>ج 6</w:t>
      </w:r>
      <w:r w:rsidR="00A03B31">
        <w:rPr>
          <w:rtl/>
          <w:lang w:bidi="fa-IR"/>
        </w:rPr>
        <w:t xml:space="preserve">، </w:t>
      </w:r>
      <w:r>
        <w:rPr>
          <w:rtl/>
          <w:lang w:bidi="fa-IR"/>
        </w:rPr>
        <w:t>ص 50</w:t>
      </w:r>
      <w:r w:rsidR="00A03B31">
        <w:rPr>
          <w:rtl/>
          <w:lang w:bidi="fa-IR"/>
        </w:rPr>
        <w:t xml:space="preserve">. </w:t>
      </w:r>
    </w:p>
    <w:p w:rsidR="0021046B" w:rsidRDefault="0021046B" w:rsidP="00B5315B">
      <w:pPr>
        <w:pStyle w:val="libFootnote"/>
        <w:rPr>
          <w:rtl/>
          <w:lang w:bidi="fa-IR"/>
        </w:rPr>
      </w:pPr>
      <w:r>
        <w:rPr>
          <w:rtl/>
          <w:lang w:bidi="fa-IR"/>
        </w:rPr>
        <w:t>505- ر</w:t>
      </w:r>
      <w:r w:rsidR="00A03B31">
        <w:rPr>
          <w:rtl/>
          <w:lang w:bidi="fa-IR"/>
        </w:rPr>
        <w:t xml:space="preserve">. </w:t>
      </w:r>
      <w:r>
        <w:rPr>
          <w:rtl/>
          <w:lang w:bidi="fa-IR"/>
        </w:rPr>
        <w:t>ك</w:t>
      </w:r>
      <w:r w:rsidR="001F7182">
        <w:rPr>
          <w:rtl/>
          <w:lang w:bidi="fa-IR"/>
        </w:rPr>
        <w:t xml:space="preserve">: </w:t>
      </w:r>
      <w:r>
        <w:rPr>
          <w:rtl/>
          <w:lang w:bidi="fa-IR"/>
        </w:rPr>
        <w:t>همان</w:t>
      </w:r>
      <w:r w:rsidR="00A03B31">
        <w:rPr>
          <w:rtl/>
          <w:lang w:bidi="fa-IR"/>
        </w:rPr>
        <w:t xml:space="preserve">، </w:t>
      </w:r>
      <w:r>
        <w:rPr>
          <w:rtl/>
          <w:lang w:bidi="fa-IR"/>
        </w:rPr>
        <w:t>ج 12</w:t>
      </w:r>
      <w:r w:rsidR="00A03B31">
        <w:rPr>
          <w:rtl/>
          <w:lang w:bidi="fa-IR"/>
        </w:rPr>
        <w:t xml:space="preserve">، </w:t>
      </w:r>
      <w:r>
        <w:rPr>
          <w:rtl/>
          <w:lang w:bidi="fa-IR"/>
        </w:rPr>
        <w:t>ص 83</w:t>
      </w:r>
      <w:r w:rsidR="00A03B31">
        <w:rPr>
          <w:rtl/>
          <w:lang w:bidi="fa-IR"/>
        </w:rPr>
        <w:t xml:space="preserve">. </w:t>
      </w:r>
    </w:p>
    <w:p w:rsidR="0021046B" w:rsidRDefault="0021046B" w:rsidP="00B5315B">
      <w:pPr>
        <w:pStyle w:val="libFootnote"/>
        <w:rPr>
          <w:rtl/>
          <w:lang w:bidi="fa-IR"/>
        </w:rPr>
      </w:pPr>
      <w:r>
        <w:rPr>
          <w:rtl/>
          <w:lang w:bidi="fa-IR"/>
        </w:rPr>
        <w:t xml:space="preserve">506- از آن نمونه ورود به خانه حضرت فاطمه </w:t>
      </w:r>
      <w:r w:rsidR="00B00F38" w:rsidRPr="00B00F38">
        <w:rPr>
          <w:rStyle w:val="libAlaemChar"/>
          <w:rtl/>
        </w:rPr>
        <w:t>عليه‌السلام</w:t>
      </w:r>
      <w:r>
        <w:rPr>
          <w:rtl/>
          <w:lang w:bidi="fa-IR"/>
        </w:rPr>
        <w:t xml:space="preserve"> بيعت گيرى اجبارى از على </w:t>
      </w:r>
      <w:r w:rsidR="00B00F38" w:rsidRPr="00B00F38">
        <w:rPr>
          <w:rStyle w:val="libAlaemChar"/>
          <w:rtl/>
        </w:rPr>
        <w:t>عليه‌السلام</w:t>
      </w:r>
      <w:r w:rsidR="00A03B31">
        <w:rPr>
          <w:rtl/>
          <w:lang w:bidi="fa-IR"/>
        </w:rPr>
        <w:t xml:space="preserve">، </w:t>
      </w:r>
      <w:r>
        <w:rPr>
          <w:rtl/>
          <w:lang w:bidi="fa-IR"/>
        </w:rPr>
        <w:t xml:space="preserve">ستاندن فدك از اهل بيت </w:t>
      </w:r>
      <w:r w:rsidR="00B00F38" w:rsidRPr="00B00F38">
        <w:rPr>
          <w:rStyle w:val="libAlaemChar"/>
          <w:rtl/>
        </w:rPr>
        <w:t>عليه‌السلام</w:t>
      </w:r>
      <w:r>
        <w:rPr>
          <w:rtl/>
          <w:lang w:bidi="fa-IR"/>
        </w:rPr>
        <w:t xml:space="preserve"> و امورى ديگر كه در مباحث بعد به آنها اشاره مى شود</w:t>
      </w:r>
      <w:r w:rsidR="00A03B31">
        <w:rPr>
          <w:rtl/>
          <w:lang w:bidi="fa-IR"/>
        </w:rPr>
        <w:t xml:space="preserve">. </w:t>
      </w:r>
    </w:p>
    <w:p w:rsidR="0021046B" w:rsidRDefault="0021046B" w:rsidP="00B5315B">
      <w:pPr>
        <w:pStyle w:val="libFootnote"/>
        <w:rPr>
          <w:rtl/>
          <w:lang w:bidi="fa-IR"/>
        </w:rPr>
      </w:pPr>
      <w:r>
        <w:rPr>
          <w:rtl/>
          <w:lang w:bidi="fa-IR"/>
        </w:rPr>
        <w:t>507- سنن بيهقى</w:t>
      </w:r>
      <w:r w:rsidR="00A03B31">
        <w:rPr>
          <w:rtl/>
          <w:lang w:bidi="fa-IR"/>
        </w:rPr>
        <w:t xml:space="preserve">، </w:t>
      </w:r>
      <w:r>
        <w:rPr>
          <w:rtl/>
          <w:lang w:bidi="fa-IR"/>
        </w:rPr>
        <w:t>ج 5</w:t>
      </w:r>
      <w:r w:rsidR="00A03B31">
        <w:rPr>
          <w:rtl/>
          <w:lang w:bidi="fa-IR"/>
        </w:rPr>
        <w:t xml:space="preserve">، </w:t>
      </w:r>
      <w:r>
        <w:rPr>
          <w:rtl/>
          <w:lang w:bidi="fa-IR"/>
        </w:rPr>
        <w:t>ص 20 و ج 7</w:t>
      </w:r>
      <w:r w:rsidR="00A03B31">
        <w:rPr>
          <w:rtl/>
          <w:lang w:bidi="fa-IR"/>
        </w:rPr>
        <w:t xml:space="preserve">، </w:t>
      </w:r>
      <w:r>
        <w:rPr>
          <w:rtl/>
          <w:lang w:bidi="fa-IR"/>
        </w:rPr>
        <w:t>ص 206</w:t>
      </w:r>
      <w:r w:rsidR="00A03B31">
        <w:rPr>
          <w:rtl/>
          <w:lang w:bidi="fa-IR"/>
        </w:rPr>
        <w:t xml:space="preserve">، </w:t>
      </w:r>
      <w:r>
        <w:rPr>
          <w:rtl/>
          <w:lang w:bidi="fa-IR"/>
        </w:rPr>
        <w:t>شرح معانى الاثار</w:t>
      </w:r>
      <w:r w:rsidR="00A03B31">
        <w:rPr>
          <w:rtl/>
          <w:lang w:bidi="fa-IR"/>
        </w:rPr>
        <w:t xml:space="preserve">، </w:t>
      </w:r>
      <w:r>
        <w:rPr>
          <w:rtl/>
          <w:lang w:bidi="fa-IR"/>
        </w:rPr>
        <w:t>ص ‍ 374 و 375</w:t>
      </w:r>
      <w:r w:rsidR="00A03B31">
        <w:rPr>
          <w:rtl/>
          <w:lang w:bidi="fa-IR"/>
        </w:rPr>
        <w:t xml:space="preserve">، </w:t>
      </w:r>
      <w:r>
        <w:rPr>
          <w:rtl/>
          <w:lang w:bidi="fa-IR"/>
        </w:rPr>
        <w:t>كنز العمال</w:t>
      </w:r>
      <w:r w:rsidR="00A03B31">
        <w:rPr>
          <w:rtl/>
          <w:lang w:bidi="fa-IR"/>
        </w:rPr>
        <w:t xml:space="preserve">، </w:t>
      </w:r>
      <w:r>
        <w:rPr>
          <w:rtl/>
          <w:lang w:bidi="fa-IR"/>
        </w:rPr>
        <w:t>ج 8</w:t>
      </w:r>
      <w:r w:rsidR="00A03B31">
        <w:rPr>
          <w:rtl/>
          <w:lang w:bidi="fa-IR"/>
        </w:rPr>
        <w:t xml:space="preserve">، </w:t>
      </w:r>
      <w:r>
        <w:rPr>
          <w:rtl/>
          <w:lang w:bidi="fa-IR"/>
        </w:rPr>
        <w:t>ص 293</w:t>
      </w:r>
      <w:r w:rsidR="00A03B31">
        <w:rPr>
          <w:rtl/>
          <w:lang w:bidi="fa-IR"/>
        </w:rPr>
        <w:t xml:space="preserve">، </w:t>
      </w:r>
      <w:r>
        <w:rPr>
          <w:rtl/>
          <w:lang w:bidi="fa-IR"/>
        </w:rPr>
        <w:t>مسند طيالسى</w:t>
      </w:r>
      <w:r w:rsidR="00A03B31">
        <w:rPr>
          <w:rtl/>
          <w:lang w:bidi="fa-IR"/>
        </w:rPr>
        <w:t xml:space="preserve">، </w:t>
      </w:r>
      <w:r>
        <w:rPr>
          <w:rtl/>
          <w:lang w:bidi="fa-IR"/>
        </w:rPr>
        <w:t>ج 7</w:t>
      </w:r>
      <w:r w:rsidR="00A03B31">
        <w:rPr>
          <w:rtl/>
          <w:lang w:bidi="fa-IR"/>
        </w:rPr>
        <w:t xml:space="preserve">، </w:t>
      </w:r>
      <w:r>
        <w:rPr>
          <w:rtl/>
          <w:lang w:bidi="fa-IR"/>
        </w:rPr>
        <w:t>ص 277</w:t>
      </w:r>
      <w:r w:rsidR="00A03B31">
        <w:rPr>
          <w:rtl/>
          <w:lang w:bidi="fa-IR"/>
        </w:rPr>
        <w:t xml:space="preserve">، </w:t>
      </w:r>
      <w:r>
        <w:rPr>
          <w:rtl/>
          <w:lang w:bidi="fa-IR"/>
        </w:rPr>
        <w:t>الاصابة</w:t>
      </w:r>
      <w:r w:rsidR="00A03B31">
        <w:rPr>
          <w:rtl/>
          <w:lang w:bidi="fa-IR"/>
        </w:rPr>
        <w:t xml:space="preserve">، </w:t>
      </w:r>
      <w:r>
        <w:rPr>
          <w:rtl/>
          <w:lang w:bidi="fa-IR"/>
        </w:rPr>
        <w:t>ج 3</w:t>
      </w:r>
      <w:r w:rsidR="00A03B31">
        <w:rPr>
          <w:rtl/>
          <w:lang w:bidi="fa-IR"/>
        </w:rPr>
        <w:t xml:space="preserve">، </w:t>
      </w:r>
      <w:r>
        <w:rPr>
          <w:rtl/>
          <w:lang w:bidi="fa-IR"/>
        </w:rPr>
        <w:t>ص 114</w:t>
      </w:r>
      <w:r w:rsidR="00A03B31">
        <w:rPr>
          <w:rtl/>
          <w:lang w:bidi="fa-IR"/>
        </w:rPr>
        <w:t xml:space="preserve">. </w:t>
      </w:r>
    </w:p>
    <w:p w:rsidR="0021046B" w:rsidRDefault="0021046B" w:rsidP="00B5315B">
      <w:pPr>
        <w:pStyle w:val="libFootnote"/>
        <w:rPr>
          <w:rtl/>
          <w:lang w:bidi="fa-IR"/>
        </w:rPr>
      </w:pPr>
      <w:r>
        <w:rPr>
          <w:rtl/>
          <w:lang w:bidi="fa-IR"/>
        </w:rPr>
        <w:t>508- مولود ديگر اين نظريه</w:t>
      </w:r>
      <w:r w:rsidR="00A03B31">
        <w:rPr>
          <w:rtl/>
          <w:lang w:bidi="fa-IR"/>
        </w:rPr>
        <w:t xml:space="preserve">، </w:t>
      </w:r>
      <w:r>
        <w:rPr>
          <w:rtl/>
          <w:lang w:bidi="fa-IR"/>
        </w:rPr>
        <w:t>نظريه عدالت صحابه بود كه بر اساس آن</w:t>
      </w:r>
      <w:r w:rsidR="00A03B31">
        <w:rPr>
          <w:rtl/>
          <w:lang w:bidi="fa-IR"/>
        </w:rPr>
        <w:t xml:space="preserve">، </w:t>
      </w:r>
      <w:r>
        <w:rPr>
          <w:rtl/>
          <w:lang w:bidi="fa-IR"/>
        </w:rPr>
        <w:t>همه صحابيان اهل بهشت اند و هيچ يك به جهنم نمى روند</w:t>
      </w:r>
      <w:r w:rsidR="00A03B31">
        <w:rPr>
          <w:rtl/>
          <w:lang w:bidi="fa-IR"/>
        </w:rPr>
        <w:t xml:space="preserve">. </w:t>
      </w:r>
      <w:r>
        <w:rPr>
          <w:rtl/>
          <w:lang w:bidi="fa-IR"/>
        </w:rPr>
        <w:t>الاصابة</w:t>
      </w:r>
      <w:r w:rsidR="00A03B31">
        <w:rPr>
          <w:rtl/>
          <w:lang w:bidi="fa-IR"/>
        </w:rPr>
        <w:t xml:space="preserve">، </w:t>
      </w:r>
      <w:r>
        <w:rPr>
          <w:rtl/>
          <w:lang w:bidi="fa-IR"/>
        </w:rPr>
        <w:t>ج 1</w:t>
      </w:r>
      <w:r w:rsidR="00A03B31">
        <w:rPr>
          <w:rtl/>
          <w:lang w:bidi="fa-IR"/>
        </w:rPr>
        <w:t xml:space="preserve">، </w:t>
      </w:r>
      <w:r>
        <w:rPr>
          <w:rtl/>
          <w:lang w:bidi="fa-IR"/>
        </w:rPr>
        <w:t>ص 9 و 10</w:t>
      </w:r>
      <w:r w:rsidR="00A03B31">
        <w:rPr>
          <w:rtl/>
          <w:lang w:bidi="fa-IR"/>
        </w:rPr>
        <w:t xml:space="preserve">، </w:t>
      </w:r>
      <w:r>
        <w:rPr>
          <w:rtl/>
          <w:lang w:bidi="fa-IR"/>
        </w:rPr>
        <w:t>به نقل بررسى نظريه عدالت صحابه</w:t>
      </w:r>
      <w:r w:rsidR="00A03B31">
        <w:rPr>
          <w:rtl/>
          <w:lang w:bidi="fa-IR"/>
        </w:rPr>
        <w:t xml:space="preserve">، </w:t>
      </w:r>
      <w:r>
        <w:rPr>
          <w:rtl/>
          <w:lang w:bidi="fa-IR"/>
        </w:rPr>
        <w:t>ص 19</w:t>
      </w:r>
      <w:r w:rsidR="00A03B31">
        <w:rPr>
          <w:rtl/>
          <w:lang w:bidi="fa-IR"/>
        </w:rPr>
        <w:t xml:space="preserve">. </w:t>
      </w:r>
      <w:r>
        <w:rPr>
          <w:rtl/>
          <w:lang w:bidi="fa-IR"/>
        </w:rPr>
        <w:t>با اين نظريه</w:t>
      </w:r>
      <w:r w:rsidR="00A03B31">
        <w:rPr>
          <w:rtl/>
          <w:lang w:bidi="fa-IR"/>
        </w:rPr>
        <w:t xml:space="preserve">، </w:t>
      </w:r>
      <w:r>
        <w:rPr>
          <w:rtl/>
          <w:lang w:bidi="fa-IR"/>
        </w:rPr>
        <w:t xml:space="preserve">ابن ملجم با كشتن على به ابى طالب </w:t>
      </w:r>
      <w:r w:rsidR="00B00F38" w:rsidRPr="00B00F38">
        <w:rPr>
          <w:rStyle w:val="libAlaemChar"/>
          <w:rtl/>
        </w:rPr>
        <w:t>عليه‌السلام</w:t>
      </w:r>
      <w:r>
        <w:rPr>
          <w:rtl/>
          <w:lang w:bidi="fa-IR"/>
        </w:rPr>
        <w:t xml:space="preserve"> نه تنها گناهى نكرده است</w:t>
      </w:r>
      <w:r w:rsidR="00A03B31">
        <w:rPr>
          <w:rtl/>
          <w:lang w:bidi="fa-IR"/>
        </w:rPr>
        <w:t xml:space="preserve">، </w:t>
      </w:r>
      <w:r>
        <w:rPr>
          <w:rtl/>
          <w:lang w:bidi="fa-IR"/>
        </w:rPr>
        <w:t>گه به كرده او پاداش مى دهند</w:t>
      </w:r>
      <w:r w:rsidR="00A03B31">
        <w:rPr>
          <w:rtl/>
          <w:lang w:bidi="fa-IR"/>
        </w:rPr>
        <w:t xml:space="preserve">. </w:t>
      </w:r>
      <w:r>
        <w:rPr>
          <w:rtl/>
          <w:lang w:bidi="fa-IR"/>
        </w:rPr>
        <w:t>ابن حزم در المحلى مى نويسد</w:t>
      </w:r>
      <w:r w:rsidR="001F7182">
        <w:rPr>
          <w:rtl/>
          <w:lang w:bidi="fa-IR"/>
        </w:rPr>
        <w:t xml:space="preserve">: </w:t>
      </w:r>
      <w:r>
        <w:rPr>
          <w:rtl/>
          <w:lang w:bidi="fa-IR"/>
        </w:rPr>
        <w:t>حسن بن على حق كشتن ابن ملجم را به بهانه قصاص خون على نداشته است</w:t>
      </w:r>
      <w:r w:rsidR="00A03B31">
        <w:rPr>
          <w:rtl/>
          <w:lang w:bidi="fa-IR"/>
        </w:rPr>
        <w:t xml:space="preserve">. </w:t>
      </w:r>
      <w:r>
        <w:rPr>
          <w:rtl/>
          <w:lang w:bidi="fa-IR"/>
        </w:rPr>
        <w:t>زيرا ابن ملجم به اجتهاد خود دانست كه بايد على را بكشد</w:t>
      </w:r>
      <w:r w:rsidR="00A03B31">
        <w:rPr>
          <w:rtl/>
          <w:lang w:bidi="fa-IR"/>
        </w:rPr>
        <w:t xml:space="preserve">. </w:t>
      </w:r>
      <w:r>
        <w:rPr>
          <w:rtl/>
          <w:lang w:bidi="fa-IR"/>
        </w:rPr>
        <w:t>اگر ابن ملجم در اجتهاد خود اشتباه كرده باشد نزد خدا يك اجر دارد و اگر اشتباه نكرده باشد دو اجر - المحلى</w:t>
      </w:r>
      <w:r w:rsidR="00A03B31">
        <w:rPr>
          <w:rtl/>
          <w:lang w:bidi="fa-IR"/>
        </w:rPr>
        <w:t xml:space="preserve">، </w:t>
      </w:r>
      <w:r>
        <w:rPr>
          <w:rtl/>
          <w:lang w:bidi="fa-IR"/>
        </w:rPr>
        <w:t>ج 10</w:t>
      </w:r>
      <w:r w:rsidR="00A03B31">
        <w:rPr>
          <w:rtl/>
          <w:lang w:bidi="fa-IR"/>
        </w:rPr>
        <w:t xml:space="preserve">، </w:t>
      </w:r>
      <w:r>
        <w:rPr>
          <w:rtl/>
          <w:lang w:bidi="fa-IR"/>
        </w:rPr>
        <w:t>ص 484</w:t>
      </w:r>
      <w:r w:rsidR="00A03B31">
        <w:rPr>
          <w:rtl/>
          <w:lang w:bidi="fa-IR"/>
        </w:rPr>
        <w:t xml:space="preserve">، </w:t>
      </w:r>
      <w:r>
        <w:rPr>
          <w:rtl/>
          <w:lang w:bidi="fa-IR"/>
        </w:rPr>
        <w:t>الفصل</w:t>
      </w:r>
      <w:r w:rsidR="00A03B31">
        <w:rPr>
          <w:rtl/>
          <w:lang w:bidi="fa-IR"/>
        </w:rPr>
        <w:t xml:space="preserve">، </w:t>
      </w:r>
      <w:r>
        <w:rPr>
          <w:rtl/>
          <w:lang w:bidi="fa-IR"/>
        </w:rPr>
        <w:t>ج 4</w:t>
      </w:r>
      <w:r w:rsidR="00A03B31">
        <w:rPr>
          <w:rtl/>
          <w:lang w:bidi="fa-IR"/>
        </w:rPr>
        <w:t xml:space="preserve">، </w:t>
      </w:r>
      <w:r>
        <w:rPr>
          <w:rtl/>
          <w:lang w:bidi="fa-IR"/>
        </w:rPr>
        <w:t>ص 161</w:t>
      </w:r>
      <w:r w:rsidR="00A03B31">
        <w:rPr>
          <w:rtl/>
          <w:lang w:bidi="fa-IR"/>
        </w:rPr>
        <w:t xml:space="preserve">، </w:t>
      </w:r>
      <w:r>
        <w:rPr>
          <w:rtl/>
          <w:lang w:bidi="fa-IR"/>
        </w:rPr>
        <w:t>به نقل سيرى</w:t>
      </w:r>
      <w:r w:rsidR="00A03B31">
        <w:rPr>
          <w:rtl/>
          <w:lang w:bidi="fa-IR"/>
        </w:rPr>
        <w:t xml:space="preserve">، </w:t>
      </w:r>
      <w:r>
        <w:rPr>
          <w:rtl/>
          <w:lang w:bidi="fa-IR"/>
        </w:rPr>
        <w:t>در الغدير</w:t>
      </w:r>
      <w:r w:rsidR="00A03B31">
        <w:rPr>
          <w:rtl/>
          <w:lang w:bidi="fa-IR"/>
        </w:rPr>
        <w:t xml:space="preserve">، </w:t>
      </w:r>
      <w:r>
        <w:rPr>
          <w:rtl/>
          <w:lang w:bidi="fa-IR"/>
        </w:rPr>
        <w:t>ص 62</w:t>
      </w:r>
      <w:r w:rsidR="00A03B31">
        <w:rPr>
          <w:rtl/>
          <w:lang w:bidi="fa-IR"/>
        </w:rPr>
        <w:t xml:space="preserve">. </w:t>
      </w:r>
    </w:p>
    <w:p w:rsidR="0021046B" w:rsidRDefault="0021046B" w:rsidP="00B5315B">
      <w:pPr>
        <w:pStyle w:val="libFootnote"/>
        <w:rPr>
          <w:rtl/>
          <w:lang w:bidi="fa-IR"/>
        </w:rPr>
      </w:pPr>
      <w:r>
        <w:rPr>
          <w:rtl/>
          <w:lang w:bidi="fa-IR"/>
        </w:rPr>
        <w:lastRenderedPageBreak/>
        <w:t>509- نامش عبهلة بن كعب بن عوف عنسى و لقبش ذوالحمار است</w:t>
      </w:r>
      <w:r w:rsidR="00A03B31">
        <w:rPr>
          <w:rtl/>
          <w:lang w:bidi="fa-IR"/>
        </w:rPr>
        <w:t xml:space="preserve">. </w:t>
      </w:r>
      <w:r>
        <w:rPr>
          <w:rtl/>
          <w:lang w:bidi="fa-IR"/>
        </w:rPr>
        <w:t>او خرى را چنان تعليم داده بود كه هر گاه به وى بگويد براى خدا سجده كن</w:t>
      </w:r>
      <w:r w:rsidR="00A03B31">
        <w:rPr>
          <w:rtl/>
          <w:lang w:bidi="fa-IR"/>
        </w:rPr>
        <w:t xml:space="preserve">، </w:t>
      </w:r>
      <w:r>
        <w:rPr>
          <w:rtl/>
          <w:lang w:bidi="fa-IR"/>
        </w:rPr>
        <w:t>سجده كند</w:t>
      </w:r>
      <w:r w:rsidR="00A03B31">
        <w:rPr>
          <w:rtl/>
          <w:lang w:bidi="fa-IR"/>
        </w:rPr>
        <w:t xml:space="preserve">. </w:t>
      </w:r>
      <w:r>
        <w:rPr>
          <w:rtl/>
          <w:lang w:bidi="fa-IR"/>
        </w:rPr>
        <w:t>از هنگام ظهور تا كشته شدن او سه ماه طول كشيد</w:t>
      </w:r>
      <w:r w:rsidR="00A03B31">
        <w:rPr>
          <w:rtl/>
          <w:lang w:bidi="fa-IR"/>
        </w:rPr>
        <w:t xml:space="preserve">. </w:t>
      </w:r>
      <w:r>
        <w:rPr>
          <w:rtl/>
          <w:lang w:bidi="fa-IR"/>
        </w:rPr>
        <w:t>نهاية الارب</w:t>
      </w:r>
      <w:r w:rsidR="00A03B31">
        <w:rPr>
          <w:rtl/>
          <w:lang w:bidi="fa-IR"/>
        </w:rPr>
        <w:t xml:space="preserve">، </w:t>
      </w:r>
      <w:r>
        <w:rPr>
          <w:rtl/>
          <w:lang w:bidi="fa-IR"/>
        </w:rPr>
        <w:t>ج 4</w:t>
      </w:r>
      <w:r w:rsidR="00A03B31">
        <w:rPr>
          <w:rtl/>
          <w:lang w:bidi="fa-IR"/>
        </w:rPr>
        <w:t xml:space="preserve">، </w:t>
      </w:r>
      <w:r>
        <w:rPr>
          <w:rtl/>
          <w:lang w:bidi="fa-IR"/>
        </w:rPr>
        <w:t>ص 53 و 54</w:t>
      </w:r>
      <w:r w:rsidR="00A03B31">
        <w:rPr>
          <w:rtl/>
          <w:lang w:bidi="fa-IR"/>
        </w:rPr>
        <w:t xml:space="preserve">. </w:t>
      </w:r>
    </w:p>
    <w:p w:rsidR="0021046B" w:rsidRDefault="0021046B" w:rsidP="00B5315B">
      <w:pPr>
        <w:pStyle w:val="libFootnote"/>
        <w:rPr>
          <w:rtl/>
          <w:lang w:bidi="fa-IR"/>
        </w:rPr>
      </w:pPr>
      <w:r>
        <w:rPr>
          <w:rtl/>
          <w:lang w:bidi="fa-IR"/>
        </w:rPr>
        <w:t>510- تاريخ اسلام</w:t>
      </w:r>
      <w:r w:rsidR="00A03B31">
        <w:rPr>
          <w:rtl/>
          <w:lang w:bidi="fa-IR"/>
        </w:rPr>
        <w:t xml:space="preserve">، </w:t>
      </w:r>
      <w:r>
        <w:rPr>
          <w:rtl/>
          <w:lang w:bidi="fa-IR"/>
        </w:rPr>
        <w:t>على اكبر فياض</w:t>
      </w:r>
      <w:r w:rsidR="00A03B31">
        <w:rPr>
          <w:rtl/>
          <w:lang w:bidi="fa-IR"/>
        </w:rPr>
        <w:t xml:space="preserve">، </w:t>
      </w:r>
      <w:r>
        <w:rPr>
          <w:rtl/>
          <w:lang w:bidi="fa-IR"/>
        </w:rPr>
        <w:t>ص 137 و 138</w:t>
      </w:r>
      <w:r w:rsidR="00A03B31">
        <w:rPr>
          <w:rtl/>
          <w:lang w:bidi="fa-IR"/>
        </w:rPr>
        <w:t xml:space="preserve">. </w:t>
      </w:r>
    </w:p>
    <w:p w:rsidR="0021046B" w:rsidRDefault="0021046B" w:rsidP="00B5315B">
      <w:pPr>
        <w:pStyle w:val="libFootnote"/>
        <w:rPr>
          <w:rtl/>
          <w:lang w:bidi="fa-IR"/>
        </w:rPr>
      </w:pPr>
      <w:r>
        <w:rPr>
          <w:rtl/>
          <w:lang w:bidi="fa-IR"/>
        </w:rPr>
        <w:t>511- طليحة بن خويلد بن نوفل اسدى</w:t>
      </w:r>
      <w:r w:rsidR="00A03B31">
        <w:rPr>
          <w:rtl/>
          <w:lang w:bidi="fa-IR"/>
        </w:rPr>
        <w:t xml:space="preserve">، </w:t>
      </w:r>
      <w:r>
        <w:rPr>
          <w:rtl/>
          <w:lang w:bidi="fa-IR"/>
        </w:rPr>
        <w:t>از روساى قبايل عرب است</w:t>
      </w:r>
      <w:r w:rsidR="00A03B31">
        <w:rPr>
          <w:rtl/>
          <w:lang w:bidi="fa-IR"/>
        </w:rPr>
        <w:t xml:space="preserve">. </w:t>
      </w:r>
      <w:r>
        <w:rPr>
          <w:rtl/>
          <w:lang w:bidi="fa-IR"/>
        </w:rPr>
        <w:t>اسم اصلى او طلحه بود كه براى تحقير نامش را مصغر مى خواندند</w:t>
      </w:r>
      <w:r w:rsidR="00A03B31">
        <w:rPr>
          <w:rtl/>
          <w:lang w:bidi="fa-IR"/>
        </w:rPr>
        <w:t xml:space="preserve">. </w:t>
      </w:r>
    </w:p>
    <w:p w:rsidR="0021046B" w:rsidRDefault="0021046B" w:rsidP="00B5315B">
      <w:pPr>
        <w:pStyle w:val="libFootnote"/>
        <w:rPr>
          <w:rtl/>
          <w:lang w:bidi="fa-IR"/>
        </w:rPr>
      </w:pPr>
      <w:r>
        <w:rPr>
          <w:rtl/>
          <w:lang w:bidi="fa-IR"/>
        </w:rPr>
        <w:t>512- تاريخ الامم و الملوك</w:t>
      </w:r>
      <w:r w:rsidR="00A03B31">
        <w:rPr>
          <w:rtl/>
          <w:lang w:bidi="fa-IR"/>
        </w:rPr>
        <w:t xml:space="preserve">، </w:t>
      </w:r>
      <w:r>
        <w:rPr>
          <w:rtl/>
          <w:lang w:bidi="fa-IR"/>
        </w:rPr>
        <w:t>ج 3</w:t>
      </w:r>
      <w:r w:rsidR="00A03B31">
        <w:rPr>
          <w:rtl/>
          <w:lang w:bidi="fa-IR"/>
        </w:rPr>
        <w:t xml:space="preserve">، </w:t>
      </w:r>
      <w:r>
        <w:rPr>
          <w:rtl/>
          <w:lang w:bidi="fa-IR"/>
        </w:rPr>
        <w:t>ص 226 و 227</w:t>
      </w:r>
      <w:r w:rsidR="00A03B31">
        <w:rPr>
          <w:rtl/>
          <w:lang w:bidi="fa-IR"/>
        </w:rPr>
        <w:t xml:space="preserve">. </w:t>
      </w:r>
    </w:p>
    <w:p w:rsidR="0021046B" w:rsidRDefault="0021046B" w:rsidP="00B5315B">
      <w:pPr>
        <w:pStyle w:val="libFootnote"/>
        <w:rPr>
          <w:rtl/>
          <w:lang w:bidi="fa-IR"/>
        </w:rPr>
      </w:pPr>
      <w:r>
        <w:rPr>
          <w:rtl/>
          <w:lang w:bidi="fa-IR"/>
        </w:rPr>
        <w:t>513- البداية و النهاية</w:t>
      </w:r>
      <w:r w:rsidR="00A03B31">
        <w:rPr>
          <w:rtl/>
          <w:lang w:bidi="fa-IR"/>
        </w:rPr>
        <w:t xml:space="preserve">، </w:t>
      </w:r>
      <w:r>
        <w:rPr>
          <w:rtl/>
          <w:lang w:bidi="fa-IR"/>
        </w:rPr>
        <w:t>ج 6</w:t>
      </w:r>
      <w:r w:rsidR="00A03B31">
        <w:rPr>
          <w:rtl/>
          <w:lang w:bidi="fa-IR"/>
        </w:rPr>
        <w:t xml:space="preserve">، </w:t>
      </w:r>
      <w:r>
        <w:rPr>
          <w:rtl/>
          <w:lang w:bidi="fa-IR"/>
        </w:rPr>
        <w:t>ص 311</w:t>
      </w:r>
      <w:r w:rsidR="00A03B31">
        <w:rPr>
          <w:rtl/>
          <w:lang w:bidi="fa-IR"/>
        </w:rPr>
        <w:t xml:space="preserve">. </w:t>
      </w:r>
    </w:p>
    <w:p w:rsidR="0021046B" w:rsidRDefault="0021046B" w:rsidP="00B5315B">
      <w:pPr>
        <w:pStyle w:val="libFootnote"/>
        <w:rPr>
          <w:rtl/>
          <w:lang w:bidi="fa-IR"/>
        </w:rPr>
      </w:pPr>
      <w:r>
        <w:rPr>
          <w:rtl/>
          <w:lang w:bidi="fa-IR"/>
        </w:rPr>
        <w:t>514- الامامة و السياسة</w:t>
      </w:r>
      <w:r w:rsidR="00A03B31">
        <w:rPr>
          <w:rtl/>
          <w:lang w:bidi="fa-IR"/>
        </w:rPr>
        <w:t xml:space="preserve">، </w:t>
      </w:r>
      <w:r>
        <w:rPr>
          <w:rtl/>
          <w:lang w:bidi="fa-IR"/>
        </w:rPr>
        <w:t>ج 1</w:t>
      </w:r>
      <w:r w:rsidR="00A03B31">
        <w:rPr>
          <w:rtl/>
          <w:lang w:bidi="fa-IR"/>
        </w:rPr>
        <w:t xml:space="preserve">، </w:t>
      </w:r>
      <w:r>
        <w:rPr>
          <w:rtl/>
          <w:lang w:bidi="fa-IR"/>
        </w:rPr>
        <w:t>ص 35</w:t>
      </w:r>
      <w:r w:rsidR="00A03B31">
        <w:rPr>
          <w:rtl/>
          <w:lang w:bidi="fa-IR"/>
        </w:rPr>
        <w:t xml:space="preserve">. </w:t>
      </w:r>
      <w:r>
        <w:rPr>
          <w:rtl/>
          <w:lang w:bidi="fa-IR"/>
        </w:rPr>
        <w:t>بسيارى از صحابه هم با رويه وى در جنگ با اين افراد موافقت نداشته اند (جامع بيان العلم</w:t>
      </w:r>
      <w:r w:rsidR="00A03B31">
        <w:rPr>
          <w:rtl/>
          <w:lang w:bidi="fa-IR"/>
        </w:rPr>
        <w:t xml:space="preserve">، </w:t>
      </w:r>
      <w:r>
        <w:rPr>
          <w:rtl/>
          <w:lang w:bidi="fa-IR"/>
        </w:rPr>
        <w:t>ج 2</w:t>
      </w:r>
      <w:r w:rsidR="00A03B31">
        <w:rPr>
          <w:rtl/>
          <w:lang w:bidi="fa-IR"/>
        </w:rPr>
        <w:t xml:space="preserve">، </w:t>
      </w:r>
      <w:r>
        <w:rPr>
          <w:rtl/>
          <w:lang w:bidi="fa-IR"/>
        </w:rPr>
        <w:t>ص 104 و 125</w:t>
      </w:r>
      <w:r w:rsidR="00A03B31">
        <w:rPr>
          <w:rtl/>
          <w:lang w:bidi="fa-IR"/>
        </w:rPr>
        <w:t>.</w:t>
      </w:r>
      <w:r w:rsidR="00F93111">
        <w:rPr>
          <w:rtl/>
          <w:lang w:bidi="fa-IR"/>
        </w:rPr>
        <w:t>)</w:t>
      </w:r>
      <w:r>
        <w:rPr>
          <w:rtl/>
          <w:lang w:bidi="fa-IR"/>
        </w:rPr>
        <w:t xml:space="preserve"> و فقط بدان سبب كه وى حاكم بر آنان بود از او اطاعت مى كردند</w:t>
      </w:r>
      <w:r w:rsidR="00A03B31">
        <w:rPr>
          <w:rtl/>
          <w:lang w:bidi="fa-IR"/>
        </w:rPr>
        <w:t xml:space="preserve">. </w:t>
      </w:r>
    </w:p>
    <w:p w:rsidR="0021046B" w:rsidRDefault="0021046B" w:rsidP="00B5315B">
      <w:pPr>
        <w:pStyle w:val="libFootnote"/>
        <w:rPr>
          <w:rtl/>
          <w:lang w:bidi="fa-IR"/>
        </w:rPr>
      </w:pPr>
      <w:r>
        <w:rPr>
          <w:rtl/>
          <w:lang w:bidi="fa-IR"/>
        </w:rPr>
        <w:t>515- البداية و النهاية</w:t>
      </w:r>
      <w:r w:rsidR="00A03B31">
        <w:rPr>
          <w:rtl/>
          <w:lang w:bidi="fa-IR"/>
        </w:rPr>
        <w:t xml:space="preserve">، </w:t>
      </w:r>
      <w:r>
        <w:rPr>
          <w:rtl/>
          <w:lang w:bidi="fa-IR"/>
        </w:rPr>
        <w:t>ج 6</w:t>
      </w:r>
      <w:r w:rsidR="00A03B31">
        <w:rPr>
          <w:rtl/>
          <w:lang w:bidi="fa-IR"/>
        </w:rPr>
        <w:t xml:space="preserve">، </w:t>
      </w:r>
      <w:r>
        <w:rPr>
          <w:rtl/>
          <w:lang w:bidi="fa-IR"/>
        </w:rPr>
        <w:t>ص 311</w:t>
      </w:r>
      <w:r w:rsidR="00A03B31">
        <w:rPr>
          <w:rtl/>
          <w:lang w:bidi="fa-IR"/>
        </w:rPr>
        <w:t xml:space="preserve">. </w:t>
      </w:r>
    </w:p>
    <w:p w:rsidR="0021046B" w:rsidRDefault="0021046B" w:rsidP="00B5315B">
      <w:pPr>
        <w:pStyle w:val="libFootnote"/>
        <w:rPr>
          <w:rtl/>
          <w:lang w:bidi="fa-IR"/>
        </w:rPr>
      </w:pPr>
      <w:r>
        <w:rPr>
          <w:rtl/>
          <w:lang w:bidi="fa-IR"/>
        </w:rPr>
        <w:t xml:space="preserve">516- ابوبكر در فرداى روز رحلت پيامبر </w:t>
      </w:r>
      <w:r w:rsidR="00862432" w:rsidRPr="00862432">
        <w:rPr>
          <w:rStyle w:val="libAlaemChar"/>
          <w:rtl/>
        </w:rPr>
        <w:t>صلى‌الله‌عليه‌وآله</w:t>
      </w:r>
      <w:r>
        <w:rPr>
          <w:rtl/>
          <w:lang w:bidi="fa-IR"/>
        </w:rPr>
        <w:t xml:space="preserve"> به جارچى خود دستور داد كه هيچ كس از لشكر اسامه نبايد در مدينه بماند و بايد به اردوگاه جرف بشتابد</w:t>
      </w:r>
      <w:r w:rsidR="00A03B31">
        <w:rPr>
          <w:rtl/>
          <w:lang w:bidi="fa-IR"/>
        </w:rPr>
        <w:t xml:space="preserve">. </w:t>
      </w:r>
      <w:r>
        <w:rPr>
          <w:rtl/>
          <w:lang w:bidi="fa-IR"/>
        </w:rPr>
        <w:t>نهاية الارب ت ج 4</w:t>
      </w:r>
      <w:r w:rsidR="00A03B31">
        <w:rPr>
          <w:rtl/>
          <w:lang w:bidi="fa-IR"/>
        </w:rPr>
        <w:t xml:space="preserve">، </w:t>
      </w:r>
      <w:r>
        <w:rPr>
          <w:rtl/>
          <w:lang w:bidi="fa-IR"/>
        </w:rPr>
        <w:t>ص 42</w:t>
      </w:r>
      <w:r w:rsidR="00A03B31">
        <w:rPr>
          <w:rtl/>
          <w:lang w:bidi="fa-IR"/>
        </w:rPr>
        <w:t xml:space="preserve">. </w:t>
      </w:r>
    </w:p>
    <w:p w:rsidR="0021046B" w:rsidRDefault="0021046B" w:rsidP="00B5315B">
      <w:pPr>
        <w:pStyle w:val="libFootnote"/>
        <w:rPr>
          <w:rtl/>
          <w:lang w:bidi="fa-IR"/>
        </w:rPr>
      </w:pPr>
      <w:r>
        <w:rPr>
          <w:rtl/>
          <w:lang w:bidi="fa-IR"/>
        </w:rPr>
        <w:t xml:space="preserve">517- عقيده شيعه و سنى درباره اين همكارى امام </w:t>
      </w:r>
      <w:r w:rsidR="00B00F38" w:rsidRPr="00B00F38">
        <w:rPr>
          <w:rStyle w:val="libAlaemChar"/>
          <w:rtl/>
        </w:rPr>
        <w:t>عليه‌السلام</w:t>
      </w:r>
      <w:r>
        <w:rPr>
          <w:rtl/>
          <w:lang w:bidi="fa-IR"/>
        </w:rPr>
        <w:t xml:space="preserve"> يكسان نيست</w:t>
      </w:r>
      <w:r w:rsidR="00A03B31">
        <w:rPr>
          <w:rtl/>
          <w:lang w:bidi="fa-IR"/>
        </w:rPr>
        <w:t xml:space="preserve">. </w:t>
      </w:r>
    </w:p>
    <w:p w:rsidR="0021046B" w:rsidRDefault="0021046B" w:rsidP="00B5315B">
      <w:pPr>
        <w:pStyle w:val="libFootnote"/>
        <w:rPr>
          <w:rtl/>
          <w:lang w:bidi="fa-IR"/>
        </w:rPr>
      </w:pPr>
      <w:r>
        <w:rPr>
          <w:rtl/>
          <w:lang w:bidi="fa-IR"/>
        </w:rPr>
        <w:t>518- تاريخ الامم و الملوك</w:t>
      </w:r>
      <w:r w:rsidR="00A03B31">
        <w:rPr>
          <w:rtl/>
          <w:lang w:bidi="fa-IR"/>
        </w:rPr>
        <w:t xml:space="preserve">، </w:t>
      </w:r>
      <w:r>
        <w:rPr>
          <w:rtl/>
          <w:lang w:bidi="fa-IR"/>
        </w:rPr>
        <w:t>ج 2</w:t>
      </w:r>
      <w:r w:rsidR="00A03B31">
        <w:rPr>
          <w:rtl/>
          <w:lang w:bidi="fa-IR"/>
        </w:rPr>
        <w:t xml:space="preserve">، </w:t>
      </w:r>
      <w:r>
        <w:rPr>
          <w:rtl/>
          <w:lang w:bidi="fa-IR"/>
        </w:rPr>
        <w:t>ص 245</w:t>
      </w:r>
      <w:r w:rsidR="00A03B31">
        <w:rPr>
          <w:rtl/>
          <w:lang w:bidi="fa-IR"/>
        </w:rPr>
        <w:t xml:space="preserve">، </w:t>
      </w:r>
      <w:r>
        <w:rPr>
          <w:rtl/>
          <w:lang w:bidi="fa-IR"/>
        </w:rPr>
        <w:t>الكامل فى التاريخ</w:t>
      </w:r>
      <w:r w:rsidR="00A03B31">
        <w:rPr>
          <w:rtl/>
          <w:lang w:bidi="fa-IR"/>
        </w:rPr>
        <w:t xml:space="preserve">، </w:t>
      </w:r>
      <w:r>
        <w:rPr>
          <w:rtl/>
          <w:lang w:bidi="fa-IR"/>
        </w:rPr>
        <w:t>ج 2</w:t>
      </w:r>
      <w:r w:rsidR="00A03B31">
        <w:rPr>
          <w:rtl/>
          <w:lang w:bidi="fa-IR"/>
        </w:rPr>
        <w:t xml:space="preserve">، </w:t>
      </w:r>
      <w:r>
        <w:rPr>
          <w:rtl/>
          <w:lang w:bidi="fa-IR"/>
        </w:rPr>
        <w:t>ص ‍ 343</w:t>
      </w:r>
      <w:r w:rsidR="00A03B31">
        <w:rPr>
          <w:rtl/>
          <w:lang w:bidi="fa-IR"/>
        </w:rPr>
        <w:t xml:space="preserve">. </w:t>
      </w:r>
    </w:p>
    <w:p w:rsidR="0021046B" w:rsidRDefault="0021046B" w:rsidP="00B5315B">
      <w:pPr>
        <w:pStyle w:val="libFootnote"/>
        <w:rPr>
          <w:rtl/>
          <w:lang w:bidi="fa-IR"/>
        </w:rPr>
      </w:pPr>
      <w:r>
        <w:rPr>
          <w:rtl/>
          <w:lang w:bidi="fa-IR"/>
        </w:rPr>
        <w:t>519- تاريخ سياسى اسلام</w:t>
      </w:r>
      <w:r w:rsidR="00A03B31">
        <w:rPr>
          <w:rtl/>
          <w:lang w:bidi="fa-IR"/>
        </w:rPr>
        <w:t xml:space="preserve">، </w:t>
      </w:r>
      <w:r>
        <w:rPr>
          <w:rtl/>
          <w:lang w:bidi="fa-IR"/>
        </w:rPr>
        <w:t>ج 1</w:t>
      </w:r>
      <w:r w:rsidR="00A03B31">
        <w:rPr>
          <w:rtl/>
          <w:lang w:bidi="fa-IR"/>
        </w:rPr>
        <w:t xml:space="preserve">، </w:t>
      </w:r>
      <w:r>
        <w:rPr>
          <w:rtl/>
          <w:lang w:bidi="fa-IR"/>
        </w:rPr>
        <w:t>ص 216</w:t>
      </w:r>
      <w:r w:rsidR="00A03B31">
        <w:rPr>
          <w:rtl/>
          <w:lang w:bidi="fa-IR"/>
        </w:rPr>
        <w:t xml:space="preserve">. </w:t>
      </w:r>
    </w:p>
    <w:p w:rsidR="0021046B" w:rsidRDefault="0021046B" w:rsidP="00B5315B">
      <w:pPr>
        <w:pStyle w:val="libFootnote"/>
        <w:rPr>
          <w:rtl/>
          <w:lang w:bidi="fa-IR"/>
        </w:rPr>
      </w:pPr>
      <w:r>
        <w:rPr>
          <w:rtl/>
          <w:lang w:bidi="fa-IR"/>
        </w:rPr>
        <w:t>520- تاريخ العرب و الاسلام</w:t>
      </w:r>
      <w:r w:rsidR="00A03B31">
        <w:rPr>
          <w:rtl/>
          <w:lang w:bidi="fa-IR"/>
        </w:rPr>
        <w:t xml:space="preserve">، </w:t>
      </w:r>
      <w:r>
        <w:rPr>
          <w:rtl/>
          <w:lang w:bidi="fa-IR"/>
        </w:rPr>
        <w:t>سهيل زكار</w:t>
      </w:r>
      <w:r w:rsidR="00A03B31">
        <w:rPr>
          <w:rtl/>
          <w:lang w:bidi="fa-IR"/>
        </w:rPr>
        <w:t xml:space="preserve">، </w:t>
      </w:r>
      <w:r>
        <w:rPr>
          <w:rtl/>
          <w:lang w:bidi="fa-IR"/>
        </w:rPr>
        <w:t>ص 71</w:t>
      </w:r>
      <w:r w:rsidR="00A03B31">
        <w:rPr>
          <w:rtl/>
          <w:lang w:bidi="fa-IR"/>
        </w:rPr>
        <w:t xml:space="preserve">. </w:t>
      </w:r>
    </w:p>
    <w:p w:rsidR="0021046B" w:rsidRDefault="0021046B" w:rsidP="00B5315B">
      <w:pPr>
        <w:pStyle w:val="libFootnote"/>
        <w:rPr>
          <w:rtl/>
          <w:lang w:bidi="fa-IR"/>
        </w:rPr>
      </w:pPr>
      <w:r>
        <w:rPr>
          <w:rtl/>
          <w:lang w:bidi="fa-IR"/>
        </w:rPr>
        <w:t>521- تاريخ الامم و الملوك</w:t>
      </w:r>
      <w:r w:rsidR="00A03B31">
        <w:rPr>
          <w:rtl/>
          <w:lang w:bidi="fa-IR"/>
        </w:rPr>
        <w:t xml:space="preserve">، </w:t>
      </w:r>
      <w:r>
        <w:rPr>
          <w:rtl/>
          <w:lang w:bidi="fa-IR"/>
        </w:rPr>
        <w:t>ج 3</w:t>
      </w:r>
      <w:r w:rsidR="00A03B31">
        <w:rPr>
          <w:rtl/>
          <w:lang w:bidi="fa-IR"/>
        </w:rPr>
        <w:t xml:space="preserve">، </w:t>
      </w:r>
      <w:r>
        <w:rPr>
          <w:rtl/>
          <w:lang w:bidi="fa-IR"/>
        </w:rPr>
        <w:t>ص 241 - 244</w:t>
      </w:r>
      <w:r w:rsidR="00A03B31">
        <w:rPr>
          <w:rtl/>
          <w:lang w:bidi="fa-IR"/>
        </w:rPr>
        <w:t xml:space="preserve">. </w:t>
      </w:r>
    </w:p>
    <w:p w:rsidR="0021046B" w:rsidRDefault="0021046B" w:rsidP="00B5315B">
      <w:pPr>
        <w:pStyle w:val="libFootnote"/>
        <w:rPr>
          <w:rtl/>
          <w:lang w:bidi="fa-IR"/>
        </w:rPr>
      </w:pPr>
      <w:r>
        <w:rPr>
          <w:rtl/>
          <w:lang w:bidi="fa-IR"/>
        </w:rPr>
        <w:t>522- البداية و النهاية</w:t>
      </w:r>
      <w:r w:rsidR="00A03B31">
        <w:rPr>
          <w:rtl/>
          <w:lang w:bidi="fa-IR"/>
        </w:rPr>
        <w:t xml:space="preserve">، </w:t>
      </w:r>
      <w:r>
        <w:rPr>
          <w:rtl/>
          <w:lang w:bidi="fa-IR"/>
        </w:rPr>
        <w:t>ج 6</w:t>
      </w:r>
      <w:r w:rsidR="00A03B31">
        <w:rPr>
          <w:rtl/>
          <w:lang w:bidi="fa-IR"/>
        </w:rPr>
        <w:t xml:space="preserve">، </w:t>
      </w:r>
      <w:r>
        <w:rPr>
          <w:rtl/>
          <w:lang w:bidi="fa-IR"/>
        </w:rPr>
        <w:t>ص 311</w:t>
      </w:r>
      <w:r w:rsidR="00A03B31">
        <w:rPr>
          <w:rtl/>
          <w:lang w:bidi="fa-IR"/>
        </w:rPr>
        <w:t xml:space="preserve">. </w:t>
      </w:r>
    </w:p>
    <w:p w:rsidR="0021046B" w:rsidRDefault="0021046B" w:rsidP="00B5315B">
      <w:pPr>
        <w:pStyle w:val="libFootnote"/>
        <w:rPr>
          <w:rtl/>
          <w:lang w:bidi="fa-IR"/>
        </w:rPr>
      </w:pPr>
      <w:r>
        <w:rPr>
          <w:rtl/>
          <w:lang w:bidi="fa-IR"/>
        </w:rPr>
        <w:t>523- صحيح مسلم</w:t>
      </w:r>
      <w:r w:rsidR="00A03B31">
        <w:rPr>
          <w:rtl/>
          <w:lang w:bidi="fa-IR"/>
        </w:rPr>
        <w:t xml:space="preserve">، </w:t>
      </w:r>
      <w:r>
        <w:rPr>
          <w:rtl/>
          <w:lang w:bidi="fa-IR"/>
        </w:rPr>
        <w:t>ج 1</w:t>
      </w:r>
      <w:r w:rsidR="00A03B31">
        <w:rPr>
          <w:rtl/>
          <w:lang w:bidi="fa-IR"/>
        </w:rPr>
        <w:t xml:space="preserve">، </w:t>
      </w:r>
      <w:r>
        <w:rPr>
          <w:rtl/>
          <w:lang w:bidi="fa-IR"/>
        </w:rPr>
        <w:t>كتاب الايمان</w:t>
      </w:r>
      <w:r w:rsidR="00A03B31">
        <w:rPr>
          <w:rtl/>
          <w:lang w:bidi="fa-IR"/>
        </w:rPr>
        <w:t xml:space="preserve">، </w:t>
      </w:r>
      <w:r>
        <w:rPr>
          <w:rtl/>
          <w:lang w:bidi="fa-IR"/>
        </w:rPr>
        <w:t>ص 35</w:t>
      </w:r>
      <w:r w:rsidR="00A03B31">
        <w:rPr>
          <w:rtl/>
          <w:lang w:bidi="fa-IR"/>
        </w:rPr>
        <w:t xml:space="preserve">، </w:t>
      </w:r>
      <w:r>
        <w:rPr>
          <w:rtl/>
          <w:lang w:bidi="fa-IR"/>
        </w:rPr>
        <w:t>باب الامر بقتال الناس ‍ حتى يقولوا</w:t>
      </w:r>
      <w:r w:rsidR="00A03B31">
        <w:rPr>
          <w:rtl/>
          <w:lang w:bidi="fa-IR"/>
        </w:rPr>
        <w:t xml:space="preserve">... </w:t>
      </w:r>
    </w:p>
    <w:p w:rsidR="0021046B" w:rsidRDefault="0021046B" w:rsidP="00B5315B">
      <w:pPr>
        <w:pStyle w:val="libFootnote"/>
        <w:rPr>
          <w:rtl/>
          <w:lang w:bidi="fa-IR"/>
        </w:rPr>
      </w:pPr>
      <w:r>
        <w:rPr>
          <w:rtl/>
          <w:lang w:bidi="fa-IR"/>
        </w:rPr>
        <w:t>524- بداية المجتهد</w:t>
      </w:r>
      <w:r w:rsidR="00A03B31">
        <w:rPr>
          <w:rtl/>
          <w:lang w:bidi="fa-IR"/>
        </w:rPr>
        <w:t xml:space="preserve">، </w:t>
      </w:r>
      <w:r>
        <w:rPr>
          <w:rtl/>
          <w:lang w:bidi="fa-IR"/>
        </w:rPr>
        <w:t>ج 1</w:t>
      </w:r>
      <w:r w:rsidR="00A03B31">
        <w:rPr>
          <w:rtl/>
          <w:lang w:bidi="fa-IR"/>
        </w:rPr>
        <w:t xml:space="preserve">، </w:t>
      </w:r>
      <w:r>
        <w:rPr>
          <w:rtl/>
          <w:lang w:bidi="fa-IR"/>
        </w:rPr>
        <w:t>ص 250</w:t>
      </w:r>
      <w:r w:rsidR="00A03B31">
        <w:rPr>
          <w:rtl/>
          <w:lang w:bidi="fa-IR"/>
        </w:rPr>
        <w:t xml:space="preserve">، </w:t>
      </w:r>
      <w:r>
        <w:rPr>
          <w:rtl/>
          <w:lang w:bidi="fa-IR"/>
        </w:rPr>
        <w:t>تاريخ يعقوبى</w:t>
      </w:r>
      <w:r w:rsidR="00A03B31">
        <w:rPr>
          <w:rtl/>
          <w:lang w:bidi="fa-IR"/>
        </w:rPr>
        <w:t xml:space="preserve">، </w:t>
      </w:r>
      <w:r>
        <w:rPr>
          <w:rtl/>
          <w:lang w:bidi="fa-IR"/>
        </w:rPr>
        <w:t>ج 2</w:t>
      </w:r>
      <w:r w:rsidR="00A03B31">
        <w:rPr>
          <w:rtl/>
          <w:lang w:bidi="fa-IR"/>
        </w:rPr>
        <w:t xml:space="preserve">، </w:t>
      </w:r>
      <w:r>
        <w:rPr>
          <w:rtl/>
          <w:lang w:bidi="fa-IR"/>
        </w:rPr>
        <w:t>ص 139</w:t>
      </w:r>
      <w:r w:rsidR="00A03B31">
        <w:rPr>
          <w:rtl/>
          <w:lang w:bidi="fa-IR"/>
        </w:rPr>
        <w:t xml:space="preserve">، </w:t>
      </w:r>
      <w:r>
        <w:rPr>
          <w:rtl/>
          <w:lang w:bidi="fa-IR"/>
        </w:rPr>
        <w:t>الفتوح</w:t>
      </w:r>
      <w:r w:rsidR="00A03B31">
        <w:rPr>
          <w:rtl/>
          <w:lang w:bidi="fa-IR"/>
        </w:rPr>
        <w:t xml:space="preserve">، </w:t>
      </w:r>
      <w:r>
        <w:rPr>
          <w:rtl/>
          <w:lang w:bidi="fa-IR"/>
        </w:rPr>
        <w:t>ج 1</w:t>
      </w:r>
      <w:r w:rsidR="00A03B31">
        <w:rPr>
          <w:rtl/>
          <w:lang w:bidi="fa-IR"/>
        </w:rPr>
        <w:t xml:space="preserve">، </w:t>
      </w:r>
      <w:r>
        <w:rPr>
          <w:rtl/>
          <w:lang w:bidi="fa-IR"/>
        </w:rPr>
        <w:t>ص 18و19</w:t>
      </w:r>
      <w:r w:rsidR="00A03B31">
        <w:rPr>
          <w:rtl/>
          <w:lang w:bidi="fa-IR"/>
        </w:rPr>
        <w:t xml:space="preserve">. </w:t>
      </w:r>
    </w:p>
    <w:p w:rsidR="0021046B" w:rsidRDefault="0021046B" w:rsidP="00B5315B">
      <w:pPr>
        <w:pStyle w:val="libFootnote"/>
        <w:rPr>
          <w:rtl/>
          <w:lang w:bidi="fa-IR"/>
        </w:rPr>
      </w:pPr>
      <w:r>
        <w:rPr>
          <w:rtl/>
          <w:lang w:bidi="fa-IR"/>
        </w:rPr>
        <w:t>525- منطقهه وسيعى ميان عمان و حضرموت كه بزرگترين شهر آن حجر است</w:t>
      </w:r>
      <w:r w:rsidR="00A03B31">
        <w:rPr>
          <w:rtl/>
          <w:lang w:bidi="fa-IR"/>
        </w:rPr>
        <w:t xml:space="preserve">. </w:t>
      </w:r>
      <w:r>
        <w:rPr>
          <w:rtl/>
          <w:lang w:bidi="fa-IR"/>
        </w:rPr>
        <w:t>دايرة المعارف</w:t>
      </w:r>
      <w:r w:rsidR="00A03B31">
        <w:rPr>
          <w:rtl/>
          <w:lang w:bidi="fa-IR"/>
        </w:rPr>
        <w:t xml:space="preserve">، </w:t>
      </w:r>
      <w:r>
        <w:rPr>
          <w:rtl/>
          <w:lang w:bidi="fa-IR"/>
        </w:rPr>
        <w:t>فريدوجدى</w:t>
      </w:r>
      <w:r w:rsidR="00A03B31">
        <w:rPr>
          <w:rtl/>
          <w:lang w:bidi="fa-IR"/>
        </w:rPr>
        <w:t xml:space="preserve">. </w:t>
      </w:r>
      <w:r>
        <w:rPr>
          <w:rtl/>
          <w:lang w:bidi="fa-IR"/>
        </w:rPr>
        <w:t>ج 10</w:t>
      </w:r>
      <w:r w:rsidR="00A03B31">
        <w:rPr>
          <w:rtl/>
          <w:lang w:bidi="fa-IR"/>
        </w:rPr>
        <w:t xml:space="preserve">، </w:t>
      </w:r>
      <w:r>
        <w:rPr>
          <w:rtl/>
          <w:lang w:bidi="fa-IR"/>
        </w:rPr>
        <w:t>ص 954</w:t>
      </w:r>
      <w:r w:rsidR="00A03B31">
        <w:rPr>
          <w:rtl/>
          <w:lang w:bidi="fa-IR"/>
        </w:rPr>
        <w:t xml:space="preserve">. </w:t>
      </w:r>
    </w:p>
    <w:p w:rsidR="0021046B" w:rsidRDefault="0021046B" w:rsidP="00B5315B">
      <w:pPr>
        <w:pStyle w:val="libFootnote"/>
        <w:rPr>
          <w:rtl/>
          <w:lang w:bidi="fa-IR"/>
        </w:rPr>
      </w:pPr>
      <w:r>
        <w:rPr>
          <w:rtl/>
          <w:lang w:bidi="fa-IR"/>
        </w:rPr>
        <w:t>526- نام قضبه معروف عمان است</w:t>
      </w:r>
      <w:r w:rsidR="00A03B31">
        <w:rPr>
          <w:rtl/>
          <w:lang w:bidi="fa-IR"/>
        </w:rPr>
        <w:t xml:space="preserve">. </w:t>
      </w:r>
      <w:r>
        <w:rPr>
          <w:rtl/>
          <w:lang w:bidi="fa-IR"/>
        </w:rPr>
        <w:t>معجم البلدان</w:t>
      </w:r>
      <w:r w:rsidR="00A03B31">
        <w:rPr>
          <w:rtl/>
          <w:lang w:bidi="fa-IR"/>
        </w:rPr>
        <w:t xml:space="preserve">، </w:t>
      </w:r>
      <w:r>
        <w:rPr>
          <w:rtl/>
          <w:lang w:bidi="fa-IR"/>
        </w:rPr>
        <w:t>ج 4</w:t>
      </w:r>
      <w:r w:rsidR="00A03B31">
        <w:rPr>
          <w:rtl/>
          <w:lang w:bidi="fa-IR"/>
        </w:rPr>
        <w:t xml:space="preserve">، </w:t>
      </w:r>
      <w:r>
        <w:rPr>
          <w:rtl/>
          <w:lang w:bidi="fa-IR"/>
        </w:rPr>
        <w:t>ص 30</w:t>
      </w:r>
      <w:r w:rsidR="00A03B31">
        <w:rPr>
          <w:rtl/>
          <w:lang w:bidi="fa-IR"/>
        </w:rPr>
        <w:t xml:space="preserve">. </w:t>
      </w:r>
    </w:p>
    <w:p w:rsidR="0021046B" w:rsidRDefault="0021046B" w:rsidP="00B5315B">
      <w:pPr>
        <w:pStyle w:val="libFootnote"/>
        <w:rPr>
          <w:rtl/>
          <w:lang w:bidi="fa-IR"/>
        </w:rPr>
      </w:pPr>
      <w:r>
        <w:rPr>
          <w:rtl/>
          <w:lang w:bidi="fa-IR"/>
        </w:rPr>
        <w:t>527- تاريخ الامم والملوك</w:t>
      </w:r>
      <w:r w:rsidR="00A03B31">
        <w:rPr>
          <w:rtl/>
          <w:lang w:bidi="fa-IR"/>
        </w:rPr>
        <w:t xml:space="preserve">، </w:t>
      </w:r>
      <w:r>
        <w:rPr>
          <w:rtl/>
          <w:lang w:bidi="fa-IR"/>
        </w:rPr>
        <w:t>ج 3</w:t>
      </w:r>
      <w:r w:rsidR="00A03B31">
        <w:rPr>
          <w:rtl/>
          <w:lang w:bidi="fa-IR"/>
        </w:rPr>
        <w:t xml:space="preserve">، </w:t>
      </w:r>
      <w:r>
        <w:rPr>
          <w:rtl/>
          <w:lang w:bidi="fa-IR"/>
        </w:rPr>
        <w:t>ص 226و 227</w:t>
      </w:r>
      <w:r w:rsidR="00A03B31">
        <w:rPr>
          <w:rtl/>
          <w:lang w:bidi="fa-IR"/>
        </w:rPr>
        <w:t xml:space="preserve">. </w:t>
      </w:r>
    </w:p>
    <w:p w:rsidR="0021046B" w:rsidRDefault="0021046B" w:rsidP="00B5315B">
      <w:pPr>
        <w:pStyle w:val="libFootnote"/>
        <w:rPr>
          <w:lang w:bidi="fa-IR"/>
        </w:rPr>
      </w:pPr>
      <w:r>
        <w:rPr>
          <w:rtl/>
          <w:lang w:bidi="fa-IR"/>
        </w:rPr>
        <w:lastRenderedPageBreak/>
        <w:t>528- طليحه در سال نهم هجرى اسلام آورد و در سال دهم مرتد شد</w:t>
      </w:r>
      <w:r w:rsidR="00A03B31">
        <w:rPr>
          <w:rtl/>
          <w:lang w:bidi="fa-IR"/>
        </w:rPr>
        <w:t xml:space="preserve">. </w:t>
      </w:r>
      <w:r>
        <w:rPr>
          <w:rtl/>
          <w:lang w:bidi="fa-IR"/>
        </w:rPr>
        <w:t>پس از فرار بهه شام</w:t>
      </w:r>
      <w:r w:rsidR="00A03B31">
        <w:rPr>
          <w:rtl/>
          <w:lang w:bidi="fa-IR"/>
        </w:rPr>
        <w:t xml:space="preserve">، </w:t>
      </w:r>
      <w:r>
        <w:rPr>
          <w:rtl/>
          <w:lang w:bidi="fa-IR"/>
        </w:rPr>
        <w:t>تا زمان وفات ابوبكر نزد قبيله كلب ماند تا اين كه خلافت به عمر رسيد</w:t>
      </w:r>
      <w:r w:rsidR="00A03B31">
        <w:rPr>
          <w:rtl/>
          <w:lang w:bidi="fa-IR"/>
        </w:rPr>
        <w:t xml:space="preserve">. </w:t>
      </w:r>
      <w:r>
        <w:rPr>
          <w:rtl/>
          <w:lang w:bidi="fa-IR"/>
        </w:rPr>
        <w:t>در آن زمان به مدينه آمد و با عمر بيعت كرد و در جنگ قادسيه و فتح ايران شركت جست</w:t>
      </w:r>
      <w:r w:rsidR="00A03B31">
        <w:rPr>
          <w:rtl/>
          <w:lang w:bidi="fa-IR"/>
        </w:rPr>
        <w:t xml:space="preserve">. </w:t>
      </w:r>
      <w:r>
        <w:rPr>
          <w:rtl/>
          <w:lang w:bidi="fa-IR"/>
        </w:rPr>
        <w:t>الكامل فى التاريخ</w:t>
      </w:r>
      <w:r w:rsidR="00A03B31">
        <w:rPr>
          <w:rtl/>
          <w:lang w:bidi="fa-IR"/>
        </w:rPr>
        <w:t xml:space="preserve">، </w:t>
      </w:r>
      <w:r>
        <w:rPr>
          <w:rtl/>
          <w:lang w:bidi="fa-IR"/>
        </w:rPr>
        <w:t>ج 2</w:t>
      </w:r>
      <w:r w:rsidR="00A03B31">
        <w:rPr>
          <w:rtl/>
          <w:lang w:bidi="fa-IR"/>
        </w:rPr>
        <w:t xml:space="preserve">، </w:t>
      </w:r>
      <w:r>
        <w:rPr>
          <w:rtl/>
          <w:lang w:bidi="fa-IR"/>
        </w:rPr>
        <w:t>ص 45</w:t>
      </w:r>
      <w:r w:rsidR="00A03B31">
        <w:rPr>
          <w:rtl/>
          <w:lang w:bidi="fa-IR"/>
        </w:rPr>
        <w:t xml:space="preserve">. </w:t>
      </w:r>
    </w:p>
    <w:p w:rsidR="0021046B" w:rsidRDefault="0021046B" w:rsidP="00B5315B">
      <w:pPr>
        <w:pStyle w:val="libFootnote"/>
        <w:rPr>
          <w:rtl/>
          <w:lang w:bidi="fa-IR"/>
        </w:rPr>
      </w:pPr>
      <w:r>
        <w:rPr>
          <w:rtl/>
          <w:lang w:bidi="fa-IR"/>
        </w:rPr>
        <w:t>529- درباره اين رويداد و اعتراف محققان سنى به ستم خالدبن وليد در حق مالك بن نويره و قبيله او</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تاريخ دمشق تاريخ</w:t>
      </w:r>
      <w:r w:rsidR="00A03B31">
        <w:rPr>
          <w:rtl/>
          <w:lang w:bidi="fa-IR"/>
        </w:rPr>
        <w:t xml:space="preserve">، </w:t>
      </w:r>
      <w:r>
        <w:rPr>
          <w:rtl/>
          <w:lang w:bidi="fa-IR"/>
        </w:rPr>
        <w:t>ج 7</w:t>
      </w:r>
      <w:r w:rsidR="00A03B31">
        <w:rPr>
          <w:rtl/>
          <w:lang w:bidi="fa-IR"/>
        </w:rPr>
        <w:t xml:space="preserve">، </w:t>
      </w:r>
      <w:r>
        <w:rPr>
          <w:rtl/>
          <w:lang w:bidi="fa-IR"/>
        </w:rPr>
        <w:t>ص 3</w:t>
      </w:r>
      <w:r w:rsidR="00A03B31">
        <w:rPr>
          <w:rtl/>
          <w:lang w:bidi="fa-IR"/>
        </w:rPr>
        <w:t xml:space="preserve">، </w:t>
      </w:r>
      <w:r>
        <w:rPr>
          <w:rtl/>
          <w:lang w:bidi="fa-IR"/>
        </w:rPr>
        <w:t>تاريخ الخميس ج 2 ص 233</w:t>
      </w:r>
      <w:r w:rsidR="00A03B31">
        <w:rPr>
          <w:rtl/>
          <w:lang w:bidi="fa-IR"/>
        </w:rPr>
        <w:t xml:space="preserve">، </w:t>
      </w:r>
      <w:r>
        <w:rPr>
          <w:rtl/>
          <w:lang w:bidi="fa-IR"/>
        </w:rPr>
        <w:t>الاصابة</w:t>
      </w:r>
      <w:r w:rsidR="00A03B31">
        <w:rPr>
          <w:rtl/>
          <w:lang w:bidi="fa-IR"/>
        </w:rPr>
        <w:t xml:space="preserve">، </w:t>
      </w:r>
      <w:r>
        <w:rPr>
          <w:rtl/>
          <w:lang w:bidi="fa-IR"/>
        </w:rPr>
        <w:t>ج 1</w:t>
      </w:r>
      <w:r w:rsidR="00A03B31">
        <w:rPr>
          <w:rtl/>
          <w:lang w:bidi="fa-IR"/>
        </w:rPr>
        <w:t xml:space="preserve">، </w:t>
      </w:r>
      <w:r>
        <w:rPr>
          <w:rtl/>
          <w:lang w:bidi="fa-IR"/>
        </w:rPr>
        <w:t>ص 414و ج 3</w:t>
      </w:r>
      <w:r w:rsidR="00A03B31">
        <w:rPr>
          <w:rtl/>
          <w:lang w:bidi="fa-IR"/>
        </w:rPr>
        <w:t xml:space="preserve">، </w:t>
      </w:r>
      <w:r>
        <w:rPr>
          <w:rtl/>
          <w:lang w:bidi="fa-IR"/>
        </w:rPr>
        <w:t>ص 357</w:t>
      </w:r>
      <w:r w:rsidR="00A03B31">
        <w:rPr>
          <w:rtl/>
          <w:lang w:bidi="fa-IR"/>
        </w:rPr>
        <w:t xml:space="preserve">، </w:t>
      </w:r>
      <w:r>
        <w:rPr>
          <w:rtl/>
          <w:lang w:bidi="fa-IR"/>
        </w:rPr>
        <w:t>صحيح مسلم</w:t>
      </w:r>
      <w:r w:rsidR="00A03B31">
        <w:rPr>
          <w:rtl/>
          <w:lang w:bidi="fa-IR"/>
        </w:rPr>
        <w:t xml:space="preserve">، </w:t>
      </w:r>
      <w:r>
        <w:rPr>
          <w:rtl/>
          <w:lang w:bidi="fa-IR"/>
        </w:rPr>
        <w:t>ج 2</w:t>
      </w:r>
      <w:r w:rsidR="00A03B31">
        <w:rPr>
          <w:rtl/>
          <w:lang w:bidi="fa-IR"/>
        </w:rPr>
        <w:t xml:space="preserve">، </w:t>
      </w:r>
      <w:r>
        <w:rPr>
          <w:rtl/>
          <w:lang w:bidi="fa-IR"/>
        </w:rPr>
        <w:t>ص 37</w:t>
      </w:r>
      <w:r w:rsidR="00A03B31">
        <w:rPr>
          <w:rtl/>
          <w:lang w:bidi="fa-IR"/>
        </w:rPr>
        <w:t xml:space="preserve">، </w:t>
      </w:r>
      <w:r>
        <w:rPr>
          <w:rtl/>
          <w:lang w:bidi="fa-IR"/>
        </w:rPr>
        <w:t>تاريخ ابوالفدا</w:t>
      </w:r>
      <w:r w:rsidR="00A03B31">
        <w:rPr>
          <w:rtl/>
          <w:lang w:bidi="fa-IR"/>
        </w:rPr>
        <w:t xml:space="preserve">، </w:t>
      </w:r>
      <w:r>
        <w:rPr>
          <w:rtl/>
          <w:lang w:bidi="fa-IR"/>
        </w:rPr>
        <w:t>ج 1</w:t>
      </w:r>
      <w:r w:rsidR="00A03B31">
        <w:rPr>
          <w:rtl/>
          <w:lang w:bidi="fa-IR"/>
        </w:rPr>
        <w:t xml:space="preserve">، </w:t>
      </w:r>
      <w:r>
        <w:rPr>
          <w:rtl/>
          <w:lang w:bidi="fa-IR"/>
        </w:rPr>
        <w:t>ص 158</w:t>
      </w:r>
      <w:r w:rsidR="00A03B31">
        <w:rPr>
          <w:rtl/>
          <w:lang w:bidi="fa-IR"/>
        </w:rPr>
        <w:t xml:space="preserve">، </w:t>
      </w:r>
      <w:r>
        <w:rPr>
          <w:rtl/>
          <w:lang w:bidi="fa-IR"/>
        </w:rPr>
        <w:t>سنن ابن ماجه</w:t>
      </w:r>
      <w:r w:rsidR="00A03B31">
        <w:rPr>
          <w:rtl/>
          <w:lang w:bidi="fa-IR"/>
        </w:rPr>
        <w:t xml:space="preserve">، </w:t>
      </w:r>
      <w:r>
        <w:rPr>
          <w:rtl/>
          <w:lang w:bidi="fa-IR"/>
        </w:rPr>
        <w:t>ج 2</w:t>
      </w:r>
      <w:r w:rsidR="00A03B31">
        <w:rPr>
          <w:rtl/>
          <w:lang w:bidi="fa-IR"/>
        </w:rPr>
        <w:t xml:space="preserve">، </w:t>
      </w:r>
      <w:r>
        <w:rPr>
          <w:rtl/>
          <w:lang w:bidi="fa-IR"/>
        </w:rPr>
        <w:t>ص ‍ 453</w:t>
      </w:r>
      <w:r w:rsidR="00A03B31">
        <w:rPr>
          <w:rtl/>
          <w:lang w:bidi="fa-IR"/>
        </w:rPr>
        <w:t xml:space="preserve">، </w:t>
      </w:r>
      <w:r>
        <w:rPr>
          <w:rtl/>
          <w:lang w:bidi="fa-IR"/>
        </w:rPr>
        <w:t>الكامل فى التاريخ</w:t>
      </w:r>
      <w:r w:rsidR="00A03B31">
        <w:rPr>
          <w:rtl/>
          <w:lang w:bidi="fa-IR"/>
        </w:rPr>
        <w:t xml:space="preserve">، </w:t>
      </w:r>
      <w:r>
        <w:rPr>
          <w:rtl/>
          <w:lang w:bidi="fa-IR"/>
        </w:rPr>
        <w:t>ج 4</w:t>
      </w:r>
      <w:r w:rsidR="00A03B31">
        <w:rPr>
          <w:rtl/>
          <w:lang w:bidi="fa-IR"/>
        </w:rPr>
        <w:t xml:space="preserve">، </w:t>
      </w:r>
      <w:r>
        <w:rPr>
          <w:rtl/>
          <w:lang w:bidi="fa-IR"/>
        </w:rPr>
        <w:t>ص 149</w:t>
      </w:r>
      <w:r w:rsidR="00A03B31">
        <w:rPr>
          <w:rtl/>
          <w:lang w:bidi="fa-IR"/>
        </w:rPr>
        <w:t xml:space="preserve">، </w:t>
      </w:r>
      <w:r>
        <w:rPr>
          <w:rtl/>
          <w:lang w:bidi="fa-IR"/>
        </w:rPr>
        <w:t xml:space="preserve">خصائص اميرالمؤ منين </w:t>
      </w:r>
      <w:r w:rsidR="00B00F38" w:rsidRPr="00B00F38">
        <w:rPr>
          <w:rStyle w:val="libAlaemChar"/>
          <w:rtl/>
        </w:rPr>
        <w:t>عليه‌السلام</w:t>
      </w:r>
      <w:r w:rsidR="00A03B31">
        <w:rPr>
          <w:rtl/>
          <w:lang w:bidi="fa-IR"/>
        </w:rPr>
        <w:t xml:space="preserve">، </w:t>
      </w:r>
      <w:r>
        <w:rPr>
          <w:rtl/>
          <w:lang w:bidi="fa-IR"/>
        </w:rPr>
        <w:t>ص 27</w:t>
      </w:r>
      <w:r w:rsidR="00A03B31">
        <w:rPr>
          <w:rtl/>
          <w:lang w:bidi="fa-IR"/>
        </w:rPr>
        <w:t xml:space="preserve">. </w:t>
      </w:r>
    </w:p>
    <w:p w:rsidR="0021046B" w:rsidRDefault="0021046B" w:rsidP="00B5315B">
      <w:pPr>
        <w:pStyle w:val="libFootnote"/>
        <w:rPr>
          <w:rtl/>
          <w:lang w:bidi="fa-IR"/>
        </w:rPr>
      </w:pPr>
      <w:r>
        <w:rPr>
          <w:rtl/>
          <w:lang w:bidi="fa-IR"/>
        </w:rPr>
        <w:t>530- الكامل فى التاريخ</w:t>
      </w:r>
      <w:r w:rsidR="00A03B31">
        <w:rPr>
          <w:rtl/>
          <w:lang w:bidi="fa-IR"/>
        </w:rPr>
        <w:t xml:space="preserve">، </w:t>
      </w:r>
      <w:r>
        <w:rPr>
          <w:rtl/>
          <w:lang w:bidi="fa-IR"/>
        </w:rPr>
        <w:t>ج 2</w:t>
      </w:r>
      <w:r w:rsidR="00A03B31">
        <w:rPr>
          <w:rtl/>
          <w:lang w:bidi="fa-IR"/>
        </w:rPr>
        <w:t xml:space="preserve">، </w:t>
      </w:r>
      <w:r>
        <w:rPr>
          <w:rtl/>
          <w:lang w:bidi="fa-IR"/>
        </w:rPr>
        <w:t>ص 369</w:t>
      </w:r>
      <w:r w:rsidR="00A03B31">
        <w:rPr>
          <w:rtl/>
          <w:lang w:bidi="fa-IR"/>
        </w:rPr>
        <w:t xml:space="preserve">، </w:t>
      </w:r>
      <w:r>
        <w:rPr>
          <w:rtl/>
          <w:lang w:bidi="fa-IR"/>
        </w:rPr>
        <w:t>تاريخ الاسلام</w:t>
      </w:r>
      <w:r w:rsidR="00A03B31">
        <w:rPr>
          <w:rtl/>
          <w:lang w:bidi="fa-IR"/>
        </w:rPr>
        <w:t xml:space="preserve">، </w:t>
      </w:r>
      <w:r>
        <w:rPr>
          <w:rtl/>
          <w:lang w:bidi="fa-IR"/>
        </w:rPr>
        <w:t>ج 1</w:t>
      </w:r>
      <w:r w:rsidR="00A03B31">
        <w:rPr>
          <w:rtl/>
          <w:lang w:bidi="fa-IR"/>
        </w:rPr>
        <w:t xml:space="preserve">، </w:t>
      </w:r>
      <w:r>
        <w:rPr>
          <w:rtl/>
          <w:lang w:bidi="fa-IR"/>
        </w:rPr>
        <w:t>ص 353</w:t>
      </w:r>
      <w:r w:rsidR="00A03B31">
        <w:rPr>
          <w:rtl/>
          <w:lang w:bidi="fa-IR"/>
        </w:rPr>
        <w:t xml:space="preserve">. </w:t>
      </w:r>
    </w:p>
    <w:p w:rsidR="0021046B" w:rsidRDefault="0021046B" w:rsidP="00B5315B">
      <w:pPr>
        <w:pStyle w:val="libFootnote"/>
        <w:rPr>
          <w:rtl/>
          <w:lang w:bidi="fa-IR"/>
        </w:rPr>
      </w:pPr>
      <w:r>
        <w:rPr>
          <w:rtl/>
          <w:lang w:bidi="fa-IR"/>
        </w:rPr>
        <w:t>531- 2</w:t>
      </w:r>
      <w:r w:rsidR="00A03B31">
        <w:rPr>
          <w:rtl/>
          <w:lang w:bidi="fa-IR"/>
        </w:rPr>
        <w:t xml:space="preserve">. </w:t>
      </w:r>
      <w:r>
        <w:rPr>
          <w:rtl/>
          <w:lang w:bidi="fa-IR"/>
        </w:rPr>
        <w:t>تاريخ يعقوبى</w:t>
      </w:r>
      <w:r w:rsidR="00A03B31">
        <w:rPr>
          <w:rtl/>
          <w:lang w:bidi="fa-IR"/>
        </w:rPr>
        <w:t xml:space="preserve">، </w:t>
      </w:r>
      <w:r>
        <w:rPr>
          <w:rtl/>
          <w:lang w:bidi="fa-IR"/>
        </w:rPr>
        <w:t>ج 2</w:t>
      </w:r>
      <w:r w:rsidR="00A03B31">
        <w:rPr>
          <w:rtl/>
          <w:lang w:bidi="fa-IR"/>
        </w:rPr>
        <w:t xml:space="preserve">، </w:t>
      </w:r>
      <w:r>
        <w:rPr>
          <w:rtl/>
          <w:lang w:bidi="fa-IR"/>
        </w:rPr>
        <w:t>ص 110</w:t>
      </w:r>
      <w:r w:rsidR="00A03B31">
        <w:rPr>
          <w:rtl/>
          <w:lang w:bidi="fa-IR"/>
        </w:rPr>
        <w:t xml:space="preserve">، </w:t>
      </w:r>
      <w:r>
        <w:rPr>
          <w:rtl/>
          <w:lang w:bidi="fa-IR"/>
        </w:rPr>
        <w:t>الاصابة</w:t>
      </w:r>
      <w:r w:rsidR="00A03B31">
        <w:rPr>
          <w:rtl/>
          <w:lang w:bidi="fa-IR"/>
        </w:rPr>
        <w:t xml:space="preserve">، </w:t>
      </w:r>
      <w:r>
        <w:rPr>
          <w:rtl/>
          <w:lang w:bidi="fa-IR"/>
        </w:rPr>
        <w:t>ج 3</w:t>
      </w:r>
      <w:r w:rsidR="00A03B31">
        <w:rPr>
          <w:rtl/>
          <w:lang w:bidi="fa-IR"/>
        </w:rPr>
        <w:t xml:space="preserve">، </w:t>
      </w:r>
      <w:r>
        <w:rPr>
          <w:rtl/>
          <w:lang w:bidi="fa-IR"/>
        </w:rPr>
        <w:t>ص 337</w:t>
      </w:r>
      <w:r w:rsidR="00A03B31">
        <w:rPr>
          <w:rtl/>
          <w:lang w:bidi="fa-IR"/>
        </w:rPr>
        <w:t xml:space="preserve">، </w:t>
      </w:r>
      <w:r>
        <w:rPr>
          <w:rtl/>
          <w:lang w:bidi="fa-IR"/>
        </w:rPr>
        <w:t>تاريخ الاسلام</w:t>
      </w:r>
      <w:r w:rsidR="00A03B31">
        <w:rPr>
          <w:rtl/>
          <w:lang w:bidi="fa-IR"/>
        </w:rPr>
        <w:t xml:space="preserve">، </w:t>
      </w:r>
      <w:r>
        <w:rPr>
          <w:rtl/>
          <w:lang w:bidi="fa-IR"/>
        </w:rPr>
        <w:t>ج 1</w:t>
      </w:r>
      <w:r w:rsidR="00A03B31">
        <w:rPr>
          <w:rtl/>
          <w:lang w:bidi="fa-IR"/>
        </w:rPr>
        <w:t xml:space="preserve">، </w:t>
      </w:r>
      <w:r>
        <w:rPr>
          <w:rtl/>
          <w:lang w:bidi="fa-IR"/>
        </w:rPr>
        <w:t>ص 353</w:t>
      </w:r>
      <w:r w:rsidR="00A03B31">
        <w:rPr>
          <w:rtl/>
          <w:lang w:bidi="fa-IR"/>
        </w:rPr>
        <w:t xml:space="preserve">. </w:t>
      </w:r>
    </w:p>
    <w:p w:rsidR="0021046B" w:rsidRDefault="0021046B" w:rsidP="00B5315B">
      <w:pPr>
        <w:pStyle w:val="libFootnote"/>
        <w:rPr>
          <w:rtl/>
          <w:lang w:bidi="fa-IR"/>
        </w:rPr>
      </w:pPr>
      <w:r>
        <w:rPr>
          <w:rtl/>
          <w:lang w:bidi="fa-IR"/>
        </w:rPr>
        <w:t>532- 3</w:t>
      </w:r>
      <w:r w:rsidR="00A03B31">
        <w:rPr>
          <w:rtl/>
          <w:lang w:bidi="fa-IR"/>
        </w:rPr>
        <w:t xml:space="preserve">. </w:t>
      </w:r>
      <w:r>
        <w:rPr>
          <w:rtl/>
          <w:lang w:bidi="fa-IR"/>
        </w:rPr>
        <w:t>الغدير</w:t>
      </w:r>
      <w:r w:rsidR="00A03B31">
        <w:rPr>
          <w:rtl/>
          <w:lang w:bidi="fa-IR"/>
        </w:rPr>
        <w:t xml:space="preserve">، </w:t>
      </w:r>
      <w:r>
        <w:rPr>
          <w:rtl/>
          <w:lang w:bidi="fa-IR"/>
        </w:rPr>
        <w:t>ج 7</w:t>
      </w:r>
      <w:r w:rsidR="00A03B31">
        <w:rPr>
          <w:rtl/>
          <w:lang w:bidi="fa-IR"/>
        </w:rPr>
        <w:t xml:space="preserve">، </w:t>
      </w:r>
      <w:r>
        <w:rPr>
          <w:rtl/>
          <w:lang w:bidi="fa-IR"/>
        </w:rPr>
        <w:t>ص 158-180</w:t>
      </w:r>
      <w:r w:rsidR="00A03B31">
        <w:rPr>
          <w:rtl/>
          <w:lang w:bidi="fa-IR"/>
        </w:rPr>
        <w:t xml:space="preserve">. </w:t>
      </w:r>
    </w:p>
    <w:p w:rsidR="0021046B" w:rsidRDefault="0021046B" w:rsidP="00B5315B">
      <w:pPr>
        <w:pStyle w:val="libFootnote"/>
        <w:rPr>
          <w:rtl/>
          <w:lang w:bidi="fa-IR"/>
        </w:rPr>
      </w:pPr>
      <w:r>
        <w:rPr>
          <w:rtl/>
          <w:lang w:bidi="fa-IR"/>
        </w:rPr>
        <w:t>533- 4</w:t>
      </w:r>
      <w:r w:rsidR="00A03B31">
        <w:rPr>
          <w:rtl/>
          <w:lang w:bidi="fa-IR"/>
        </w:rPr>
        <w:t xml:space="preserve">. </w:t>
      </w:r>
      <w:r>
        <w:rPr>
          <w:rtl/>
          <w:lang w:bidi="fa-IR"/>
        </w:rPr>
        <w:t xml:space="preserve">مالك بن نويره عامل جمع آورى صدقات از جانب پيامبر اكرم </w:t>
      </w:r>
      <w:r w:rsidR="00862432" w:rsidRPr="00862432">
        <w:rPr>
          <w:rStyle w:val="libAlaemChar"/>
          <w:rtl/>
        </w:rPr>
        <w:t>صلى‌الله‌عليه‌وآله</w:t>
      </w:r>
      <w:r>
        <w:rPr>
          <w:rtl/>
          <w:lang w:bidi="fa-IR"/>
        </w:rPr>
        <w:t>بود</w:t>
      </w:r>
      <w:r w:rsidR="00A03B31">
        <w:rPr>
          <w:rtl/>
          <w:lang w:bidi="fa-IR"/>
        </w:rPr>
        <w:t xml:space="preserve">. </w:t>
      </w:r>
      <w:r>
        <w:rPr>
          <w:rtl/>
          <w:lang w:bidi="fa-IR"/>
        </w:rPr>
        <w:t>وى پس از وفات آن حضرت به مدينه آمد تا وصى اورا ببيند</w:t>
      </w:r>
      <w:r w:rsidR="00A03B31">
        <w:rPr>
          <w:rtl/>
          <w:lang w:bidi="fa-IR"/>
        </w:rPr>
        <w:t xml:space="preserve">. </w:t>
      </w:r>
      <w:r>
        <w:rPr>
          <w:rtl/>
          <w:lang w:bidi="fa-IR"/>
        </w:rPr>
        <w:t xml:space="preserve">زمانى كه به جاى على ابن ابى طالب </w:t>
      </w:r>
      <w:r w:rsidR="00B00F38" w:rsidRPr="00B00F38">
        <w:rPr>
          <w:rStyle w:val="libAlaemChar"/>
          <w:rtl/>
        </w:rPr>
        <w:t>عليه‌السلام</w:t>
      </w:r>
      <w:r>
        <w:rPr>
          <w:rtl/>
          <w:lang w:bidi="fa-IR"/>
        </w:rPr>
        <w:t xml:space="preserve"> ابوبكر بن ابى قحافه را ديد با اعتراض مدينه را ترك كرد و صدقات و زكات را براى او نفرستاد</w:t>
      </w:r>
      <w:r w:rsidR="00A03B31">
        <w:rPr>
          <w:rtl/>
          <w:lang w:bidi="fa-IR"/>
        </w:rPr>
        <w:t xml:space="preserve">. </w:t>
      </w:r>
      <w:r>
        <w:rPr>
          <w:rtl/>
          <w:lang w:bidi="fa-IR"/>
        </w:rPr>
        <w:t>ابوبكر خم لشكرى به سركردگى خالدبن وليد به منطقه اعزام كرد</w:t>
      </w:r>
      <w:r w:rsidR="00A03B31">
        <w:rPr>
          <w:rtl/>
          <w:lang w:bidi="fa-IR"/>
        </w:rPr>
        <w:t xml:space="preserve">. </w:t>
      </w:r>
      <w:r>
        <w:rPr>
          <w:rtl/>
          <w:lang w:bidi="fa-IR"/>
        </w:rPr>
        <w:t>خالد با امان دادن فريبكارانه او</w:t>
      </w:r>
      <w:r w:rsidR="00A03B31">
        <w:rPr>
          <w:rtl/>
          <w:lang w:bidi="fa-IR"/>
        </w:rPr>
        <w:t xml:space="preserve">، </w:t>
      </w:r>
      <w:r>
        <w:rPr>
          <w:rtl/>
          <w:lang w:bidi="fa-IR"/>
        </w:rPr>
        <w:t>مردان قبيله اش را كشت و زنش را تصاحب كرد و سر مالك بن نويره را زير ديگ آتش گذاشت و زنان را اسير كرد و با غنايم به مدينه آورد</w:t>
      </w:r>
      <w:r w:rsidR="00A03B31">
        <w:rPr>
          <w:rtl/>
          <w:lang w:bidi="fa-IR"/>
        </w:rPr>
        <w:t xml:space="preserve">. </w:t>
      </w:r>
      <w:r>
        <w:rPr>
          <w:rtl/>
          <w:lang w:bidi="fa-IR"/>
        </w:rPr>
        <w:t>عبدالله بن سبا</w:t>
      </w:r>
      <w:r w:rsidR="00A03B31">
        <w:rPr>
          <w:rtl/>
          <w:lang w:bidi="fa-IR"/>
        </w:rPr>
        <w:t xml:space="preserve">، </w:t>
      </w:r>
      <w:r>
        <w:rPr>
          <w:rtl/>
          <w:lang w:bidi="fa-IR"/>
        </w:rPr>
        <w:t>ج 1</w:t>
      </w:r>
      <w:r w:rsidR="00A03B31">
        <w:rPr>
          <w:rtl/>
          <w:lang w:bidi="fa-IR"/>
        </w:rPr>
        <w:t xml:space="preserve">، </w:t>
      </w:r>
      <w:r>
        <w:rPr>
          <w:rtl/>
          <w:lang w:bidi="fa-IR"/>
        </w:rPr>
        <w:t>ص 199-207</w:t>
      </w:r>
      <w:r w:rsidR="00A03B31">
        <w:rPr>
          <w:rtl/>
          <w:lang w:bidi="fa-IR"/>
        </w:rPr>
        <w:t xml:space="preserve">. </w:t>
      </w:r>
    </w:p>
    <w:p w:rsidR="0021046B" w:rsidRDefault="0021046B" w:rsidP="00B5315B">
      <w:pPr>
        <w:pStyle w:val="libFootnote"/>
        <w:rPr>
          <w:rtl/>
          <w:lang w:bidi="fa-IR"/>
        </w:rPr>
      </w:pPr>
      <w:r>
        <w:rPr>
          <w:rtl/>
          <w:lang w:bidi="fa-IR"/>
        </w:rPr>
        <w:t>534- البداية و النهاية ج 6</w:t>
      </w:r>
      <w:r w:rsidR="00A03B31">
        <w:rPr>
          <w:rtl/>
          <w:lang w:bidi="fa-IR"/>
        </w:rPr>
        <w:t xml:space="preserve">، </w:t>
      </w:r>
      <w:r>
        <w:rPr>
          <w:rtl/>
          <w:lang w:bidi="fa-IR"/>
        </w:rPr>
        <w:t>ص 322</w:t>
      </w:r>
      <w:r w:rsidR="00A03B31">
        <w:rPr>
          <w:rtl/>
          <w:lang w:bidi="fa-IR"/>
        </w:rPr>
        <w:t xml:space="preserve">، </w:t>
      </w:r>
      <w:r>
        <w:rPr>
          <w:rtl/>
          <w:lang w:bidi="fa-IR"/>
        </w:rPr>
        <w:t>جامع البيان فى تفسير القران</w:t>
      </w:r>
      <w:r w:rsidR="00A03B31">
        <w:rPr>
          <w:rtl/>
          <w:lang w:bidi="fa-IR"/>
        </w:rPr>
        <w:t xml:space="preserve">، </w:t>
      </w:r>
      <w:r>
        <w:rPr>
          <w:rtl/>
          <w:lang w:bidi="fa-IR"/>
        </w:rPr>
        <w:t>ج 4</w:t>
      </w:r>
      <w:r w:rsidR="00A03B31">
        <w:rPr>
          <w:rtl/>
          <w:lang w:bidi="fa-IR"/>
        </w:rPr>
        <w:t xml:space="preserve">، </w:t>
      </w:r>
      <w:r>
        <w:rPr>
          <w:rtl/>
          <w:lang w:bidi="fa-IR"/>
        </w:rPr>
        <w:t>ص ‍ 1406-1411</w:t>
      </w:r>
      <w:r w:rsidR="00A03B31">
        <w:rPr>
          <w:rtl/>
          <w:lang w:bidi="fa-IR"/>
        </w:rPr>
        <w:t xml:space="preserve">. </w:t>
      </w:r>
    </w:p>
    <w:p w:rsidR="0021046B" w:rsidRDefault="0021046B" w:rsidP="00B5315B">
      <w:pPr>
        <w:pStyle w:val="libFootnote"/>
        <w:rPr>
          <w:rtl/>
          <w:lang w:bidi="fa-IR"/>
        </w:rPr>
      </w:pPr>
      <w:r>
        <w:rPr>
          <w:rtl/>
          <w:lang w:bidi="fa-IR"/>
        </w:rPr>
        <w:t>535- الفتوح</w:t>
      </w:r>
      <w:r w:rsidR="00A03B31">
        <w:rPr>
          <w:rtl/>
          <w:lang w:bidi="fa-IR"/>
        </w:rPr>
        <w:t xml:space="preserve">، </w:t>
      </w:r>
      <w:r>
        <w:rPr>
          <w:rtl/>
          <w:lang w:bidi="fa-IR"/>
        </w:rPr>
        <w:t>ج 1</w:t>
      </w:r>
      <w:r w:rsidR="00A03B31">
        <w:rPr>
          <w:rtl/>
          <w:lang w:bidi="fa-IR"/>
        </w:rPr>
        <w:t xml:space="preserve">، </w:t>
      </w:r>
      <w:r>
        <w:rPr>
          <w:rtl/>
          <w:lang w:bidi="fa-IR"/>
        </w:rPr>
        <w:t>ص 43</w:t>
      </w:r>
      <w:r w:rsidR="00A03B31">
        <w:rPr>
          <w:rtl/>
          <w:lang w:bidi="fa-IR"/>
        </w:rPr>
        <w:t xml:space="preserve">. </w:t>
      </w:r>
    </w:p>
    <w:p w:rsidR="0021046B" w:rsidRDefault="0021046B" w:rsidP="00B5315B">
      <w:pPr>
        <w:pStyle w:val="libFootnote"/>
        <w:rPr>
          <w:rtl/>
          <w:lang w:bidi="fa-IR"/>
        </w:rPr>
      </w:pPr>
      <w:r>
        <w:rPr>
          <w:rtl/>
          <w:lang w:bidi="fa-IR"/>
        </w:rPr>
        <w:t>536- الفتوح</w:t>
      </w:r>
      <w:r w:rsidR="00A03B31">
        <w:rPr>
          <w:rtl/>
          <w:lang w:bidi="fa-IR"/>
        </w:rPr>
        <w:t xml:space="preserve">، </w:t>
      </w:r>
      <w:r>
        <w:rPr>
          <w:rtl/>
          <w:lang w:bidi="fa-IR"/>
        </w:rPr>
        <w:t>ج 1</w:t>
      </w:r>
      <w:r w:rsidR="00A03B31">
        <w:rPr>
          <w:rtl/>
          <w:lang w:bidi="fa-IR"/>
        </w:rPr>
        <w:t xml:space="preserve">، </w:t>
      </w:r>
      <w:r>
        <w:rPr>
          <w:rtl/>
          <w:lang w:bidi="fa-IR"/>
        </w:rPr>
        <w:t>ص 57به نقل تاريخ اسلام</w:t>
      </w:r>
      <w:r w:rsidR="00A03B31">
        <w:rPr>
          <w:rtl/>
          <w:lang w:bidi="fa-IR"/>
        </w:rPr>
        <w:t xml:space="preserve">، </w:t>
      </w:r>
      <w:r>
        <w:rPr>
          <w:rtl/>
          <w:lang w:bidi="fa-IR"/>
        </w:rPr>
        <w:t>رسولى محلاتى</w:t>
      </w:r>
      <w:r w:rsidR="00A03B31">
        <w:rPr>
          <w:rtl/>
          <w:lang w:bidi="fa-IR"/>
        </w:rPr>
        <w:t xml:space="preserve">، </w:t>
      </w:r>
      <w:r>
        <w:rPr>
          <w:rtl/>
          <w:lang w:bidi="fa-IR"/>
        </w:rPr>
        <w:t>ص ‍ 241</w:t>
      </w:r>
      <w:r w:rsidR="00A03B31">
        <w:rPr>
          <w:rtl/>
          <w:lang w:bidi="fa-IR"/>
        </w:rPr>
        <w:t xml:space="preserve">. </w:t>
      </w:r>
    </w:p>
    <w:p w:rsidR="0021046B" w:rsidRDefault="0021046B" w:rsidP="00B5315B">
      <w:pPr>
        <w:pStyle w:val="libFootnote"/>
        <w:rPr>
          <w:rtl/>
          <w:lang w:bidi="fa-IR"/>
        </w:rPr>
      </w:pPr>
      <w:r>
        <w:rPr>
          <w:rtl/>
          <w:lang w:bidi="fa-IR"/>
        </w:rPr>
        <w:t>537- همان</w:t>
      </w:r>
      <w:r w:rsidR="00A03B31">
        <w:rPr>
          <w:rtl/>
          <w:lang w:bidi="fa-IR"/>
        </w:rPr>
        <w:t xml:space="preserve">، </w:t>
      </w:r>
      <w:r>
        <w:rPr>
          <w:rtl/>
          <w:lang w:bidi="fa-IR"/>
        </w:rPr>
        <w:t>ص 58</w:t>
      </w:r>
      <w:r w:rsidR="00A03B31">
        <w:rPr>
          <w:rtl/>
          <w:lang w:bidi="fa-IR"/>
        </w:rPr>
        <w:t xml:space="preserve">. </w:t>
      </w:r>
    </w:p>
    <w:p w:rsidR="0021046B" w:rsidRDefault="0021046B" w:rsidP="00B5315B">
      <w:pPr>
        <w:pStyle w:val="libFootnote"/>
        <w:rPr>
          <w:rtl/>
          <w:lang w:bidi="fa-IR"/>
        </w:rPr>
      </w:pPr>
      <w:r>
        <w:rPr>
          <w:rtl/>
          <w:lang w:bidi="fa-IR"/>
        </w:rPr>
        <w:t>538- ر</w:t>
      </w:r>
      <w:r w:rsidR="00A03B31">
        <w:rPr>
          <w:rtl/>
          <w:lang w:bidi="fa-IR"/>
        </w:rPr>
        <w:t xml:space="preserve">. </w:t>
      </w:r>
      <w:r>
        <w:rPr>
          <w:rtl/>
          <w:lang w:bidi="fa-IR"/>
        </w:rPr>
        <w:t>ك</w:t>
      </w:r>
      <w:r w:rsidR="001F7182">
        <w:rPr>
          <w:rtl/>
          <w:lang w:bidi="fa-IR"/>
        </w:rPr>
        <w:t xml:space="preserve">: </w:t>
      </w:r>
      <w:r>
        <w:rPr>
          <w:rtl/>
          <w:lang w:bidi="fa-IR"/>
        </w:rPr>
        <w:t>عبدالله بن سبا</w:t>
      </w:r>
      <w:r w:rsidR="00A03B31">
        <w:rPr>
          <w:rtl/>
          <w:lang w:bidi="fa-IR"/>
        </w:rPr>
        <w:t xml:space="preserve">، </w:t>
      </w:r>
      <w:r>
        <w:rPr>
          <w:rtl/>
          <w:lang w:bidi="fa-IR"/>
        </w:rPr>
        <w:t>ج 1</w:t>
      </w:r>
      <w:r w:rsidR="00A03B31">
        <w:rPr>
          <w:rtl/>
          <w:lang w:bidi="fa-IR"/>
        </w:rPr>
        <w:t xml:space="preserve">، </w:t>
      </w:r>
      <w:r>
        <w:rPr>
          <w:rtl/>
          <w:lang w:bidi="fa-IR"/>
        </w:rPr>
        <w:t>ص 185</w:t>
      </w:r>
      <w:r w:rsidR="00A03B31">
        <w:rPr>
          <w:rtl/>
          <w:lang w:bidi="fa-IR"/>
        </w:rPr>
        <w:t xml:space="preserve">، </w:t>
      </w:r>
      <w:r>
        <w:rPr>
          <w:rtl/>
          <w:lang w:bidi="fa-IR"/>
        </w:rPr>
        <w:t>237 و ج 2</w:t>
      </w:r>
      <w:r w:rsidR="00A03B31">
        <w:rPr>
          <w:rtl/>
          <w:lang w:bidi="fa-IR"/>
        </w:rPr>
        <w:t xml:space="preserve">، </w:t>
      </w:r>
      <w:r>
        <w:rPr>
          <w:rtl/>
          <w:lang w:bidi="fa-IR"/>
        </w:rPr>
        <w:t>ص 51</w:t>
      </w:r>
      <w:r w:rsidR="00A03B31">
        <w:rPr>
          <w:rtl/>
          <w:lang w:bidi="fa-IR"/>
        </w:rPr>
        <w:t xml:space="preserve">، </w:t>
      </w:r>
      <w:r>
        <w:rPr>
          <w:rtl/>
          <w:lang w:bidi="fa-IR"/>
        </w:rPr>
        <w:t>77</w:t>
      </w:r>
      <w:r w:rsidR="00A03B31">
        <w:rPr>
          <w:rtl/>
          <w:lang w:bidi="fa-IR"/>
        </w:rPr>
        <w:t xml:space="preserve">. </w:t>
      </w:r>
    </w:p>
    <w:p w:rsidR="0021046B" w:rsidRDefault="0021046B" w:rsidP="00B5315B">
      <w:pPr>
        <w:pStyle w:val="libFootnote"/>
        <w:rPr>
          <w:rtl/>
          <w:lang w:bidi="fa-IR"/>
        </w:rPr>
      </w:pPr>
      <w:r>
        <w:rPr>
          <w:rtl/>
          <w:lang w:bidi="fa-IR"/>
        </w:rPr>
        <w:t>539- همان</w:t>
      </w:r>
      <w:r w:rsidR="00A03B31">
        <w:rPr>
          <w:rtl/>
          <w:lang w:bidi="fa-IR"/>
        </w:rPr>
        <w:t xml:space="preserve">. </w:t>
      </w:r>
    </w:p>
    <w:p w:rsidR="0021046B" w:rsidRDefault="0021046B" w:rsidP="00B5315B">
      <w:pPr>
        <w:pStyle w:val="libFootnote"/>
        <w:rPr>
          <w:rtl/>
          <w:lang w:bidi="fa-IR"/>
        </w:rPr>
      </w:pPr>
      <w:r>
        <w:rPr>
          <w:rtl/>
          <w:lang w:bidi="fa-IR"/>
        </w:rPr>
        <w:t>540- جلگه حاصلخيز خيبر در 32 فرسنگى شمال مدينه قرار داشت</w:t>
      </w:r>
      <w:r w:rsidR="00A03B31">
        <w:rPr>
          <w:rtl/>
          <w:lang w:bidi="fa-IR"/>
        </w:rPr>
        <w:t xml:space="preserve">. </w:t>
      </w:r>
    </w:p>
    <w:p w:rsidR="0021046B" w:rsidRDefault="0021046B" w:rsidP="00B5315B">
      <w:pPr>
        <w:pStyle w:val="libFootnote"/>
        <w:rPr>
          <w:rtl/>
          <w:lang w:bidi="fa-IR"/>
        </w:rPr>
      </w:pPr>
      <w:r>
        <w:rPr>
          <w:rtl/>
          <w:lang w:bidi="fa-IR"/>
        </w:rPr>
        <w:t>541- برخى مى نويسند</w:t>
      </w:r>
      <w:r w:rsidR="001F7182">
        <w:rPr>
          <w:rtl/>
          <w:lang w:bidi="fa-IR"/>
        </w:rPr>
        <w:t xml:space="preserve">: </w:t>
      </w:r>
      <w:r>
        <w:rPr>
          <w:rtl/>
          <w:lang w:bidi="fa-IR"/>
        </w:rPr>
        <w:t>آنها زمين ها را واگذار كردند و به شام هجرت نمودند</w:t>
      </w:r>
      <w:r w:rsidR="00A03B31">
        <w:rPr>
          <w:rtl/>
          <w:lang w:bidi="fa-IR"/>
        </w:rPr>
        <w:t xml:space="preserve">. </w:t>
      </w:r>
      <w:r>
        <w:rPr>
          <w:rtl/>
          <w:lang w:bidi="fa-IR"/>
        </w:rPr>
        <w:t>البته شايد بعضى از آنها چنين كرده باشند</w:t>
      </w:r>
      <w:r w:rsidR="00A03B31">
        <w:rPr>
          <w:rtl/>
          <w:lang w:bidi="fa-IR"/>
        </w:rPr>
        <w:t xml:space="preserve">. </w:t>
      </w:r>
    </w:p>
    <w:p w:rsidR="0021046B" w:rsidRDefault="0021046B" w:rsidP="00B5315B">
      <w:pPr>
        <w:pStyle w:val="libFootnote"/>
        <w:rPr>
          <w:rtl/>
          <w:lang w:bidi="fa-IR"/>
        </w:rPr>
      </w:pPr>
      <w:r>
        <w:rPr>
          <w:rtl/>
          <w:lang w:bidi="fa-IR"/>
        </w:rPr>
        <w:lastRenderedPageBreak/>
        <w:t>542- تاريخ الامم و الملوك</w:t>
      </w:r>
      <w:r w:rsidR="00A03B31">
        <w:rPr>
          <w:rtl/>
          <w:lang w:bidi="fa-IR"/>
        </w:rPr>
        <w:t xml:space="preserve">، </w:t>
      </w:r>
      <w:r>
        <w:rPr>
          <w:rtl/>
          <w:lang w:bidi="fa-IR"/>
        </w:rPr>
        <w:t>ج 2</w:t>
      </w:r>
      <w:r w:rsidR="00A03B31">
        <w:rPr>
          <w:rtl/>
          <w:lang w:bidi="fa-IR"/>
        </w:rPr>
        <w:t xml:space="preserve">، </w:t>
      </w:r>
      <w:r>
        <w:rPr>
          <w:rtl/>
          <w:lang w:bidi="fa-IR"/>
        </w:rPr>
        <w:t>ص 138</w:t>
      </w:r>
      <w:r w:rsidR="00A03B31">
        <w:rPr>
          <w:rtl/>
          <w:lang w:bidi="fa-IR"/>
        </w:rPr>
        <w:t xml:space="preserve">. </w:t>
      </w:r>
    </w:p>
    <w:p w:rsidR="0021046B" w:rsidRDefault="0021046B" w:rsidP="00B5315B">
      <w:pPr>
        <w:pStyle w:val="libFootnote"/>
        <w:rPr>
          <w:rtl/>
          <w:lang w:bidi="fa-IR"/>
        </w:rPr>
      </w:pPr>
      <w:r>
        <w:rPr>
          <w:rtl/>
          <w:lang w:bidi="fa-IR"/>
        </w:rPr>
        <w:t>543- فدك</w:t>
      </w:r>
      <w:r w:rsidR="00A03B31">
        <w:rPr>
          <w:rtl/>
          <w:lang w:bidi="fa-IR"/>
        </w:rPr>
        <w:t xml:space="preserve">، </w:t>
      </w:r>
      <w:r>
        <w:rPr>
          <w:rtl/>
          <w:lang w:bidi="fa-IR"/>
        </w:rPr>
        <w:t>سيد محمد حسنن قزوينى</w:t>
      </w:r>
      <w:r w:rsidR="00A03B31">
        <w:rPr>
          <w:rtl/>
          <w:lang w:bidi="fa-IR"/>
        </w:rPr>
        <w:t xml:space="preserve">، </w:t>
      </w:r>
      <w:r>
        <w:rPr>
          <w:rtl/>
          <w:lang w:bidi="fa-IR"/>
        </w:rPr>
        <w:t>مقدمه عبدالفتاح عبدالمقصود</w:t>
      </w:r>
      <w:r w:rsidR="00A03B31">
        <w:rPr>
          <w:rtl/>
          <w:lang w:bidi="fa-IR"/>
        </w:rPr>
        <w:t xml:space="preserve">، </w:t>
      </w:r>
      <w:r>
        <w:rPr>
          <w:rtl/>
          <w:lang w:bidi="fa-IR"/>
        </w:rPr>
        <w:t>ص 6</w:t>
      </w:r>
      <w:r w:rsidR="00A03B31">
        <w:rPr>
          <w:rtl/>
          <w:lang w:bidi="fa-IR"/>
        </w:rPr>
        <w:t xml:space="preserve">. </w:t>
      </w:r>
    </w:p>
    <w:p w:rsidR="0021046B" w:rsidRDefault="0021046B" w:rsidP="00B5315B">
      <w:pPr>
        <w:pStyle w:val="libFootnote"/>
        <w:rPr>
          <w:rtl/>
          <w:lang w:bidi="fa-IR"/>
        </w:rPr>
      </w:pPr>
      <w:r>
        <w:rPr>
          <w:rtl/>
          <w:lang w:bidi="fa-IR"/>
        </w:rPr>
        <w:t xml:space="preserve">544- تاريخ آن گفتگو را ده روز پس از رحلت رسول اكرم </w:t>
      </w:r>
      <w:r w:rsidR="00862432" w:rsidRPr="00862432">
        <w:rPr>
          <w:rStyle w:val="libAlaemChar"/>
          <w:rtl/>
        </w:rPr>
        <w:t>صلى‌الله‌عليه‌وآله</w:t>
      </w:r>
      <w:r>
        <w:rPr>
          <w:rtl/>
          <w:lang w:bidi="fa-IR"/>
        </w:rPr>
        <w:t xml:space="preserve"> ياد كرده اند</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16</w:t>
      </w:r>
      <w:r w:rsidR="00A03B31">
        <w:rPr>
          <w:rtl/>
          <w:lang w:bidi="fa-IR"/>
        </w:rPr>
        <w:t xml:space="preserve">، </w:t>
      </w:r>
      <w:r>
        <w:rPr>
          <w:rtl/>
          <w:lang w:bidi="fa-IR"/>
        </w:rPr>
        <w:t xml:space="preserve">ص 263) دختر گرامى رسول اكرم </w:t>
      </w:r>
      <w:r w:rsidR="00862432" w:rsidRPr="00862432">
        <w:rPr>
          <w:rStyle w:val="libAlaemChar"/>
          <w:rtl/>
        </w:rPr>
        <w:t>صلى‌الله‌عليه‌وآله</w:t>
      </w:r>
      <w:r>
        <w:rPr>
          <w:rtl/>
          <w:lang w:bidi="fa-IR"/>
        </w:rPr>
        <w:t>چندين بار شهودى گوناگون نزد ابوبكر برد كه از نظر عدد و نحوه شهادت با مرتبه قبل فرق داشت</w:t>
      </w:r>
      <w:r w:rsidR="00A03B31">
        <w:rPr>
          <w:rtl/>
          <w:lang w:bidi="fa-IR"/>
        </w:rPr>
        <w:t xml:space="preserve">، </w:t>
      </w:r>
      <w:r>
        <w:rPr>
          <w:rtl/>
          <w:lang w:bidi="fa-IR"/>
        </w:rPr>
        <w:t>اما خليفه نمى پذيرفت و ازاو چيزهايى تقاضا مى كرد كه به مواردى مربوط مى شد كه در ميان دعوا</w:t>
      </w:r>
      <w:r w:rsidR="00A03B31">
        <w:rPr>
          <w:rtl/>
          <w:lang w:bidi="fa-IR"/>
        </w:rPr>
        <w:t xml:space="preserve">، </w:t>
      </w:r>
      <w:r>
        <w:rPr>
          <w:rtl/>
          <w:lang w:bidi="fa-IR"/>
        </w:rPr>
        <w:t>در مقابل مدعى</w:t>
      </w:r>
      <w:r w:rsidR="00A03B31">
        <w:rPr>
          <w:rtl/>
          <w:lang w:bidi="fa-IR"/>
        </w:rPr>
        <w:t xml:space="preserve">، </w:t>
      </w:r>
      <w:r>
        <w:rPr>
          <w:rtl/>
          <w:lang w:bidi="fa-IR"/>
        </w:rPr>
        <w:t>منكرى وجود داشته باشد</w:t>
      </w:r>
      <w:r w:rsidR="00A03B31">
        <w:rPr>
          <w:rtl/>
          <w:lang w:bidi="fa-IR"/>
        </w:rPr>
        <w:t xml:space="preserve">. </w:t>
      </w:r>
      <w:r>
        <w:rPr>
          <w:rtl/>
          <w:lang w:bidi="fa-IR"/>
        </w:rPr>
        <w:t>و در آن موضوع كسى از مسلمانان منكر گفته هاى حضرت نبود و ادعايى مخالف حضرت نسبت به فدك نداشت</w:t>
      </w:r>
      <w:r w:rsidR="00A03B31">
        <w:rPr>
          <w:rtl/>
          <w:lang w:bidi="fa-IR"/>
        </w:rPr>
        <w:t xml:space="preserve">. </w:t>
      </w:r>
    </w:p>
    <w:p w:rsidR="0021046B" w:rsidRDefault="0021046B" w:rsidP="00B5315B">
      <w:pPr>
        <w:pStyle w:val="libFootnote"/>
        <w:rPr>
          <w:rtl/>
          <w:lang w:bidi="fa-IR"/>
        </w:rPr>
      </w:pPr>
      <w:r>
        <w:rPr>
          <w:rtl/>
          <w:lang w:bidi="fa-IR"/>
        </w:rPr>
        <w:t>545- شرح نهج البلاغه</w:t>
      </w:r>
      <w:r w:rsidR="00A03B31">
        <w:rPr>
          <w:rtl/>
          <w:lang w:bidi="fa-IR"/>
        </w:rPr>
        <w:t xml:space="preserve">، </w:t>
      </w:r>
      <w:r>
        <w:rPr>
          <w:rtl/>
          <w:lang w:bidi="fa-IR"/>
        </w:rPr>
        <w:t>ج 16</w:t>
      </w:r>
      <w:r w:rsidR="00A03B31">
        <w:rPr>
          <w:rtl/>
          <w:lang w:bidi="fa-IR"/>
        </w:rPr>
        <w:t xml:space="preserve">، </w:t>
      </w:r>
      <w:r>
        <w:rPr>
          <w:rtl/>
          <w:lang w:bidi="fa-IR"/>
        </w:rPr>
        <w:t>ص 214</w:t>
      </w:r>
      <w:r w:rsidR="00A03B31">
        <w:rPr>
          <w:rtl/>
          <w:lang w:bidi="fa-IR"/>
        </w:rPr>
        <w:t xml:space="preserve">. </w:t>
      </w:r>
    </w:p>
    <w:p w:rsidR="0021046B" w:rsidRDefault="0021046B" w:rsidP="00B5315B">
      <w:pPr>
        <w:pStyle w:val="libFootnote"/>
        <w:rPr>
          <w:rtl/>
          <w:lang w:bidi="fa-IR"/>
        </w:rPr>
      </w:pPr>
      <w:r>
        <w:rPr>
          <w:rtl/>
          <w:lang w:bidi="fa-IR"/>
        </w:rPr>
        <w:t>546- زن روسپى عصر جاهليت</w:t>
      </w:r>
      <w:r w:rsidR="00A03B31">
        <w:rPr>
          <w:rtl/>
          <w:lang w:bidi="fa-IR"/>
        </w:rPr>
        <w:t xml:space="preserve">. </w:t>
      </w:r>
    </w:p>
    <w:p w:rsidR="0021046B" w:rsidRDefault="0021046B" w:rsidP="00B5315B">
      <w:pPr>
        <w:pStyle w:val="libFootnote"/>
        <w:rPr>
          <w:rtl/>
          <w:lang w:bidi="fa-IR"/>
        </w:rPr>
      </w:pPr>
      <w:r>
        <w:rPr>
          <w:rtl/>
          <w:lang w:bidi="fa-IR"/>
        </w:rPr>
        <w:t>547- شرح نهج البلاغه</w:t>
      </w:r>
      <w:r w:rsidR="00A03B31">
        <w:rPr>
          <w:rtl/>
          <w:lang w:bidi="fa-IR"/>
        </w:rPr>
        <w:t xml:space="preserve">، </w:t>
      </w:r>
      <w:r>
        <w:rPr>
          <w:rtl/>
          <w:lang w:bidi="fa-IR"/>
        </w:rPr>
        <w:t>ج 16</w:t>
      </w:r>
      <w:r w:rsidR="00A03B31">
        <w:rPr>
          <w:rtl/>
          <w:lang w:bidi="fa-IR"/>
        </w:rPr>
        <w:t xml:space="preserve">، </w:t>
      </w:r>
      <w:r>
        <w:rPr>
          <w:rtl/>
          <w:lang w:bidi="fa-IR"/>
        </w:rPr>
        <w:t>ص 214 و 215</w:t>
      </w:r>
      <w:r w:rsidR="00A03B31">
        <w:rPr>
          <w:rtl/>
          <w:lang w:bidi="fa-IR"/>
        </w:rPr>
        <w:t xml:space="preserve">، </w:t>
      </w:r>
      <w:r>
        <w:rPr>
          <w:rtl/>
          <w:lang w:bidi="fa-IR"/>
        </w:rPr>
        <w:t>به نقل زندگى فاطمه زهرا</w:t>
      </w:r>
      <w:r w:rsidR="00A03B31">
        <w:rPr>
          <w:rtl/>
          <w:lang w:bidi="fa-IR"/>
        </w:rPr>
        <w:t xml:space="preserve">، </w:t>
      </w:r>
      <w:r>
        <w:rPr>
          <w:rtl/>
          <w:lang w:bidi="fa-IR"/>
        </w:rPr>
        <w:t>جعفر شهيدى</w:t>
      </w:r>
      <w:r w:rsidR="00A03B31">
        <w:rPr>
          <w:rtl/>
          <w:lang w:bidi="fa-IR"/>
        </w:rPr>
        <w:t xml:space="preserve">، </w:t>
      </w:r>
      <w:r>
        <w:rPr>
          <w:rtl/>
          <w:lang w:bidi="fa-IR"/>
        </w:rPr>
        <w:t>ص 137 و 139</w:t>
      </w:r>
      <w:r w:rsidR="00A03B31">
        <w:rPr>
          <w:rtl/>
          <w:lang w:bidi="fa-IR"/>
        </w:rPr>
        <w:t xml:space="preserve">. </w:t>
      </w:r>
    </w:p>
    <w:p w:rsidR="0021046B" w:rsidRDefault="0021046B" w:rsidP="00B5315B">
      <w:pPr>
        <w:pStyle w:val="libFootnote"/>
        <w:rPr>
          <w:rtl/>
          <w:lang w:bidi="fa-IR"/>
        </w:rPr>
      </w:pPr>
      <w:r>
        <w:rPr>
          <w:rtl/>
          <w:lang w:bidi="fa-IR"/>
        </w:rPr>
        <w:t>548- همان</w:t>
      </w:r>
      <w:r w:rsidR="00A03B31">
        <w:rPr>
          <w:rtl/>
          <w:lang w:bidi="fa-IR"/>
        </w:rPr>
        <w:t xml:space="preserve">، </w:t>
      </w:r>
      <w:r>
        <w:rPr>
          <w:rtl/>
          <w:lang w:bidi="fa-IR"/>
        </w:rPr>
        <w:t>ج 16</w:t>
      </w:r>
      <w:r w:rsidR="00A03B31">
        <w:rPr>
          <w:rtl/>
          <w:lang w:bidi="fa-IR"/>
        </w:rPr>
        <w:t xml:space="preserve">، </w:t>
      </w:r>
      <w:r>
        <w:rPr>
          <w:rtl/>
          <w:lang w:bidi="fa-IR"/>
        </w:rPr>
        <w:t>ص 245</w:t>
      </w:r>
      <w:r w:rsidR="00A03B31">
        <w:rPr>
          <w:rtl/>
          <w:lang w:bidi="fa-IR"/>
        </w:rPr>
        <w:t xml:space="preserve">. </w:t>
      </w:r>
    </w:p>
    <w:p w:rsidR="0021046B" w:rsidRDefault="0021046B" w:rsidP="00B5315B">
      <w:pPr>
        <w:pStyle w:val="libFootnote"/>
        <w:rPr>
          <w:rtl/>
          <w:lang w:bidi="fa-IR"/>
        </w:rPr>
      </w:pPr>
      <w:r>
        <w:rPr>
          <w:rtl/>
          <w:lang w:bidi="fa-IR"/>
        </w:rPr>
        <w:t>549- در آمد سالانه فدك از 24 تا 70 هزار مثقال طلاى شرعى ياد شده است</w:t>
      </w:r>
      <w:r w:rsidR="00A03B31">
        <w:rPr>
          <w:rtl/>
          <w:lang w:bidi="fa-IR"/>
        </w:rPr>
        <w:t xml:space="preserve">. </w:t>
      </w:r>
      <w:r>
        <w:rPr>
          <w:rtl/>
          <w:lang w:bidi="fa-IR"/>
        </w:rPr>
        <w:t>كشف المحجة</w:t>
      </w:r>
      <w:r w:rsidR="00A03B31">
        <w:rPr>
          <w:rtl/>
          <w:lang w:bidi="fa-IR"/>
        </w:rPr>
        <w:t xml:space="preserve">، </w:t>
      </w:r>
      <w:r>
        <w:rPr>
          <w:rtl/>
          <w:lang w:bidi="fa-IR"/>
        </w:rPr>
        <w:t>ص 94</w:t>
      </w:r>
      <w:r w:rsidR="00A03B31">
        <w:rPr>
          <w:rtl/>
          <w:lang w:bidi="fa-IR"/>
        </w:rPr>
        <w:t xml:space="preserve">. </w:t>
      </w:r>
      <w:r>
        <w:rPr>
          <w:rtl/>
          <w:lang w:bidi="fa-IR"/>
        </w:rPr>
        <w:t>شايد اين اختلاف نقل به حسب اختلاف در آمد فدك در سال هاى مختلف باشد</w:t>
      </w:r>
      <w:r w:rsidR="00A03B31">
        <w:rPr>
          <w:rtl/>
          <w:lang w:bidi="fa-IR"/>
        </w:rPr>
        <w:t xml:space="preserve">. </w:t>
      </w:r>
    </w:p>
    <w:p w:rsidR="0021046B" w:rsidRDefault="0021046B" w:rsidP="00B5315B">
      <w:pPr>
        <w:pStyle w:val="libFootnote"/>
        <w:rPr>
          <w:rtl/>
          <w:lang w:bidi="fa-IR"/>
        </w:rPr>
      </w:pPr>
      <w:r>
        <w:rPr>
          <w:rtl/>
          <w:lang w:bidi="fa-IR"/>
        </w:rPr>
        <w:t>550- ماجراى فدك</w:t>
      </w:r>
      <w:r w:rsidR="00A03B31">
        <w:rPr>
          <w:rtl/>
          <w:lang w:bidi="fa-IR"/>
        </w:rPr>
        <w:t xml:space="preserve">، </w:t>
      </w:r>
      <w:r>
        <w:rPr>
          <w:rtl/>
          <w:lang w:bidi="fa-IR"/>
        </w:rPr>
        <w:t>ص 7</w:t>
      </w:r>
      <w:r w:rsidR="00A03B31">
        <w:rPr>
          <w:rtl/>
          <w:lang w:bidi="fa-IR"/>
        </w:rPr>
        <w:t xml:space="preserve">. </w:t>
      </w:r>
    </w:p>
    <w:p w:rsidR="0021046B" w:rsidRDefault="0021046B" w:rsidP="00B5315B">
      <w:pPr>
        <w:pStyle w:val="libFootnote"/>
        <w:rPr>
          <w:rtl/>
          <w:lang w:bidi="fa-IR"/>
        </w:rPr>
      </w:pPr>
      <w:r>
        <w:rPr>
          <w:rtl/>
          <w:lang w:bidi="fa-IR"/>
        </w:rPr>
        <w:t>551- در اين باره تحقيقات ويژه اى گرفته است</w:t>
      </w:r>
      <w:r w:rsidR="00A03B31">
        <w:rPr>
          <w:rtl/>
          <w:lang w:bidi="fa-IR"/>
        </w:rPr>
        <w:t xml:space="preserve">. </w:t>
      </w:r>
      <w:r>
        <w:rPr>
          <w:rtl/>
          <w:lang w:bidi="fa-IR"/>
        </w:rPr>
        <w:t>علاقه مندان مى توانند به كتاب هاى اختصاصى اين موضوع مراجعه كنند</w:t>
      </w:r>
      <w:r w:rsidR="00A03B31">
        <w:rPr>
          <w:rtl/>
          <w:lang w:bidi="fa-IR"/>
        </w:rPr>
        <w:t xml:space="preserve">. </w:t>
      </w:r>
    </w:p>
    <w:p w:rsidR="0021046B" w:rsidRDefault="0021046B" w:rsidP="00B5315B">
      <w:pPr>
        <w:pStyle w:val="libFootnote"/>
        <w:rPr>
          <w:rtl/>
          <w:lang w:bidi="fa-IR"/>
        </w:rPr>
      </w:pPr>
      <w:r>
        <w:rPr>
          <w:rtl/>
          <w:lang w:bidi="fa-IR"/>
        </w:rPr>
        <w:t>552- شرح نهج البلاغه</w:t>
      </w:r>
      <w:r w:rsidR="00A03B31">
        <w:rPr>
          <w:rtl/>
          <w:lang w:bidi="fa-IR"/>
        </w:rPr>
        <w:t xml:space="preserve">، </w:t>
      </w:r>
      <w:r>
        <w:rPr>
          <w:rtl/>
          <w:lang w:bidi="fa-IR"/>
        </w:rPr>
        <w:t>ج 16</w:t>
      </w:r>
      <w:r w:rsidR="00A03B31">
        <w:rPr>
          <w:rtl/>
          <w:lang w:bidi="fa-IR"/>
        </w:rPr>
        <w:t xml:space="preserve">، </w:t>
      </w:r>
      <w:r>
        <w:rPr>
          <w:rtl/>
          <w:lang w:bidi="fa-IR"/>
        </w:rPr>
        <w:t>ص 284</w:t>
      </w:r>
      <w:r w:rsidR="00A03B31">
        <w:rPr>
          <w:rtl/>
          <w:lang w:bidi="fa-IR"/>
        </w:rPr>
        <w:t xml:space="preserve">. </w:t>
      </w:r>
    </w:p>
    <w:p w:rsidR="0021046B" w:rsidRDefault="0021046B" w:rsidP="00B5315B">
      <w:pPr>
        <w:pStyle w:val="libFootnote"/>
        <w:rPr>
          <w:rtl/>
          <w:lang w:bidi="fa-IR"/>
        </w:rPr>
      </w:pPr>
      <w:r>
        <w:rPr>
          <w:rtl/>
          <w:lang w:bidi="fa-IR"/>
        </w:rPr>
        <w:t>553- همان</w:t>
      </w:r>
      <w:r w:rsidR="00A03B31">
        <w:rPr>
          <w:rtl/>
          <w:lang w:bidi="fa-IR"/>
        </w:rPr>
        <w:t xml:space="preserve">، </w:t>
      </w:r>
      <w:r>
        <w:rPr>
          <w:rtl/>
          <w:lang w:bidi="fa-IR"/>
        </w:rPr>
        <w:t>ج 6</w:t>
      </w:r>
      <w:r w:rsidR="00A03B31">
        <w:rPr>
          <w:rtl/>
          <w:lang w:bidi="fa-IR"/>
        </w:rPr>
        <w:t xml:space="preserve">، </w:t>
      </w:r>
      <w:r>
        <w:rPr>
          <w:rtl/>
          <w:lang w:bidi="fa-IR"/>
        </w:rPr>
        <w:t>ص 50</w:t>
      </w:r>
      <w:r w:rsidR="00A03B31">
        <w:rPr>
          <w:rtl/>
          <w:lang w:bidi="fa-IR"/>
        </w:rPr>
        <w:t xml:space="preserve">. </w:t>
      </w:r>
    </w:p>
    <w:p w:rsidR="0021046B" w:rsidRDefault="0021046B" w:rsidP="00B5315B">
      <w:pPr>
        <w:pStyle w:val="libFootnote"/>
        <w:rPr>
          <w:rtl/>
          <w:lang w:bidi="fa-IR"/>
        </w:rPr>
      </w:pPr>
      <w:r>
        <w:rPr>
          <w:rtl/>
          <w:lang w:bidi="fa-IR"/>
        </w:rPr>
        <w:t>554- الامامة و السياسة</w:t>
      </w:r>
      <w:r w:rsidR="00A03B31">
        <w:rPr>
          <w:rtl/>
          <w:lang w:bidi="fa-IR"/>
        </w:rPr>
        <w:t xml:space="preserve">، </w:t>
      </w:r>
      <w:r>
        <w:rPr>
          <w:rtl/>
          <w:lang w:bidi="fa-IR"/>
        </w:rPr>
        <w:t>ص 14</w:t>
      </w:r>
      <w:r w:rsidR="00A03B31">
        <w:rPr>
          <w:rtl/>
          <w:lang w:bidi="fa-IR"/>
        </w:rPr>
        <w:t xml:space="preserve">. </w:t>
      </w:r>
    </w:p>
    <w:p w:rsidR="0021046B" w:rsidRDefault="0021046B" w:rsidP="00B5315B">
      <w:pPr>
        <w:pStyle w:val="libFootnote"/>
        <w:rPr>
          <w:rtl/>
          <w:lang w:bidi="fa-IR"/>
        </w:rPr>
      </w:pPr>
      <w:r>
        <w:rPr>
          <w:rtl/>
          <w:lang w:bidi="fa-IR"/>
        </w:rPr>
        <w:t>555- ج 4</w:t>
      </w:r>
      <w:r w:rsidR="00A03B31">
        <w:rPr>
          <w:rtl/>
          <w:lang w:bidi="fa-IR"/>
        </w:rPr>
        <w:t xml:space="preserve">، </w:t>
      </w:r>
      <w:r>
        <w:rPr>
          <w:rtl/>
          <w:lang w:bidi="fa-IR"/>
        </w:rPr>
        <w:t>ص 210</w:t>
      </w:r>
      <w:r w:rsidR="00A03B31">
        <w:rPr>
          <w:rtl/>
          <w:lang w:bidi="fa-IR"/>
        </w:rPr>
        <w:t xml:space="preserve">، </w:t>
      </w:r>
      <w:r>
        <w:rPr>
          <w:rtl/>
          <w:lang w:bidi="fa-IR"/>
        </w:rPr>
        <w:t>ابن ابى الحديد مى نويسد</w:t>
      </w:r>
      <w:r w:rsidR="001F7182">
        <w:rPr>
          <w:rtl/>
          <w:lang w:bidi="fa-IR"/>
        </w:rPr>
        <w:t xml:space="preserve">: </w:t>
      </w:r>
      <w:r>
        <w:rPr>
          <w:rtl/>
          <w:lang w:bidi="fa-IR"/>
        </w:rPr>
        <w:t>فاطمه زهرا وصيت كرد</w:t>
      </w:r>
      <w:r w:rsidR="00A03B31">
        <w:rPr>
          <w:rtl/>
          <w:lang w:bidi="fa-IR"/>
        </w:rPr>
        <w:t xml:space="preserve">. </w:t>
      </w:r>
      <w:r>
        <w:rPr>
          <w:rtl/>
          <w:lang w:bidi="fa-IR"/>
        </w:rPr>
        <w:t>ابوبكر بر بدن وى نماز نخواند و على بن ابى طالب به همين سبب زهرا را در شب دفن كرد</w:t>
      </w:r>
      <w:r w:rsidR="00A03B31">
        <w:rPr>
          <w:rtl/>
          <w:lang w:bidi="fa-IR"/>
        </w:rPr>
        <w:t xml:space="preserve">. </w:t>
      </w:r>
      <w:r>
        <w:rPr>
          <w:rtl/>
          <w:lang w:bidi="fa-IR"/>
        </w:rPr>
        <w:t>شرح نهج البلاغه</w:t>
      </w:r>
      <w:r w:rsidR="00A03B31">
        <w:rPr>
          <w:rtl/>
          <w:lang w:bidi="fa-IR"/>
        </w:rPr>
        <w:t xml:space="preserve">، </w:t>
      </w:r>
      <w:r>
        <w:rPr>
          <w:rtl/>
          <w:lang w:bidi="fa-IR"/>
        </w:rPr>
        <w:t>ج 16</w:t>
      </w:r>
      <w:r w:rsidR="00A03B31">
        <w:rPr>
          <w:rtl/>
          <w:lang w:bidi="fa-IR"/>
        </w:rPr>
        <w:t xml:space="preserve">، </w:t>
      </w:r>
      <w:r>
        <w:rPr>
          <w:rtl/>
          <w:lang w:bidi="fa-IR"/>
        </w:rPr>
        <w:t>ص 214</w:t>
      </w:r>
      <w:r w:rsidR="00A03B31">
        <w:rPr>
          <w:rtl/>
          <w:lang w:bidi="fa-IR"/>
        </w:rPr>
        <w:t xml:space="preserve">. </w:t>
      </w:r>
    </w:p>
    <w:p w:rsidR="0021046B" w:rsidRDefault="0021046B" w:rsidP="00B5315B">
      <w:pPr>
        <w:pStyle w:val="libFootnote"/>
        <w:rPr>
          <w:rtl/>
          <w:lang w:bidi="fa-IR"/>
        </w:rPr>
      </w:pPr>
      <w:r>
        <w:rPr>
          <w:rtl/>
          <w:lang w:bidi="fa-IR"/>
        </w:rPr>
        <w:t>556- شايد به همين سبب بود كه در خلافت عمر</w:t>
      </w:r>
      <w:r w:rsidR="00A03B31">
        <w:rPr>
          <w:rtl/>
          <w:lang w:bidi="fa-IR"/>
        </w:rPr>
        <w:t xml:space="preserve">، </w:t>
      </w:r>
      <w:r>
        <w:rPr>
          <w:rtl/>
          <w:lang w:bidi="fa-IR"/>
        </w:rPr>
        <w:t>پس از تثبيت پايه هاى حكومت و سرازير شدن غنايم بى كران به مدينه</w:t>
      </w:r>
      <w:r w:rsidR="00A03B31">
        <w:rPr>
          <w:rtl/>
          <w:lang w:bidi="fa-IR"/>
        </w:rPr>
        <w:t xml:space="preserve">، </w:t>
      </w:r>
      <w:r>
        <w:rPr>
          <w:rtl/>
          <w:lang w:bidi="fa-IR"/>
        </w:rPr>
        <w:t xml:space="preserve">عمر به امام على </w:t>
      </w:r>
      <w:r w:rsidR="00B00F38" w:rsidRPr="00B00F38">
        <w:rPr>
          <w:rStyle w:val="libAlaemChar"/>
          <w:rtl/>
        </w:rPr>
        <w:t>عليه‌السلام</w:t>
      </w:r>
      <w:r>
        <w:rPr>
          <w:rtl/>
          <w:lang w:bidi="fa-IR"/>
        </w:rPr>
        <w:t xml:space="preserve"> پيشنهاد كرد در صورتى كه بخواهد</w:t>
      </w:r>
      <w:r w:rsidR="00A03B31">
        <w:rPr>
          <w:rtl/>
          <w:lang w:bidi="fa-IR"/>
        </w:rPr>
        <w:t xml:space="preserve">، </w:t>
      </w:r>
      <w:r>
        <w:rPr>
          <w:rtl/>
          <w:lang w:bidi="fa-IR"/>
        </w:rPr>
        <w:t xml:space="preserve">فدك در اختيار اهل بيت </w:t>
      </w:r>
      <w:r w:rsidR="00B00F38" w:rsidRPr="00B00F38">
        <w:rPr>
          <w:rStyle w:val="libAlaemChar"/>
          <w:rtl/>
        </w:rPr>
        <w:t>عليه‌السلام</w:t>
      </w:r>
      <w:r>
        <w:rPr>
          <w:rtl/>
          <w:lang w:bidi="fa-IR"/>
        </w:rPr>
        <w:t xml:space="preserve"> باشد</w:t>
      </w:r>
      <w:r w:rsidR="00A03B31">
        <w:rPr>
          <w:rtl/>
          <w:lang w:bidi="fa-IR"/>
        </w:rPr>
        <w:t xml:space="preserve">. </w:t>
      </w:r>
    </w:p>
    <w:p w:rsidR="0021046B" w:rsidRDefault="0021046B" w:rsidP="00B5315B">
      <w:pPr>
        <w:pStyle w:val="libFootnote"/>
        <w:rPr>
          <w:rtl/>
          <w:lang w:bidi="fa-IR"/>
        </w:rPr>
      </w:pPr>
      <w:r>
        <w:rPr>
          <w:rtl/>
          <w:lang w:bidi="fa-IR"/>
        </w:rPr>
        <w:t>557- السيرة الحلبية</w:t>
      </w:r>
      <w:r w:rsidR="00A03B31">
        <w:rPr>
          <w:rtl/>
          <w:lang w:bidi="fa-IR"/>
        </w:rPr>
        <w:t xml:space="preserve">، </w:t>
      </w:r>
      <w:r>
        <w:rPr>
          <w:rtl/>
          <w:lang w:bidi="fa-IR"/>
        </w:rPr>
        <w:t>ج 3</w:t>
      </w:r>
      <w:r w:rsidR="00A03B31">
        <w:rPr>
          <w:rtl/>
          <w:lang w:bidi="fa-IR"/>
        </w:rPr>
        <w:t xml:space="preserve">، </w:t>
      </w:r>
      <w:r>
        <w:rPr>
          <w:rtl/>
          <w:lang w:bidi="fa-IR"/>
        </w:rPr>
        <w:t>ص 391</w:t>
      </w:r>
      <w:r w:rsidR="00A03B31">
        <w:rPr>
          <w:rtl/>
          <w:lang w:bidi="fa-IR"/>
        </w:rPr>
        <w:t xml:space="preserve">، </w:t>
      </w:r>
      <w:r>
        <w:rPr>
          <w:rtl/>
          <w:lang w:bidi="fa-IR"/>
        </w:rPr>
        <w:t>الغدير</w:t>
      </w:r>
      <w:r w:rsidR="00A03B31">
        <w:rPr>
          <w:rtl/>
          <w:lang w:bidi="fa-IR"/>
        </w:rPr>
        <w:t xml:space="preserve">، </w:t>
      </w:r>
      <w:r>
        <w:rPr>
          <w:rtl/>
          <w:lang w:bidi="fa-IR"/>
        </w:rPr>
        <w:t>ج 7</w:t>
      </w:r>
      <w:r w:rsidR="00A03B31">
        <w:rPr>
          <w:rtl/>
          <w:lang w:bidi="fa-IR"/>
        </w:rPr>
        <w:t xml:space="preserve">، </w:t>
      </w:r>
      <w:r>
        <w:rPr>
          <w:rtl/>
          <w:lang w:bidi="fa-IR"/>
        </w:rPr>
        <w:t>ص 194</w:t>
      </w:r>
      <w:r w:rsidR="00A03B31">
        <w:rPr>
          <w:rtl/>
          <w:lang w:bidi="fa-IR"/>
        </w:rPr>
        <w:t xml:space="preserve">، </w:t>
      </w:r>
      <w:r>
        <w:rPr>
          <w:rtl/>
          <w:lang w:bidi="fa-IR"/>
        </w:rPr>
        <w:t>اعلام النساء</w:t>
      </w:r>
      <w:r w:rsidR="00A03B31">
        <w:rPr>
          <w:rtl/>
          <w:lang w:bidi="fa-IR"/>
        </w:rPr>
        <w:t xml:space="preserve">، </w:t>
      </w:r>
      <w:r>
        <w:rPr>
          <w:rtl/>
          <w:lang w:bidi="fa-IR"/>
        </w:rPr>
        <w:t>ج 4</w:t>
      </w:r>
      <w:r w:rsidR="00A03B31">
        <w:rPr>
          <w:rtl/>
          <w:lang w:bidi="fa-IR"/>
        </w:rPr>
        <w:t xml:space="preserve">، </w:t>
      </w:r>
      <w:r>
        <w:rPr>
          <w:rtl/>
          <w:lang w:bidi="fa-IR"/>
        </w:rPr>
        <w:t>ص 124</w:t>
      </w:r>
      <w:r w:rsidR="00A03B31">
        <w:rPr>
          <w:rtl/>
          <w:lang w:bidi="fa-IR"/>
        </w:rPr>
        <w:t xml:space="preserve">. </w:t>
      </w:r>
    </w:p>
    <w:p w:rsidR="0021046B" w:rsidRDefault="0021046B" w:rsidP="00B5315B">
      <w:pPr>
        <w:pStyle w:val="libFootnote"/>
        <w:rPr>
          <w:rtl/>
          <w:lang w:bidi="fa-IR"/>
        </w:rPr>
      </w:pPr>
      <w:r>
        <w:rPr>
          <w:rtl/>
          <w:lang w:bidi="fa-IR"/>
        </w:rPr>
        <w:lastRenderedPageBreak/>
        <w:t>558- همان</w:t>
      </w:r>
      <w:r w:rsidR="00A03B31">
        <w:rPr>
          <w:rtl/>
          <w:lang w:bidi="fa-IR"/>
        </w:rPr>
        <w:t xml:space="preserve">. </w:t>
      </w:r>
    </w:p>
    <w:p w:rsidR="0021046B" w:rsidRDefault="0021046B" w:rsidP="00B5315B">
      <w:pPr>
        <w:pStyle w:val="libFootnote"/>
        <w:rPr>
          <w:rtl/>
          <w:lang w:bidi="fa-IR"/>
        </w:rPr>
      </w:pPr>
      <w:r>
        <w:rPr>
          <w:rtl/>
          <w:lang w:bidi="fa-IR"/>
        </w:rPr>
        <w:t>559- خدا فقط مى خواهد آلودكى را از شما خاندان پيامبر بزدايد و شما را پاك و پاكيزه گرداند سوره احزاب آيه 33</w:t>
      </w:r>
    </w:p>
    <w:p w:rsidR="0021046B" w:rsidRDefault="0021046B" w:rsidP="00B5315B">
      <w:pPr>
        <w:pStyle w:val="libFootnote"/>
        <w:rPr>
          <w:rtl/>
          <w:lang w:bidi="fa-IR"/>
        </w:rPr>
      </w:pPr>
      <w:r>
        <w:rPr>
          <w:rtl/>
          <w:lang w:bidi="fa-IR"/>
        </w:rPr>
        <w:t>560- شرح نهج البلاغة</w:t>
      </w:r>
      <w:r w:rsidR="00A03B31">
        <w:rPr>
          <w:rtl/>
          <w:lang w:bidi="fa-IR"/>
        </w:rPr>
        <w:t xml:space="preserve">، </w:t>
      </w:r>
      <w:r>
        <w:rPr>
          <w:rtl/>
          <w:lang w:bidi="fa-IR"/>
        </w:rPr>
        <w:t>ج 16</w:t>
      </w:r>
      <w:r w:rsidR="00A03B31">
        <w:rPr>
          <w:rtl/>
          <w:lang w:bidi="fa-IR"/>
        </w:rPr>
        <w:t xml:space="preserve">، </w:t>
      </w:r>
      <w:r>
        <w:rPr>
          <w:rtl/>
          <w:lang w:bidi="fa-IR"/>
        </w:rPr>
        <w:t>ص 215</w:t>
      </w:r>
      <w:r w:rsidR="00A03B31">
        <w:rPr>
          <w:rtl/>
          <w:lang w:bidi="fa-IR"/>
        </w:rPr>
        <w:t xml:space="preserve">. </w:t>
      </w:r>
    </w:p>
    <w:p w:rsidR="0021046B" w:rsidRDefault="0021046B" w:rsidP="00B5315B">
      <w:pPr>
        <w:pStyle w:val="libFootnote"/>
        <w:rPr>
          <w:rtl/>
          <w:lang w:bidi="fa-IR"/>
        </w:rPr>
      </w:pPr>
      <w:r>
        <w:rPr>
          <w:rtl/>
          <w:lang w:bidi="fa-IR"/>
        </w:rPr>
        <w:t>561- همان ص 266 و 267 به نقل از الشافى ص 233 و 234</w:t>
      </w:r>
    </w:p>
    <w:p w:rsidR="0021046B" w:rsidRDefault="0021046B" w:rsidP="00B5315B">
      <w:pPr>
        <w:pStyle w:val="libFootnote"/>
        <w:rPr>
          <w:rtl/>
          <w:lang w:bidi="fa-IR"/>
        </w:rPr>
      </w:pPr>
      <w:r>
        <w:rPr>
          <w:rtl/>
          <w:lang w:bidi="fa-IR"/>
        </w:rPr>
        <w:t>562- اين شرط بدان سبب مطرح شد كه سيره آن دو خليفه</w:t>
      </w:r>
      <w:r w:rsidR="00A03B31">
        <w:rPr>
          <w:rtl/>
          <w:lang w:bidi="fa-IR"/>
        </w:rPr>
        <w:t xml:space="preserve">، </w:t>
      </w:r>
      <w:r>
        <w:rPr>
          <w:rtl/>
          <w:lang w:bidi="fa-IR"/>
        </w:rPr>
        <w:t xml:space="preserve">مطابق كتاب خدا و سنت پيامبر </w:t>
      </w:r>
      <w:r w:rsidR="00862432" w:rsidRPr="00862432">
        <w:rPr>
          <w:rStyle w:val="libAlaemChar"/>
          <w:rtl/>
        </w:rPr>
        <w:t>صلى‌الله‌عليه‌وآله</w:t>
      </w:r>
      <w:r>
        <w:rPr>
          <w:rtl/>
          <w:lang w:bidi="fa-IR"/>
        </w:rPr>
        <w:t>بوده است</w:t>
      </w:r>
      <w:r w:rsidR="00A03B31">
        <w:rPr>
          <w:rtl/>
          <w:lang w:bidi="fa-IR"/>
        </w:rPr>
        <w:t xml:space="preserve">. </w:t>
      </w:r>
      <w:r>
        <w:rPr>
          <w:rtl/>
          <w:lang w:bidi="fa-IR"/>
        </w:rPr>
        <w:t xml:space="preserve">زيرا در آن صورت على </w:t>
      </w:r>
      <w:r w:rsidR="00B00F38" w:rsidRPr="00B00F38">
        <w:rPr>
          <w:rStyle w:val="libAlaemChar"/>
          <w:rtl/>
        </w:rPr>
        <w:t>عليه‌السلام</w:t>
      </w:r>
      <w:r>
        <w:rPr>
          <w:rtl/>
          <w:lang w:bidi="fa-IR"/>
        </w:rPr>
        <w:t xml:space="preserve"> آن را رد نمى كرد</w:t>
      </w:r>
      <w:r w:rsidR="00A03B31">
        <w:rPr>
          <w:rtl/>
          <w:lang w:bidi="fa-IR"/>
        </w:rPr>
        <w:t xml:space="preserve">. </w:t>
      </w:r>
      <w:r>
        <w:rPr>
          <w:rtl/>
          <w:lang w:bidi="fa-IR"/>
        </w:rPr>
        <w:t xml:space="preserve">بلكه بدان علت بود كه سيره خلفا را هر چند بر خلاف سنت پيامبر </w:t>
      </w:r>
      <w:r w:rsidR="00862432" w:rsidRPr="00862432">
        <w:rPr>
          <w:rStyle w:val="libAlaemChar"/>
          <w:rtl/>
        </w:rPr>
        <w:t>صلى‌الله‌عليه‌وآله</w:t>
      </w:r>
      <w:r>
        <w:rPr>
          <w:rtl/>
          <w:lang w:bidi="fa-IR"/>
        </w:rPr>
        <w:t>باشد -بيشتر از قبل</w:t>
      </w:r>
      <w:r w:rsidR="00A03B31">
        <w:rPr>
          <w:rtl/>
          <w:lang w:bidi="fa-IR"/>
        </w:rPr>
        <w:t xml:space="preserve">، </w:t>
      </w:r>
      <w:r>
        <w:rPr>
          <w:rtl/>
          <w:lang w:bidi="fa-IR"/>
        </w:rPr>
        <w:t>معيار گرداند</w:t>
      </w:r>
      <w:r w:rsidR="00A03B31">
        <w:rPr>
          <w:rtl/>
          <w:lang w:bidi="fa-IR"/>
        </w:rPr>
        <w:t xml:space="preserve">. </w:t>
      </w:r>
    </w:p>
    <w:p w:rsidR="0021046B" w:rsidRDefault="0021046B" w:rsidP="00B5315B">
      <w:pPr>
        <w:pStyle w:val="libFootnote"/>
        <w:rPr>
          <w:rtl/>
          <w:lang w:bidi="fa-IR"/>
        </w:rPr>
      </w:pPr>
      <w:r>
        <w:rPr>
          <w:rtl/>
          <w:lang w:bidi="fa-IR"/>
        </w:rPr>
        <w:t>563- دعائم الاسلام</w:t>
      </w:r>
      <w:r w:rsidR="00A03B31">
        <w:rPr>
          <w:rtl/>
          <w:lang w:bidi="fa-IR"/>
        </w:rPr>
        <w:t xml:space="preserve">، </w:t>
      </w:r>
      <w:r>
        <w:rPr>
          <w:rtl/>
          <w:lang w:bidi="fa-IR"/>
        </w:rPr>
        <w:t>ج 1</w:t>
      </w:r>
      <w:r w:rsidR="00A03B31">
        <w:rPr>
          <w:rtl/>
          <w:lang w:bidi="fa-IR"/>
        </w:rPr>
        <w:t xml:space="preserve">، </w:t>
      </w:r>
      <w:r>
        <w:rPr>
          <w:rtl/>
          <w:lang w:bidi="fa-IR"/>
        </w:rPr>
        <w:t>ص 384</w:t>
      </w:r>
      <w:r w:rsidR="00A03B31">
        <w:rPr>
          <w:rtl/>
          <w:lang w:bidi="fa-IR"/>
        </w:rPr>
        <w:t xml:space="preserve">، </w:t>
      </w:r>
      <w:r>
        <w:rPr>
          <w:rtl/>
          <w:lang w:bidi="fa-IR"/>
        </w:rPr>
        <w:t>نهج السعادة</w:t>
      </w:r>
      <w:r w:rsidR="00A03B31">
        <w:rPr>
          <w:rtl/>
          <w:lang w:bidi="fa-IR"/>
        </w:rPr>
        <w:t xml:space="preserve">، </w:t>
      </w:r>
      <w:r>
        <w:rPr>
          <w:rtl/>
          <w:lang w:bidi="fa-IR"/>
        </w:rPr>
        <w:t>ج 1</w:t>
      </w:r>
      <w:r w:rsidR="00A03B31">
        <w:rPr>
          <w:rtl/>
          <w:lang w:bidi="fa-IR"/>
        </w:rPr>
        <w:t xml:space="preserve">، </w:t>
      </w:r>
      <w:r>
        <w:rPr>
          <w:rtl/>
          <w:lang w:bidi="fa-IR"/>
        </w:rPr>
        <w:t>ص 229</w:t>
      </w:r>
      <w:r w:rsidR="00A03B31">
        <w:rPr>
          <w:rtl/>
          <w:lang w:bidi="fa-IR"/>
        </w:rPr>
        <w:t xml:space="preserve">. </w:t>
      </w:r>
    </w:p>
    <w:p w:rsidR="0021046B" w:rsidRDefault="0021046B" w:rsidP="00B5315B">
      <w:pPr>
        <w:pStyle w:val="libFootnote"/>
        <w:rPr>
          <w:rtl/>
          <w:lang w:bidi="fa-IR"/>
        </w:rPr>
      </w:pPr>
      <w:r>
        <w:rPr>
          <w:rtl/>
          <w:lang w:bidi="fa-IR"/>
        </w:rPr>
        <w:t>564- روضه كافى</w:t>
      </w:r>
      <w:r w:rsidR="00A03B31">
        <w:rPr>
          <w:rtl/>
          <w:lang w:bidi="fa-IR"/>
        </w:rPr>
        <w:t xml:space="preserve">، </w:t>
      </w:r>
      <w:r>
        <w:rPr>
          <w:rtl/>
          <w:lang w:bidi="fa-IR"/>
        </w:rPr>
        <w:t>ص 58- 63</w:t>
      </w:r>
      <w:r w:rsidR="00A03B31">
        <w:rPr>
          <w:rtl/>
          <w:lang w:bidi="fa-IR"/>
        </w:rPr>
        <w:t xml:space="preserve">، </w:t>
      </w:r>
      <w:r>
        <w:rPr>
          <w:rtl/>
          <w:lang w:bidi="fa-IR"/>
        </w:rPr>
        <w:t>تاريخ الخفاءص 136</w:t>
      </w:r>
      <w:r w:rsidR="00A03B31">
        <w:rPr>
          <w:rtl/>
          <w:lang w:bidi="fa-IR"/>
        </w:rPr>
        <w:t xml:space="preserve">. </w:t>
      </w:r>
      <w:r>
        <w:rPr>
          <w:rtl/>
          <w:lang w:bidi="fa-IR"/>
        </w:rPr>
        <w:t>زمانى عمر به اين نماز مورد نكوهش قرار گرفت كه پيامبر چنين نمازى را دستور نداد</w:t>
      </w:r>
      <w:r w:rsidR="00A03B31">
        <w:rPr>
          <w:rtl/>
          <w:lang w:bidi="fa-IR"/>
        </w:rPr>
        <w:t xml:space="preserve">. </w:t>
      </w:r>
      <w:r>
        <w:rPr>
          <w:rtl/>
          <w:lang w:bidi="fa-IR"/>
        </w:rPr>
        <w:t>وى گفت</w:t>
      </w:r>
      <w:r w:rsidR="001F7182">
        <w:rPr>
          <w:rtl/>
          <w:lang w:bidi="fa-IR"/>
        </w:rPr>
        <w:t xml:space="preserve">: </w:t>
      </w:r>
      <w:r>
        <w:rPr>
          <w:rtl/>
          <w:lang w:bidi="fa-IR"/>
        </w:rPr>
        <w:t>البته مى دانم بدعت است</w:t>
      </w:r>
      <w:r w:rsidR="00A03B31">
        <w:rPr>
          <w:rtl/>
          <w:lang w:bidi="fa-IR"/>
        </w:rPr>
        <w:t xml:space="preserve">، </w:t>
      </w:r>
      <w:r>
        <w:rPr>
          <w:rtl/>
          <w:lang w:bidi="fa-IR"/>
        </w:rPr>
        <w:t>ولى بدعت خوبى است</w:t>
      </w:r>
      <w:r w:rsidR="00A03B31">
        <w:rPr>
          <w:rtl/>
          <w:lang w:bidi="fa-IR"/>
        </w:rPr>
        <w:t xml:space="preserve">. </w:t>
      </w:r>
    </w:p>
    <w:p w:rsidR="0021046B" w:rsidRDefault="0021046B" w:rsidP="00B5315B">
      <w:pPr>
        <w:pStyle w:val="libFootnote"/>
        <w:rPr>
          <w:rtl/>
          <w:lang w:bidi="fa-IR"/>
        </w:rPr>
      </w:pPr>
      <w:r>
        <w:rPr>
          <w:rtl/>
          <w:lang w:bidi="fa-IR"/>
        </w:rPr>
        <w:t>565- شرح نهج البلاغه</w:t>
      </w:r>
      <w:r w:rsidR="00A03B31">
        <w:rPr>
          <w:rtl/>
          <w:lang w:bidi="fa-IR"/>
        </w:rPr>
        <w:t xml:space="preserve">، </w:t>
      </w:r>
      <w:r>
        <w:rPr>
          <w:rtl/>
          <w:lang w:bidi="fa-IR"/>
        </w:rPr>
        <w:t>ج 16</w:t>
      </w:r>
      <w:r w:rsidR="00A03B31">
        <w:rPr>
          <w:rtl/>
          <w:lang w:bidi="fa-IR"/>
        </w:rPr>
        <w:t xml:space="preserve">، </w:t>
      </w:r>
      <w:r>
        <w:rPr>
          <w:rtl/>
          <w:lang w:bidi="fa-IR"/>
        </w:rPr>
        <w:t>ص 231</w:t>
      </w:r>
      <w:r w:rsidR="00A03B31">
        <w:rPr>
          <w:rtl/>
          <w:lang w:bidi="fa-IR"/>
        </w:rPr>
        <w:t xml:space="preserve">. </w:t>
      </w:r>
    </w:p>
    <w:p w:rsidR="0021046B" w:rsidRDefault="0021046B" w:rsidP="00B5315B">
      <w:pPr>
        <w:pStyle w:val="libFootnote"/>
        <w:rPr>
          <w:rtl/>
          <w:lang w:bidi="fa-IR"/>
        </w:rPr>
      </w:pPr>
      <w:r>
        <w:rPr>
          <w:rtl/>
          <w:lang w:bidi="fa-IR"/>
        </w:rPr>
        <w:t xml:space="preserve">566- در زمان خليفه دوم از سوى وى فدك به اهل بيت </w:t>
      </w:r>
      <w:r w:rsidR="00B00F38" w:rsidRPr="00B00F38">
        <w:rPr>
          <w:rStyle w:val="libAlaemChar"/>
          <w:rtl/>
        </w:rPr>
        <w:t>عليه‌السلام</w:t>
      </w:r>
      <w:r>
        <w:rPr>
          <w:rtl/>
          <w:lang w:bidi="fa-IR"/>
        </w:rPr>
        <w:t xml:space="preserve"> واگذار شد ولى امام به دلايلى آن را نپذيرفت</w:t>
      </w:r>
      <w:r w:rsidR="00A03B31">
        <w:rPr>
          <w:rtl/>
          <w:lang w:bidi="fa-IR"/>
        </w:rPr>
        <w:t xml:space="preserve">. </w:t>
      </w:r>
      <w:r>
        <w:rPr>
          <w:rtl/>
          <w:lang w:bidi="fa-IR"/>
        </w:rPr>
        <w:t>تاج العروس</w:t>
      </w:r>
      <w:r w:rsidR="00A03B31">
        <w:rPr>
          <w:rtl/>
          <w:lang w:bidi="fa-IR"/>
        </w:rPr>
        <w:t xml:space="preserve">، </w:t>
      </w:r>
      <w:r>
        <w:rPr>
          <w:rtl/>
          <w:lang w:bidi="fa-IR"/>
        </w:rPr>
        <w:t>ج 7</w:t>
      </w:r>
      <w:r w:rsidR="00A03B31">
        <w:rPr>
          <w:rtl/>
          <w:lang w:bidi="fa-IR"/>
        </w:rPr>
        <w:t xml:space="preserve">، </w:t>
      </w:r>
      <w:r>
        <w:rPr>
          <w:rtl/>
          <w:lang w:bidi="fa-IR"/>
        </w:rPr>
        <w:t>ص 166</w:t>
      </w:r>
      <w:r w:rsidR="00A03B31">
        <w:rPr>
          <w:rtl/>
          <w:lang w:bidi="fa-IR"/>
        </w:rPr>
        <w:t xml:space="preserve">. </w:t>
      </w:r>
      <w:r>
        <w:rPr>
          <w:rtl/>
          <w:lang w:bidi="fa-IR"/>
        </w:rPr>
        <w:t>اين نظر</w:t>
      </w:r>
      <w:r w:rsidR="00A03B31">
        <w:rPr>
          <w:rtl/>
          <w:lang w:bidi="fa-IR"/>
        </w:rPr>
        <w:t xml:space="preserve">، </w:t>
      </w:r>
      <w:r>
        <w:rPr>
          <w:rtl/>
          <w:lang w:bidi="fa-IR"/>
        </w:rPr>
        <w:t>محل تاءمل است</w:t>
      </w:r>
      <w:r w:rsidR="00A03B31">
        <w:rPr>
          <w:rtl/>
          <w:lang w:bidi="fa-IR"/>
        </w:rPr>
        <w:t xml:space="preserve">. </w:t>
      </w:r>
    </w:p>
    <w:p w:rsidR="0021046B" w:rsidRDefault="0021046B" w:rsidP="00B5315B">
      <w:pPr>
        <w:pStyle w:val="libFootnote"/>
        <w:rPr>
          <w:rtl/>
          <w:lang w:bidi="fa-IR"/>
        </w:rPr>
      </w:pPr>
      <w:r>
        <w:rPr>
          <w:rtl/>
          <w:lang w:bidi="fa-IR"/>
        </w:rPr>
        <w:t>567-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16</w:t>
      </w:r>
      <w:r w:rsidR="00A03B31">
        <w:rPr>
          <w:rtl/>
          <w:lang w:bidi="fa-IR"/>
        </w:rPr>
        <w:t xml:space="preserve">، </w:t>
      </w:r>
      <w:r>
        <w:rPr>
          <w:rtl/>
          <w:lang w:bidi="fa-IR"/>
        </w:rPr>
        <w:t>ص 216و 217</w:t>
      </w:r>
      <w:r w:rsidR="00A03B31">
        <w:rPr>
          <w:rtl/>
          <w:lang w:bidi="fa-IR"/>
        </w:rPr>
        <w:t xml:space="preserve">، </w:t>
      </w:r>
      <w:r>
        <w:rPr>
          <w:rtl/>
          <w:lang w:bidi="fa-IR"/>
        </w:rPr>
        <w:t>الكامل فى التاريخ</w:t>
      </w:r>
      <w:r w:rsidR="00A03B31">
        <w:rPr>
          <w:rtl/>
          <w:lang w:bidi="fa-IR"/>
        </w:rPr>
        <w:t xml:space="preserve">، </w:t>
      </w:r>
      <w:r>
        <w:rPr>
          <w:rtl/>
          <w:lang w:bidi="fa-IR"/>
        </w:rPr>
        <w:t>ج 2</w:t>
      </w:r>
      <w:r w:rsidR="00A03B31">
        <w:rPr>
          <w:rtl/>
          <w:lang w:bidi="fa-IR"/>
        </w:rPr>
        <w:t xml:space="preserve">، </w:t>
      </w:r>
      <w:r>
        <w:rPr>
          <w:rtl/>
          <w:lang w:bidi="fa-IR"/>
        </w:rPr>
        <w:t>ص 225</w:t>
      </w:r>
      <w:r w:rsidR="00A03B31">
        <w:rPr>
          <w:rtl/>
          <w:lang w:bidi="fa-IR"/>
        </w:rPr>
        <w:t xml:space="preserve">. </w:t>
      </w:r>
    </w:p>
    <w:p w:rsidR="0021046B" w:rsidRDefault="0021046B" w:rsidP="00B5315B">
      <w:pPr>
        <w:pStyle w:val="libFootnote"/>
        <w:rPr>
          <w:rtl/>
          <w:lang w:bidi="fa-IR"/>
        </w:rPr>
      </w:pPr>
      <w:r>
        <w:rPr>
          <w:rtl/>
          <w:lang w:bidi="fa-IR"/>
        </w:rPr>
        <w:t>568- بر اساس فقه شيعه</w:t>
      </w:r>
      <w:r w:rsidR="00A03B31">
        <w:rPr>
          <w:rtl/>
          <w:lang w:bidi="fa-IR"/>
        </w:rPr>
        <w:t xml:space="preserve">، </w:t>
      </w:r>
      <w:r>
        <w:rPr>
          <w:rtl/>
          <w:lang w:bidi="fa-IR"/>
        </w:rPr>
        <w:t>موضوع غنيمت به اموال به دست آمده در جنگ اختصاص ندارد</w:t>
      </w:r>
      <w:r w:rsidR="00A03B31">
        <w:rPr>
          <w:rtl/>
          <w:lang w:bidi="fa-IR"/>
        </w:rPr>
        <w:t xml:space="preserve">. </w:t>
      </w:r>
    </w:p>
    <w:p w:rsidR="0021046B" w:rsidRDefault="0021046B" w:rsidP="00B5315B">
      <w:pPr>
        <w:pStyle w:val="libFootnote"/>
        <w:rPr>
          <w:rtl/>
          <w:lang w:bidi="fa-IR"/>
        </w:rPr>
      </w:pPr>
      <w:r>
        <w:rPr>
          <w:rtl/>
          <w:lang w:bidi="fa-IR"/>
        </w:rPr>
        <w:t>569- امروزه از اين شش قسم</w:t>
      </w:r>
      <w:r w:rsidR="00A03B31">
        <w:rPr>
          <w:rtl/>
          <w:lang w:bidi="fa-IR"/>
        </w:rPr>
        <w:t xml:space="preserve">، </w:t>
      </w:r>
      <w:r>
        <w:rPr>
          <w:rtl/>
          <w:lang w:bidi="fa-IR"/>
        </w:rPr>
        <w:t>سه قسم نخست را سهم سادات و سه قسم ديگر را سهم امام تعبير مى نمايند</w:t>
      </w:r>
      <w:r w:rsidR="00A03B31">
        <w:rPr>
          <w:rtl/>
          <w:lang w:bidi="fa-IR"/>
        </w:rPr>
        <w:t xml:space="preserve">. </w:t>
      </w:r>
    </w:p>
    <w:p w:rsidR="0021046B" w:rsidRDefault="0021046B" w:rsidP="00B5315B">
      <w:pPr>
        <w:pStyle w:val="libFootnote"/>
        <w:rPr>
          <w:rtl/>
          <w:lang w:bidi="fa-IR"/>
        </w:rPr>
      </w:pPr>
      <w:r>
        <w:rPr>
          <w:rtl/>
          <w:lang w:bidi="fa-IR"/>
        </w:rPr>
        <w:t>570- تفسير كشاف</w:t>
      </w:r>
      <w:r w:rsidR="00A03B31">
        <w:rPr>
          <w:rtl/>
          <w:lang w:bidi="fa-IR"/>
        </w:rPr>
        <w:t xml:space="preserve">، </w:t>
      </w:r>
      <w:r>
        <w:rPr>
          <w:rtl/>
          <w:lang w:bidi="fa-IR"/>
        </w:rPr>
        <w:t>در تفسير آيه خمس</w:t>
      </w:r>
      <w:r w:rsidR="00A03B31">
        <w:rPr>
          <w:rtl/>
          <w:lang w:bidi="fa-IR"/>
        </w:rPr>
        <w:t xml:space="preserve">. </w:t>
      </w:r>
      <w:r>
        <w:rPr>
          <w:rtl/>
          <w:lang w:bidi="fa-IR"/>
        </w:rPr>
        <w:t>درباره باز داشتن خمس از اهل بيت</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مسند احمد</w:t>
      </w:r>
      <w:r w:rsidR="00A03B31">
        <w:rPr>
          <w:rtl/>
          <w:lang w:bidi="fa-IR"/>
        </w:rPr>
        <w:t xml:space="preserve">، </w:t>
      </w:r>
      <w:r>
        <w:rPr>
          <w:rtl/>
          <w:lang w:bidi="fa-IR"/>
        </w:rPr>
        <w:t>ج 1</w:t>
      </w:r>
      <w:r w:rsidR="00A03B31">
        <w:rPr>
          <w:rtl/>
          <w:lang w:bidi="fa-IR"/>
        </w:rPr>
        <w:t xml:space="preserve">، </w:t>
      </w:r>
      <w:r>
        <w:rPr>
          <w:rtl/>
          <w:lang w:bidi="fa-IR"/>
        </w:rPr>
        <w:t>ص 248</w:t>
      </w:r>
      <w:r w:rsidR="00A03B31">
        <w:rPr>
          <w:rtl/>
          <w:lang w:bidi="fa-IR"/>
        </w:rPr>
        <w:t xml:space="preserve">، </w:t>
      </w:r>
      <w:r>
        <w:rPr>
          <w:rtl/>
          <w:lang w:bidi="fa-IR"/>
        </w:rPr>
        <w:t>249</w:t>
      </w:r>
      <w:r w:rsidR="00A03B31">
        <w:rPr>
          <w:rtl/>
          <w:lang w:bidi="fa-IR"/>
        </w:rPr>
        <w:t xml:space="preserve">، </w:t>
      </w:r>
      <w:r>
        <w:rPr>
          <w:rtl/>
          <w:lang w:bidi="fa-IR"/>
        </w:rPr>
        <w:t>302</w:t>
      </w:r>
      <w:r w:rsidR="00A03B31">
        <w:rPr>
          <w:rtl/>
          <w:lang w:bidi="fa-IR"/>
        </w:rPr>
        <w:t xml:space="preserve">، </w:t>
      </w:r>
      <w:r>
        <w:rPr>
          <w:rtl/>
          <w:lang w:bidi="fa-IR"/>
        </w:rPr>
        <w:t>308</w:t>
      </w:r>
      <w:r w:rsidR="00A03B31">
        <w:rPr>
          <w:rtl/>
          <w:lang w:bidi="fa-IR"/>
        </w:rPr>
        <w:t xml:space="preserve">، </w:t>
      </w:r>
      <w:r>
        <w:rPr>
          <w:rtl/>
          <w:lang w:bidi="fa-IR"/>
        </w:rPr>
        <w:t>سنن بيهقى</w:t>
      </w:r>
      <w:r w:rsidR="00A03B31">
        <w:rPr>
          <w:rtl/>
          <w:lang w:bidi="fa-IR"/>
        </w:rPr>
        <w:t xml:space="preserve">، </w:t>
      </w:r>
      <w:r>
        <w:rPr>
          <w:rtl/>
          <w:lang w:bidi="fa-IR"/>
        </w:rPr>
        <w:t>ج 6</w:t>
      </w:r>
      <w:r w:rsidR="00A03B31">
        <w:rPr>
          <w:rtl/>
          <w:lang w:bidi="fa-IR"/>
        </w:rPr>
        <w:t xml:space="preserve">، </w:t>
      </w:r>
      <w:r>
        <w:rPr>
          <w:rtl/>
          <w:lang w:bidi="fa-IR"/>
        </w:rPr>
        <w:t>ص 334</w:t>
      </w:r>
      <w:r w:rsidR="00A03B31">
        <w:rPr>
          <w:rtl/>
          <w:lang w:bidi="fa-IR"/>
        </w:rPr>
        <w:t xml:space="preserve">، </w:t>
      </w:r>
      <w:r>
        <w:rPr>
          <w:rtl/>
          <w:lang w:bidi="fa-IR"/>
        </w:rPr>
        <w:t>معانى الاثار</w:t>
      </w:r>
      <w:r w:rsidR="00A03B31">
        <w:rPr>
          <w:rtl/>
          <w:lang w:bidi="fa-IR"/>
        </w:rPr>
        <w:t xml:space="preserve">، </w:t>
      </w:r>
      <w:r>
        <w:rPr>
          <w:rtl/>
          <w:lang w:bidi="fa-IR"/>
        </w:rPr>
        <w:t>ج 2</w:t>
      </w:r>
      <w:r w:rsidR="00A03B31">
        <w:rPr>
          <w:rtl/>
          <w:lang w:bidi="fa-IR"/>
        </w:rPr>
        <w:t xml:space="preserve">، </w:t>
      </w:r>
      <w:r>
        <w:rPr>
          <w:rtl/>
          <w:lang w:bidi="fa-IR"/>
        </w:rPr>
        <w:t>ص 136و 179</w:t>
      </w:r>
      <w:r w:rsidR="00A03B31">
        <w:rPr>
          <w:rtl/>
          <w:lang w:bidi="fa-IR"/>
        </w:rPr>
        <w:t xml:space="preserve">، </w:t>
      </w:r>
      <w:r>
        <w:rPr>
          <w:rtl/>
          <w:lang w:bidi="fa-IR"/>
        </w:rPr>
        <w:t>كنز المعال</w:t>
      </w:r>
      <w:r w:rsidR="00A03B31">
        <w:rPr>
          <w:rtl/>
          <w:lang w:bidi="fa-IR"/>
        </w:rPr>
        <w:t xml:space="preserve">، </w:t>
      </w:r>
      <w:r>
        <w:rPr>
          <w:rtl/>
          <w:lang w:bidi="fa-IR"/>
        </w:rPr>
        <w:t>ج 2</w:t>
      </w:r>
      <w:r w:rsidR="00A03B31">
        <w:rPr>
          <w:rtl/>
          <w:lang w:bidi="fa-IR"/>
        </w:rPr>
        <w:t xml:space="preserve">، </w:t>
      </w:r>
      <w:r>
        <w:rPr>
          <w:rtl/>
          <w:lang w:bidi="fa-IR"/>
        </w:rPr>
        <w:t>ص 136و 305</w:t>
      </w:r>
      <w:r w:rsidR="00A03B31">
        <w:rPr>
          <w:rtl/>
          <w:lang w:bidi="fa-IR"/>
        </w:rPr>
        <w:t xml:space="preserve">، </w:t>
      </w:r>
      <w:r>
        <w:rPr>
          <w:rtl/>
          <w:lang w:bidi="fa-IR"/>
        </w:rPr>
        <w:t>صحيح مسلم</w:t>
      </w:r>
      <w:r w:rsidR="00A03B31">
        <w:rPr>
          <w:rtl/>
          <w:lang w:bidi="fa-IR"/>
        </w:rPr>
        <w:t xml:space="preserve">، </w:t>
      </w:r>
      <w:r>
        <w:rPr>
          <w:rtl/>
          <w:lang w:bidi="fa-IR"/>
        </w:rPr>
        <w:t>كتاب الجهاد</w:t>
      </w:r>
      <w:r w:rsidR="00A03B31">
        <w:rPr>
          <w:rtl/>
          <w:lang w:bidi="fa-IR"/>
        </w:rPr>
        <w:t xml:space="preserve">، </w:t>
      </w:r>
      <w:r>
        <w:rPr>
          <w:rtl/>
          <w:lang w:bidi="fa-IR"/>
        </w:rPr>
        <w:t>ص 105</w:t>
      </w:r>
      <w:r w:rsidR="00A03B31">
        <w:rPr>
          <w:rtl/>
          <w:lang w:bidi="fa-IR"/>
        </w:rPr>
        <w:t xml:space="preserve">. </w:t>
      </w:r>
    </w:p>
    <w:p w:rsidR="0021046B" w:rsidRDefault="0021046B" w:rsidP="00B5315B">
      <w:pPr>
        <w:pStyle w:val="libFootnote"/>
        <w:rPr>
          <w:rtl/>
          <w:lang w:bidi="fa-IR"/>
        </w:rPr>
      </w:pPr>
      <w:r>
        <w:rPr>
          <w:rtl/>
          <w:lang w:bidi="fa-IR"/>
        </w:rPr>
        <w:t>571- در حقيقت سيايت عثمان نيز در اين زمينه پيرو دو خليفه قبل بود</w:t>
      </w:r>
      <w:r w:rsidR="00A03B31">
        <w:rPr>
          <w:rtl/>
          <w:lang w:bidi="fa-IR"/>
        </w:rPr>
        <w:t xml:space="preserve">. </w:t>
      </w:r>
      <w:r>
        <w:rPr>
          <w:rtl/>
          <w:lang w:bidi="fa-IR"/>
        </w:rPr>
        <w:t>از همين رو در آستانه عهده دارى خلافت</w:t>
      </w:r>
      <w:r w:rsidR="00A03B31">
        <w:rPr>
          <w:rtl/>
          <w:lang w:bidi="fa-IR"/>
        </w:rPr>
        <w:t xml:space="preserve">، </w:t>
      </w:r>
      <w:r>
        <w:rPr>
          <w:rtl/>
          <w:lang w:bidi="fa-IR"/>
        </w:rPr>
        <w:t>در حضور مردم شرط پيشنهادى عبدالرحمن بن عوف را كه بايد حتما به شيوه دو خليفه پيشين رفتار كنى</w:t>
      </w:r>
      <w:r w:rsidR="00A03B31">
        <w:rPr>
          <w:rtl/>
          <w:lang w:bidi="fa-IR"/>
        </w:rPr>
        <w:t xml:space="preserve">، </w:t>
      </w:r>
      <w:r>
        <w:rPr>
          <w:rtl/>
          <w:lang w:bidi="fa-IR"/>
        </w:rPr>
        <w:t>پذيرفت</w:t>
      </w:r>
      <w:r w:rsidR="00A03B31">
        <w:rPr>
          <w:rtl/>
          <w:lang w:bidi="fa-IR"/>
        </w:rPr>
        <w:t xml:space="preserve">. </w:t>
      </w:r>
    </w:p>
    <w:p w:rsidR="0021046B" w:rsidRDefault="0021046B" w:rsidP="00B5315B">
      <w:pPr>
        <w:pStyle w:val="libFootnote"/>
        <w:rPr>
          <w:rtl/>
          <w:lang w:bidi="fa-IR"/>
        </w:rPr>
      </w:pPr>
      <w:r>
        <w:rPr>
          <w:rtl/>
          <w:lang w:bidi="fa-IR"/>
        </w:rPr>
        <w:t>572- تذكرة الحفاظ</w:t>
      </w:r>
      <w:r w:rsidR="00A03B31">
        <w:rPr>
          <w:rtl/>
          <w:lang w:bidi="fa-IR"/>
        </w:rPr>
        <w:t xml:space="preserve">، </w:t>
      </w:r>
      <w:r>
        <w:rPr>
          <w:rtl/>
          <w:lang w:bidi="fa-IR"/>
        </w:rPr>
        <w:t>ج 1</w:t>
      </w:r>
      <w:r w:rsidR="00A03B31">
        <w:rPr>
          <w:rtl/>
          <w:lang w:bidi="fa-IR"/>
        </w:rPr>
        <w:t xml:space="preserve">، </w:t>
      </w:r>
      <w:r>
        <w:rPr>
          <w:rtl/>
          <w:lang w:bidi="fa-IR"/>
        </w:rPr>
        <w:t>ص 2و 3</w:t>
      </w:r>
      <w:r w:rsidR="00A03B31">
        <w:rPr>
          <w:rtl/>
          <w:lang w:bidi="fa-IR"/>
        </w:rPr>
        <w:t xml:space="preserve">. </w:t>
      </w:r>
    </w:p>
    <w:p w:rsidR="0021046B" w:rsidRDefault="0021046B" w:rsidP="00B5315B">
      <w:pPr>
        <w:pStyle w:val="libFootnote"/>
        <w:rPr>
          <w:rtl/>
          <w:lang w:bidi="fa-IR"/>
        </w:rPr>
      </w:pPr>
      <w:r>
        <w:rPr>
          <w:rtl/>
          <w:lang w:bidi="fa-IR"/>
        </w:rPr>
        <w:lastRenderedPageBreak/>
        <w:t>573- تاريخ الامم و الملوك</w:t>
      </w:r>
      <w:r w:rsidR="00A03B31">
        <w:rPr>
          <w:rtl/>
          <w:lang w:bidi="fa-IR"/>
        </w:rPr>
        <w:t xml:space="preserve">، </w:t>
      </w:r>
      <w:r>
        <w:rPr>
          <w:rtl/>
          <w:lang w:bidi="fa-IR"/>
        </w:rPr>
        <w:t>ج 2</w:t>
      </w:r>
      <w:r w:rsidR="00A03B31">
        <w:rPr>
          <w:rtl/>
          <w:lang w:bidi="fa-IR"/>
        </w:rPr>
        <w:t xml:space="preserve">، </w:t>
      </w:r>
      <w:r>
        <w:rPr>
          <w:rtl/>
          <w:lang w:bidi="fa-IR"/>
        </w:rPr>
        <w:t>ص 622</w:t>
      </w:r>
      <w:r w:rsidR="00A03B31">
        <w:rPr>
          <w:rtl/>
          <w:lang w:bidi="fa-IR"/>
        </w:rPr>
        <w:t xml:space="preserve">، </w:t>
      </w:r>
      <w:r>
        <w:rPr>
          <w:rtl/>
          <w:lang w:bidi="fa-IR"/>
        </w:rPr>
        <w:t>الكامل فى التاريخ</w:t>
      </w:r>
      <w:r w:rsidR="00A03B31">
        <w:rPr>
          <w:rtl/>
          <w:lang w:bidi="fa-IR"/>
        </w:rPr>
        <w:t xml:space="preserve">، </w:t>
      </w:r>
      <w:r>
        <w:rPr>
          <w:rtl/>
          <w:lang w:bidi="fa-IR"/>
        </w:rPr>
        <w:t>ج 2</w:t>
      </w:r>
      <w:r w:rsidR="00A03B31">
        <w:rPr>
          <w:rtl/>
          <w:lang w:bidi="fa-IR"/>
        </w:rPr>
        <w:t xml:space="preserve">، </w:t>
      </w:r>
      <w:r>
        <w:rPr>
          <w:rtl/>
          <w:lang w:bidi="fa-IR"/>
        </w:rPr>
        <w:t>ص ‍ 418 و 419</w:t>
      </w:r>
      <w:r w:rsidR="00A03B31">
        <w:rPr>
          <w:rtl/>
          <w:lang w:bidi="fa-IR"/>
        </w:rPr>
        <w:t xml:space="preserve">، </w:t>
      </w:r>
      <w:r>
        <w:rPr>
          <w:rtl/>
          <w:lang w:bidi="fa-IR"/>
        </w:rPr>
        <w:t>الطبقات الكبرى</w:t>
      </w:r>
      <w:r w:rsidR="00A03B31">
        <w:rPr>
          <w:rtl/>
          <w:lang w:bidi="fa-IR"/>
        </w:rPr>
        <w:t xml:space="preserve">، </w:t>
      </w:r>
      <w:r>
        <w:rPr>
          <w:rtl/>
          <w:lang w:bidi="fa-IR"/>
        </w:rPr>
        <w:t>ج 3</w:t>
      </w:r>
      <w:r w:rsidR="00A03B31">
        <w:rPr>
          <w:rtl/>
          <w:lang w:bidi="fa-IR"/>
        </w:rPr>
        <w:t xml:space="preserve">، </w:t>
      </w:r>
      <w:r>
        <w:rPr>
          <w:rtl/>
          <w:lang w:bidi="fa-IR"/>
        </w:rPr>
        <w:t>ص 207و 208 تاريخ ابى الفداءج 1</w:t>
      </w:r>
      <w:r w:rsidR="00A03B31">
        <w:rPr>
          <w:rtl/>
          <w:lang w:bidi="fa-IR"/>
        </w:rPr>
        <w:t xml:space="preserve">، </w:t>
      </w:r>
      <w:r>
        <w:rPr>
          <w:rtl/>
          <w:lang w:bidi="fa-IR"/>
        </w:rPr>
        <w:t>ص اغتيال الخليفة ابى بكر</w:t>
      </w:r>
      <w:r w:rsidR="00A03B31">
        <w:rPr>
          <w:rtl/>
          <w:lang w:bidi="fa-IR"/>
        </w:rPr>
        <w:t xml:space="preserve">... </w:t>
      </w:r>
      <w:r>
        <w:rPr>
          <w:rtl/>
          <w:lang w:bidi="fa-IR"/>
        </w:rPr>
        <w:t>ص 70</w:t>
      </w:r>
      <w:r w:rsidR="00A03B31">
        <w:rPr>
          <w:rtl/>
          <w:lang w:bidi="fa-IR"/>
        </w:rPr>
        <w:t xml:space="preserve">. </w:t>
      </w:r>
    </w:p>
    <w:p w:rsidR="0021046B" w:rsidRDefault="0021046B" w:rsidP="00B5315B">
      <w:pPr>
        <w:pStyle w:val="libFootnote"/>
        <w:rPr>
          <w:rtl/>
          <w:lang w:bidi="fa-IR"/>
        </w:rPr>
      </w:pPr>
      <w:r>
        <w:rPr>
          <w:rtl/>
          <w:lang w:bidi="fa-IR"/>
        </w:rPr>
        <w:t>574- علامه امينى مى نويسد</w:t>
      </w:r>
      <w:r w:rsidR="001F7182">
        <w:rPr>
          <w:rtl/>
          <w:lang w:bidi="fa-IR"/>
        </w:rPr>
        <w:t xml:space="preserve">: </w:t>
      </w:r>
      <w:r>
        <w:rPr>
          <w:rtl/>
          <w:lang w:bidi="fa-IR"/>
        </w:rPr>
        <w:t>خانه</w:t>
      </w:r>
      <w:r w:rsidR="00A03B31">
        <w:rPr>
          <w:rtl/>
          <w:lang w:bidi="fa-IR"/>
        </w:rPr>
        <w:t xml:space="preserve">، </w:t>
      </w:r>
      <w:r>
        <w:rPr>
          <w:rtl/>
          <w:lang w:bidi="fa-IR"/>
        </w:rPr>
        <w:t xml:space="preserve">ملك رسول خدا </w:t>
      </w:r>
      <w:r w:rsidR="00862432" w:rsidRPr="00862432">
        <w:rPr>
          <w:rStyle w:val="libAlaemChar"/>
          <w:rtl/>
        </w:rPr>
        <w:t>صلى‌الله‌عليه‌وآله</w:t>
      </w:r>
      <w:r>
        <w:rPr>
          <w:rtl/>
          <w:lang w:bidi="fa-IR"/>
        </w:rPr>
        <w:t xml:space="preserve"> بود و اگر ميراث بود به فرزندان فاطمه </w:t>
      </w:r>
      <w:r w:rsidR="00B00F38" w:rsidRPr="00B00F38">
        <w:rPr>
          <w:rStyle w:val="libAlaemChar"/>
          <w:rtl/>
        </w:rPr>
        <w:t>عليه‌السلام</w:t>
      </w:r>
      <w:r>
        <w:rPr>
          <w:rtl/>
          <w:lang w:bidi="fa-IR"/>
        </w:rPr>
        <w:t xml:space="preserve"> و همسران رسول خدا </w:t>
      </w:r>
      <w:r w:rsidR="00862432" w:rsidRPr="00862432">
        <w:rPr>
          <w:rStyle w:val="libAlaemChar"/>
          <w:rtl/>
        </w:rPr>
        <w:t>صلى‌الله‌عليه‌وآله</w:t>
      </w:r>
      <w:r>
        <w:rPr>
          <w:rtl/>
          <w:lang w:bidi="fa-IR"/>
        </w:rPr>
        <w:t xml:space="preserve"> مى رسيد</w:t>
      </w:r>
      <w:r w:rsidR="00A03B31">
        <w:rPr>
          <w:rtl/>
          <w:lang w:bidi="fa-IR"/>
        </w:rPr>
        <w:t xml:space="preserve">. </w:t>
      </w:r>
      <w:r>
        <w:rPr>
          <w:rtl/>
          <w:lang w:bidi="fa-IR"/>
        </w:rPr>
        <w:t xml:space="preserve">همسران رسول خدا </w:t>
      </w:r>
      <w:r w:rsidR="00862432" w:rsidRPr="00862432">
        <w:rPr>
          <w:rStyle w:val="libAlaemChar"/>
          <w:rtl/>
        </w:rPr>
        <w:t>صلى‌الله‌عليه‌وآله</w:t>
      </w:r>
      <w:r>
        <w:rPr>
          <w:rtl/>
          <w:lang w:bidi="fa-IR"/>
        </w:rPr>
        <w:t xml:space="preserve"> نه نفر بودند و سهم آنان 8/1ارث است</w:t>
      </w:r>
      <w:r w:rsidR="00A03B31">
        <w:rPr>
          <w:rtl/>
          <w:lang w:bidi="fa-IR"/>
        </w:rPr>
        <w:t xml:space="preserve">. </w:t>
      </w:r>
      <w:r>
        <w:rPr>
          <w:rtl/>
          <w:lang w:bidi="fa-IR"/>
        </w:rPr>
        <w:t>چنان كه 8/1اموال كسى ميان 9 زن تقسيم شود سهم هر زن 72/1مى شود</w:t>
      </w:r>
      <w:r w:rsidR="00A03B31">
        <w:rPr>
          <w:rtl/>
          <w:lang w:bidi="fa-IR"/>
        </w:rPr>
        <w:t xml:space="preserve">. </w:t>
      </w:r>
      <w:r>
        <w:rPr>
          <w:rtl/>
          <w:lang w:bidi="fa-IR"/>
        </w:rPr>
        <w:t>بنابراين</w:t>
      </w:r>
      <w:r w:rsidR="00A03B31">
        <w:rPr>
          <w:rtl/>
          <w:lang w:bidi="fa-IR"/>
        </w:rPr>
        <w:t xml:space="preserve">، </w:t>
      </w:r>
      <w:r>
        <w:rPr>
          <w:rtl/>
          <w:lang w:bidi="fa-IR"/>
        </w:rPr>
        <w:t>سهم عايشه يك يا دو وجب مى شود</w:t>
      </w:r>
      <w:r w:rsidR="00A03B31">
        <w:rPr>
          <w:rtl/>
          <w:lang w:bidi="fa-IR"/>
        </w:rPr>
        <w:t xml:space="preserve">. </w:t>
      </w:r>
      <w:r>
        <w:rPr>
          <w:rtl/>
          <w:lang w:bidi="fa-IR"/>
        </w:rPr>
        <w:t>افزون بر اين</w:t>
      </w:r>
      <w:r w:rsidR="00A03B31">
        <w:rPr>
          <w:rtl/>
          <w:lang w:bidi="fa-IR"/>
        </w:rPr>
        <w:t xml:space="preserve">، </w:t>
      </w:r>
      <w:r>
        <w:rPr>
          <w:rtl/>
          <w:lang w:bidi="fa-IR"/>
        </w:rPr>
        <w:t>به اعتقاد ابوبكر</w:t>
      </w:r>
      <w:r w:rsidR="00A03B31">
        <w:rPr>
          <w:rtl/>
          <w:lang w:bidi="fa-IR"/>
        </w:rPr>
        <w:t xml:space="preserve">، </w:t>
      </w:r>
      <w:r>
        <w:rPr>
          <w:rtl/>
          <w:lang w:bidi="fa-IR"/>
        </w:rPr>
        <w:t xml:space="preserve">رسول اكرم </w:t>
      </w:r>
      <w:r w:rsidR="00862432" w:rsidRPr="00862432">
        <w:rPr>
          <w:rStyle w:val="libAlaemChar"/>
          <w:rtl/>
        </w:rPr>
        <w:t>صلى‌الله‌عليه‌وآله</w:t>
      </w:r>
      <w:r>
        <w:rPr>
          <w:rtl/>
          <w:lang w:bidi="fa-IR"/>
        </w:rPr>
        <w:t>از خود ارثى باقى نگذاشت تا به كسى رسد</w:t>
      </w:r>
      <w:r w:rsidR="00A03B31">
        <w:rPr>
          <w:rtl/>
          <w:lang w:bidi="fa-IR"/>
        </w:rPr>
        <w:t xml:space="preserve">. </w:t>
      </w:r>
      <w:r>
        <w:rPr>
          <w:rtl/>
          <w:lang w:bidi="fa-IR"/>
        </w:rPr>
        <w:t>الغدير</w:t>
      </w:r>
      <w:r w:rsidR="00A03B31">
        <w:rPr>
          <w:rtl/>
          <w:lang w:bidi="fa-IR"/>
        </w:rPr>
        <w:t xml:space="preserve">، </w:t>
      </w:r>
      <w:r>
        <w:rPr>
          <w:rtl/>
          <w:lang w:bidi="fa-IR"/>
        </w:rPr>
        <w:t>ج 7</w:t>
      </w:r>
      <w:r w:rsidR="00A03B31">
        <w:rPr>
          <w:rtl/>
          <w:lang w:bidi="fa-IR"/>
        </w:rPr>
        <w:t xml:space="preserve">، </w:t>
      </w:r>
      <w:r>
        <w:rPr>
          <w:rtl/>
          <w:lang w:bidi="fa-IR"/>
        </w:rPr>
        <w:t>ص 249</w:t>
      </w:r>
      <w:r w:rsidR="00A03B31">
        <w:rPr>
          <w:rtl/>
          <w:lang w:bidi="fa-IR"/>
        </w:rPr>
        <w:t>.</w:t>
      </w:r>
      <w:r w:rsidR="00F93111">
        <w:rPr>
          <w:rtl/>
          <w:lang w:bidi="fa-IR"/>
        </w:rPr>
        <w:t>)</w:t>
      </w:r>
    </w:p>
    <w:p w:rsidR="0021046B" w:rsidRDefault="0021046B" w:rsidP="00B5315B">
      <w:pPr>
        <w:pStyle w:val="libFootnote"/>
        <w:rPr>
          <w:rtl/>
          <w:lang w:bidi="fa-IR"/>
        </w:rPr>
      </w:pPr>
      <w:r>
        <w:rPr>
          <w:rtl/>
          <w:lang w:bidi="fa-IR"/>
        </w:rPr>
        <w:t>575- علامه امينى در كتاب شهداءالفضيلة به شرح حال زندگى عالمانى پرداخته است كه به دسيسه دشمنان يا رقيبان به شهادت رسيدند</w:t>
      </w:r>
      <w:r w:rsidR="00A03B31">
        <w:rPr>
          <w:rtl/>
          <w:lang w:bidi="fa-IR"/>
        </w:rPr>
        <w:t xml:space="preserve">. </w:t>
      </w:r>
    </w:p>
    <w:p w:rsidR="0021046B" w:rsidRDefault="0021046B" w:rsidP="00B5315B">
      <w:pPr>
        <w:pStyle w:val="libFootnote"/>
        <w:rPr>
          <w:rtl/>
          <w:lang w:bidi="fa-IR"/>
        </w:rPr>
      </w:pPr>
      <w:r>
        <w:rPr>
          <w:rtl/>
          <w:lang w:bidi="fa-IR"/>
        </w:rPr>
        <w:t xml:space="preserve">576- خصائص اميرالمومنين </w:t>
      </w:r>
      <w:r w:rsidR="00B00F38" w:rsidRPr="00B00F38">
        <w:rPr>
          <w:rStyle w:val="libAlaemChar"/>
          <w:rtl/>
        </w:rPr>
        <w:t>عليه‌السلام</w:t>
      </w:r>
      <w:r>
        <w:rPr>
          <w:rtl/>
          <w:lang w:bidi="fa-IR"/>
        </w:rPr>
        <w:t xml:space="preserve"> ص 19</w:t>
      </w:r>
      <w:r w:rsidR="00A03B31">
        <w:rPr>
          <w:rtl/>
          <w:lang w:bidi="fa-IR"/>
        </w:rPr>
        <w:t xml:space="preserve">، </w:t>
      </w:r>
      <w:r>
        <w:rPr>
          <w:rtl/>
          <w:lang w:bidi="fa-IR"/>
        </w:rPr>
        <w:t>ينابيع المودة</w:t>
      </w:r>
      <w:r w:rsidR="00A03B31">
        <w:rPr>
          <w:rtl/>
          <w:lang w:bidi="fa-IR"/>
        </w:rPr>
        <w:t xml:space="preserve">، </w:t>
      </w:r>
      <w:r>
        <w:rPr>
          <w:rtl/>
          <w:lang w:bidi="fa-IR"/>
        </w:rPr>
        <w:t>ج 1</w:t>
      </w:r>
      <w:r w:rsidR="00A03B31">
        <w:rPr>
          <w:rtl/>
          <w:lang w:bidi="fa-IR"/>
        </w:rPr>
        <w:t xml:space="preserve">، </w:t>
      </w:r>
      <w:r>
        <w:rPr>
          <w:rtl/>
          <w:lang w:bidi="fa-IR"/>
        </w:rPr>
        <w:t>ص ‍ 55</w:t>
      </w:r>
      <w:r w:rsidR="00A03B31">
        <w:rPr>
          <w:rtl/>
          <w:lang w:bidi="fa-IR"/>
        </w:rPr>
        <w:t xml:space="preserve">، </w:t>
      </w:r>
      <w:r>
        <w:rPr>
          <w:rtl/>
          <w:lang w:bidi="fa-IR"/>
        </w:rPr>
        <w:t>الغدير</w:t>
      </w:r>
      <w:r w:rsidR="00A03B31">
        <w:rPr>
          <w:rtl/>
          <w:lang w:bidi="fa-IR"/>
        </w:rPr>
        <w:t xml:space="preserve">، </w:t>
      </w:r>
      <w:r>
        <w:rPr>
          <w:rtl/>
          <w:lang w:bidi="fa-IR"/>
        </w:rPr>
        <w:t>ج 3</w:t>
      </w:r>
      <w:r w:rsidR="00A03B31">
        <w:rPr>
          <w:rtl/>
          <w:lang w:bidi="fa-IR"/>
        </w:rPr>
        <w:t xml:space="preserve">، </w:t>
      </w:r>
      <w:r>
        <w:rPr>
          <w:rtl/>
          <w:lang w:bidi="fa-IR"/>
        </w:rPr>
        <w:t>ص 112</w:t>
      </w:r>
      <w:r w:rsidR="00A03B31">
        <w:rPr>
          <w:rtl/>
          <w:lang w:bidi="fa-IR"/>
        </w:rPr>
        <w:t xml:space="preserve">، </w:t>
      </w:r>
      <w:r>
        <w:rPr>
          <w:rtl/>
          <w:lang w:bidi="fa-IR"/>
        </w:rPr>
        <w:t>درباره پيمان هاى برادرى</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خاتم پيامبران</w:t>
      </w:r>
      <w:r w:rsidR="00A03B31">
        <w:rPr>
          <w:rtl/>
          <w:lang w:bidi="fa-IR"/>
        </w:rPr>
        <w:t xml:space="preserve">، </w:t>
      </w:r>
      <w:r>
        <w:rPr>
          <w:rtl/>
          <w:lang w:bidi="fa-IR"/>
        </w:rPr>
        <w:t>محمد ابوزهره</w:t>
      </w:r>
      <w:r w:rsidR="00A03B31">
        <w:rPr>
          <w:rtl/>
          <w:lang w:bidi="fa-IR"/>
        </w:rPr>
        <w:t xml:space="preserve">، </w:t>
      </w:r>
      <w:r>
        <w:rPr>
          <w:rtl/>
          <w:lang w:bidi="fa-IR"/>
        </w:rPr>
        <w:t>ج 2</w:t>
      </w:r>
      <w:r w:rsidR="00A03B31">
        <w:rPr>
          <w:rtl/>
          <w:lang w:bidi="fa-IR"/>
        </w:rPr>
        <w:t xml:space="preserve">، </w:t>
      </w:r>
      <w:r>
        <w:rPr>
          <w:rtl/>
          <w:lang w:bidi="fa-IR"/>
        </w:rPr>
        <w:t>ص 259</w:t>
      </w:r>
      <w:r w:rsidR="00A03B31">
        <w:rPr>
          <w:rtl/>
          <w:lang w:bidi="fa-IR"/>
        </w:rPr>
        <w:t xml:space="preserve">. </w:t>
      </w:r>
    </w:p>
    <w:p w:rsidR="0021046B" w:rsidRDefault="0021046B" w:rsidP="00B5315B">
      <w:pPr>
        <w:pStyle w:val="libFootnote"/>
        <w:rPr>
          <w:rtl/>
          <w:lang w:bidi="fa-IR"/>
        </w:rPr>
      </w:pPr>
      <w:r>
        <w:rPr>
          <w:rtl/>
          <w:lang w:bidi="fa-IR"/>
        </w:rPr>
        <w:t>577-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w:t>
      </w:r>
      <w:r w:rsidR="00A03B31">
        <w:rPr>
          <w:rtl/>
          <w:lang w:bidi="fa-IR"/>
        </w:rPr>
        <w:t xml:space="preserve">، </w:t>
      </w:r>
      <w:r>
        <w:rPr>
          <w:rtl/>
          <w:lang w:bidi="fa-IR"/>
        </w:rPr>
        <w:t>ص 174</w:t>
      </w:r>
      <w:r w:rsidR="00A03B31">
        <w:rPr>
          <w:rtl/>
          <w:lang w:bidi="fa-IR"/>
        </w:rPr>
        <w:t xml:space="preserve">، </w:t>
      </w:r>
      <w:r>
        <w:rPr>
          <w:rtl/>
          <w:lang w:bidi="fa-IR"/>
        </w:rPr>
        <w:t>و ج 2</w:t>
      </w:r>
      <w:r w:rsidR="00A03B31">
        <w:rPr>
          <w:rtl/>
          <w:lang w:bidi="fa-IR"/>
        </w:rPr>
        <w:t xml:space="preserve">، </w:t>
      </w:r>
      <w:r>
        <w:rPr>
          <w:rtl/>
          <w:lang w:bidi="fa-IR"/>
        </w:rPr>
        <w:t>ص 45و 56</w:t>
      </w:r>
      <w:r w:rsidR="00A03B31">
        <w:rPr>
          <w:rtl/>
          <w:lang w:bidi="fa-IR"/>
        </w:rPr>
        <w:t xml:space="preserve">، </w:t>
      </w:r>
      <w:r>
        <w:rPr>
          <w:rtl/>
          <w:lang w:bidi="fa-IR"/>
        </w:rPr>
        <w:t>تاريخ الامم و الملوك</w:t>
      </w:r>
      <w:r w:rsidR="00A03B31">
        <w:rPr>
          <w:rtl/>
          <w:lang w:bidi="fa-IR"/>
        </w:rPr>
        <w:t xml:space="preserve">، </w:t>
      </w:r>
      <w:r>
        <w:rPr>
          <w:rtl/>
          <w:lang w:bidi="fa-IR"/>
        </w:rPr>
        <w:t>ج 3</w:t>
      </w:r>
      <w:r w:rsidR="00A03B31">
        <w:rPr>
          <w:rtl/>
          <w:lang w:bidi="fa-IR"/>
        </w:rPr>
        <w:t xml:space="preserve">، </w:t>
      </w:r>
      <w:r>
        <w:rPr>
          <w:rtl/>
          <w:lang w:bidi="fa-IR"/>
        </w:rPr>
        <w:t>ص 219</w:t>
      </w:r>
      <w:r w:rsidR="00A03B31">
        <w:rPr>
          <w:rtl/>
          <w:lang w:bidi="fa-IR"/>
        </w:rPr>
        <w:t xml:space="preserve">. </w:t>
      </w:r>
    </w:p>
    <w:p w:rsidR="0021046B" w:rsidRDefault="0021046B" w:rsidP="00B5315B">
      <w:pPr>
        <w:pStyle w:val="libFootnote"/>
        <w:rPr>
          <w:rtl/>
          <w:lang w:bidi="fa-IR"/>
        </w:rPr>
      </w:pPr>
      <w:r>
        <w:rPr>
          <w:rtl/>
          <w:lang w:bidi="fa-IR"/>
        </w:rPr>
        <w:t>578- شرح نهج البلاغه</w:t>
      </w:r>
      <w:r w:rsidR="00A03B31">
        <w:rPr>
          <w:rtl/>
          <w:lang w:bidi="fa-IR"/>
        </w:rPr>
        <w:t xml:space="preserve">، </w:t>
      </w:r>
      <w:r>
        <w:rPr>
          <w:rtl/>
          <w:lang w:bidi="fa-IR"/>
        </w:rPr>
        <w:t>ج 2</w:t>
      </w:r>
      <w:r w:rsidR="00A03B31">
        <w:rPr>
          <w:rtl/>
          <w:lang w:bidi="fa-IR"/>
        </w:rPr>
        <w:t xml:space="preserve">، </w:t>
      </w:r>
      <w:r>
        <w:rPr>
          <w:rtl/>
          <w:lang w:bidi="fa-IR"/>
        </w:rPr>
        <w:t>ص 31و 33</w:t>
      </w:r>
      <w:r w:rsidR="00A03B31">
        <w:rPr>
          <w:rtl/>
          <w:lang w:bidi="fa-IR"/>
        </w:rPr>
        <w:t xml:space="preserve">، </w:t>
      </w:r>
      <w:r>
        <w:rPr>
          <w:rtl/>
          <w:lang w:bidi="fa-IR"/>
        </w:rPr>
        <w:t>به نظر مى رسد علت دخالت هاى آشكار عمر در تصميمات و اقدامات ابوبكر يكى همين امر باشد كه به اعتقاد عمر</w:t>
      </w:r>
      <w:r w:rsidR="00A03B31">
        <w:rPr>
          <w:rtl/>
          <w:lang w:bidi="fa-IR"/>
        </w:rPr>
        <w:t xml:space="preserve">، </w:t>
      </w:r>
      <w:r>
        <w:rPr>
          <w:rtl/>
          <w:lang w:bidi="fa-IR"/>
        </w:rPr>
        <w:t>ابوبكر بر خلاف تعهد و هماهنگى قبلى با عمر</w:t>
      </w:r>
      <w:r w:rsidR="00A03B31">
        <w:rPr>
          <w:rtl/>
          <w:lang w:bidi="fa-IR"/>
        </w:rPr>
        <w:t xml:space="preserve">، </w:t>
      </w:r>
      <w:r>
        <w:rPr>
          <w:rtl/>
          <w:lang w:bidi="fa-IR"/>
        </w:rPr>
        <w:t>خلافت را تصاحب كرده بود</w:t>
      </w:r>
      <w:r w:rsidR="00A03B31">
        <w:rPr>
          <w:rtl/>
          <w:lang w:bidi="fa-IR"/>
        </w:rPr>
        <w:t xml:space="preserve">. </w:t>
      </w:r>
    </w:p>
    <w:p w:rsidR="0021046B" w:rsidRDefault="0021046B" w:rsidP="00B5315B">
      <w:pPr>
        <w:pStyle w:val="libFootnote"/>
        <w:rPr>
          <w:lang w:bidi="fa-IR"/>
        </w:rPr>
      </w:pPr>
      <w:r>
        <w:rPr>
          <w:rtl/>
          <w:lang w:bidi="fa-IR"/>
        </w:rPr>
        <w:t>579- شرح نهج البلاغه</w:t>
      </w:r>
      <w:r w:rsidR="00A03B31">
        <w:rPr>
          <w:rtl/>
          <w:lang w:bidi="fa-IR"/>
        </w:rPr>
        <w:t xml:space="preserve">، </w:t>
      </w:r>
      <w:r>
        <w:rPr>
          <w:rtl/>
          <w:lang w:bidi="fa-IR"/>
        </w:rPr>
        <w:t>ج 2</w:t>
      </w:r>
      <w:r w:rsidR="00A03B31">
        <w:rPr>
          <w:rtl/>
          <w:lang w:bidi="fa-IR"/>
        </w:rPr>
        <w:t xml:space="preserve">، </w:t>
      </w:r>
      <w:r>
        <w:rPr>
          <w:rtl/>
          <w:lang w:bidi="fa-IR"/>
        </w:rPr>
        <w:t>ص 32-34</w:t>
      </w:r>
      <w:r w:rsidR="00A03B31">
        <w:rPr>
          <w:rtl/>
          <w:lang w:bidi="fa-IR"/>
        </w:rPr>
        <w:t xml:space="preserve">، </w:t>
      </w:r>
      <w:r>
        <w:rPr>
          <w:rtl/>
          <w:lang w:bidi="fa-IR"/>
        </w:rPr>
        <w:t>الشافى</w:t>
      </w:r>
      <w:r w:rsidR="00A03B31">
        <w:rPr>
          <w:rtl/>
          <w:lang w:bidi="fa-IR"/>
        </w:rPr>
        <w:t xml:space="preserve">، </w:t>
      </w:r>
      <w:r>
        <w:rPr>
          <w:rtl/>
          <w:lang w:bidi="fa-IR"/>
        </w:rPr>
        <w:t>ص 243و 244</w:t>
      </w:r>
      <w:r w:rsidR="00A03B31">
        <w:rPr>
          <w:rtl/>
          <w:lang w:bidi="fa-IR"/>
        </w:rPr>
        <w:t xml:space="preserve">، </w:t>
      </w:r>
      <w:r>
        <w:rPr>
          <w:rtl/>
          <w:lang w:bidi="fa-IR"/>
        </w:rPr>
        <w:t>اغتيال الخليفه</w:t>
      </w:r>
      <w:r w:rsidR="00A03B31">
        <w:rPr>
          <w:rtl/>
          <w:lang w:bidi="fa-IR"/>
        </w:rPr>
        <w:t xml:space="preserve">...، </w:t>
      </w:r>
      <w:r>
        <w:rPr>
          <w:rtl/>
          <w:lang w:bidi="fa-IR"/>
        </w:rPr>
        <w:t>ص 30 - 33</w:t>
      </w:r>
      <w:r w:rsidR="00A03B31">
        <w:rPr>
          <w:rtl/>
          <w:lang w:bidi="fa-IR"/>
        </w:rPr>
        <w:t xml:space="preserve">، </w:t>
      </w:r>
      <w:r>
        <w:rPr>
          <w:rtl/>
          <w:lang w:bidi="fa-IR"/>
        </w:rPr>
        <w:t>از مجموع اين گفتار چنين بر مى آيد</w:t>
      </w:r>
      <w:r w:rsidR="00A03B31">
        <w:rPr>
          <w:rtl/>
          <w:lang w:bidi="fa-IR"/>
        </w:rPr>
        <w:t xml:space="preserve">، </w:t>
      </w:r>
      <w:r>
        <w:rPr>
          <w:rtl/>
          <w:lang w:bidi="fa-IR"/>
        </w:rPr>
        <w:t>حيله اى كه عمر نسبت به ابوبكر به كار بسته است همان محروم ساختن ابوبكر از ادامه زمامدارى است كه در اين خبر به جزئيات آن اشاره اى نشده است</w:t>
      </w:r>
      <w:r w:rsidR="00A03B31">
        <w:rPr>
          <w:rtl/>
          <w:lang w:bidi="fa-IR"/>
        </w:rPr>
        <w:t xml:space="preserve">. </w:t>
      </w:r>
    </w:p>
    <w:p w:rsidR="0021046B" w:rsidRDefault="0021046B" w:rsidP="00B5315B">
      <w:pPr>
        <w:pStyle w:val="libFootnote"/>
        <w:rPr>
          <w:rtl/>
          <w:lang w:bidi="fa-IR"/>
        </w:rPr>
      </w:pPr>
      <w:r>
        <w:rPr>
          <w:rtl/>
          <w:lang w:bidi="fa-IR"/>
        </w:rPr>
        <w:t xml:space="preserve">580- او مانند پدرش ابوجهل از دشمنان سرسخت پيامبر اسلام </w:t>
      </w:r>
      <w:r w:rsidR="00862432" w:rsidRPr="00862432">
        <w:rPr>
          <w:rStyle w:val="libAlaemChar"/>
          <w:rtl/>
        </w:rPr>
        <w:t>صلى‌الله‌عليه‌وآله</w:t>
      </w:r>
      <w:r>
        <w:rPr>
          <w:rtl/>
          <w:lang w:bidi="fa-IR"/>
        </w:rPr>
        <w:t xml:space="preserve"> بود</w:t>
      </w:r>
      <w:r w:rsidR="00A03B31">
        <w:rPr>
          <w:rtl/>
          <w:lang w:bidi="fa-IR"/>
        </w:rPr>
        <w:t xml:space="preserve">. </w:t>
      </w:r>
      <w:r>
        <w:rPr>
          <w:rtl/>
          <w:lang w:bidi="fa-IR"/>
        </w:rPr>
        <w:t>پس از فتح مكه اظهار اسلام كرد و در چند غزوه نيز شركت جست</w:t>
      </w:r>
      <w:r w:rsidR="00A03B31">
        <w:rPr>
          <w:rtl/>
          <w:lang w:bidi="fa-IR"/>
        </w:rPr>
        <w:t xml:space="preserve">. </w:t>
      </w:r>
      <w:r>
        <w:rPr>
          <w:rtl/>
          <w:lang w:bidi="fa-IR"/>
        </w:rPr>
        <w:t>در سال 13ه</w:t>
      </w:r>
      <w:r w:rsidR="00A03B31">
        <w:rPr>
          <w:rtl/>
          <w:lang w:bidi="fa-IR"/>
        </w:rPr>
        <w:t xml:space="preserve">. </w:t>
      </w:r>
      <w:r>
        <w:rPr>
          <w:rtl/>
          <w:lang w:bidi="fa-IR"/>
        </w:rPr>
        <w:t>ق</w:t>
      </w:r>
      <w:r w:rsidR="00A03B31">
        <w:rPr>
          <w:rtl/>
          <w:lang w:bidi="fa-IR"/>
        </w:rPr>
        <w:t xml:space="preserve">. </w:t>
      </w:r>
      <w:r>
        <w:rPr>
          <w:rtl/>
          <w:lang w:bidi="fa-IR"/>
        </w:rPr>
        <w:t>در 62سالگى در جنگ يرموك يا مرج الصفر كشته شد</w:t>
      </w:r>
      <w:r w:rsidR="00A03B31">
        <w:rPr>
          <w:rtl/>
          <w:lang w:bidi="fa-IR"/>
        </w:rPr>
        <w:t xml:space="preserve">. </w:t>
      </w:r>
      <w:r>
        <w:rPr>
          <w:rtl/>
          <w:lang w:bidi="fa-IR"/>
        </w:rPr>
        <w:t>الاعلام</w:t>
      </w:r>
      <w:r w:rsidR="00A03B31">
        <w:rPr>
          <w:rtl/>
          <w:lang w:bidi="fa-IR"/>
        </w:rPr>
        <w:t xml:space="preserve">، </w:t>
      </w:r>
      <w:r>
        <w:rPr>
          <w:rtl/>
          <w:lang w:bidi="fa-IR"/>
        </w:rPr>
        <w:t>زركلى</w:t>
      </w:r>
      <w:r w:rsidR="00A03B31">
        <w:rPr>
          <w:rtl/>
          <w:lang w:bidi="fa-IR"/>
        </w:rPr>
        <w:t xml:space="preserve">. </w:t>
      </w:r>
    </w:p>
    <w:p w:rsidR="0021046B" w:rsidRDefault="0021046B" w:rsidP="00B5315B">
      <w:pPr>
        <w:pStyle w:val="libFootnote"/>
        <w:rPr>
          <w:rtl/>
          <w:lang w:bidi="fa-IR"/>
        </w:rPr>
      </w:pPr>
      <w:r>
        <w:rPr>
          <w:rtl/>
          <w:lang w:bidi="fa-IR"/>
        </w:rPr>
        <w:t>581- در اين باره نكاتى خواهيم نگاشت</w:t>
      </w:r>
      <w:r w:rsidR="00A03B31">
        <w:rPr>
          <w:rtl/>
          <w:lang w:bidi="fa-IR"/>
        </w:rPr>
        <w:t xml:space="preserve">. </w:t>
      </w:r>
    </w:p>
    <w:p w:rsidR="0021046B" w:rsidRDefault="0021046B" w:rsidP="00B5315B">
      <w:pPr>
        <w:pStyle w:val="libFootnote"/>
        <w:rPr>
          <w:rtl/>
          <w:lang w:bidi="fa-IR"/>
        </w:rPr>
      </w:pPr>
      <w:r>
        <w:rPr>
          <w:rtl/>
          <w:lang w:bidi="fa-IR"/>
        </w:rPr>
        <w:t>582- بنا به نقل ديگر</w:t>
      </w:r>
      <w:r w:rsidR="001F7182">
        <w:rPr>
          <w:rtl/>
          <w:lang w:bidi="fa-IR"/>
        </w:rPr>
        <w:t xml:space="preserve">: </w:t>
      </w:r>
      <w:r>
        <w:rPr>
          <w:rtl/>
          <w:lang w:bidi="fa-IR"/>
        </w:rPr>
        <w:t>اى كاش همان طور كه ابوعبيده را به مغرب فرستادم عمر را به مشرق مى فرستادم (الامامة و السياسة</w:t>
      </w:r>
      <w:r w:rsidR="00A03B31">
        <w:rPr>
          <w:rtl/>
          <w:lang w:bidi="fa-IR"/>
        </w:rPr>
        <w:t xml:space="preserve">، </w:t>
      </w:r>
      <w:r>
        <w:rPr>
          <w:rtl/>
          <w:lang w:bidi="fa-IR"/>
        </w:rPr>
        <w:t>ج 1</w:t>
      </w:r>
      <w:r w:rsidR="00A03B31">
        <w:rPr>
          <w:rtl/>
          <w:lang w:bidi="fa-IR"/>
        </w:rPr>
        <w:t xml:space="preserve">، </w:t>
      </w:r>
      <w:r>
        <w:rPr>
          <w:rtl/>
          <w:lang w:bidi="fa-IR"/>
        </w:rPr>
        <w:t>ص 18</w:t>
      </w:r>
      <w:r w:rsidR="00A03B31">
        <w:rPr>
          <w:rtl/>
          <w:lang w:bidi="fa-IR"/>
        </w:rPr>
        <w:t>.</w:t>
      </w:r>
      <w:r w:rsidR="00F93111">
        <w:rPr>
          <w:rtl/>
          <w:lang w:bidi="fa-IR"/>
        </w:rPr>
        <w:t>)</w:t>
      </w:r>
    </w:p>
    <w:p w:rsidR="0021046B" w:rsidRDefault="0021046B" w:rsidP="00B5315B">
      <w:pPr>
        <w:pStyle w:val="libFootnote"/>
        <w:rPr>
          <w:rtl/>
          <w:lang w:bidi="fa-IR"/>
        </w:rPr>
      </w:pPr>
      <w:r>
        <w:rPr>
          <w:rtl/>
          <w:lang w:bidi="fa-IR"/>
        </w:rPr>
        <w:lastRenderedPageBreak/>
        <w:t>583- در حكومت ابوبكر سه فرد شناخته شده از بنى اميه ديده مى شود</w:t>
      </w:r>
      <w:r w:rsidR="001F7182">
        <w:rPr>
          <w:rtl/>
          <w:lang w:bidi="fa-IR"/>
        </w:rPr>
        <w:t xml:space="preserve">: </w:t>
      </w:r>
      <w:r>
        <w:rPr>
          <w:rtl/>
          <w:lang w:bidi="fa-IR"/>
        </w:rPr>
        <w:t>عثمان</w:t>
      </w:r>
      <w:r w:rsidR="00A03B31">
        <w:rPr>
          <w:rtl/>
          <w:lang w:bidi="fa-IR"/>
        </w:rPr>
        <w:t xml:space="preserve">، </w:t>
      </w:r>
      <w:r>
        <w:rPr>
          <w:rtl/>
          <w:lang w:bidi="fa-IR"/>
        </w:rPr>
        <w:t>يزيدبن ابى سفيان برادر معاويه و عتاب بن اسيد اموى</w:t>
      </w:r>
      <w:r w:rsidR="00A03B31">
        <w:rPr>
          <w:rtl/>
          <w:lang w:bidi="fa-IR"/>
        </w:rPr>
        <w:t xml:space="preserve">. </w:t>
      </w:r>
      <w:r>
        <w:rPr>
          <w:rtl/>
          <w:lang w:bidi="fa-IR"/>
        </w:rPr>
        <w:t>عثمان فقط نماد صلح ميان ابوبكر و بنى اميه بود و در حركت ابوبكر هيچ نقش سياسى و اجتماعى به وى سپرده نشد</w:t>
      </w:r>
      <w:r w:rsidR="00A03B31">
        <w:rPr>
          <w:rtl/>
          <w:lang w:bidi="fa-IR"/>
        </w:rPr>
        <w:t xml:space="preserve">. </w:t>
      </w:r>
      <w:r>
        <w:rPr>
          <w:rtl/>
          <w:lang w:bidi="fa-IR"/>
        </w:rPr>
        <w:t>تنها نامه نگارى مى كرد</w:t>
      </w:r>
      <w:r w:rsidR="00A03B31">
        <w:rPr>
          <w:rtl/>
          <w:lang w:bidi="fa-IR"/>
        </w:rPr>
        <w:t xml:space="preserve">. </w:t>
      </w:r>
      <w:r>
        <w:rPr>
          <w:rtl/>
          <w:lang w:bidi="fa-IR"/>
        </w:rPr>
        <w:t>يزيدبن ابى سفيان نيز كه به فرماندهى لشكر شام انتخاب شد به سبب اصرار عمر و جلب حمايت ابوسفيان بود</w:t>
      </w:r>
      <w:r w:rsidR="00A03B31">
        <w:rPr>
          <w:rtl/>
          <w:lang w:bidi="fa-IR"/>
        </w:rPr>
        <w:t xml:space="preserve">. </w:t>
      </w:r>
      <w:r>
        <w:rPr>
          <w:rtl/>
          <w:lang w:bidi="fa-IR"/>
        </w:rPr>
        <w:t>عتاب بن اسيد اموى كارگزار ابوبكر در مكه نيز جوانى كم سن اما مطيع و هوادار سرسخت ابوبكر بود</w:t>
      </w:r>
      <w:r w:rsidR="00A03B31">
        <w:rPr>
          <w:rtl/>
          <w:lang w:bidi="fa-IR"/>
        </w:rPr>
        <w:t xml:space="preserve">. </w:t>
      </w:r>
    </w:p>
    <w:p w:rsidR="0021046B" w:rsidRDefault="0021046B" w:rsidP="00B5315B">
      <w:pPr>
        <w:pStyle w:val="libFootnote"/>
        <w:rPr>
          <w:rtl/>
          <w:lang w:bidi="fa-IR"/>
        </w:rPr>
      </w:pPr>
      <w:r>
        <w:rPr>
          <w:rtl/>
          <w:lang w:bidi="fa-IR"/>
        </w:rPr>
        <w:t>584- خانواده ابوبكر به زيادى سن شهرت داشتند</w:t>
      </w:r>
      <w:r w:rsidR="00A03B31">
        <w:rPr>
          <w:rtl/>
          <w:lang w:bidi="fa-IR"/>
        </w:rPr>
        <w:t xml:space="preserve">. </w:t>
      </w:r>
      <w:r>
        <w:rPr>
          <w:rtl/>
          <w:lang w:bidi="fa-IR"/>
        </w:rPr>
        <w:t>ابوقحافه (پدر ابوبكر) در ماه محرم سال 14در 97سالگى پس از مرگ ابوبكر در مكه در گذشت و مادر او اندكى زودتر از ابوقحافه</w:t>
      </w:r>
      <w:r w:rsidR="00A03B31">
        <w:rPr>
          <w:rtl/>
          <w:lang w:bidi="fa-IR"/>
        </w:rPr>
        <w:t xml:space="preserve">. </w:t>
      </w:r>
      <w:r>
        <w:rPr>
          <w:rtl/>
          <w:lang w:bidi="fa-IR"/>
        </w:rPr>
        <w:t>(اسد الغابة</w:t>
      </w:r>
      <w:r w:rsidR="00A03B31">
        <w:rPr>
          <w:rtl/>
          <w:lang w:bidi="fa-IR"/>
        </w:rPr>
        <w:t xml:space="preserve">، </w:t>
      </w:r>
      <w:r>
        <w:rPr>
          <w:rtl/>
          <w:lang w:bidi="fa-IR"/>
        </w:rPr>
        <w:t>ج 3</w:t>
      </w:r>
      <w:r w:rsidR="00A03B31">
        <w:rPr>
          <w:rtl/>
          <w:lang w:bidi="fa-IR"/>
        </w:rPr>
        <w:t xml:space="preserve">، </w:t>
      </w:r>
      <w:r>
        <w:rPr>
          <w:rtl/>
          <w:lang w:bidi="fa-IR"/>
        </w:rPr>
        <w:t>ص 581</w:t>
      </w:r>
      <w:r w:rsidR="00A03B31">
        <w:rPr>
          <w:rtl/>
          <w:lang w:bidi="fa-IR"/>
        </w:rPr>
        <w:t xml:space="preserve">، </w:t>
      </w:r>
      <w:r>
        <w:rPr>
          <w:rtl/>
          <w:lang w:bidi="fa-IR"/>
        </w:rPr>
        <w:t>الاستيعاب</w:t>
      </w:r>
      <w:r w:rsidR="00A03B31">
        <w:rPr>
          <w:rtl/>
          <w:lang w:bidi="fa-IR"/>
        </w:rPr>
        <w:t xml:space="preserve">، </w:t>
      </w:r>
      <w:r>
        <w:rPr>
          <w:rtl/>
          <w:lang w:bidi="fa-IR"/>
        </w:rPr>
        <w:t>ج 3</w:t>
      </w:r>
      <w:r w:rsidR="00A03B31">
        <w:rPr>
          <w:rtl/>
          <w:lang w:bidi="fa-IR"/>
        </w:rPr>
        <w:t xml:space="preserve">، </w:t>
      </w:r>
      <w:r>
        <w:rPr>
          <w:rtl/>
          <w:lang w:bidi="fa-IR"/>
        </w:rPr>
        <w:t>ص 1036</w:t>
      </w:r>
      <w:r w:rsidR="00A03B31">
        <w:rPr>
          <w:rtl/>
          <w:lang w:bidi="fa-IR"/>
        </w:rPr>
        <w:t xml:space="preserve">، </w:t>
      </w:r>
      <w:r>
        <w:rPr>
          <w:rtl/>
          <w:lang w:bidi="fa-IR"/>
        </w:rPr>
        <w:t>ش 1773</w:t>
      </w:r>
      <w:r w:rsidR="00A03B31">
        <w:rPr>
          <w:rtl/>
          <w:lang w:bidi="fa-IR"/>
        </w:rPr>
        <w:t xml:space="preserve">، </w:t>
      </w:r>
      <w:r>
        <w:rPr>
          <w:rtl/>
          <w:lang w:bidi="fa-IR"/>
        </w:rPr>
        <w:t>الكامل فى تاريخ</w:t>
      </w:r>
      <w:r w:rsidR="00A03B31">
        <w:rPr>
          <w:rtl/>
          <w:lang w:bidi="fa-IR"/>
        </w:rPr>
        <w:t xml:space="preserve">، </w:t>
      </w:r>
      <w:r>
        <w:rPr>
          <w:rtl/>
          <w:lang w:bidi="fa-IR"/>
        </w:rPr>
        <w:t>ج 2</w:t>
      </w:r>
      <w:r w:rsidR="00A03B31">
        <w:rPr>
          <w:rtl/>
          <w:lang w:bidi="fa-IR"/>
        </w:rPr>
        <w:t xml:space="preserve">، </w:t>
      </w:r>
      <w:r>
        <w:rPr>
          <w:rtl/>
          <w:lang w:bidi="fa-IR"/>
        </w:rPr>
        <w:t>ص 617</w:t>
      </w:r>
      <w:r w:rsidR="00A03B31">
        <w:rPr>
          <w:rtl/>
          <w:lang w:bidi="fa-IR"/>
        </w:rPr>
        <w:t>.</w:t>
      </w:r>
      <w:r w:rsidR="00F93111">
        <w:rPr>
          <w:rtl/>
          <w:lang w:bidi="fa-IR"/>
        </w:rPr>
        <w:t>)</w:t>
      </w:r>
    </w:p>
    <w:p w:rsidR="0021046B" w:rsidRDefault="0021046B" w:rsidP="00B5315B">
      <w:pPr>
        <w:pStyle w:val="libFootnote"/>
        <w:rPr>
          <w:rtl/>
          <w:lang w:bidi="fa-IR"/>
        </w:rPr>
      </w:pPr>
      <w:r>
        <w:rPr>
          <w:rtl/>
          <w:lang w:bidi="fa-IR"/>
        </w:rPr>
        <w:t>585- در سال در گذشت ابوعبيده</w:t>
      </w:r>
      <w:r w:rsidR="00A03B31">
        <w:rPr>
          <w:rtl/>
          <w:lang w:bidi="fa-IR"/>
        </w:rPr>
        <w:t xml:space="preserve">، </w:t>
      </w:r>
      <w:r>
        <w:rPr>
          <w:rtl/>
          <w:lang w:bidi="fa-IR"/>
        </w:rPr>
        <w:t>تنى چند از حزب ابوبكر به وضع نا معلوم در گذشتند و شايع شد كه آنان در اثر طاعون شهر عمواس مرده اند</w:t>
      </w:r>
      <w:r w:rsidR="00A03B31">
        <w:rPr>
          <w:rtl/>
          <w:lang w:bidi="fa-IR"/>
        </w:rPr>
        <w:t xml:space="preserve">. </w:t>
      </w:r>
      <w:r>
        <w:rPr>
          <w:rtl/>
          <w:lang w:bidi="fa-IR"/>
        </w:rPr>
        <w:t>بلال نيز درهمين سال در گذشت</w:t>
      </w:r>
      <w:r w:rsidR="00A03B31">
        <w:rPr>
          <w:rtl/>
          <w:lang w:bidi="fa-IR"/>
        </w:rPr>
        <w:t xml:space="preserve">. </w:t>
      </w:r>
    </w:p>
    <w:p w:rsidR="0021046B" w:rsidRDefault="0021046B" w:rsidP="00B5315B">
      <w:pPr>
        <w:pStyle w:val="libFootnote"/>
        <w:rPr>
          <w:rtl/>
          <w:lang w:bidi="fa-IR"/>
        </w:rPr>
      </w:pPr>
      <w:r>
        <w:rPr>
          <w:rtl/>
          <w:lang w:bidi="fa-IR"/>
        </w:rPr>
        <w:t>586- پيرامون وصيت مشكوك ابوبكر نسبت به جانشينى عمر گفتارى ويژه تقديم مى داريم</w:t>
      </w:r>
      <w:r w:rsidR="00A03B31">
        <w:rPr>
          <w:rtl/>
          <w:lang w:bidi="fa-IR"/>
        </w:rPr>
        <w:t xml:space="preserve">. </w:t>
      </w:r>
    </w:p>
    <w:p w:rsidR="0021046B" w:rsidRDefault="0021046B" w:rsidP="00B5315B">
      <w:pPr>
        <w:pStyle w:val="libFootnote"/>
        <w:rPr>
          <w:rtl/>
          <w:lang w:bidi="fa-IR"/>
        </w:rPr>
      </w:pPr>
      <w:r>
        <w:rPr>
          <w:rtl/>
          <w:lang w:bidi="fa-IR"/>
        </w:rPr>
        <w:t>587- المعارف</w:t>
      </w:r>
      <w:r w:rsidR="00A03B31">
        <w:rPr>
          <w:rtl/>
          <w:lang w:bidi="fa-IR"/>
        </w:rPr>
        <w:t xml:space="preserve">، </w:t>
      </w:r>
      <w:r>
        <w:rPr>
          <w:rtl/>
          <w:lang w:bidi="fa-IR"/>
        </w:rPr>
        <w:t>ابن قتيبه</w:t>
      </w:r>
      <w:r w:rsidR="00A03B31">
        <w:rPr>
          <w:rtl/>
          <w:lang w:bidi="fa-IR"/>
        </w:rPr>
        <w:t xml:space="preserve">، </w:t>
      </w:r>
      <w:r>
        <w:rPr>
          <w:rtl/>
          <w:lang w:bidi="fa-IR"/>
        </w:rPr>
        <w:t>ص 550</w:t>
      </w:r>
      <w:r w:rsidR="00A03B31">
        <w:rPr>
          <w:rtl/>
          <w:lang w:bidi="fa-IR"/>
        </w:rPr>
        <w:t xml:space="preserve">. </w:t>
      </w:r>
    </w:p>
    <w:p w:rsidR="0021046B" w:rsidRDefault="0021046B" w:rsidP="00B5315B">
      <w:pPr>
        <w:pStyle w:val="libFootnote"/>
        <w:rPr>
          <w:rtl/>
          <w:lang w:bidi="fa-IR"/>
        </w:rPr>
      </w:pPr>
      <w:r>
        <w:rPr>
          <w:rtl/>
          <w:lang w:bidi="fa-IR"/>
        </w:rPr>
        <w:t>588- تاريخ الامم و الملوك</w:t>
      </w:r>
      <w:r w:rsidR="00A03B31">
        <w:rPr>
          <w:rtl/>
          <w:lang w:bidi="fa-IR"/>
        </w:rPr>
        <w:t xml:space="preserve">، </w:t>
      </w:r>
      <w:r>
        <w:rPr>
          <w:rtl/>
          <w:lang w:bidi="fa-IR"/>
        </w:rPr>
        <w:t>ج 4</w:t>
      </w:r>
      <w:r w:rsidR="00A03B31">
        <w:rPr>
          <w:rtl/>
          <w:lang w:bidi="fa-IR"/>
        </w:rPr>
        <w:t xml:space="preserve">، </w:t>
      </w:r>
      <w:r>
        <w:rPr>
          <w:rtl/>
          <w:lang w:bidi="fa-IR"/>
        </w:rPr>
        <w:t>حوادث سال 13</w:t>
      </w:r>
      <w:r w:rsidR="00A03B31">
        <w:rPr>
          <w:rtl/>
          <w:lang w:bidi="fa-IR"/>
        </w:rPr>
        <w:t xml:space="preserve">، </w:t>
      </w:r>
      <w:r>
        <w:rPr>
          <w:rtl/>
          <w:lang w:bidi="fa-IR"/>
        </w:rPr>
        <w:t>الكامل فى التاريخ</w:t>
      </w:r>
      <w:r w:rsidR="00A03B31">
        <w:rPr>
          <w:rtl/>
          <w:lang w:bidi="fa-IR"/>
        </w:rPr>
        <w:t xml:space="preserve">، </w:t>
      </w:r>
      <w:r>
        <w:rPr>
          <w:rtl/>
          <w:lang w:bidi="fa-IR"/>
        </w:rPr>
        <w:t>ج 2</w:t>
      </w:r>
      <w:r w:rsidR="00A03B31">
        <w:rPr>
          <w:rtl/>
          <w:lang w:bidi="fa-IR"/>
        </w:rPr>
        <w:t xml:space="preserve">، </w:t>
      </w:r>
      <w:r>
        <w:rPr>
          <w:rtl/>
          <w:lang w:bidi="fa-IR"/>
        </w:rPr>
        <w:t>ص 204</w:t>
      </w:r>
      <w:r w:rsidR="00A03B31">
        <w:rPr>
          <w:rtl/>
          <w:lang w:bidi="fa-IR"/>
        </w:rPr>
        <w:t xml:space="preserve">، </w:t>
      </w:r>
      <w:r>
        <w:rPr>
          <w:rtl/>
          <w:lang w:bidi="fa-IR"/>
        </w:rPr>
        <w:t>كنز العمال</w:t>
      </w:r>
      <w:r w:rsidR="00A03B31">
        <w:rPr>
          <w:rtl/>
          <w:lang w:bidi="fa-IR"/>
        </w:rPr>
        <w:t xml:space="preserve">، </w:t>
      </w:r>
      <w:r>
        <w:rPr>
          <w:rtl/>
          <w:lang w:bidi="fa-IR"/>
        </w:rPr>
        <w:t>ج 18</w:t>
      </w:r>
      <w:r w:rsidR="00A03B31">
        <w:rPr>
          <w:rtl/>
          <w:lang w:bidi="fa-IR"/>
        </w:rPr>
        <w:t xml:space="preserve">، </w:t>
      </w:r>
      <w:r>
        <w:rPr>
          <w:rtl/>
          <w:lang w:bidi="fa-IR"/>
        </w:rPr>
        <w:t>ص 118</w:t>
      </w:r>
      <w:r w:rsidR="00A03B31">
        <w:rPr>
          <w:rtl/>
          <w:lang w:bidi="fa-IR"/>
        </w:rPr>
        <w:t xml:space="preserve">، </w:t>
      </w:r>
      <w:r>
        <w:rPr>
          <w:rtl/>
          <w:lang w:bidi="fa-IR"/>
        </w:rPr>
        <w:t>اغتيال الخليفة</w:t>
      </w:r>
      <w:r w:rsidR="00A03B31">
        <w:rPr>
          <w:rtl/>
          <w:lang w:bidi="fa-IR"/>
        </w:rPr>
        <w:t xml:space="preserve">...، </w:t>
      </w:r>
      <w:r>
        <w:rPr>
          <w:rtl/>
          <w:lang w:bidi="fa-IR"/>
        </w:rPr>
        <w:t>ص 71</w:t>
      </w:r>
      <w:r w:rsidR="00A03B31">
        <w:rPr>
          <w:rtl/>
          <w:lang w:bidi="fa-IR"/>
        </w:rPr>
        <w:t xml:space="preserve">. </w:t>
      </w:r>
    </w:p>
    <w:p w:rsidR="0021046B" w:rsidRDefault="0021046B" w:rsidP="00B5315B">
      <w:pPr>
        <w:pStyle w:val="libFootnote"/>
        <w:rPr>
          <w:rtl/>
          <w:lang w:bidi="fa-IR"/>
        </w:rPr>
      </w:pPr>
      <w:r>
        <w:rPr>
          <w:rtl/>
          <w:lang w:bidi="fa-IR"/>
        </w:rPr>
        <w:t>589- كنز العمال</w:t>
      </w:r>
      <w:r w:rsidR="00A03B31">
        <w:rPr>
          <w:rtl/>
          <w:lang w:bidi="fa-IR"/>
        </w:rPr>
        <w:t xml:space="preserve">، </w:t>
      </w:r>
      <w:r>
        <w:rPr>
          <w:rtl/>
          <w:lang w:bidi="fa-IR"/>
        </w:rPr>
        <w:t>ج 15</w:t>
      </w:r>
      <w:r w:rsidR="00A03B31">
        <w:rPr>
          <w:rtl/>
          <w:lang w:bidi="fa-IR"/>
        </w:rPr>
        <w:t xml:space="preserve">، </w:t>
      </w:r>
      <w:r>
        <w:rPr>
          <w:rtl/>
          <w:lang w:bidi="fa-IR"/>
        </w:rPr>
        <w:t>ص 731</w:t>
      </w:r>
      <w:r w:rsidR="00A03B31">
        <w:rPr>
          <w:rtl/>
          <w:lang w:bidi="fa-IR"/>
        </w:rPr>
        <w:t xml:space="preserve">، </w:t>
      </w:r>
      <w:r>
        <w:rPr>
          <w:rtl/>
          <w:lang w:bidi="fa-IR"/>
        </w:rPr>
        <w:t>الاصابة</w:t>
      </w:r>
      <w:r w:rsidR="00A03B31">
        <w:rPr>
          <w:rtl/>
          <w:lang w:bidi="fa-IR"/>
        </w:rPr>
        <w:t xml:space="preserve">، </w:t>
      </w:r>
      <w:r>
        <w:rPr>
          <w:rtl/>
          <w:lang w:bidi="fa-IR"/>
        </w:rPr>
        <w:t>ج 3</w:t>
      </w:r>
      <w:r w:rsidR="00A03B31">
        <w:rPr>
          <w:rtl/>
          <w:lang w:bidi="fa-IR"/>
        </w:rPr>
        <w:t xml:space="preserve">، </w:t>
      </w:r>
      <w:r>
        <w:rPr>
          <w:rtl/>
          <w:lang w:bidi="fa-IR"/>
        </w:rPr>
        <w:t>ص 406</w:t>
      </w:r>
      <w:r w:rsidR="00A03B31">
        <w:rPr>
          <w:rtl/>
          <w:lang w:bidi="fa-IR"/>
        </w:rPr>
        <w:t xml:space="preserve">، </w:t>
      </w:r>
      <w:r>
        <w:rPr>
          <w:rtl/>
          <w:lang w:bidi="fa-IR"/>
        </w:rPr>
        <w:t>شرح نهج البلاغة</w:t>
      </w:r>
      <w:r w:rsidR="00A03B31">
        <w:rPr>
          <w:rtl/>
          <w:lang w:bidi="fa-IR"/>
        </w:rPr>
        <w:t xml:space="preserve">، </w:t>
      </w:r>
      <w:r>
        <w:rPr>
          <w:rtl/>
          <w:lang w:bidi="fa-IR"/>
        </w:rPr>
        <w:t>ابن ابى الحديد</w:t>
      </w:r>
      <w:r w:rsidR="00A03B31">
        <w:rPr>
          <w:rtl/>
          <w:lang w:bidi="fa-IR"/>
        </w:rPr>
        <w:t xml:space="preserve">، </w:t>
      </w:r>
      <w:r>
        <w:rPr>
          <w:rtl/>
          <w:lang w:bidi="fa-IR"/>
        </w:rPr>
        <w:t>ج 1</w:t>
      </w:r>
      <w:r w:rsidR="00A03B31">
        <w:rPr>
          <w:rtl/>
          <w:lang w:bidi="fa-IR"/>
        </w:rPr>
        <w:t xml:space="preserve">، </w:t>
      </w:r>
      <w:r>
        <w:rPr>
          <w:rtl/>
          <w:lang w:bidi="fa-IR"/>
        </w:rPr>
        <w:t>ص 181</w:t>
      </w:r>
      <w:r w:rsidR="00A03B31">
        <w:rPr>
          <w:rtl/>
          <w:lang w:bidi="fa-IR"/>
        </w:rPr>
        <w:t xml:space="preserve">. </w:t>
      </w:r>
    </w:p>
    <w:p w:rsidR="0021046B" w:rsidRDefault="0021046B" w:rsidP="00B5315B">
      <w:pPr>
        <w:pStyle w:val="libFootnote"/>
        <w:rPr>
          <w:rtl/>
          <w:lang w:bidi="fa-IR"/>
        </w:rPr>
      </w:pPr>
      <w:r>
        <w:rPr>
          <w:rtl/>
          <w:lang w:bidi="fa-IR"/>
        </w:rPr>
        <w:t>590- اسد الغابة</w:t>
      </w:r>
      <w:r w:rsidR="00A03B31">
        <w:rPr>
          <w:rtl/>
          <w:lang w:bidi="fa-IR"/>
        </w:rPr>
        <w:t xml:space="preserve">، </w:t>
      </w:r>
      <w:r>
        <w:rPr>
          <w:rtl/>
          <w:lang w:bidi="fa-IR"/>
        </w:rPr>
        <w:t>شرح حال زيد</w:t>
      </w:r>
      <w:r w:rsidR="00A03B31">
        <w:rPr>
          <w:rtl/>
          <w:lang w:bidi="fa-IR"/>
        </w:rPr>
        <w:t xml:space="preserve">. </w:t>
      </w:r>
    </w:p>
    <w:p w:rsidR="0021046B" w:rsidRDefault="0021046B" w:rsidP="00B5315B">
      <w:pPr>
        <w:pStyle w:val="libFootnote"/>
        <w:rPr>
          <w:rtl/>
          <w:lang w:bidi="fa-IR"/>
        </w:rPr>
      </w:pPr>
      <w:r>
        <w:rPr>
          <w:rtl/>
          <w:lang w:bidi="fa-IR"/>
        </w:rPr>
        <w:t>591- الثقات</w:t>
      </w:r>
      <w:r w:rsidR="00A03B31">
        <w:rPr>
          <w:rtl/>
          <w:lang w:bidi="fa-IR"/>
        </w:rPr>
        <w:t xml:space="preserve">، </w:t>
      </w:r>
      <w:r>
        <w:rPr>
          <w:rtl/>
          <w:lang w:bidi="fa-IR"/>
        </w:rPr>
        <w:t>ج 2</w:t>
      </w:r>
      <w:r w:rsidR="00A03B31">
        <w:rPr>
          <w:rtl/>
          <w:lang w:bidi="fa-IR"/>
        </w:rPr>
        <w:t xml:space="preserve">، </w:t>
      </w:r>
      <w:r>
        <w:rPr>
          <w:rtl/>
          <w:lang w:bidi="fa-IR"/>
        </w:rPr>
        <w:t>ص 192</w:t>
      </w:r>
      <w:r w:rsidR="00A03B31">
        <w:rPr>
          <w:rtl/>
          <w:lang w:bidi="fa-IR"/>
        </w:rPr>
        <w:t xml:space="preserve">، </w:t>
      </w:r>
      <w:r>
        <w:rPr>
          <w:rtl/>
          <w:lang w:bidi="fa-IR"/>
        </w:rPr>
        <w:t>اغتيال الخليفة</w:t>
      </w:r>
      <w:r w:rsidR="00A03B31">
        <w:rPr>
          <w:rtl/>
          <w:lang w:bidi="fa-IR"/>
        </w:rPr>
        <w:t xml:space="preserve">...، </w:t>
      </w:r>
      <w:r>
        <w:rPr>
          <w:rtl/>
          <w:lang w:bidi="fa-IR"/>
        </w:rPr>
        <w:t>ص 75</w:t>
      </w:r>
      <w:r w:rsidR="00A03B31">
        <w:rPr>
          <w:rtl/>
          <w:lang w:bidi="fa-IR"/>
        </w:rPr>
        <w:t xml:space="preserve">. </w:t>
      </w:r>
    </w:p>
    <w:p w:rsidR="0021046B" w:rsidRDefault="0021046B" w:rsidP="00B5315B">
      <w:pPr>
        <w:pStyle w:val="libFootnote"/>
        <w:rPr>
          <w:rtl/>
          <w:lang w:bidi="fa-IR"/>
        </w:rPr>
      </w:pPr>
      <w:r>
        <w:rPr>
          <w:rtl/>
          <w:lang w:bidi="fa-IR"/>
        </w:rPr>
        <w:t>592- الكامل فى التاريخ</w:t>
      </w:r>
      <w:r w:rsidR="00A03B31">
        <w:rPr>
          <w:rtl/>
          <w:lang w:bidi="fa-IR"/>
        </w:rPr>
        <w:t xml:space="preserve">، </w:t>
      </w:r>
      <w:r>
        <w:rPr>
          <w:rtl/>
          <w:lang w:bidi="fa-IR"/>
        </w:rPr>
        <w:t>ج 3</w:t>
      </w:r>
      <w:r w:rsidR="00A03B31">
        <w:rPr>
          <w:rtl/>
          <w:lang w:bidi="fa-IR"/>
        </w:rPr>
        <w:t xml:space="preserve">، </w:t>
      </w:r>
      <w:r>
        <w:rPr>
          <w:rtl/>
          <w:lang w:bidi="fa-IR"/>
        </w:rPr>
        <w:t>ص 168 و 169</w:t>
      </w:r>
      <w:r w:rsidR="00A03B31">
        <w:rPr>
          <w:rtl/>
          <w:lang w:bidi="fa-IR"/>
        </w:rPr>
        <w:t xml:space="preserve">. </w:t>
      </w:r>
    </w:p>
    <w:p w:rsidR="0021046B" w:rsidRDefault="0021046B" w:rsidP="00B5315B">
      <w:pPr>
        <w:pStyle w:val="libFootnote"/>
        <w:rPr>
          <w:rtl/>
          <w:lang w:bidi="fa-IR"/>
        </w:rPr>
      </w:pPr>
      <w:r>
        <w:rPr>
          <w:rtl/>
          <w:lang w:bidi="fa-IR"/>
        </w:rPr>
        <w:t>593- البداية و النهاية</w:t>
      </w:r>
      <w:r w:rsidR="00A03B31">
        <w:rPr>
          <w:rtl/>
          <w:lang w:bidi="fa-IR"/>
        </w:rPr>
        <w:t xml:space="preserve">، </w:t>
      </w:r>
      <w:r>
        <w:rPr>
          <w:rtl/>
          <w:lang w:bidi="fa-IR"/>
        </w:rPr>
        <w:t>ج 8</w:t>
      </w:r>
      <w:r w:rsidR="00A03B31">
        <w:rPr>
          <w:rtl/>
          <w:lang w:bidi="fa-IR"/>
        </w:rPr>
        <w:t xml:space="preserve">، </w:t>
      </w:r>
      <w:r>
        <w:rPr>
          <w:rtl/>
          <w:lang w:bidi="fa-IR"/>
        </w:rPr>
        <w:t>ص 416</w:t>
      </w:r>
      <w:r w:rsidR="00A03B31">
        <w:rPr>
          <w:rtl/>
          <w:lang w:bidi="fa-IR"/>
        </w:rPr>
        <w:t xml:space="preserve">، </w:t>
      </w:r>
      <w:r>
        <w:rPr>
          <w:rtl/>
          <w:lang w:bidi="fa-IR"/>
        </w:rPr>
        <w:t>دار احياء التراث العربى</w:t>
      </w:r>
      <w:r w:rsidR="00A03B31">
        <w:rPr>
          <w:rtl/>
          <w:lang w:bidi="fa-IR"/>
        </w:rPr>
        <w:t xml:space="preserve">، </w:t>
      </w:r>
      <w:r>
        <w:rPr>
          <w:rtl/>
          <w:lang w:bidi="fa-IR"/>
        </w:rPr>
        <w:t>بيروت</w:t>
      </w:r>
      <w:r w:rsidR="00A03B31">
        <w:rPr>
          <w:rtl/>
          <w:lang w:bidi="fa-IR"/>
        </w:rPr>
        <w:t xml:space="preserve">. </w:t>
      </w:r>
    </w:p>
    <w:p w:rsidR="0021046B" w:rsidRDefault="0021046B" w:rsidP="00B5315B">
      <w:pPr>
        <w:pStyle w:val="libFootnote"/>
        <w:rPr>
          <w:rtl/>
          <w:lang w:bidi="fa-IR"/>
        </w:rPr>
      </w:pPr>
      <w:r>
        <w:rPr>
          <w:rtl/>
          <w:lang w:bidi="fa-IR"/>
        </w:rPr>
        <w:t>594- الكامل فى التاريخ</w:t>
      </w:r>
      <w:r w:rsidR="00A03B31">
        <w:rPr>
          <w:rtl/>
          <w:lang w:bidi="fa-IR"/>
        </w:rPr>
        <w:t xml:space="preserve">، </w:t>
      </w:r>
      <w:r>
        <w:rPr>
          <w:rtl/>
          <w:lang w:bidi="fa-IR"/>
        </w:rPr>
        <w:t>ج 3</w:t>
      </w:r>
      <w:r w:rsidR="00A03B31">
        <w:rPr>
          <w:rtl/>
          <w:lang w:bidi="fa-IR"/>
        </w:rPr>
        <w:t xml:space="preserve">، </w:t>
      </w:r>
      <w:r>
        <w:rPr>
          <w:rtl/>
          <w:lang w:bidi="fa-IR"/>
        </w:rPr>
        <w:t>ص 199</w:t>
      </w:r>
      <w:r w:rsidR="00A03B31">
        <w:rPr>
          <w:rtl/>
          <w:lang w:bidi="fa-IR"/>
        </w:rPr>
        <w:t xml:space="preserve">، </w:t>
      </w:r>
      <w:r>
        <w:rPr>
          <w:rtl/>
          <w:lang w:bidi="fa-IR"/>
        </w:rPr>
        <w:t>البدايه و النهايه</w:t>
      </w:r>
      <w:r w:rsidR="00A03B31">
        <w:rPr>
          <w:rtl/>
          <w:lang w:bidi="fa-IR"/>
        </w:rPr>
        <w:t xml:space="preserve">، </w:t>
      </w:r>
      <w:r>
        <w:rPr>
          <w:rtl/>
          <w:lang w:bidi="fa-IR"/>
        </w:rPr>
        <w:t>ج 8</w:t>
      </w:r>
      <w:r w:rsidR="00A03B31">
        <w:rPr>
          <w:rtl/>
          <w:lang w:bidi="fa-IR"/>
        </w:rPr>
        <w:t xml:space="preserve">، </w:t>
      </w:r>
      <w:r>
        <w:rPr>
          <w:rtl/>
          <w:lang w:bidi="fa-IR"/>
        </w:rPr>
        <w:t>ص 96 ت دار احياء التراث العربى</w:t>
      </w:r>
      <w:r w:rsidR="00A03B31">
        <w:rPr>
          <w:rtl/>
          <w:lang w:bidi="fa-IR"/>
        </w:rPr>
        <w:t xml:space="preserve">، </w:t>
      </w:r>
      <w:r>
        <w:rPr>
          <w:rtl/>
          <w:lang w:bidi="fa-IR"/>
        </w:rPr>
        <w:t>بيروت</w:t>
      </w:r>
      <w:r w:rsidR="00A03B31">
        <w:rPr>
          <w:rtl/>
          <w:lang w:bidi="fa-IR"/>
        </w:rPr>
        <w:t xml:space="preserve">، </w:t>
      </w:r>
      <w:r>
        <w:rPr>
          <w:rtl/>
          <w:lang w:bidi="fa-IR"/>
        </w:rPr>
        <w:t>الاغانى</w:t>
      </w:r>
      <w:r w:rsidR="00A03B31">
        <w:rPr>
          <w:rtl/>
          <w:lang w:bidi="fa-IR"/>
        </w:rPr>
        <w:t xml:space="preserve">، </w:t>
      </w:r>
      <w:r>
        <w:rPr>
          <w:rtl/>
          <w:lang w:bidi="fa-IR"/>
        </w:rPr>
        <w:t>ج 16 ص 90 و 91</w:t>
      </w:r>
      <w:r w:rsidR="00A03B31">
        <w:rPr>
          <w:rtl/>
          <w:lang w:bidi="fa-IR"/>
        </w:rPr>
        <w:t xml:space="preserve">، </w:t>
      </w:r>
      <w:r>
        <w:rPr>
          <w:rtl/>
          <w:lang w:bidi="fa-IR"/>
        </w:rPr>
        <w:t>اغتيال الخليفة</w:t>
      </w:r>
      <w:r w:rsidR="00A03B31">
        <w:rPr>
          <w:rtl/>
          <w:lang w:bidi="fa-IR"/>
        </w:rPr>
        <w:t xml:space="preserve">، </w:t>
      </w:r>
      <w:r>
        <w:rPr>
          <w:rtl/>
          <w:lang w:bidi="fa-IR"/>
        </w:rPr>
        <w:t>ص 111</w:t>
      </w:r>
      <w:r w:rsidR="00A03B31">
        <w:rPr>
          <w:rtl/>
          <w:lang w:bidi="fa-IR"/>
        </w:rPr>
        <w:t xml:space="preserve">. </w:t>
      </w:r>
    </w:p>
    <w:p w:rsidR="0021046B" w:rsidRDefault="0021046B" w:rsidP="00B5315B">
      <w:pPr>
        <w:pStyle w:val="libFootnote"/>
        <w:rPr>
          <w:rtl/>
          <w:lang w:bidi="fa-IR"/>
        </w:rPr>
      </w:pPr>
      <w:r>
        <w:rPr>
          <w:rtl/>
          <w:lang w:bidi="fa-IR"/>
        </w:rPr>
        <w:t>595- عبدالرحمن در بين راه مكه و مدينه به طرز نامعلوم و عايشه در دمشق با حيله معاويه كشته شد</w:t>
      </w:r>
      <w:r w:rsidR="00A03B31">
        <w:rPr>
          <w:rtl/>
          <w:lang w:bidi="fa-IR"/>
        </w:rPr>
        <w:t xml:space="preserve">. </w:t>
      </w:r>
      <w:r>
        <w:rPr>
          <w:rtl/>
          <w:lang w:bidi="fa-IR"/>
        </w:rPr>
        <w:t>عبدالرحمن در بيست ميلى مكه در گذشت</w:t>
      </w:r>
      <w:r w:rsidR="00A03B31">
        <w:rPr>
          <w:rtl/>
          <w:lang w:bidi="fa-IR"/>
        </w:rPr>
        <w:t xml:space="preserve">. </w:t>
      </w:r>
      <w:r>
        <w:rPr>
          <w:rtl/>
          <w:lang w:bidi="fa-IR"/>
        </w:rPr>
        <w:t>جسدش را به مكه آوردند و دفن كردند</w:t>
      </w:r>
      <w:r w:rsidR="00A03B31">
        <w:rPr>
          <w:rtl/>
          <w:lang w:bidi="fa-IR"/>
        </w:rPr>
        <w:t xml:space="preserve">. </w:t>
      </w:r>
      <w:r>
        <w:rPr>
          <w:rtl/>
          <w:lang w:bidi="fa-IR"/>
        </w:rPr>
        <w:t>نهاية الارب</w:t>
      </w:r>
      <w:r w:rsidR="00A03B31">
        <w:rPr>
          <w:rtl/>
          <w:lang w:bidi="fa-IR"/>
        </w:rPr>
        <w:t xml:space="preserve">، </w:t>
      </w:r>
      <w:r>
        <w:rPr>
          <w:rtl/>
          <w:lang w:bidi="fa-IR"/>
        </w:rPr>
        <w:t>ج 4</w:t>
      </w:r>
      <w:r w:rsidR="00A03B31">
        <w:rPr>
          <w:rtl/>
          <w:lang w:bidi="fa-IR"/>
        </w:rPr>
        <w:t xml:space="preserve">، </w:t>
      </w:r>
      <w:r>
        <w:rPr>
          <w:rtl/>
          <w:lang w:bidi="fa-IR"/>
        </w:rPr>
        <w:t>ص ‍ 121</w:t>
      </w:r>
      <w:r w:rsidR="00A03B31">
        <w:rPr>
          <w:rtl/>
          <w:lang w:bidi="fa-IR"/>
        </w:rPr>
        <w:t xml:space="preserve">. </w:t>
      </w:r>
    </w:p>
    <w:p w:rsidR="0021046B" w:rsidRDefault="0021046B" w:rsidP="00B5315B">
      <w:pPr>
        <w:pStyle w:val="libFootnote"/>
        <w:rPr>
          <w:rtl/>
          <w:lang w:bidi="fa-IR"/>
        </w:rPr>
      </w:pPr>
      <w:r>
        <w:rPr>
          <w:rtl/>
          <w:lang w:bidi="fa-IR"/>
        </w:rPr>
        <w:t>596- مختصر تاريخ دمشق</w:t>
      </w:r>
      <w:r w:rsidR="00A03B31">
        <w:rPr>
          <w:rtl/>
          <w:lang w:bidi="fa-IR"/>
        </w:rPr>
        <w:t xml:space="preserve">، </w:t>
      </w:r>
      <w:r>
        <w:rPr>
          <w:rtl/>
          <w:lang w:bidi="fa-IR"/>
        </w:rPr>
        <w:t>ج 13</w:t>
      </w:r>
      <w:r w:rsidR="00A03B31">
        <w:rPr>
          <w:rtl/>
          <w:lang w:bidi="fa-IR"/>
        </w:rPr>
        <w:t xml:space="preserve">، </w:t>
      </w:r>
      <w:r>
        <w:rPr>
          <w:rtl/>
          <w:lang w:bidi="fa-IR"/>
        </w:rPr>
        <w:t>ص 119</w:t>
      </w:r>
      <w:r w:rsidR="00A03B31">
        <w:rPr>
          <w:rtl/>
          <w:lang w:bidi="fa-IR"/>
        </w:rPr>
        <w:t xml:space="preserve">. </w:t>
      </w:r>
    </w:p>
    <w:p w:rsidR="0021046B" w:rsidRDefault="0021046B" w:rsidP="00B5315B">
      <w:pPr>
        <w:pStyle w:val="libFootnote"/>
        <w:rPr>
          <w:rtl/>
          <w:lang w:bidi="fa-IR"/>
        </w:rPr>
      </w:pPr>
      <w:r>
        <w:rPr>
          <w:rtl/>
          <w:lang w:bidi="fa-IR"/>
        </w:rPr>
        <w:lastRenderedPageBreak/>
        <w:t>597- نهاية الارب</w:t>
      </w:r>
      <w:r w:rsidR="00A03B31">
        <w:rPr>
          <w:rtl/>
          <w:lang w:bidi="fa-IR"/>
        </w:rPr>
        <w:t xml:space="preserve">، </w:t>
      </w:r>
      <w:r>
        <w:rPr>
          <w:rtl/>
          <w:lang w:bidi="fa-IR"/>
        </w:rPr>
        <w:t>ج 4</w:t>
      </w:r>
      <w:r w:rsidR="00A03B31">
        <w:rPr>
          <w:rtl/>
          <w:lang w:bidi="fa-IR"/>
        </w:rPr>
        <w:t xml:space="preserve">، </w:t>
      </w:r>
      <w:r>
        <w:rPr>
          <w:rtl/>
          <w:lang w:bidi="fa-IR"/>
        </w:rPr>
        <w:t>ص 128 و 129</w:t>
      </w:r>
      <w:r w:rsidR="00A03B31">
        <w:rPr>
          <w:rtl/>
          <w:lang w:bidi="fa-IR"/>
        </w:rPr>
        <w:t xml:space="preserve">. </w:t>
      </w:r>
    </w:p>
    <w:p w:rsidR="0021046B" w:rsidRDefault="0021046B" w:rsidP="00B5315B">
      <w:pPr>
        <w:pStyle w:val="libFootnote"/>
        <w:rPr>
          <w:rtl/>
          <w:lang w:bidi="fa-IR"/>
        </w:rPr>
      </w:pPr>
      <w:r>
        <w:rPr>
          <w:rtl/>
          <w:lang w:bidi="fa-IR"/>
        </w:rPr>
        <w:t>598- الامامة و السياسه</w:t>
      </w:r>
      <w:r w:rsidR="00A03B31">
        <w:rPr>
          <w:rtl/>
          <w:lang w:bidi="fa-IR"/>
        </w:rPr>
        <w:t xml:space="preserve">، </w:t>
      </w:r>
      <w:r>
        <w:rPr>
          <w:rtl/>
          <w:lang w:bidi="fa-IR"/>
        </w:rPr>
        <w:t>ج 1</w:t>
      </w:r>
      <w:r w:rsidR="00A03B31">
        <w:rPr>
          <w:rtl/>
          <w:lang w:bidi="fa-IR"/>
        </w:rPr>
        <w:t xml:space="preserve">، </w:t>
      </w:r>
      <w:r>
        <w:rPr>
          <w:rtl/>
          <w:lang w:bidi="fa-IR"/>
        </w:rPr>
        <w:t>ص 25</w:t>
      </w:r>
      <w:r w:rsidR="00A03B31">
        <w:rPr>
          <w:rtl/>
          <w:lang w:bidi="fa-IR"/>
        </w:rPr>
        <w:t xml:space="preserve">. </w:t>
      </w:r>
    </w:p>
    <w:p w:rsidR="0021046B" w:rsidRDefault="0021046B" w:rsidP="00B5315B">
      <w:pPr>
        <w:pStyle w:val="libFootnote"/>
        <w:rPr>
          <w:rtl/>
          <w:lang w:bidi="fa-IR"/>
        </w:rPr>
      </w:pPr>
      <w:r>
        <w:rPr>
          <w:rtl/>
          <w:lang w:bidi="fa-IR"/>
        </w:rPr>
        <w:t>599- الكامل فى التاريخ</w:t>
      </w:r>
      <w:r w:rsidR="00A03B31">
        <w:rPr>
          <w:rtl/>
          <w:lang w:bidi="fa-IR"/>
        </w:rPr>
        <w:t xml:space="preserve">، </w:t>
      </w:r>
      <w:r>
        <w:rPr>
          <w:rtl/>
          <w:lang w:bidi="fa-IR"/>
        </w:rPr>
        <w:t>ج 2</w:t>
      </w:r>
      <w:r w:rsidR="00A03B31">
        <w:rPr>
          <w:rtl/>
          <w:lang w:bidi="fa-IR"/>
        </w:rPr>
        <w:t xml:space="preserve">، </w:t>
      </w:r>
      <w:r>
        <w:rPr>
          <w:rtl/>
          <w:lang w:bidi="fa-IR"/>
        </w:rPr>
        <w:t>ص 425</w:t>
      </w:r>
      <w:r w:rsidR="00A03B31">
        <w:rPr>
          <w:rtl/>
          <w:lang w:bidi="fa-IR"/>
        </w:rPr>
        <w:t xml:space="preserve">. </w:t>
      </w:r>
    </w:p>
    <w:p w:rsidR="0021046B" w:rsidRDefault="0021046B" w:rsidP="00B5315B">
      <w:pPr>
        <w:pStyle w:val="libFootnote"/>
        <w:rPr>
          <w:rtl/>
          <w:lang w:bidi="fa-IR"/>
        </w:rPr>
      </w:pPr>
      <w:r>
        <w:rPr>
          <w:rtl/>
          <w:lang w:bidi="fa-IR"/>
        </w:rPr>
        <w:t>600- صحيح بخارى</w:t>
      </w:r>
      <w:r w:rsidR="00A03B31">
        <w:rPr>
          <w:rtl/>
          <w:lang w:bidi="fa-IR"/>
        </w:rPr>
        <w:t xml:space="preserve">، </w:t>
      </w:r>
      <w:r>
        <w:rPr>
          <w:rtl/>
          <w:lang w:bidi="fa-IR"/>
        </w:rPr>
        <w:t>ج 4</w:t>
      </w:r>
      <w:r w:rsidR="00A03B31">
        <w:rPr>
          <w:rtl/>
          <w:lang w:bidi="fa-IR"/>
        </w:rPr>
        <w:t xml:space="preserve">، </w:t>
      </w:r>
      <w:r>
        <w:rPr>
          <w:rtl/>
          <w:lang w:bidi="fa-IR"/>
        </w:rPr>
        <w:t>ص 490 باب جوائز الوفد</w:t>
      </w:r>
      <w:r w:rsidR="00A03B31">
        <w:rPr>
          <w:rtl/>
          <w:lang w:bidi="fa-IR"/>
        </w:rPr>
        <w:t xml:space="preserve">، </w:t>
      </w:r>
      <w:r>
        <w:rPr>
          <w:rtl/>
          <w:lang w:bidi="fa-IR"/>
        </w:rPr>
        <w:t>ح 1229</w:t>
      </w:r>
      <w:r w:rsidR="00A03B31">
        <w:rPr>
          <w:rtl/>
          <w:lang w:bidi="fa-IR"/>
        </w:rPr>
        <w:t xml:space="preserve">، </w:t>
      </w:r>
      <w:r>
        <w:rPr>
          <w:rtl/>
          <w:lang w:bidi="fa-IR"/>
        </w:rPr>
        <w:t>دار القلم</w:t>
      </w:r>
      <w:r w:rsidR="00A03B31">
        <w:rPr>
          <w:rtl/>
          <w:lang w:bidi="fa-IR"/>
        </w:rPr>
        <w:t xml:space="preserve">، </w:t>
      </w:r>
      <w:r>
        <w:rPr>
          <w:rtl/>
          <w:lang w:bidi="fa-IR"/>
        </w:rPr>
        <w:t>بيروت</w:t>
      </w:r>
      <w:r w:rsidR="00A03B31">
        <w:rPr>
          <w:rtl/>
          <w:lang w:bidi="fa-IR"/>
        </w:rPr>
        <w:t xml:space="preserve">، </w:t>
      </w:r>
      <w:r>
        <w:rPr>
          <w:rtl/>
          <w:lang w:bidi="fa-IR"/>
        </w:rPr>
        <w:t>صحيح مسلم</w:t>
      </w:r>
      <w:r w:rsidR="00A03B31">
        <w:rPr>
          <w:rtl/>
          <w:lang w:bidi="fa-IR"/>
        </w:rPr>
        <w:t xml:space="preserve">، </w:t>
      </w:r>
      <w:r>
        <w:rPr>
          <w:rtl/>
          <w:lang w:bidi="fa-IR"/>
        </w:rPr>
        <w:t>ج 11</w:t>
      </w:r>
      <w:r w:rsidR="00A03B31">
        <w:rPr>
          <w:rtl/>
          <w:lang w:bidi="fa-IR"/>
        </w:rPr>
        <w:t xml:space="preserve">، </w:t>
      </w:r>
      <w:r>
        <w:rPr>
          <w:rtl/>
          <w:lang w:bidi="fa-IR"/>
        </w:rPr>
        <w:t>ص 89</w:t>
      </w:r>
      <w:r w:rsidR="00A03B31">
        <w:rPr>
          <w:rtl/>
          <w:lang w:bidi="fa-IR"/>
        </w:rPr>
        <w:t xml:space="preserve">. </w:t>
      </w:r>
    </w:p>
    <w:p w:rsidR="0021046B" w:rsidRDefault="0021046B" w:rsidP="00B5315B">
      <w:pPr>
        <w:pStyle w:val="libFootnote"/>
        <w:rPr>
          <w:rtl/>
          <w:lang w:bidi="fa-IR"/>
        </w:rPr>
      </w:pPr>
      <w:r>
        <w:rPr>
          <w:rtl/>
          <w:lang w:bidi="fa-IR"/>
        </w:rPr>
        <w:t>601- تاريخ الامم و الملوك</w:t>
      </w:r>
      <w:r w:rsidR="00A03B31">
        <w:rPr>
          <w:rtl/>
          <w:lang w:bidi="fa-IR"/>
        </w:rPr>
        <w:t xml:space="preserve">، </w:t>
      </w:r>
      <w:r>
        <w:rPr>
          <w:rtl/>
          <w:lang w:bidi="fa-IR"/>
        </w:rPr>
        <w:t>ج 2</w:t>
      </w:r>
      <w:r w:rsidR="00A03B31">
        <w:rPr>
          <w:rtl/>
          <w:lang w:bidi="fa-IR"/>
        </w:rPr>
        <w:t xml:space="preserve">، </w:t>
      </w:r>
      <w:r>
        <w:rPr>
          <w:rtl/>
          <w:lang w:bidi="fa-IR"/>
        </w:rPr>
        <w:t>ص 442</w:t>
      </w:r>
      <w:r w:rsidR="00A03B31">
        <w:rPr>
          <w:rtl/>
          <w:lang w:bidi="fa-IR"/>
        </w:rPr>
        <w:t xml:space="preserve">، </w:t>
      </w:r>
      <w:r>
        <w:rPr>
          <w:rtl/>
          <w:lang w:bidi="fa-IR"/>
        </w:rPr>
        <w:t>الطبقات الكبرى</w:t>
      </w:r>
      <w:r w:rsidR="00A03B31">
        <w:rPr>
          <w:rtl/>
          <w:lang w:bidi="fa-IR"/>
        </w:rPr>
        <w:t xml:space="preserve">، </w:t>
      </w:r>
      <w:r>
        <w:rPr>
          <w:rtl/>
          <w:lang w:bidi="fa-IR"/>
        </w:rPr>
        <w:t>ج 2</w:t>
      </w:r>
      <w:r w:rsidR="00A03B31">
        <w:rPr>
          <w:rtl/>
          <w:lang w:bidi="fa-IR"/>
        </w:rPr>
        <w:t xml:space="preserve">، </w:t>
      </w:r>
      <w:r>
        <w:rPr>
          <w:rtl/>
          <w:lang w:bidi="fa-IR"/>
        </w:rPr>
        <w:t>ص ‍ 267</w:t>
      </w:r>
      <w:r w:rsidR="00A03B31">
        <w:rPr>
          <w:rtl/>
          <w:lang w:bidi="fa-IR"/>
        </w:rPr>
        <w:t xml:space="preserve">، </w:t>
      </w:r>
      <w:r>
        <w:rPr>
          <w:rtl/>
          <w:lang w:bidi="fa-IR"/>
        </w:rPr>
        <w:t>السيرة النبوية</w:t>
      </w:r>
      <w:r w:rsidR="00A03B31">
        <w:rPr>
          <w:rtl/>
          <w:lang w:bidi="fa-IR"/>
        </w:rPr>
        <w:t xml:space="preserve">، </w:t>
      </w:r>
      <w:r>
        <w:rPr>
          <w:rtl/>
          <w:lang w:bidi="fa-IR"/>
        </w:rPr>
        <w:t>ج 4</w:t>
      </w:r>
      <w:r w:rsidR="00A03B31">
        <w:rPr>
          <w:rtl/>
          <w:lang w:bidi="fa-IR"/>
        </w:rPr>
        <w:t xml:space="preserve">، </w:t>
      </w:r>
      <w:r>
        <w:rPr>
          <w:rtl/>
          <w:lang w:bidi="fa-IR"/>
        </w:rPr>
        <w:t>ص 305</w:t>
      </w:r>
      <w:r w:rsidR="00A03B31">
        <w:rPr>
          <w:rtl/>
          <w:lang w:bidi="fa-IR"/>
        </w:rPr>
        <w:t xml:space="preserve">. </w:t>
      </w:r>
    </w:p>
    <w:p w:rsidR="0021046B" w:rsidRDefault="0021046B" w:rsidP="00B5315B">
      <w:pPr>
        <w:pStyle w:val="libFootnote"/>
        <w:rPr>
          <w:rtl/>
          <w:lang w:bidi="fa-IR"/>
        </w:rPr>
      </w:pPr>
      <w:r>
        <w:rPr>
          <w:rtl/>
          <w:lang w:bidi="fa-IR"/>
        </w:rPr>
        <w:t>602- اگر خبر جانشينى عمر از سوى ابوبكر قطعى باشد بايد ابوبكر را عامل موروثى شدن خلافت دانست</w:t>
      </w:r>
      <w:r w:rsidR="00A03B31">
        <w:rPr>
          <w:rtl/>
          <w:lang w:bidi="fa-IR"/>
        </w:rPr>
        <w:t xml:space="preserve">. </w:t>
      </w:r>
      <w:r>
        <w:rPr>
          <w:rtl/>
          <w:lang w:bidi="fa-IR"/>
        </w:rPr>
        <w:t>انديشه سياسى در اسلام معاصر</w:t>
      </w:r>
      <w:r w:rsidR="00A03B31">
        <w:rPr>
          <w:rtl/>
          <w:lang w:bidi="fa-IR"/>
        </w:rPr>
        <w:t xml:space="preserve">، </w:t>
      </w:r>
      <w:r>
        <w:rPr>
          <w:rtl/>
          <w:lang w:bidi="fa-IR"/>
        </w:rPr>
        <w:t>محمد رشيد رضا</w:t>
      </w:r>
      <w:r w:rsidR="00A03B31">
        <w:rPr>
          <w:rtl/>
          <w:lang w:bidi="fa-IR"/>
        </w:rPr>
        <w:t xml:space="preserve">، </w:t>
      </w:r>
      <w:r>
        <w:rPr>
          <w:rtl/>
          <w:lang w:bidi="fa-IR"/>
        </w:rPr>
        <w:t>ص 150</w:t>
      </w:r>
      <w:r w:rsidR="00A03B31">
        <w:rPr>
          <w:rtl/>
          <w:lang w:bidi="fa-IR"/>
        </w:rPr>
        <w:t xml:space="preserve">. </w:t>
      </w:r>
    </w:p>
    <w:p w:rsidR="0021046B" w:rsidRDefault="0021046B" w:rsidP="00B5315B">
      <w:pPr>
        <w:pStyle w:val="libFootnote"/>
        <w:rPr>
          <w:rtl/>
          <w:lang w:bidi="fa-IR"/>
        </w:rPr>
      </w:pPr>
      <w:r>
        <w:rPr>
          <w:rtl/>
          <w:lang w:bidi="fa-IR"/>
        </w:rPr>
        <w:t>603- گويا خليفه پيوسته بيمناك بوده است كه مبادا روزى جان خويش را به سبب پيشدستى بر عمر در سقيفه</w:t>
      </w:r>
      <w:r w:rsidR="00A03B31">
        <w:rPr>
          <w:rtl/>
          <w:lang w:bidi="fa-IR"/>
        </w:rPr>
        <w:t xml:space="preserve">، </w:t>
      </w:r>
      <w:r>
        <w:rPr>
          <w:rtl/>
          <w:lang w:bidi="fa-IR"/>
        </w:rPr>
        <w:t>از دست بدهد</w:t>
      </w:r>
      <w:r w:rsidR="00A03B31">
        <w:rPr>
          <w:rtl/>
          <w:lang w:bidi="fa-IR"/>
        </w:rPr>
        <w:t xml:space="preserve">. </w:t>
      </w:r>
      <w:r>
        <w:rPr>
          <w:rtl/>
          <w:lang w:bidi="fa-IR"/>
        </w:rPr>
        <w:t>اگر در آن روز</w:t>
      </w:r>
      <w:r w:rsidR="00A03B31">
        <w:rPr>
          <w:rtl/>
          <w:lang w:bidi="fa-IR"/>
        </w:rPr>
        <w:t xml:space="preserve">، </w:t>
      </w:r>
      <w:r>
        <w:rPr>
          <w:rtl/>
          <w:lang w:bidi="fa-IR"/>
        </w:rPr>
        <w:t>كار را به عمر وا مى گذاشت بدين زودى نقشه مسموميت وى دنبال نمى شد و در هنگام مرگ آرزو نمى كرد كه اى كاش آن روز به عمر پيشدستى نمى كردم</w:t>
      </w:r>
      <w:r w:rsidR="00A03B31">
        <w:rPr>
          <w:rtl/>
          <w:lang w:bidi="fa-IR"/>
        </w:rPr>
        <w:t xml:space="preserve">. </w:t>
      </w:r>
    </w:p>
    <w:p w:rsidR="0021046B" w:rsidRDefault="0021046B" w:rsidP="00B5315B">
      <w:pPr>
        <w:pStyle w:val="libFootnote"/>
        <w:rPr>
          <w:rtl/>
          <w:lang w:bidi="fa-IR"/>
        </w:rPr>
      </w:pPr>
      <w:r>
        <w:rPr>
          <w:rtl/>
          <w:lang w:bidi="fa-IR"/>
        </w:rPr>
        <w:t>604- اين جمله تا پيش از آن زمان از ابوبكر شنيده نشده است</w:t>
      </w:r>
      <w:r w:rsidR="00A03B31">
        <w:rPr>
          <w:rtl/>
          <w:lang w:bidi="fa-IR"/>
        </w:rPr>
        <w:t xml:space="preserve">. </w:t>
      </w:r>
      <w:r>
        <w:rPr>
          <w:rtl/>
          <w:lang w:bidi="fa-IR"/>
        </w:rPr>
        <w:t>به نظر مى رسد زمانى خليفه بر آن كار افسوس خورد كه مى ديد به زودى حكومتى كه در سايه آن عمل دهشتناك استوار گشته است نصيب ديگرى مى شود</w:t>
      </w:r>
      <w:r w:rsidR="00A03B31">
        <w:rPr>
          <w:rtl/>
          <w:lang w:bidi="fa-IR"/>
        </w:rPr>
        <w:t xml:space="preserve">. </w:t>
      </w:r>
      <w:r>
        <w:rPr>
          <w:rtl/>
          <w:lang w:bidi="fa-IR"/>
        </w:rPr>
        <w:t>اگر ابوبكر اطمينان داشت كه دوره حكومتش بدين شتاب سپرى خواهد شد شايد بدان شيوه</w:t>
      </w:r>
      <w:r w:rsidR="00A03B31">
        <w:rPr>
          <w:rtl/>
          <w:lang w:bidi="fa-IR"/>
        </w:rPr>
        <w:t xml:space="preserve">، </w:t>
      </w:r>
      <w:r>
        <w:rPr>
          <w:rtl/>
          <w:lang w:bidi="fa-IR"/>
        </w:rPr>
        <w:t>گردن خود را پل پيروزى و كاميابى ديگران نمى كرد</w:t>
      </w:r>
      <w:r w:rsidR="00A03B31">
        <w:rPr>
          <w:rtl/>
          <w:lang w:bidi="fa-IR"/>
        </w:rPr>
        <w:t xml:space="preserve">. </w:t>
      </w:r>
    </w:p>
    <w:p w:rsidR="0021046B" w:rsidRDefault="0021046B" w:rsidP="00B5315B">
      <w:pPr>
        <w:pStyle w:val="libFootnote"/>
        <w:rPr>
          <w:rtl/>
          <w:lang w:bidi="fa-IR"/>
        </w:rPr>
      </w:pPr>
      <w:r>
        <w:rPr>
          <w:rtl/>
          <w:lang w:bidi="fa-IR"/>
        </w:rPr>
        <w:t>605- اشعث بن قيس هوادار عمر و مخالف استمرار حكومت ابوبكر بود</w:t>
      </w:r>
      <w:r w:rsidR="00A03B31">
        <w:rPr>
          <w:rtl/>
          <w:lang w:bidi="fa-IR"/>
        </w:rPr>
        <w:t xml:space="preserve">. </w:t>
      </w:r>
    </w:p>
    <w:p w:rsidR="0021046B" w:rsidRDefault="0021046B" w:rsidP="00B5315B">
      <w:pPr>
        <w:pStyle w:val="libFootnote"/>
        <w:rPr>
          <w:rtl/>
          <w:lang w:bidi="fa-IR"/>
        </w:rPr>
      </w:pPr>
      <w:r>
        <w:rPr>
          <w:rtl/>
          <w:lang w:bidi="fa-IR"/>
        </w:rPr>
        <w:t>606- الامامة و السياسة</w:t>
      </w:r>
      <w:r w:rsidR="00A03B31">
        <w:rPr>
          <w:rtl/>
          <w:lang w:bidi="fa-IR"/>
        </w:rPr>
        <w:t xml:space="preserve">، </w:t>
      </w:r>
      <w:r>
        <w:rPr>
          <w:rtl/>
          <w:lang w:bidi="fa-IR"/>
        </w:rPr>
        <w:t>ج 1</w:t>
      </w:r>
      <w:r w:rsidR="00A03B31">
        <w:rPr>
          <w:rtl/>
          <w:lang w:bidi="fa-IR"/>
        </w:rPr>
        <w:t xml:space="preserve">، </w:t>
      </w:r>
      <w:r>
        <w:rPr>
          <w:rtl/>
          <w:lang w:bidi="fa-IR"/>
        </w:rPr>
        <w:t>ص 18</w:t>
      </w:r>
      <w:r w:rsidR="00A03B31">
        <w:rPr>
          <w:rtl/>
          <w:lang w:bidi="fa-IR"/>
        </w:rPr>
        <w:t xml:space="preserve">، </w:t>
      </w:r>
      <w:r>
        <w:rPr>
          <w:rtl/>
          <w:lang w:bidi="fa-IR"/>
        </w:rPr>
        <w:t>مروج الذهب</w:t>
      </w:r>
      <w:r w:rsidR="00A03B31">
        <w:rPr>
          <w:rtl/>
          <w:lang w:bidi="fa-IR"/>
        </w:rPr>
        <w:t xml:space="preserve">، </w:t>
      </w:r>
      <w:r>
        <w:rPr>
          <w:rtl/>
          <w:lang w:bidi="fa-IR"/>
        </w:rPr>
        <w:t>ج 1</w:t>
      </w:r>
      <w:r w:rsidR="00A03B31">
        <w:rPr>
          <w:rtl/>
          <w:lang w:bidi="fa-IR"/>
        </w:rPr>
        <w:t xml:space="preserve">، </w:t>
      </w:r>
      <w:r>
        <w:rPr>
          <w:rtl/>
          <w:lang w:bidi="fa-IR"/>
        </w:rPr>
        <w:t>ص 414 ت العقد الفريد</w:t>
      </w:r>
      <w:r w:rsidR="00A03B31">
        <w:rPr>
          <w:rtl/>
          <w:lang w:bidi="fa-IR"/>
        </w:rPr>
        <w:t xml:space="preserve">، </w:t>
      </w:r>
      <w:r>
        <w:rPr>
          <w:rtl/>
          <w:lang w:bidi="fa-IR"/>
        </w:rPr>
        <w:t>ج 4</w:t>
      </w:r>
      <w:r w:rsidR="00A03B31">
        <w:rPr>
          <w:rtl/>
          <w:lang w:bidi="fa-IR"/>
        </w:rPr>
        <w:t xml:space="preserve">، </w:t>
      </w:r>
      <w:r>
        <w:rPr>
          <w:rtl/>
          <w:lang w:bidi="fa-IR"/>
        </w:rPr>
        <w:t>ص 93</w:t>
      </w:r>
      <w:r w:rsidR="00A03B31">
        <w:rPr>
          <w:rtl/>
          <w:lang w:bidi="fa-IR"/>
        </w:rPr>
        <w:t xml:space="preserve">، </w:t>
      </w:r>
      <w:r>
        <w:rPr>
          <w:rtl/>
          <w:lang w:bidi="fa-IR"/>
        </w:rPr>
        <w:t>الغدير</w:t>
      </w:r>
      <w:r w:rsidR="00A03B31">
        <w:rPr>
          <w:rtl/>
          <w:lang w:bidi="fa-IR"/>
        </w:rPr>
        <w:t xml:space="preserve">، </w:t>
      </w:r>
      <w:r>
        <w:rPr>
          <w:rtl/>
          <w:lang w:bidi="fa-IR"/>
        </w:rPr>
        <w:t>ج 7</w:t>
      </w:r>
      <w:r w:rsidR="00A03B31">
        <w:rPr>
          <w:rtl/>
          <w:lang w:bidi="fa-IR"/>
        </w:rPr>
        <w:t xml:space="preserve">، </w:t>
      </w:r>
      <w:r>
        <w:rPr>
          <w:rtl/>
          <w:lang w:bidi="fa-IR"/>
        </w:rPr>
        <w:t>ص 17</w:t>
      </w:r>
      <w:r w:rsidR="00A03B31">
        <w:rPr>
          <w:rtl/>
          <w:lang w:bidi="fa-IR"/>
        </w:rPr>
        <w:t xml:space="preserve">. </w:t>
      </w:r>
    </w:p>
    <w:p w:rsidR="0021046B" w:rsidRDefault="0021046B" w:rsidP="00B5315B">
      <w:pPr>
        <w:pStyle w:val="libFootnote"/>
        <w:rPr>
          <w:rtl/>
          <w:lang w:bidi="fa-IR"/>
        </w:rPr>
      </w:pPr>
      <w:r>
        <w:rPr>
          <w:rtl/>
          <w:lang w:bidi="fa-IR"/>
        </w:rPr>
        <w:t>607- تاريخ الامم و الملوك</w:t>
      </w:r>
      <w:r w:rsidR="00A03B31">
        <w:rPr>
          <w:rtl/>
          <w:lang w:bidi="fa-IR"/>
        </w:rPr>
        <w:t xml:space="preserve">، </w:t>
      </w:r>
      <w:r>
        <w:rPr>
          <w:rtl/>
          <w:lang w:bidi="fa-IR"/>
        </w:rPr>
        <w:t>ج 4</w:t>
      </w:r>
      <w:r w:rsidR="00A03B31">
        <w:rPr>
          <w:rtl/>
          <w:lang w:bidi="fa-IR"/>
        </w:rPr>
        <w:t xml:space="preserve">، </w:t>
      </w:r>
      <w:r>
        <w:rPr>
          <w:rtl/>
          <w:lang w:bidi="fa-IR"/>
        </w:rPr>
        <w:t>ص 1562</w:t>
      </w:r>
      <w:r w:rsidR="00A03B31">
        <w:rPr>
          <w:rtl/>
          <w:lang w:bidi="fa-IR"/>
        </w:rPr>
        <w:t xml:space="preserve">. </w:t>
      </w:r>
      <w:r>
        <w:rPr>
          <w:rtl/>
          <w:lang w:bidi="fa-IR"/>
        </w:rPr>
        <w:t>العقد الفريد</w:t>
      </w:r>
      <w:r w:rsidR="00A03B31">
        <w:rPr>
          <w:rtl/>
          <w:lang w:bidi="fa-IR"/>
        </w:rPr>
        <w:t xml:space="preserve">، </w:t>
      </w:r>
      <w:r>
        <w:rPr>
          <w:rtl/>
          <w:lang w:bidi="fa-IR"/>
        </w:rPr>
        <w:t>ج 6</w:t>
      </w:r>
      <w:r w:rsidR="00A03B31">
        <w:rPr>
          <w:rtl/>
          <w:lang w:bidi="fa-IR"/>
        </w:rPr>
        <w:t xml:space="preserve">، </w:t>
      </w:r>
      <w:r>
        <w:rPr>
          <w:rtl/>
          <w:lang w:bidi="fa-IR"/>
        </w:rPr>
        <w:t>ص 205 ت الكامل فى التاريخ</w:t>
      </w:r>
      <w:r w:rsidR="00A03B31">
        <w:rPr>
          <w:rtl/>
          <w:lang w:bidi="fa-IR"/>
        </w:rPr>
        <w:t xml:space="preserve">، </w:t>
      </w:r>
      <w:r>
        <w:rPr>
          <w:rtl/>
          <w:lang w:bidi="fa-IR"/>
        </w:rPr>
        <w:t>ج 2</w:t>
      </w:r>
      <w:r w:rsidR="00A03B31">
        <w:rPr>
          <w:rtl/>
          <w:lang w:bidi="fa-IR"/>
        </w:rPr>
        <w:t xml:space="preserve">، </w:t>
      </w:r>
      <w:r>
        <w:rPr>
          <w:rtl/>
          <w:lang w:bidi="fa-IR"/>
        </w:rPr>
        <w:t>ص 164</w:t>
      </w:r>
      <w:r w:rsidR="00A03B31">
        <w:rPr>
          <w:rtl/>
          <w:lang w:bidi="fa-IR"/>
        </w:rPr>
        <w:t xml:space="preserve">، </w:t>
      </w:r>
      <w:r>
        <w:rPr>
          <w:rtl/>
          <w:lang w:bidi="fa-IR"/>
        </w:rPr>
        <w:t>مروج الذهب</w:t>
      </w:r>
      <w:r w:rsidR="00A03B31">
        <w:rPr>
          <w:rtl/>
          <w:lang w:bidi="fa-IR"/>
        </w:rPr>
        <w:t xml:space="preserve">، </w:t>
      </w:r>
      <w:r>
        <w:rPr>
          <w:rtl/>
          <w:lang w:bidi="fa-IR"/>
        </w:rPr>
        <w:t>ج 1</w:t>
      </w:r>
      <w:r w:rsidR="00A03B31">
        <w:rPr>
          <w:rtl/>
          <w:lang w:bidi="fa-IR"/>
        </w:rPr>
        <w:t xml:space="preserve">، </w:t>
      </w:r>
      <w:r>
        <w:rPr>
          <w:rtl/>
          <w:lang w:bidi="fa-IR"/>
        </w:rPr>
        <w:t>ص 658 و ج 2</w:t>
      </w:r>
      <w:r w:rsidR="00A03B31">
        <w:rPr>
          <w:rtl/>
          <w:lang w:bidi="fa-IR"/>
        </w:rPr>
        <w:t xml:space="preserve">، </w:t>
      </w:r>
      <w:r>
        <w:rPr>
          <w:rtl/>
          <w:lang w:bidi="fa-IR"/>
        </w:rPr>
        <w:t>ص 301 ت حبيب السير</w:t>
      </w:r>
      <w:r w:rsidR="00A03B31">
        <w:rPr>
          <w:rtl/>
          <w:lang w:bidi="fa-IR"/>
        </w:rPr>
        <w:t xml:space="preserve">، </w:t>
      </w:r>
      <w:r>
        <w:rPr>
          <w:rtl/>
          <w:lang w:bidi="fa-IR"/>
        </w:rPr>
        <w:t>ج 1</w:t>
      </w:r>
      <w:r w:rsidR="00A03B31">
        <w:rPr>
          <w:rtl/>
          <w:lang w:bidi="fa-IR"/>
        </w:rPr>
        <w:t xml:space="preserve">، </w:t>
      </w:r>
      <w:r>
        <w:rPr>
          <w:rtl/>
          <w:lang w:bidi="fa-IR"/>
        </w:rPr>
        <w:t>ص 462</w:t>
      </w:r>
      <w:r w:rsidR="00A03B31">
        <w:rPr>
          <w:rtl/>
          <w:lang w:bidi="fa-IR"/>
        </w:rPr>
        <w:t xml:space="preserve">، </w:t>
      </w:r>
      <w:r>
        <w:rPr>
          <w:rtl/>
          <w:lang w:bidi="fa-IR"/>
        </w:rPr>
        <w:t>الطبقات الكبرى</w:t>
      </w:r>
      <w:r w:rsidR="00A03B31">
        <w:rPr>
          <w:rtl/>
          <w:lang w:bidi="fa-IR"/>
        </w:rPr>
        <w:t xml:space="preserve">، </w:t>
      </w:r>
      <w:r>
        <w:rPr>
          <w:rtl/>
          <w:lang w:bidi="fa-IR"/>
        </w:rPr>
        <w:t>ج 3</w:t>
      </w:r>
      <w:r w:rsidR="00A03B31">
        <w:rPr>
          <w:rtl/>
          <w:lang w:bidi="fa-IR"/>
        </w:rPr>
        <w:t xml:space="preserve">، </w:t>
      </w:r>
      <w:r>
        <w:rPr>
          <w:rtl/>
          <w:lang w:bidi="fa-IR"/>
        </w:rPr>
        <w:t>ص ‍ 198</w:t>
      </w:r>
      <w:r w:rsidR="00A03B31">
        <w:rPr>
          <w:rtl/>
          <w:lang w:bidi="fa-IR"/>
        </w:rPr>
        <w:t xml:space="preserve">. </w:t>
      </w:r>
    </w:p>
    <w:p w:rsidR="0021046B" w:rsidRDefault="0021046B" w:rsidP="00B5315B">
      <w:pPr>
        <w:pStyle w:val="libFootnote"/>
        <w:rPr>
          <w:rtl/>
          <w:lang w:bidi="fa-IR"/>
        </w:rPr>
      </w:pPr>
      <w:r>
        <w:rPr>
          <w:rtl/>
          <w:lang w:bidi="fa-IR"/>
        </w:rPr>
        <w:t>608- عتاب بن اسيد ابى العيص بن امية بن عبد شمس اموى</w:t>
      </w:r>
      <w:r w:rsidR="00A03B31">
        <w:rPr>
          <w:rtl/>
          <w:lang w:bidi="fa-IR"/>
        </w:rPr>
        <w:t xml:space="preserve">، </w:t>
      </w:r>
      <w:r>
        <w:rPr>
          <w:rtl/>
          <w:lang w:bidi="fa-IR"/>
        </w:rPr>
        <w:t xml:space="preserve">در روز فتح مكه اسالم آورد و رسول اكرم </w:t>
      </w:r>
      <w:r w:rsidR="00862432" w:rsidRPr="00862432">
        <w:rPr>
          <w:rStyle w:val="libAlaemChar"/>
          <w:rtl/>
        </w:rPr>
        <w:t>صلى‌الله‌عليه‌وآله</w:t>
      </w:r>
      <w:r>
        <w:rPr>
          <w:rtl/>
          <w:lang w:bidi="fa-IR"/>
        </w:rPr>
        <w:t xml:space="preserve"> او را والى مكه قرار داد و ابوبكر هم حكم او را امضا كرد</w:t>
      </w:r>
      <w:r w:rsidR="00A03B31">
        <w:rPr>
          <w:rtl/>
          <w:lang w:bidi="fa-IR"/>
        </w:rPr>
        <w:t xml:space="preserve">. </w:t>
      </w:r>
      <w:r>
        <w:rPr>
          <w:rtl/>
          <w:lang w:bidi="fa-IR"/>
        </w:rPr>
        <w:t>حدود بيست و چند سال داشت</w:t>
      </w:r>
      <w:r w:rsidR="00A03B31">
        <w:rPr>
          <w:rtl/>
          <w:lang w:bidi="fa-IR"/>
        </w:rPr>
        <w:t xml:space="preserve">. </w:t>
      </w:r>
      <w:r>
        <w:rPr>
          <w:rtl/>
          <w:lang w:bidi="fa-IR"/>
        </w:rPr>
        <w:t>الاصابة</w:t>
      </w:r>
      <w:r w:rsidR="00A03B31">
        <w:rPr>
          <w:rtl/>
          <w:lang w:bidi="fa-IR"/>
        </w:rPr>
        <w:t xml:space="preserve">، </w:t>
      </w:r>
      <w:r>
        <w:rPr>
          <w:rtl/>
          <w:lang w:bidi="fa-IR"/>
        </w:rPr>
        <w:t>ج 2</w:t>
      </w:r>
      <w:r w:rsidR="00A03B31">
        <w:rPr>
          <w:rtl/>
          <w:lang w:bidi="fa-IR"/>
        </w:rPr>
        <w:t xml:space="preserve">، </w:t>
      </w:r>
      <w:r>
        <w:rPr>
          <w:rtl/>
          <w:lang w:bidi="fa-IR"/>
        </w:rPr>
        <w:t>ص ‍ 451 ت الطبقات الكبرى</w:t>
      </w:r>
      <w:r w:rsidR="00A03B31">
        <w:rPr>
          <w:rtl/>
          <w:lang w:bidi="fa-IR"/>
        </w:rPr>
        <w:t xml:space="preserve">، </w:t>
      </w:r>
      <w:r>
        <w:rPr>
          <w:rtl/>
          <w:lang w:bidi="fa-IR"/>
        </w:rPr>
        <w:t>ج 5</w:t>
      </w:r>
      <w:r w:rsidR="00A03B31">
        <w:rPr>
          <w:rtl/>
          <w:lang w:bidi="fa-IR"/>
        </w:rPr>
        <w:t xml:space="preserve">، </w:t>
      </w:r>
      <w:r>
        <w:rPr>
          <w:rtl/>
          <w:lang w:bidi="fa-IR"/>
        </w:rPr>
        <w:t>ص 446</w:t>
      </w:r>
      <w:r w:rsidR="00A03B31">
        <w:rPr>
          <w:rtl/>
          <w:lang w:bidi="fa-IR"/>
        </w:rPr>
        <w:t xml:space="preserve">، </w:t>
      </w:r>
      <w:r>
        <w:rPr>
          <w:rtl/>
          <w:lang w:bidi="fa-IR"/>
        </w:rPr>
        <w:t>المعارف</w:t>
      </w:r>
      <w:r w:rsidR="00A03B31">
        <w:rPr>
          <w:rtl/>
          <w:lang w:bidi="fa-IR"/>
        </w:rPr>
        <w:t xml:space="preserve">، </w:t>
      </w:r>
      <w:r>
        <w:rPr>
          <w:rtl/>
          <w:lang w:bidi="fa-IR"/>
        </w:rPr>
        <w:t>ص 283</w:t>
      </w:r>
      <w:r w:rsidR="00A03B31">
        <w:rPr>
          <w:rtl/>
          <w:lang w:bidi="fa-IR"/>
        </w:rPr>
        <w:t xml:space="preserve">، </w:t>
      </w:r>
      <w:r>
        <w:rPr>
          <w:rtl/>
          <w:lang w:bidi="fa-IR"/>
        </w:rPr>
        <w:t>اسدالغابة</w:t>
      </w:r>
      <w:r w:rsidR="00A03B31">
        <w:rPr>
          <w:rtl/>
          <w:lang w:bidi="fa-IR"/>
        </w:rPr>
        <w:t xml:space="preserve">، </w:t>
      </w:r>
      <w:r>
        <w:rPr>
          <w:rtl/>
          <w:lang w:bidi="fa-IR"/>
        </w:rPr>
        <w:t>ج 3</w:t>
      </w:r>
      <w:r w:rsidR="00A03B31">
        <w:rPr>
          <w:rtl/>
          <w:lang w:bidi="fa-IR"/>
        </w:rPr>
        <w:t xml:space="preserve">، </w:t>
      </w:r>
      <w:r>
        <w:rPr>
          <w:rtl/>
          <w:lang w:bidi="fa-IR"/>
        </w:rPr>
        <w:t>ص 359</w:t>
      </w:r>
      <w:r w:rsidR="00A03B31">
        <w:rPr>
          <w:rtl/>
          <w:lang w:bidi="fa-IR"/>
        </w:rPr>
        <w:t xml:space="preserve">، </w:t>
      </w:r>
      <w:r>
        <w:rPr>
          <w:rtl/>
          <w:lang w:bidi="fa-IR"/>
        </w:rPr>
        <w:t>السيرة النبوية</w:t>
      </w:r>
      <w:r w:rsidR="00A03B31">
        <w:rPr>
          <w:rtl/>
          <w:lang w:bidi="fa-IR"/>
        </w:rPr>
        <w:t xml:space="preserve">، </w:t>
      </w:r>
      <w:r>
        <w:rPr>
          <w:rtl/>
          <w:lang w:bidi="fa-IR"/>
        </w:rPr>
        <w:t>ج 4</w:t>
      </w:r>
      <w:r w:rsidR="00A03B31">
        <w:rPr>
          <w:rtl/>
          <w:lang w:bidi="fa-IR"/>
        </w:rPr>
        <w:t xml:space="preserve">، </w:t>
      </w:r>
      <w:r>
        <w:rPr>
          <w:rtl/>
          <w:lang w:bidi="fa-IR"/>
        </w:rPr>
        <w:t>ص 936</w:t>
      </w:r>
      <w:r w:rsidR="00A03B31">
        <w:rPr>
          <w:rtl/>
          <w:lang w:bidi="fa-IR"/>
        </w:rPr>
        <w:t xml:space="preserve">، </w:t>
      </w:r>
      <w:r>
        <w:rPr>
          <w:rtl/>
          <w:lang w:bidi="fa-IR"/>
        </w:rPr>
        <w:t>تاريخ يعقوبى</w:t>
      </w:r>
      <w:r w:rsidR="00A03B31">
        <w:rPr>
          <w:rtl/>
          <w:lang w:bidi="fa-IR"/>
        </w:rPr>
        <w:t xml:space="preserve">، </w:t>
      </w:r>
      <w:r>
        <w:rPr>
          <w:rtl/>
          <w:lang w:bidi="fa-IR"/>
        </w:rPr>
        <w:t>ج 2</w:t>
      </w:r>
      <w:r w:rsidR="00A03B31">
        <w:rPr>
          <w:rtl/>
          <w:lang w:bidi="fa-IR"/>
        </w:rPr>
        <w:t xml:space="preserve">، </w:t>
      </w:r>
      <w:r>
        <w:rPr>
          <w:rtl/>
          <w:lang w:bidi="fa-IR"/>
        </w:rPr>
        <w:t>ص ‍ 122</w:t>
      </w:r>
      <w:r w:rsidR="00A03B31">
        <w:rPr>
          <w:rtl/>
          <w:lang w:bidi="fa-IR"/>
        </w:rPr>
        <w:t xml:space="preserve">، </w:t>
      </w:r>
      <w:r>
        <w:rPr>
          <w:rtl/>
          <w:lang w:bidi="fa-IR"/>
        </w:rPr>
        <w:t>تاريخ الامم و الملوك</w:t>
      </w:r>
      <w:r w:rsidR="00A03B31">
        <w:rPr>
          <w:rtl/>
          <w:lang w:bidi="fa-IR"/>
        </w:rPr>
        <w:t xml:space="preserve">، </w:t>
      </w:r>
      <w:r>
        <w:rPr>
          <w:rtl/>
          <w:lang w:bidi="fa-IR"/>
        </w:rPr>
        <w:t>ج 2</w:t>
      </w:r>
      <w:r w:rsidR="00A03B31">
        <w:rPr>
          <w:rtl/>
          <w:lang w:bidi="fa-IR"/>
        </w:rPr>
        <w:t xml:space="preserve">، </w:t>
      </w:r>
      <w:r>
        <w:rPr>
          <w:rtl/>
          <w:lang w:bidi="fa-IR"/>
        </w:rPr>
        <w:t>ص 362 و 532</w:t>
      </w:r>
      <w:r w:rsidR="00A03B31">
        <w:rPr>
          <w:rtl/>
          <w:lang w:bidi="fa-IR"/>
        </w:rPr>
        <w:t xml:space="preserve">. </w:t>
      </w:r>
      <w:r>
        <w:rPr>
          <w:rtl/>
          <w:lang w:bidi="fa-IR"/>
        </w:rPr>
        <w:t xml:space="preserve">او بعد از وفات پيامبر </w:t>
      </w:r>
      <w:r w:rsidR="00862432" w:rsidRPr="00862432">
        <w:rPr>
          <w:rStyle w:val="libAlaemChar"/>
          <w:rtl/>
        </w:rPr>
        <w:t>صلى‌الله‌عليه‌وآله</w:t>
      </w:r>
      <w:r>
        <w:rPr>
          <w:rtl/>
          <w:lang w:bidi="fa-IR"/>
        </w:rPr>
        <w:t xml:space="preserve"> از ترس ارتداد مكيان </w:t>
      </w:r>
      <w:r>
        <w:rPr>
          <w:rtl/>
          <w:lang w:bidi="fa-IR"/>
        </w:rPr>
        <w:lastRenderedPageBreak/>
        <w:t>متوارى شد ولى با وساطت سهيل بن عمر به مكه بازگشت</w:t>
      </w:r>
      <w:r w:rsidR="00A03B31">
        <w:rPr>
          <w:rtl/>
          <w:lang w:bidi="fa-IR"/>
        </w:rPr>
        <w:t xml:space="preserve">. </w:t>
      </w:r>
      <w:r>
        <w:rPr>
          <w:rtl/>
          <w:lang w:bidi="fa-IR"/>
        </w:rPr>
        <w:t>السيرة النبوية</w:t>
      </w:r>
      <w:r w:rsidR="00A03B31">
        <w:rPr>
          <w:rtl/>
          <w:lang w:bidi="fa-IR"/>
        </w:rPr>
        <w:t xml:space="preserve">، </w:t>
      </w:r>
      <w:r>
        <w:rPr>
          <w:rtl/>
          <w:lang w:bidi="fa-IR"/>
        </w:rPr>
        <w:t>ج 4</w:t>
      </w:r>
      <w:r w:rsidR="00A03B31">
        <w:rPr>
          <w:rtl/>
          <w:lang w:bidi="fa-IR"/>
        </w:rPr>
        <w:t xml:space="preserve">، </w:t>
      </w:r>
      <w:r>
        <w:rPr>
          <w:rtl/>
          <w:lang w:bidi="fa-IR"/>
        </w:rPr>
        <w:t xml:space="preserve">ص 1079 ت پسرش عبدالرحمن فرمانده جانب راست پياده روان جنگ جمل عليه على </w:t>
      </w:r>
      <w:r w:rsidR="00B00F38" w:rsidRPr="00B00F38">
        <w:rPr>
          <w:rStyle w:val="libAlaemChar"/>
          <w:rtl/>
        </w:rPr>
        <w:t>عليه‌السلام</w:t>
      </w:r>
      <w:r>
        <w:rPr>
          <w:rtl/>
          <w:lang w:bidi="fa-IR"/>
        </w:rPr>
        <w:t xml:space="preserve"> بود</w:t>
      </w:r>
      <w:r w:rsidR="00A03B31">
        <w:rPr>
          <w:rtl/>
          <w:lang w:bidi="fa-IR"/>
        </w:rPr>
        <w:t xml:space="preserve">. </w:t>
      </w:r>
    </w:p>
    <w:p w:rsidR="0021046B" w:rsidRDefault="0021046B" w:rsidP="00B5315B">
      <w:pPr>
        <w:pStyle w:val="libFootnote"/>
        <w:rPr>
          <w:rtl/>
          <w:lang w:bidi="fa-IR"/>
        </w:rPr>
      </w:pPr>
      <w:r>
        <w:rPr>
          <w:rtl/>
          <w:lang w:bidi="fa-IR"/>
        </w:rPr>
        <w:t>609- العقد الفريد</w:t>
      </w:r>
      <w:r w:rsidR="00A03B31">
        <w:rPr>
          <w:rtl/>
          <w:lang w:bidi="fa-IR"/>
        </w:rPr>
        <w:t xml:space="preserve">، </w:t>
      </w:r>
      <w:r>
        <w:rPr>
          <w:rtl/>
          <w:lang w:bidi="fa-IR"/>
        </w:rPr>
        <w:t>ج 6</w:t>
      </w:r>
      <w:r w:rsidR="00A03B31">
        <w:rPr>
          <w:rtl/>
          <w:lang w:bidi="fa-IR"/>
        </w:rPr>
        <w:t xml:space="preserve">، </w:t>
      </w:r>
      <w:r>
        <w:rPr>
          <w:rtl/>
          <w:lang w:bidi="fa-IR"/>
        </w:rPr>
        <w:t>ص 292</w:t>
      </w:r>
      <w:r w:rsidR="00A03B31">
        <w:rPr>
          <w:rtl/>
          <w:lang w:bidi="fa-IR"/>
        </w:rPr>
        <w:t xml:space="preserve">، </w:t>
      </w:r>
      <w:r>
        <w:rPr>
          <w:rtl/>
          <w:lang w:bidi="fa-IR"/>
        </w:rPr>
        <w:t>تاريخ الامم و الملوك</w:t>
      </w:r>
      <w:r w:rsidR="00A03B31">
        <w:rPr>
          <w:rtl/>
          <w:lang w:bidi="fa-IR"/>
        </w:rPr>
        <w:t xml:space="preserve">، </w:t>
      </w:r>
      <w:r>
        <w:rPr>
          <w:rtl/>
          <w:lang w:bidi="fa-IR"/>
        </w:rPr>
        <w:t>ج 2</w:t>
      </w:r>
      <w:r w:rsidR="00A03B31">
        <w:rPr>
          <w:rtl/>
          <w:lang w:bidi="fa-IR"/>
        </w:rPr>
        <w:t xml:space="preserve">، </w:t>
      </w:r>
      <w:r>
        <w:rPr>
          <w:rtl/>
          <w:lang w:bidi="fa-IR"/>
        </w:rPr>
        <w:t>ص 611</w:t>
      </w:r>
      <w:r w:rsidR="00A03B31">
        <w:rPr>
          <w:rtl/>
          <w:lang w:bidi="fa-IR"/>
        </w:rPr>
        <w:t xml:space="preserve">، </w:t>
      </w:r>
      <w:r>
        <w:rPr>
          <w:rtl/>
          <w:lang w:bidi="fa-IR"/>
        </w:rPr>
        <w:t>المعارف</w:t>
      </w:r>
      <w:r w:rsidR="00A03B31">
        <w:rPr>
          <w:rtl/>
          <w:lang w:bidi="fa-IR"/>
        </w:rPr>
        <w:t xml:space="preserve">، </w:t>
      </w:r>
      <w:r>
        <w:rPr>
          <w:rtl/>
          <w:lang w:bidi="fa-IR"/>
        </w:rPr>
        <w:t>ص 283</w:t>
      </w:r>
      <w:r w:rsidR="00A03B31">
        <w:rPr>
          <w:rtl/>
          <w:lang w:bidi="fa-IR"/>
        </w:rPr>
        <w:t xml:space="preserve">، </w:t>
      </w:r>
      <w:r>
        <w:rPr>
          <w:rtl/>
          <w:lang w:bidi="fa-IR"/>
        </w:rPr>
        <w:t>البداية و النهاية</w:t>
      </w:r>
      <w:r w:rsidR="00A03B31">
        <w:rPr>
          <w:rtl/>
          <w:lang w:bidi="fa-IR"/>
        </w:rPr>
        <w:t xml:space="preserve">، </w:t>
      </w:r>
      <w:r>
        <w:rPr>
          <w:rtl/>
          <w:lang w:bidi="fa-IR"/>
        </w:rPr>
        <w:t>ج 10</w:t>
      </w:r>
      <w:r w:rsidR="00A03B31">
        <w:rPr>
          <w:rtl/>
          <w:lang w:bidi="fa-IR"/>
        </w:rPr>
        <w:t xml:space="preserve">، </w:t>
      </w:r>
      <w:r>
        <w:rPr>
          <w:rtl/>
          <w:lang w:bidi="fa-IR"/>
        </w:rPr>
        <w:t>ص 137</w:t>
      </w:r>
      <w:r w:rsidR="00A03B31">
        <w:rPr>
          <w:rtl/>
          <w:lang w:bidi="fa-IR"/>
        </w:rPr>
        <w:t xml:space="preserve">. </w:t>
      </w:r>
    </w:p>
    <w:p w:rsidR="0021046B" w:rsidRDefault="0021046B" w:rsidP="00B5315B">
      <w:pPr>
        <w:pStyle w:val="libFootnote"/>
        <w:rPr>
          <w:rtl/>
          <w:lang w:bidi="fa-IR"/>
        </w:rPr>
      </w:pPr>
      <w:r>
        <w:rPr>
          <w:rtl/>
          <w:lang w:bidi="fa-IR"/>
        </w:rPr>
        <w:t>610- هر چند بنى هاشم دشمن ابوبكر بودند</w:t>
      </w:r>
      <w:r w:rsidR="00A03B31">
        <w:rPr>
          <w:rtl/>
          <w:lang w:bidi="fa-IR"/>
        </w:rPr>
        <w:t xml:space="preserve">، </w:t>
      </w:r>
      <w:r>
        <w:rPr>
          <w:rtl/>
          <w:lang w:bidi="fa-IR"/>
        </w:rPr>
        <w:t>از آن زمان تا حال كسى آنان را به توطئه در كشتن ابوبكر متهم نكرده است</w:t>
      </w:r>
      <w:r w:rsidR="00A03B31">
        <w:rPr>
          <w:rtl/>
          <w:lang w:bidi="fa-IR"/>
        </w:rPr>
        <w:t xml:space="preserve">. </w:t>
      </w:r>
    </w:p>
    <w:p w:rsidR="0021046B" w:rsidRDefault="0021046B" w:rsidP="00B5315B">
      <w:pPr>
        <w:pStyle w:val="libFootnote"/>
        <w:rPr>
          <w:rtl/>
          <w:lang w:bidi="fa-IR"/>
        </w:rPr>
      </w:pPr>
      <w:r>
        <w:rPr>
          <w:rtl/>
          <w:lang w:bidi="fa-IR"/>
        </w:rPr>
        <w:t>611- دول الاسلام</w:t>
      </w:r>
      <w:r w:rsidR="00A03B31">
        <w:rPr>
          <w:rtl/>
          <w:lang w:bidi="fa-IR"/>
        </w:rPr>
        <w:t xml:space="preserve">، </w:t>
      </w:r>
      <w:r>
        <w:rPr>
          <w:rtl/>
          <w:lang w:bidi="fa-IR"/>
        </w:rPr>
        <w:t>ص 19</w:t>
      </w:r>
      <w:r w:rsidR="00A03B31">
        <w:rPr>
          <w:rtl/>
          <w:lang w:bidi="fa-IR"/>
        </w:rPr>
        <w:t xml:space="preserve">. </w:t>
      </w:r>
    </w:p>
    <w:p w:rsidR="0021046B" w:rsidRDefault="0021046B" w:rsidP="00B5315B">
      <w:pPr>
        <w:pStyle w:val="libFootnote"/>
        <w:rPr>
          <w:rtl/>
          <w:lang w:bidi="fa-IR"/>
        </w:rPr>
      </w:pPr>
      <w:r>
        <w:rPr>
          <w:rtl/>
          <w:lang w:bidi="fa-IR"/>
        </w:rPr>
        <w:t>612- نهاية الارب</w:t>
      </w:r>
      <w:r w:rsidR="00A03B31">
        <w:rPr>
          <w:rtl/>
          <w:lang w:bidi="fa-IR"/>
        </w:rPr>
        <w:t xml:space="preserve">، </w:t>
      </w:r>
      <w:r>
        <w:rPr>
          <w:rtl/>
          <w:lang w:bidi="fa-IR"/>
        </w:rPr>
        <w:t>ج 4</w:t>
      </w:r>
      <w:r w:rsidR="00A03B31">
        <w:rPr>
          <w:rtl/>
          <w:lang w:bidi="fa-IR"/>
        </w:rPr>
        <w:t xml:space="preserve">، </w:t>
      </w:r>
      <w:r>
        <w:rPr>
          <w:rtl/>
          <w:lang w:bidi="fa-IR"/>
        </w:rPr>
        <w:t>ص 128</w:t>
      </w:r>
    </w:p>
    <w:p w:rsidR="0021046B" w:rsidRDefault="0021046B" w:rsidP="00B5315B">
      <w:pPr>
        <w:pStyle w:val="libFootnote"/>
        <w:rPr>
          <w:rtl/>
          <w:lang w:bidi="fa-IR"/>
        </w:rPr>
      </w:pPr>
      <w:r>
        <w:rPr>
          <w:rtl/>
          <w:lang w:bidi="fa-IR"/>
        </w:rPr>
        <w:t>613- مى نويسند</w:t>
      </w:r>
      <w:r w:rsidR="001F7182">
        <w:rPr>
          <w:rtl/>
          <w:lang w:bidi="fa-IR"/>
        </w:rPr>
        <w:t xml:space="preserve">: </w:t>
      </w:r>
      <w:r>
        <w:rPr>
          <w:rtl/>
          <w:lang w:bidi="fa-IR"/>
        </w:rPr>
        <w:t>روزى زنى به عمر گفت</w:t>
      </w:r>
      <w:r w:rsidR="001F7182">
        <w:rPr>
          <w:rtl/>
          <w:lang w:bidi="fa-IR"/>
        </w:rPr>
        <w:t xml:space="preserve">: </w:t>
      </w:r>
      <w:r>
        <w:rPr>
          <w:rtl/>
          <w:lang w:bidi="fa-IR"/>
        </w:rPr>
        <w:t>آن روز را از ياد مبر كه چوپان ميش بودى</w:t>
      </w:r>
      <w:r w:rsidR="00A03B31">
        <w:rPr>
          <w:rtl/>
          <w:lang w:bidi="fa-IR"/>
        </w:rPr>
        <w:t xml:space="preserve">. </w:t>
      </w:r>
      <w:r>
        <w:rPr>
          <w:rtl/>
          <w:lang w:bidi="fa-IR"/>
        </w:rPr>
        <w:t>الاصابة</w:t>
      </w:r>
      <w:r w:rsidR="00A03B31">
        <w:rPr>
          <w:rtl/>
          <w:lang w:bidi="fa-IR"/>
        </w:rPr>
        <w:t xml:space="preserve">، </w:t>
      </w:r>
      <w:r>
        <w:rPr>
          <w:rtl/>
          <w:lang w:bidi="fa-IR"/>
        </w:rPr>
        <w:t>ج 8</w:t>
      </w:r>
      <w:r w:rsidR="00A03B31">
        <w:rPr>
          <w:rtl/>
          <w:lang w:bidi="fa-IR"/>
        </w:rPr>
        <w:t xml:space="preserve">، </w:t>
      </w:r>
      <w:r>
        <w:rPr>
          <w:rtl/>
          <w:lang w:bidi="fa-IR"/>
        </w:rPr>
        <w:t>قسم 1</w:t>
      </w:r>
      <w:r w:rsidR="00A03B31">
        <w:rPr>
          <w:rtl/>
          <w:lang w:bidi="fa-IR"/>
        </w:rPr>
        <w:t xml:space="preserve">، </w:t>
      </w:r>
      <w:r>
        <w:rPr>
          <w:rtl/>
          <w:lang w:bidi="fa-IR"/>
        </w:rPr>
        <w:t>ص 69 ت الاستيعاب</w:t>
      </w:r>
      <w:r w:rsidR="00A03B31">
        <w:rPr>
          <w:rtl/>
          <w:lang w:bidi="fa-IR"/>
        </w:rPr>
        <w:t xml:space="preserve">، </w:t>
      </w:r>
      <w:r>
        <w:rPr>
          <w:rtl/>
          <w:lang w:bidi="fa-IR"/>
        </w:rPr>
        <w:t>ج 2</w:t>
      </w:r>
      <w:r w:rsidR="00A03B31">
        <w:rPr>
          <w:rtl/>
          <w:lang w:bidi="fa-IR"/>
        </w:rPr>
        <w:t xml:space="preserve">، </w:t>
      </w:r>
      <w:r>
        <w:rPr>
          <w:rtl/>
          <w:lang w:bidi="fa-IR"/>
        </w:rPr>
        <w:t>النساء</w:t>
      </w:r>
      <w:r w:rsidR="00A03B31">
        <w:rPr>
          <w:rtl/>
          <w:lang w:bidi="fa-IR"/>
        </w:rPr>
        <w:t xml:space="preserve">، </w:t>
      </w:r>
      <w:r>
        <w:rPr>
          <w:rtl/>
          <w:lang w:bidi="fa-IR"/>
        </w:rPr>
        <w:t>ص 723</w:t>
      </w:r>
      <w:r w:rsidR="00A03B31">
        <w:rPr>
          <w:rtl/>
          <w:lang w:bidi="fa-IR"/>
        </w:rPr>
        <w:t xml:space="preserve">. </w:t>
      </w:r>
    </w:p>
    <w:p w:rsidR="0021046B" w:rsidRDefault="0021046B" w:rsidP="00B5315B">
      <w:pPr>
        <w:pStyle w:val="libFootnote"/>
        <w:rPr>
          <w:rtl/>
          <w:lang w:bidi="fa-IR"/>
        </w:rPr>
      </w:pPr>
      <w:r>
        <w:rPr>
          <w:rtl/>
          <w:lang w:bidi="fa-IR"/>
        </w:rPr>
        <w:t>614- تاج العروس</w:t>
      </w:r>
      <w:r w:rsidR="00A03B31">
        <w:rPr>
          <w:rtl/>
          <w:lang w:bidi="fa-IR"/>
        </w:rPr>
        <w:t xml:space="preserve">، </w:t>
      </w:r>
      <w:r>
        <w:rPr>
          <w:rtl/>
          <w:lang w:bidi="fa-IR"/>
        </w:rPr>
        <w:t>ج 4</w:t>
      </w:r>
      <w:r w:rsidR="00A03B31">
        <w:rPr>
          <w:rtl/>
          <w:lang w:bidi="fa-IR"/>
        </w:rPr>
        <w:t xml:space="preserve">، </w:t>
      </w:r>
      <w:r>
        <w:rPr>
          <w:rtl/>
          <w:lang w:bidi="fa-IR"/>
        </w:rPr>
        <w:t>ص 281</w:t>
      </w:r>
      <w:r w:rsidR="00A03B31">
        <w:rPr>
          <w:rtl/>
          <w:lang w:bidi="fa-IR"/>
        </w:rPr>
        <w:t xml:space="preserve">، </w:t>
      </w:r>
      <w:r>
        <w:rPr>
          <w:rtl/>
          <w:lang w:bidi="fa-IR"/>
        </w:rPr>
        <w:t>النهاية فى غريب الحديث</w:t>
      </w:r>
      <w:r w:rsidR="00A03B31">
        <w:rPr>
          <w:rtl/>
          <w:lang w:bidi="fa-IR"/>
        </w:rPr>
        <w:t xml:space="preserve">، </w:t>
      </w:r>
      <w:r>
        <w:rPr>
          <w:rtl/>
          <w:lang w:bidi="fa-IR"/>
        </w:rPr>
        <w:t>ج 1</w:t>
      </w:r>
      <w:r w:rsidR="00A03B31">
        <w:rPr>
          <w:rtl/>
          <w:lang w:bidi="fa-IR"/>
        </w:rPr>
        <w:t xml:space="preserve">، </w:t>
      </w:r>
      <w:r>
        <w:rPr>
          <w:rtl/>
          <w:lang w:bidi="fa-IR"/>
        </w:rPr>
        <w:t>ص ‍ 88</w:t>
      </w:r>
      <w:r w:rsidR="00A03B31">
        <w:rPr>
          <w:rtl/>
          <w:lang w:bidi="fa-IR"/>
        </w:rPr>
        <w:t xml:space="preserve">، </w:t>
      </w:r>
      <w:r>
        <w:rPr>
          <w:rtl/>
          <w:lang w:bidi="fa-IR"/>
        </w:rPr>
        <w:t>الغدير</w:t>
      </w:r>
      <w:r w:rsidR="00A03B31">
        <w:rPr>
          <w:rtl/>
          <w:lang w:bidi="fa-IR"/>
        </w:rPr>
        <w:t xml:space="preserve">، </w:t>
      </w:r>
      <w:r>
        <w:rPr>
          <w:rtl/>
          <w:lang w:bidi="fa-IR"/>
        </w:rPr>
        <w:t>ج 7</w:t>
      </w:r>
      <w:r w:rsidR="00A03B31">
        <w:rPr>
          <w:rtl/>
          <w:lang w:bidi="fa-IR"/>
        </w:rPr>
        <w:t xml:space="preserve">، </w:t>
      </w:r>
      <w:r>
        <w:rPr>
          <w:rtl/>
          <w:lang w:bidi="fa-IR"/>
        </w:rPr>
        <w:t>ص 135</w:t>
      </w:r>
      <w:r w:rsidR="00A03B31">
        <w:rPr>
          <w:rtl/>
          <w:lang w:bidi="fa-IR"/>
        </w:rPr>
        <w:t xml:space="preserve">. </w:t>
      </w:r>
    </w:p>
    <w:p w:rsidR="0021046B" w:rsidRDefault="0021046B" w:rsidP="00B5315B">
      <w:pPr>
        <w:pStyle w:val="libFootnote"/>
        <w:rPr>
          <w:rtl/>
          <w:lang w:bidi="fa-IR"/>
        </w:rPr>
      </w:pPr>
      <w:r>
        <w:rPr>
          <w:rtl/>
          <w:lang w:bidi="fa-IR"/>
        </w:rPr>
        <w:t>615- نهاية الارب</w:t>
      </w:r>
      <w:r w:rsidR="00A03B31">
        <w:rPr>
          <w:rtl/>
          <w:lang w:bidi="fa-IR"/>
        </w:rPr>
        <w:t xml:space="preserve">، </w:t>
      </w:r>
      <w:r>
        <w:rPr>
          <w:rtl/>
          <w:lang w:bidi="fa-IR"/>
        </w:rPr>
        <w:t>ج 4</w:t>
      </w:r>
      <w:r w:rsidR="00A03B31">
        <w:rPr>
          <w:rtl/>
          <w:lang w:bidi="fa-IR"/>
        </w:rPr>
        <w:t xml:space="preserve">، </w:t>
      </w:r>
      <w:r>
        <w:rPr>
          <w:rtl/>
          <w:lang w:bidi="fa-IR"/>
        </w:rPr>
        <w:t>ص 126</w:t>
      </w:r>
      <w:r w:rsidR="00A03B31">
        <w:rPr>
          <w:rtl/>
          <w:lang w:bidi="fa-IR"/>
        </w:rPr>
        <w:t xml:space="preserve">. </w:t>
      </w:r>
    </w:p>
    <w:p w:rsidR="0021046B" w:rsidRDefault="0021046B" w:rsidP="00B5315B">
      <w:pPr>
        <w:pStyle w:val="libFootnote"/>
        <w:rPr>
          <w:rtl/>
          <w:lang w:bidi="fa-IR"/>
        </w:rPr>
      </w:pPr>
      <w:r>
        <w:rPr>
          <w:rtl/>
          <w:lang w:bidi="fa-IR"/>
        </w:rPr>
        <w:t>616- السيرة النبوية</w:t>
      </w:r>
      <w:r w:rsidR="00A03B31">
        <w:rPr>
          <w:rtl/>
          <w:lang w:bidi="fa-IR"/>
        </w:rPr>
        <w:t xml:space="preserve">، </w:t>
      </w:r>
      <w:r>
        <w:rPr>
          <w:rtl/>
          <w:lang w:bidi="fa-IR"/>
        </w:rPr>
        <w:t>ج 1</w:t>
      </w:r>
      <w:r w:rsidR="00A03B31">
        <w:rPr>
          <w:rtl/>
          <w:lang w:bidi="fa-IR"/>
        </w:rPr>
        <w:t xml:space="preserve">، </w:t>
      </w:r>
      <w:r>
        <w:rPr>
          <w:rtl/>
          <w:lang w:bidi="fa-IR"/>
        </w:rPr>
        <w:t>ص 215</w:t>
      </w:r>
      <w:r w:rsidR="00A03B31">
        <w:rPr>
          <w:rtl/>
          <w:lang w:bidi="fa-IR"/>
        </w:rPr>
        <w:t xml:space="preserve">. </w:t>
      </w:r>
    </w:p>
    <w:p w:rsidR="0021046B" w:rsidRDefault="0021046B" w:rsidP="00B5315B">
      <w:pPr>
        <w:pStyle w:val="libFootnote"/>
        <w:rPr>
          <w:rtl/>
          <w:lang w:bidi="fa-IR"/>
        </w:rPr>
      </w:pPr>
      <w:r>
        <w:rPr>
          <w:rtl/>
          <w:lang w:bidi="fa-IR"/>
        </w:rPr>
        <w:t>617- شرح نهج البلاغة</w:t>
      </w:r>
      <w:r w:rsidR="00A03B31">
        <w:rPr>
          <w:rtl/>
          <w:lang w:bidi="fa-IR"/>
        </w:rPr>
        <w:t xml:space="preserve">، </w:t>
      </w:r>
      <w:r>
        <w:rPr>
          <w:rtl/>
          <w:lang w:bidi="fa-IR"/>
        </w:rPr>
        <w:t>ج 1</w:t>
      </w:r>
      <w:r w:rsidR="00A03B31">
        <w:rPr>
          <w:rtl/>
          <w:lang w:bidi="fa-IR"/>
        </w:rPr>
        <w:t xml:space="preserve">، </w:t>
      </w:r>
      <w:r>
        <w:rPr>
          <w:rtl/>
          <w:lang w:bidi="fa-IR"/>
        </w:rPr>
        <w:t>ص 173</w:t>
      </w:r>
      <w:r w:rsidR="00A03B31">
        <w:rPr>
          <w:rtl/>
          <w:lang w:bidi="fa-IR"/>
        </w:rPr>
        <w:t xml:space="preserve">. </w:t>
      </w:r>
    </w:p>
    <w:p w:rsidR="0021046B" w:rsidRDefault="0021046B" w:rsidP="00B5315B">
      <w:pPr>
        <w:pStyle w:val="libFootnote"/>
        <w:rPr>
          <w:rtl/>
          <w:lang w:bidi="fa-IR"/>
        </w:rPr>
      </w:pPr>
      <w:r>
        <w:rPr>
          <w:rtl/>
          <w:lang w:bidi="fa-IR"/>
        </w:rPr>
        <w:t>618- تاريخ عمربن الخطاب</w:t>
      </w:r>
      <w:r w:rsidR="00A03B31">
        <w:rPr>
          <w:rtl/>
          <w:lang w:bidi="fa-IR"/>
        </w:rPr>
        <w:t xml:space="preserve">، </w:t>
      </w:r>
      <w:r>
        <w:rPr>
          <w:rtl/>
          <w:lang w:bidi="fa-IR"/>
        </w:rPr>
        <w:t>ص 125</w:t>
      </w:r>
      <w:r w:rsidR="00A03B31">
        <w:rPr>
          <w:rtl/>
          <w:lang w:bidi="fa-IR"/>
        </w:rPr>
        <w:t xml:space="preserve">، </w:t>
      </w:r>
      <w:r>
        <w:rPr>
          <w:rtl/>
          <w:lang w:bidi="fa-IR"/>
        </w:rPr>
        <w:t>الغدير ج 6</w:t>
      </w:r>
      <w:r w:rsidR="00A03B31">
        <w:rPr>
          <w:rtl/>
          <w:lang w:bidi="fa-IR"/>
        </w:rPr>
        <w:t xml:space="preserve">، </w:t>
      </w:r>
      <w:r>
        <w:rPr>
          <w:rtl/>
          <w:lang w:bidi="fa-IR"/>
        </w:rPr>
        <w:t>ص 119</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w:t>
      </w:r>
      <w:r w:rsidR="00A03B31">
        <w:rPr>
          <w:rtl/>
          <w:lang w:bidi="fa-IR"/>
        </w:rPr>
        <w:t xml:space="preserve">، </w:t>
      </w:r>
      <w:r>
        <w:rPr>
          <w:rtl/>
          <w:lang w:bidi="fa-IR"/>
        </w:rPr>
        <w:t>ص 174</w:t>
      </w:r>
      <w:r w:rsidR="00A03B31">
        <w:rPr>
          <w:rtl/>
          <w:lang w:bidi="fa-IR"/>
        </w:rPr>
        <w:t xml:space="preserve">، </w:t>
      </w:r>
      <w:r>
        <w:rPr>
          <w:rtl/>
          <w:lang w:bidi="fa-IR"/>
        </w:rPr>
        <w:t>الارشاد</w:t>
      </w:r>
      <w:r w:rsidR="00A03B31">
        <w:rPr>
          <w:rtl/>
          <w:lang w:bidi="fa-IR"/>
        </w:rPr>
        <w:t xml:space="preserve">، </w:t>
      </w:r>
      <w:r>
        <w:rPr>
          <w:rtl/>
          <w:lang w:bidi="fa-IR"/>
        </w:rPr>
        <w:t>ص 109</w:t>
      </w:r>
      <w:r w:rsidR="00A03B31">
        <w:rPr>
          <w:rtl/>
          <w:lang w:bidi="fa-IR"/>
        </w:rPr>
        <w:t xml:space="preserve">. </w:t>
      </w:r>
    </w:p>
    <w:p w:rsidR="0021046B" w:rsidRDefault="0021046B" w:rsidP="00B5315B">
      <w:pPr>
        <w:pStyle w:val="libFootnote"/>
        <w:rPr>
          <w:rtl/>
          <w:lang w:bidi="fa-IR"/>
        </w:rPr>
      </w:pPr>
      <w:r>
        <w:rPr>
          <w:rtl/>
          <w:lang w:bidi="fa-IR"/>
        </w:rPr>
        <w:t>619- الامامة و السياسة</w:t>
      </w:r>
      <w:r w:rsidR="00A03B31">
        <w:rPr>
          <w:rtl/>
          <w:lang w:bidi="fa-IR"/>
        </w:rPr>
        <w:t xml:space="preserve">، </w:t>
      </w:r>
      <w:r>
        <w:rPr>
          <w:rtl/>
          <w:lang w:bidi="fa-IR"/>
        </w:rPr>
        <w:t>ج 1</w:t>
      </w:r>
      <w:r w:rsidR="00A03B31">
        <w:rPr>
          <w:rtl/>
          <w:lang w:bidi="fa-IR"/>
        </w:rPr>
        <w:t xml:space="preserve">، </w:t>
      </w:r>
      <w:r>
        <w:rPr>
          <w:rtl/>
          <w:lang w:bidi="fa-IR"/>
        </w:rPr>
        <w:t>ص 82</w:t>
      </w:r>
      <w:r w:rsidR="00A03B31">
        <w:rPr>
          <w:rtl/>
          <w:lang w:bidi="fa-IR"/>
        </w:rPr>
        <w:t xml:space="preserve">. </w:t>
      </w:r>
    </w:p>
    <w:p w:rsidR="0021046B" w:rsidRDefault="0021046B" w:rsidP="00B5315B">
      <w:pPr>
        <w:pStyle w:val="libFootnote"/>
        <w:rPr>
          <w:rtl/>
          <w:lang w:bidi="fa-IR"/>
        </w:rPr>
      </w:pPr>
      <w:r>
        <w:rPr>
          <w:rtl/>
          <w:lang w:bidi="fa-IR"/>
        </w:rPr>
        <w:t>620- الطبقات الكبرى</w:t>
      </w:r>
      <w:r w:rsidR="00A03B31">
        <w:rPr>
          <w:rtl/>
          <w:lang w:bidi="fa-IR"/>
        </w:rPr>
        <w:t xml:space="preserve">، </w:t>
      </w:r>
      <w:r>
        <w:rPr>
          <w:rtl/>
          <w:lang w:bidi="fa-IR"/>
        </w:rPr>
        <w:t>ج 3</w:t>
      </w:r>
      <w:r w:rsidR="00A03B31">
        <w:rPr>
          <w:rtl/>
          <w:lang w:bidi="fa-IR"/>
        </w:rPr>
        <w:t xml:space="preserve">، </w:t>
      </w:r>
      <w:r>
        <w:rPr>
          <w:rtl/>
          <w:lang w:bidi="fa-IR"/>
        </w:rPr>
        <w:t>ص 272</w:t>
      </w:r>
      <w:r w:rsidR="00A03B31">
        <w:rPr>
          <w:rtl/>
          <w:lang w:bidi="fa-IR"/>
        </w:rPr>
        <w:t xml:space="preserve">. </w:t>
      </w:r>
    </w:p>
    <w:p w:rsidR="0021046B" w:rsidRDefault="0021046B" w:rsidP="00B5315B">
      <w:pPr>
        <w:pStyle w:val="libFootnote"/>
        <w:rPr>
          <w:rtl/>
          <w:lang w:bidi="fa-IR"/>
        </w:rPr>
      </w:pPr>
      <w:r>
        <w:rPr>
          <w:rtl/>
          <w:lang w:bidi="fa-IR"/>
        </w:rPr>
        <w:t>621- المغازى</w:t>
      </w:r>
      <w:r w:rsidR="00A03B31">
        <w:rPr>
          <w:rtl/>
          <w:lang w:bidi="fa-IR"/>
        </w:rPr>
        <w:t xml:space="preserve">، </w:t>
      </w:r>
      <w:r>
        <w:rPr>
          <w:rtl/>
          <w:lang w:bidi="fa-IR"/>
        </w:rPr>
        <w:t>ج 1</w:t>
      </w:r>
      <w:r w:rsidR="00A03B31">
        <w:rPr>
          <w:rtl/>
          <w:lang w:bidi="fa-IR"/>
        </w:rPr>
        <w:t xml:space="preserve">، </w:t>
      </w:r>
      <w:r>
        <w:rPr>
          <w:rtl/>
          <w:lang w:bidi="fa-IR"/>
        </w:rPr>
        <w:t>ص 202</w:t>
      </w:r>
      <w:r w:rsidR="00A03B31">
        <w:rPr>
          <w:rtl/>
          <w:lang w:bidi="fa-IR"/>
        </w:rPr>
        <w:t xml:space="preserve">، </w:t>
      </w:r>
      <w:r>
        <w:rPr>
          <w:rtl/>
          <w:lang w:bidi="fa-IR"/>
        </w:rPr>
        <w:t>الكامل فى التاريخ</w:t>
      </w:r>
      <w:r w:rsidR="00A03B31">
        <w:rPr>
          <w:rtl/>
          <w:lang w:bidi="fa-IR"/>
        </w:rPr>
        <w:t xml:space="preserve">، </w:t>
      </w:r>
      <w:r>
        <w:rPr>
          <w:rtl/>
          <w:lang w:bidi="fa-IR"/>
        </w:rPr>
        <w:t>ج 1</w:t>
      </w:r>
      <w:r w:rsidR="00A03B31">
        <w:rPr>
          <w:rtl/>
          <w:lang w:bidi="fa-IR"/>
        </w:rPr>
        <w:t xml:space="preserve">، </w:t>
      </w:r>
      <w:r>
        <w:rPr>
          <w:rtl/>
          <w:lang w:bidi="fa-IR"/>
        </w:rPr>
        <w:t>ص 175</w:t>
      </w:r>
      <w:r w:rsidR="00A03B31">
        <w:rPr>
          <w:rtl/>
          <w:lang w:bidi="fa-IR"/>
        </w:rPr>
        <w:t xml:space="preserve">. </w:t>
      </w:r>
    </w:p>
    <w:p w:rsidR="0021046B" w:rsidRDefault="0021046B" w:rsidP="00B5315B">
      <w:pPr>
        <w:pStyle w:val="libFootnote"/>
        <w:rPr>
          <w:rtl/>
          <w:lang w:bidi="fa-IR"/>
        </w:rPr>
      </w:pPr>
      <w:r>
        <w:rPr>
          <w:rtl/>
          <w:lang w:bidi="fa-IR"/>
        </w:rPr>
        <w:t>622- السيرة النبوية</w:t>
      </w:r>
      <w:r w:rsidR="00A03B31">
        <w:rPr>
          <w:rtl/>
          <w:lang w:bidi="fa-IR"/>
        </w:rPr>
        <w:t xml:space="preserve">، </w:t>
      </w:r>
      <w:r>
        <w:rPr>
          <w:rtl/>
          <w:lang w:bidi="fa-IR"/>
        </w:rPr>
        <w:t>ج 1</w:t>
      </w:r>
      <w:r w:rsidR="00A03B31">
        <w:rPr>
          <w:rtl/>
          <w:lang w:bidi="fa-IR"/>
        </w:rPr>
        <w:t xml:space="preserve">، </w:t>
      </w:r>
      <w:r>
        <w:rPr>
          <w:rtl/>
          <w:lang w:bidi="fa-IR"/>
        </w:rPr>
        <w:t>ص 216</w:t>
      </w:r>
      <w:r w:rsidR="00A03B31">
        <w:rPr>
          <w:rtl/>
          <w:lang w:bidi="fa-IR"/>
        </w:rPr>
        <w:t xml:space="preserve">، </w:t>
      </w:r>
      <w:r>
        <w:rPr>
          <w:rtl/>
          <w:lang w:bidi="fa-IR"/>
        </w:rPr>
        <w:t>الطبقات الكبرى</w:t>
      </w:r>
      <w:r w:rsidR="00A03B31">
        <w:rPr>
          <w:rtl/>
          <w:lang w:bidi="fa-IR"/>
        </w:rPr>
        <w:t xml:space="preserve">، </w:t>
      </w:r>
      <w:r>
        <w:rPr>
          <w:rtl/>
          <w:lang w:bidi="fa-IR"/>
        </w:rPr>
        <w:t>ج 3</w:t>
      </w:r>
      <w:r w:rsidR="00A03B31">
        <w:rPr>
          <w:rtl/>
          <w:lang w:bidi="fa-IR"/>
        </w:rPr>
        <w:t xml:space="preserve">، </w:t>
      </w:r>
      <w:r>
        <w:rPr>
          <w:rtl/>
          <w:lang w:bidi="fa-IR"/>
        </w:rPr>
        <w:t>ص 267</w:t>
      </w:r>
      <w:r w:rsidR="00A03B31">
        <w:rPr>
          <w:rtl/>
          <w:lang w:bidi="fa-IR"/>
        </w:rPr>
        <w:t xml:space="preserve">، </w:t>
      </w:r>
      <w:r>
        <w:rPr>
          <w:rtl/>
          <w:lang w:bidi="fa-IR"/>
        </w:rPr>
        <w:t>شرح ابن ابى الحديد</w:t>
      </w:r>
      <w:r w:rsidR="00A03B31">
        <w:rPr>
          <w:rtl/>
          <w:lang w:bidi="fa-IR"/>
        </w:rPr>
        <w:t xml:space="preserve">، </w:t>
      </w:r>
      <w:r>
        <w:rPr>
          <w:rtl/>
          <w:lang w:bidi="fa-IR"/>
        </w:rPr>
        <w:t>ج 1</w:t>
      </w:r>
      <w:r w:rsidR="00A03B31">
        <w:rPr>
          <w:rtl/>
          <w:lang w:bidi="fa-IR"/>
        </w:rPr>
        <w:t xml:space="preserve">، </w:t>
      </w:r>
      <w:r>
        <w:rPr>
          <w:rtl/>
          <w:lang w:bidi="fa-IR"/>
        </w:rPr>
        <w:t>ص 177</w:t>
      </w:r>
      <w:r w:rsidR="00A03B31">
        <w:rPr>
          <w:rtl/>
          <w:lang w:bidi="fa-IR"/>
        </w:rPr>
        <w:t xml:space="preserve">. </w:t>
      </w:r>
    </w:p>
    <w:p w:rsidR="0021046B" w:rsidRDefault="0021046B" w:rsidP="00B5315B">
      <w:pPr>
        <w:pStyle w:val="libFootnote"/>
        <w:rPr>
          <w:rtl/>
          <w:lang w:bidi="fa-IR"/>
        </w:rPr>
      </w:pPr>
      <w:r>
        <w:rPr>
          <w:rtl/>
          <w:lang w:bidi="fa-IR"/>
        </w:rPr>
        <w:t>623- زندگى سياسى و مذهبى عمربن خطاب</w:t>
      </w:r>
      <w:r w:rsidR="00A03B31">
        <w:rPr>
          <w:rtl/>
          <w:lang w:bidi="fa-IR"/>
        </w:rPr>
        <w:t xml:space="preserve">، </w:t>
      </w:r>
      <w:r>
        <w:rPr>
          <w:rtl/>
          <w:lang w:bidi="fa-IR"/>
        </w:rPr>
        <w:t>الكساندر مازاس فرانسوى</w:t>
      </w:r>
      <w:r w:rsidR="00A03B31">
        <w:rPr>
          <w:rtl/>
          <w:lang w:bidi="fa-IR"/>
        </w:rPr>
        <w:t xml:space="preserve">، </w:t>
      </w:r>
      <w:r>
        <w:rPr>
          <w:rtl/>
          <w:lang w:bidi="fa-IR"/>
        </w:rPr>
        <w:t>انتشارات سيديان</w:t>
      </w:r>
      <w:r w:rsidR="00A03B31">
        <w:rPr>
          <w:rtl/>
          <w:lang w:bidi="fa-IR"/>
        </w:rPr>
        <w:t xml:space="preserve">، </w:t>
      </w:r>
      <w:r>
        <w:rPr>
          <w:rtl/>
          <w:lang w:bidi="fa-IR"/>
        </w:rPr>
        <w:t>مهاباد</w:t>
      </w:r>
      <w:r w:rsidR="00A03B31">
        <w:rPr>
          <w:rtl/>
          <w:lang w:bidi="fa-IR"/>
        </w:rPr>
        <w:t xml:space="preserve">، </w:t>
      </w:r>
      <w:r>
        <w:rPr>
          <w:rtl/>
          <w:lang w:bidi="fa-IR"/>
        </w:rPr>
        <w:t>ايران 1319</w:t>
      </w:r>
      <w:r w:rsidR="00A03B31">
        <w:rPr>
          <w:rtl/>
          <w:lang w:bidi="fa-IR"/>
        </w:rPr>
        <w:t xml:space="preserve">. </w:t>
      </w:r>
    </w:p>
    <w:p w:rsidR="0021046B" w:rsidRDefault="0021046B" w:rsidP="00B5315B">
      <w:pPr>
        <w:pStyle w:val="libFootnote"/>
        <w:rPr>
          <w:rtl/>
          <w:lang w:bidi="fa-IR"/>
        </w:rPr>
      </w:pPr>
      <w:r>
        <w:rPr>
          <w:rtl/>
          <w:lang w:bidi="fa-IR"/>
        </w:rPr>
        <w:t>624- برخى مى نويسند</w:t>
      </w:r>
      <w:r w:rsidR="001F7182">
        <w:rPr>
          <w:rtl/>
          <w:lang w:bidi="fa-IR"/>
        </w:rPr>
        <w:t xml:space="preserve">: </w:t>
      </w:r>
      <w:r>
        <w:rPr>
          <w:rtl/>
          <w:lang w:bidi="fa-IR"/>
        </w:rPr>
        <w:t>عمر</w:t>
      </w:r>
      <w:r w:rsidR="00A03B31">
        <w:rPr>
          <w:rtl/>
          <w:lang w:bidi="fa-IR"/>
        </w:rPr>
        <w:t xml:space="preserve">، </w:t>
      </w:r>
      <w:r>
        <w:rPr>
          <w:rtl/>
          <w:lang w:bidi="fa-IR"/>
        </w:rPr>
        <w:t xml:space="preserve">ام كلثوم دختر على بن ابى طالب </w:t>
      </w:r>
      <w:r w:rsidR="00B00F38" w:rsidRPr="00B00F38">
        <w:rPr>
          <w:rStyle w:val="libAlaemChar"/>
          <w:rtl/>
        </w:rPr>
        <w:t>عليه‌السلام</w:t>
      </w:r>
      <w:r>
        <w:rPr>
          <w:rtl/>
          <w:lang w:bidi="fa-IR"/>
        </w:rPr>
        <w:t xml:space="preserve"> را نيز تزويج كرده است</w:t>
      </w:r>
      <w:r w:rsidR="00A03B31">
        <w:rPr>
          <w:rtl/>
          <w:lang w:bidi="fa-IR"/>
        </w:rPr>
        <w:t xml:space="preserve">. </w:t>
      </w:r>
      <w:r>
        <w:rPr>
          <w:rtl/>
          <w:lang w:bidi="fa-IR"/>
        </w:rPr>
        <w:t>نهاية الارب</w:t>
      </w:r>
      <w:r w:rsidR="00A03B31">
        <w:rPr>
          <w:rtl/>
          <w:lang w:bidi="fa-IR"/>
        </w:rPr>
        <w:t xml:space="preserve">، </w:t>
      </w:r>
      <w:r>
        <w:rPr>
          <w:rtl/>
          <w:lang w:bidi="fa-IR"/>
        </w:rPr>
        <w:t>ج 4</w:t>
      </w:r>
      <w:r w:rsidR="00A03B31">
        <w:rPr>
          <w:rtl/>
          <w:lang w:bidi="fa-IR"/>
        </w:rPr>
        <w:t xml:space="preserve">، </w:t>
      </w:r>
      <w:r>
        <w:rPr>
          <w:rtl/>
          <w:lang w:bidi="fa-IR"/>
        </w:rPr>
        <w:t>ص 333</w:t>
      </w:r>
      <w:r w:rsidR="00A03B31">
        <w:rPr>
          <w:rtl/>
          <w:lang w:bidi="fa-IR"/>
        </w:rPr>
        <w:t xml:space="preserve">. </w:t>
      </w:r>
      <w:r>
        <w:rPr>
          <w:rtl/>
          <w:lang w:bidi="fa-IR"/>
        </w:rPr>
        <w:t>اخبار شيعه چنين ازدواجى را نپذيرفته است</w:t>
      </w:r>
      <w:r w:rsidR="00A03B31">
        <w:rPr>
          <w:rtl/>
          <w:lang w:bidi="fa-IR"/>
        </w:rPr>
        <w:t xml:space="preserve">. </w:t>
      </w:r>
      <w:r>
        <w:rPr>
          <w:rtl/>
          <w:lang w:bidi="fa-IR"/>
        </w:rPr>
        <w:t>در اين باره</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راهبر اهل سنت به مساله امامت</w:t>
      </w:r>
      <w:r w:rsidR="00A03B31">
        <w:rPr>
          <w:rtl/>
          <w:lang w:bidi="fa-IR"/>
        </w:rPr>
        <w:t xml:space="preserve">، </w:t>
      </w:r>
      <w:r>
        <w:rPr>
          <w:rtl/>
          <w:lang w:bidi="fa-IR"/>
        </w:rPr>
        <w:t>ص 39</w:t>
      </w:r>
      <w:r w:rsidR="00A03B31">
        <w:rPr>
          <w:rtl/>
          <w:lang w:bidi="fa-IR"/>
        </w:rPr>
        <w:t xml:space="preserve">، </w:t>
      </w:r>
      <w:r>
        <w:rPr>
          <w:rtl/>
          <w:lang w:bidi="fa-IR"/>
        </w:rPr>
        <w:t>46</w:t>
      </w:r>
      <w:r w:rsidR="00A03B31">
        <w:rPr>
          <w:rtl/>
          <w:lang w:bidi="fa-IR"/>
        </w:rPr>
        <w:t xml:space="preserve">. </w:t>
      </w:r>
    </w:p>
    <w:p w:rsidR="0021046B" w:rsidRDefault="0021046B" w:rsidP="00B5315B">
      <w:pPr>
        <w:pStyle w:val="libFootnote"/>
        <w:rPr>
          <w:rtl/>
          <w:lang w:bidi="fa-IR"/>
        </w:rPr>
      </w:pPr>
      <w:r>
        <w:rPr>
          <w:rtl/>
          <w:lang w:bidi="fa-IR"/>
        </w:rPr>
        <w:lastRenderedPageBreak/>
        <w:t>625- نهاية الارب</w:t>
      </w:r>
      <w:r w:rsidR="00A03B31">
        <w:rPr>
          <w:rtl/>
          <w:lang w:bidi="fa-IR"/>
        </w:rPr>
        <w:t xml:space="preserve">، </w:t>
      </w:r>
      <w:r>
        <w:rPr>
          <w:rtl/>
          <w:lang w:bidi="fa-IR"/>
        </w:rPr>
        <w:t>ج 4</w:t>
      </w:r>
      <w:r w:rsidR="00A03B31">
        <w:rPr>
          <w:rtl/>
          <w:lang w:bidi="fa-IR"/>
        </w:rPr>
        <w:t xml:space="preserve">، </w:t>
      </w:r>
      <w:r>
        <w:rPr>
          <w:rtl/>
          <w:lang w:bidi="fa-IR"/>
        </w:rPr>
        <w:t>ص 334</w:t>
      </w:r>
      <w:r w:rsidR="00A03B31">
        <w:rPr>
          <w:rtl/>
          <w:lang w:bidi="fa-IR"/>
        </w:rPr>
        <w:t xml:space="preserve">. </w:t>
      </w:r>
      <w:r>
        <w:rPr>
          <w:rtl/>
          <w:lang w:bidi="fa-IR"/>
        </w:rPr>
        <w:t>اين نويسنده و نيز ابن عبدربه مى نويسند</w:t>
      </w:r>
      <w:r w:rsidR="001F7182">
        <w:rPr>
          <w:rtl/>
          <w:lang w:bidi="fa-IR"/>
        </w:rPr>
        <w:t xml:space="preserve">: </w:t>
      </w:r>
      <w:r>
        <w:rPr>
          <w:rtl/>
          <w:lang w:bidi="fa-IR"/>
        </w:rPr>
        <w:t>ابولولو خود كشى كرد</w:t>
      </w:r>
      <w:r w:rsidR="00A03B31">
        <w:rPr>
          <w:rtl/>
          <w:lang w:bidi="fa-IR"/>
        </w:rPr>
        <w:t xml:space="preserve">. </w:t>
      </w:r>
      <w:r>
        <w:rPr>
          <w:rtl/>
          <w:lang w:bidi="fa-IR"/>
        </w:rPr>
        <w:t>العقد الفريد</w:t>
      </w:r>
      <w:r w:rsidR="00A03B31">
        <w:rPr>
          <w:rtl/>
          <w:lang w:bidi="fa-IR"/>
        </w:rPr>
        <w:t xml:space="preserve">، </w:t>
      </w:r>
      <w:r>
        <w:rPr>
          <w:rtl/>
          <w:lang w:bidi="fa-IR"/>
        </w:rPr>
        <w:t>ج 4</w:t>
      </w:r>
      <w:r w:rsidR="00A03B31">
        <w:rPr>
          <w:rtl/>
          <w:lang w:bidi="fa-IR"/>
        </w:rPr>
        <w:t xml:space="preserve">، </w:t>
      </w:r>
      <w:r>
        <w:rPr>
          <w:rtl/>
          <w:lang w:bidi="fa-IR"/>
        </w:rPr>
        <w:t>ص 258</w:t>
      </w:r>
      <w:r w:rsidR="00A03B31">
        <w:rPr>
          <w:rtl/>
          <w:lang w:bidi="fa-IR"/>
        </w:rPr>
        <w:t xml:space="preserve">. </w:t>
      </w:r>
      <w:r>
        <w:rPr>
          <w:rtl/>
          <w:lang w:bidi="fa-IR"/>
        </w:rPr>
        <w:t>حال آن كه اين خبر در نزد شيعه بى اعتبار شناخته شده است</w:t>
      </w:r>
      <w:r w:rsidR="00A03B31">
        <w:rPr>
          <w:rtl/>
          <w:lang w:bidi="fa-IR"/>
        </w:rPr>
        <w:t xml:space="preserve">. </w:t>
      </w:r>
    </w:p>
    <w:p w:rsidR="0021046B" w:rsidRDefault="0021046B" w:rsidP="00B5315B">
      <w:pPr>
        <w:pStyle w:val="libFootnote"/>
        <w:rPr>
          <w:rtl/>
          <w:lang w:bidi="fa-IR"/>
        </w:rPr>
      </w:pPr>
      <w:r>
        <w:rPr>
          <w:rtl/>
          <w:lang w:bidi="fa-IR"/>
        </w:rPr>
        <w:t>626- ناگفته نماند كه مدت زمانى بعد ابو عبيده را نيز بر كنار كرد و او مدتى كوتاه پس از آن</w:t>
      </w:r>
      <w:r w:rsidR="00A03B31">
        <w:rPr>
          <w:rtl/>
          <w:lang w:bidi="fa-IR"/>
        </w:rPr>
        <w:t xml:space="preserve">، </w:t>
      </w:r>
      <w:r>
        <w:rPr>
          <w:rtl/>
          <w:lang w:bidi="fa-IR"/>
        </w:rPr>
        <w:t>به مرگ مشكوك در گذشت</w:t>
      </w:r>
      <w:r w:rsidR="00A03B31">
        <w:rPr>
          <w:rtl/>
          <w:lang w:bidi="fa-IR"/>
        </w:rPr>
        <w:t xml:space="preserve">. </w:t>
      </w:r>
    </w:p>
    <w:p w:rsidR="0021046B" w:rsidRDefault="0021046B" w:rsidP="00B5315B">
      <w:pPr>
        <w:pStyle w:val="libFootnote"/>
        <w:rPr>
          <w:rtl/>
          <w:lang w:bidi="fa-IR"/>
        </w:rPr>
      </w:pPr>
      <w:r>
        <w:rPr>
          <w:rtl/>
          <w:lang w:bidi="fa-IR"/>
        </w:rPr>
        <w:t>627- الطبقات الكبرى</w:t>
      </w:r>
      <w:r w:rsidR="00A03B31">
        <w:rPr>
          <w:rtl/>
          <w:lang w:bidi="fa-IR"/>
        </w:rPr>
        <w:t xml:space="preserve">، </w:t>
      </w:r>
      <w:r>
        <w:rPr>
          <w:rtl/>
          <w:lang w:bidi="fa-IR"/>
        </w:rPr>
        <w:t>ج 7</w:t>
      </w:r>
      <w:r w:rsidR="00A03B31">
        <w:rPr>
          <w:rtl/>
          <w:lang w:bidi="fa-IR"/>
        </w:rPr>
        <w:t xml:space="preserve">، </w:t>
      </w:r>
      <w:r>
        <w:rPr>
          <w:rtl/>
          <w:lang w:bidi="fa-IR"/>
        </w:rPr>
        <w:t>ص 397</w:t>
      </w:r>
      <w:r w:rsidR="00A03B31">
        <w:rPr>
          <w:rtl/>
          <w:lang w:bidi="fa-IR"/>
        </w:rPr>
        <w:t xml:space="preserve">، </w:t>
      </w:r>
      <w:r>
        <w:rPr>
          <w:rtl/>
          <w:lang w:bidi="fa-IR"/>
        </w:rPr>
        <w:t>تاريخ يعقوبى</w:t>
      </w:r>
      <w:r w:rsidR="00A03B31">
        <w:rPr>
          <w:rtl/>
          <w:lang w:bidi="fa-IR"/>
        </w:rPr>
        <w:t xml:space="preserve">، </w:t>
      </w:r>
      <w:r>
        <w:rPr>
          <w:rtl/>
          <w:lang w:bidi="fa-IR"/>
        </w:rPr>
        <w:t>ج 2</w:t>
      </w:r>
      <w:r w:rsidR="00A03B31">
        <w:rPr>
          <w:rtl/>
          <w:lang w:bidi="fa-IR"/>
        </w:rPr>
        <w:t xml:space="preserve">، </w:t>
      </w:r>
      <w:r>
        <w:rPr>
          <w:rtl/>
          <w:lang w:bidi="fa-IR"/>
        </w:rPr>
        <w:t>ص 95</w:t>
      </w:r>
      <w:r w:rsidR="00A03B31">
        <w:rPr>
          <w:rtl/>
          <w:lang w:bidi="fa-IR"/>
        </w:rPr>
        <w:t xml:space="preserve">. </w:t>
      </w:r>
    </w:p>
    <w:p w:rsidR="0021046B" w:rsidRDefault="0021046B" w:rsidP="00B5315B">
      <w:pPr>
        <w:pStyle w:val="libFootnote"/>
        <w:rPr>
          <w:rtl/>
          <w:lang w:bidi="fa-IR"/>
        </w:rPr>
      </w:pPr>
      <w:r>
        <w:rPr>
          <w:rtl/>
          <w:lang w:bidi="fa-IR"/>
        </w:rPr>
        <w:t>628- الكامل فى التاريخ</w:t>
      </w:r>
      <w:r w:rsidR="00A03B31">
        <w:rPr>
          <w:rtl/>
          <w:lang w:bidi="fa-IR"/>
        </w:rPr>
        <w:t xml:space="preserve">، </w:t>
      </w:r>
      <w:r>
        <w:rPr>
          <w:rtl/>
          <w:lang w:bidi="fa-IR"/>
        </w:rPr>
        <w:t>ج 2</w:t>
      </w:r>
      <w:r w:rsidR="00A03B31">
        <w:rPr>
          <w:rtl/>
          <w:lang w:bidi="fa-IR"/>
        </w:rPr>
        <w:t xml:space="preserve">، </w:t>
      </w:r>
      <w:r>
        <w:rPr>
          <w:rtl/>
          <w:lang w:bidi="fa-IR"/>
        </w:rPr>
        <w:t>ص 294</w:t>
      </w:r>
      <w:r w:rsidR="00A03B31">
        <w:rPr>
          <w:rtl/>
          <w:lang w:bidi="fa-IR"/>
        </w:rPr>
        <w:t xml:space="preserve">، </w:t>
      </w:r>
      <w:r>
        <w:rPr>
          <w:rtl/>
          <w:lang w:bidi="fa-IR"/>
        </w:rPr>
        <w:t>مروج الذهب</w:t>
      </w:r>
      <w:r w:rsidR="00A03B31">
        <w:rPr>
          <w:rtl/>
          <w:lang w:bidi="fa-IR"/>
        </w:rPr>
        <w:t xml:space="preserve">، </w:t>
      </w:r>
      <w:r>
        <w:rPr>
          <w:rtl/>
          <w:lang w:bidi="fa-IR"/>
        </w:rPr>
        <w:t>ج 1</w:t>
      </w:r>
      <w:r w:rsidR="00A03B31">
        <w:rPr>
          <w:rtl/>
          <w:lang w:bidi="fa-IR"/>
        </w:rPr>
        <w:t xml:space="preserve">، </w:t>
      </w:r>
      <w:r>
        <w:rPr>
          <w:rtl/>
          <w:lang w:bidi="fa-IR"/>
        </w:rPr>
        <w:t>ص 670</w:t>
      </w:r>
      <w:r w:rsidR="00A03B31">
        <w:rPr>
          <w:rtl/>
          <w:lang w:bidi="fa-IR"/>
        </w:rPr>
        <w:t xml:space="preserve">. </w:t>
      </w:r>
    </w:p>
    <w:p w:rsidR="0021046B" w:rsidRDefault="0021046B" w:rsidP="00B5315B">
      <w:pPr>
        <w:pStyle w:val="libFootnote"/>
        <w:rPr>
          <w:rtl/>
          <w:lang w:bidi="fa-IR"/>
        </w:rPr>
      </w:pPr>
      <w:r>
        <w:rPr>
          <w:rtl/>
          <w:lang w:bidi="fa-IR"/>
        </w:rPr>
        <w:t>629- مختصر تاريخ دمشق</w:t>
      </w:r>
      <w:r w:rsidR="00A03B31">
        <w:rPr>
          <w:rtl/>
          <w:lang w:bidi="fa-IR"/>
        </w:rPr>
        <w:t xml:space="preserve">، </w:t>
      </w:r>
      <w:r>
        <w:rPr>
          <w:rtl/>
          <w:lang w:bidi="fa-IR"/>
        </w:rPr>
        <w:t>ج 10</w:t>
      </w:r>
      <w:r w:rsidR="00A03B31">
        <w:rPr>
          <w:rtl/>
          <w:lang w:bidi="fa-IR"/>
        </w:rPr>
        <w:t xml:space="preserve">، </w:t>
      </w:r>
      <w:r>
        <w:rPr>
          <w:rtl/>
          <w:lang w:bidi="fa-IR"/>
        </w:rPr>
        <w:t>ص 290</w:t>
      </w:r>
      <w:r w:rsidR="00A03B31">
        <w:rPr>
          <w:rtl/>
          <w:lang w:bidi="fa-IR"/>
        </w:rPr>
        <w:t xml:space="preserve">، </w:t>
      </w:r>
      <w:r>
        <w:rPr>
          <w:rtl/>
          <w:lang w:bidi="fa-IR"/>
        </w:rPr>
        <w:t>اسدالغابة</w:t>
      </w:r>
      <w:r w:rsidR="00A03B31">
        <w:rPr>
          <w:rtl/>
          <w:lang w:bidi="fa-IR"/>
        </w:rPr>
        <w:t xml:space="preserve">، </w:t>
      </w:r>
      <w:r>
        <w:rPr>
          <w:rtl/>
          <w:lang w:bidi="fa-IR"/>
        </w:rPr>
        <w:t>ج 2</w:t>
      </w:r>
      <w:r w:rsidR="00A03B31">
        <w:rPr>
          <w:rtl/>
          <w:lang w:bidi="fa-IR"/>
        </w:rPr>
        <w:t xml:space="preserve">، </w:t>
      </w:r>
      <w:r>
        <w:rPr>
          <w:rtl/>
          <w:lang w:bidi="fa-IR"/>
        </w:rPr>
        <w:t>ص 513</w:t>
      </w:r>
      <w:r w:rsidR="00A03B31">
        <w:rPr>
          <w:rtl/>
          <w:lang w:bidi="fa-IR"/>
        </w:rPr>
        <w:t xml:space="preserve">. </w:t>
      </w:r>
    </w:p>
    <w:p w:rsidR="0021046B" w:rsidRDefault="0021046B" w:rsidP="00B5315B">
      <w:pPr>
        <w:pStyle w:val="libFootnote"/>
        <w:rPr>
          <w:rtl/>
          <w:lang w:bidi="fa-IR"/>
        </w:rPr>
      </w:pPr>
      <w:r>
        <w:rPr>
          <w:rtl/>
          <w:lang w:bidi="fa-IR"/>
        </w:rPr>
        <w:t>630- مختصر تاريخ دمشق</w:t>
      </w:r>
      <w:r w:rsidR="00A03B31">
        <w:rPr>
          <w:rtl/>
          <w:lang w:bidi="fa-IR"/>
        </w:rPr>
        <w:t xml:space="preserve">، </w:t>
      </w:r>
      <w:r>
        <w:rPr>
          <w:rtl/>
          <w:lang w:bidi="fa-IR"/>
        </w:rPr>
        <w:t>ج 5</w:t>
      </w:r>
      <w:r w:rsidR="00A03B31">
        <w:rPr>
          <w:rtl/>
          <w:lang w:bidi="fa-IR"/>
        </w:rPr>
        <w:t xml:space="preserve">، </w:t>
      </w:r>
      <w:r>
        <w:rPr>
          <w:rtl/>
          <w:lang w:bidi="fa-IR"/>
        </w:rPr>
        <w:t>ص 73 تاريخ الاسلام</w:t>
      </w:r>
      <w:r w:rsidR="00A03B31">
        <w:rPr>
          <w:rtl/>
          <w:lang w:bidi="fa-IR"/>
        </w:rPr>
        <w:t xml:space="preserve">، </w:t>
      </w:r>
      <w:r>
        <w:rPr>
          <w:rtl/>
          <w:lang w:bidi="fa-IR"/>
        </w:rPr>
        <w:t>عهد خلفاء الراشدين</w:t>
      </w:r>
      <w:r w:rsidR="00A03B31">
        <w:rPr>
          <w:rtl/>
          <w:lang w:bidi="fa-IR"/>
        </w:rPr>
        <w:t xml:space="preserve">، </w:t>
      </w:r>
      <w:r>
        <w:rPr>
          <w:rtl/>
          <w:lang w:bidi="fa-IR"/>
        </w:rPr>
        <w:t>ص 121</w:t>
      </w:r>
      <w:r w:rsidR="00A03B31">
        <w:rPr>
          <w:rtl/>
          <w:lang w:bidi="fa-IR"/>
        </w:rPr>
        <w:t xml:space="preserve">. </w:t>
      </w:r>
    </w:p>
    <w:p w:rsidR="0021046B" w:rsidRDefault="0021046B" w:rsidP="00B5315B">
      <w:pPr>
        <w:pStyle w:val="libFootnote"/>
        <w:rPr>
          <w:rtl/>
          <w:lang w:bidi="fa-IR"/>
        </w:rPr>
      </w:pPr>
      <w:r>
        <w:rPr>
          <w:rtl/>
          <w:lang w:bidi="fa-IR"/>
        </w:rPr>
        <w:t>631- اسدالغابة</w:t>
      </w:r>
      <w:r w:rsidR="00A03B31">
        <w:rPr>
          <w:rtl/>
          <w:lang w:bidi="fa-IR"/>
        </w:rPr>
        <w:t xml:space="preserve">، </w:t>
      </w:r>
      <w:r>
        <w:rPr>
          <w:rtl/>
          <w:lang w:bidi="fa-IR"/>
        </w:rPr>
        <w:t>ج 5</w:t>
      </w:r>
      <w:r w:rsidR="00A03B31">
        <w:rPr>
          <w:rtl/>
          <w:lang w:bidi="fa-IR"/>
        </w:rPr>
        <w:t xml:space="preserve">، </w:t>
      </w:r>
      <w:r>
        <w:rPr>
          <w:rtl/>
          <w:lang w:bidi="fa-IR"/>
        </w:rPr>
        <w:t>ص 60 و ج 6</w:t>
      </w:r>
      <w:r w:rsidR="00A03B31">
        <w:rPr>
          <w:rtl/>
          <w:lang w:bidi="fa-IR"/>
        </w:rPr>
        <w:t xml:space="preserve">، </w:t>
      </w:r>
      <w:r>
        <w:rPr>
          <w:rtl/>
          <w:lang w:bidi="fa-IR"/>
        </w:rPr>
        <w:t>ص 205</w:t>
      </w:r>
      <w:r w:rsidR="00A03B31">
        <w:rPr>
          <w:rtl/>
          <w:lang w:bidi="fa-IR"/>
        </w:rPr>
        <w:t xml:space="preserve">، </w:t>
      </w:r>
      <w:r>
        <w:rPr>
          <w:rtl/>
          <w:lang w:bidi="fa-IR"/>
        </w:rPr>
        <w:t>الاصابة</w:t>
      </w:r>
      <w:r w:rsidR="00A03B31">
        <w:rPr>
          <w:rtl/>
          <w:lang w:bidi="fa-IR"/>
        </w:rPr>
        <w:t xml:space="preserve">، </w:t>
      </w:r>
      <w:r>
        <w:rPr>
          <w:rtl/>
          <w:lang w:bidi="fa-IR"/>
        </w:rPr>
        <w:t>ج 3</w:t>
      </w:r>
      <w:r w:rsidR="00A03B31">
        <w:rPr>
          <w:rtl/>
          <w:lang w:bidi="fa-IR"/>
        </w:rPr>
        <w:t xml:space="preserve">، </w:t>
      </w:r>
      <w:r>
        <w:rPr>
          <w:rtl/>
          <w:lang w:bidi="fa-IR"/>
        </w:rPr>
        <w:t>ص 361</w:t>
      </w:r>
      <w:r w:rsidR="00A03B31">
        <w:rPr>
          <w:rtl/>
          <w:lang w:bidi="fa-IR"/>
        </w:rPr>
        <w:t xml:space="preserve">. </w:t>
      </w:r>
    </w:p>
    <w:p w:rsidR="0021046B" w:rsidRDefault="0021046B" w:rsidP="00B5315B">
      <w:pPr>
        <w:pStyle w:val="libFootnote"/>
        <w:rPr>
          <w:rtl/>
          <w:lang w:bidi="fa-IR"/>
        </w:rPr>
      </w:pPr>
      <w:r>
        <w:rPr>
          <w:rtl/>
          <w:lang w:bidi="fa-IR"/>
        </w:rPr>
        <w:t>632- ر</w:t>
      </w:r>
      <w:r w:rsidR="00A03B31">
        <w:rPr>
          <w:rtl/>
          <w:lang w:bidi="fa-IR"/>
        </w:rPr>
        <w:t xml:space="preserve">. </w:t>
      </w:r>
      <w:r>
        <w:rPr>
          <w:rtl/>
          <w:lang w:bidi="fa-IR"/>
        </w:rPr>
        <w:t>ك</w:t>
      </w:r>
      <w:r w:rsidR="001F7182">
        <w:rPr>
          <w:rtl/>
          <w:lang w:bidi="fa-IR"/>
        </w:rPr>
        <w:t xml:space="preserve">: </w:t>
      </w:r>
      <w:r>
        <w:rPr>
          <w:rtl/>
          <w:lang w:bidi="fa-IR"/>
        </w:rPr>
        <w:t>معالم المدرستين</w:t>
      </w:r>
      <w:r w:rsidR="00A03B31">
        <w:rPr>
          <w:rtl/>
          <w:lang w:bidi="fa-IR"/>
        </w:rPr>
        <w:t xml:space="preserve">، </w:t>
      </w:r>
      <w:r>
        <w:rPr>
          <w:rtl/>
          <w:lang w:bidi="fa-IR"/>
        </w:rPr>
        <w:t>ج 2</w:t>
      </w:r>
      <w:r w:rsidR="00A03B31">
        <w:rPr>
          <w:rtl/>
          <w:lang w:bidi="fa-IR"/>
        </w:rPr>
        <w:t xml:space="preserve">، </w:t>
      </w:r>
      <w:r>
        <w:rPr>
          <w:rtl/>
          <w:lang w:bidi="fa-IR"/>
        </w:rPr>
        <w:t>ص 352 - 356</w:t>
      </w:r>
      <w:r w:rsidR="00A03B31">
        <w:rPr>
          <w:rtl/>
          <w:lang w:bidi="fa-IR"/>
        </w:rPr>
        <w:t xml:space="preserve">. </w:t>
      </w:r>
    </w:p>
    <w:p w:rsidR="0021046B" w:rsidRDefault="0021046B" w:rsidP="00B5315B">
      <w:pPr>
        <w:pStyle w:val="libFootnote"/>
        <w:rPr>
          <w:rtl/>
          <w:lang w:bidi="fa-IR"/>
        </w:rPr>
      </w:pPr>
      <w:r>
        <w:rPr>
          <w:rtl/>
          <w:lang w:bidi="fa-IR"/>
        </w:rPr>
        <w:t>633- مروج الذهب</w:t>
      </w:r>
      <w:r w:rsidR="00A03B31">
        <w:rPr>
          <w:rtl/>
          <w:lang w:bidi="fa-IR"/>
        </w:rPr>
        <w:t xml:space="preserve">، </w:t>
      </w:r>
      <w:r>
        <w:rPr>
          <w:rtl/>
          <w:lang w:bidi="fa-IR"/>
        </w:rPr>
        <w:t>ج 1</w:t>
      </w:r>
      <w:r w:rsidR="00A03B31">
        <w:rPr>
          <w:rtl/>
          <w:lang w:bidi="fa-IR"/>
        </w:rPr>
        <w:t xml:space="preserve">، </w:t>
      </w:r>
      <w:r>
        <w:rPr>
          <w:rtl/>
          <w:lang w:bidi="fa-IR"/>
        </w:rPr>
        <w:t>ص 677</w:t>
      </w:r>
      <w:r w:rsidR="00A03B31">
        <w:rPr>
          <w:rtl/>
          <w:lang w:bidi="fa-IR"/>
        </w:rPr>
        <w:t xml:space="preserve">. </w:t>
      </w:r>
    </w:p>
    <w:p w:rsidR="0021046B" w:rsidRDefault="0021046B" w:rsidP="00B5315B">
      <w:pPr>
        <w:pStyle w:val="libFootnote"/>
        <w:rPr>
          <w:rtl/>
          <w:lang w:bidi="fa-IR"/>
        </w:rPr>
      </w:pPr>
      <w:r>
        <w:rPr>
          <w:rtl/>
          <w:lang w:bidi="fa-IR"/>
        </w:rPr>
        <w:t>634- ر</w:t>
      </w:r>
      <w:r w:rsidR="00A03B31">
        <w:rPr>
          <w:rtl/>
          <w:lang w:bidi="fa-IR"/>
        </w:rPr>
        <w:t xml:space="preserve">. </w:t>
      </w:r>
      <w:r>
        <w:rPr>
          <w:rtl/>
          <w:lang w:bidi="fa-IR"/>
        </w:rPr>
        <w:t>ك</w:t>
      </w:r>
      <w:r w:rsidR="001F7182">
        <w:rPr>
          <w:rtl/>
          <w:lang w:bidi="fa-IR"/>
        </w:rPr>
        <w:t xml:space="preserve">: </w:t>
      </w:r>
      <w:r>
        <w:rPr>
          <w:rtl/>
          <w:lang w:bidi="fa-IR"/>
        </w:rPr>
        <w:t>الموطا</w:t>
      </w:r>
      <w:r w:rsidR="00A03B31">
        <w:rPr>
          <w:rtl/>
          <w:lang w:bidi="fa-IR"/>
        </w:rPr>
        <w:t xml:space="preserve">، </w:t>
      </w:r>
      <w:r>
        <w:rPr>
          <w:rtl/>
          <w:lang w:bidi="fa-IR"/>
        </w:rPr>
        <w:t>ج 2</w:t>
      </w:r>
      <w:r w:rsidR="00A03B31">
        <w:rPr>
          <w:rtl/>
          <w:lang w:bidi="fa-IR"/>
        </w:rPr>
        <w:t xml:space="preserve">، </w:t>
      </w:r>
      <w:r>
        <w:rPr>
          <w:rtl/>
          <w:lang w:bidi="fa-IR"/>
        </w:rPr>
        <w:t>ص 60</w:t>
      </w:r>
      <w:r w:rsidR="00A03B31">
        <w:rPr>
          <w:rtl/>
          <w:lang w:bidi="fa-IR"/>
        </w:rPr>
        <w:t xml:space="preserve">. </w:t>
      </w:r>
    </w:p>
    <w:p w:rsidR="0021046B" w:rsidRDefault="0021046B" w:rsidP="00B5315B">
      <w:pPr>
        <w:pStyle w:val="libFootnote"/>
        <w:rPr>
          <w:rtl/>
          <w:lang w:bidi="fa-IR"/>
        </w:rPr>
      </w:pPr>
      <w:r>
        <w:rPr>
          <w:rtl/>
          <w:lang w:bidi="fa-IR"/>
        </w:rPr>
        <w:t>635- ر</w:t>
      </w:r>
      <w:r w:rsidR="00A03B31">
        <w:rPr>
          <w:rtl/>
          <w:lang w:bidi="fa-IR"/>
        </w:rPr>
        <w:t xml:space="preserve">. </w:t>
      </w:r>
      <w:r>
        <w:rPr>
          <w:rtl/>
          <w:lang w:bidi="fa-IR"/>
        </w:rPr>
        <w:t>ك</w:t>
      </w:r>
      <w:r w:rsidR="001F7182">
        <w:rPr>
          <w:rtl/>
          <w:lang w:bidi="fa-IR"/>
        </w:rPr>
        <w:t xml:space="preserve">: </w:t>
      </w:r>
      <w:r>
        <w:rPr>
          <w:rtl/>
          <w:lang w:bidi="fa-IR"/>
        </w:rPr>
        <w:t>معالم المدرستين</w:t>
      </w:r>
      <w:r w:rsidR="00A03B31">
        <w:rPr>
          <w:rtl/>
          <w:lang w:bidi="fa-IR"/>
        </w:rPr>
        <w:t xml:space="preserve">، </w:t>
      </w:r>
      <w:r>
        <w:rPr>
          <w:rtl/>
          <w:lang w:bidi="fa-IR"/>
        </w:rPr>
        <w:t>ج 2</w:t>
      </w:r>
      <w:r w:rsidR="00A03B31">
        <w:rPr>
          <w:rtl/>
          <w:lang w:bidi="fa-IR"/>
        </w:rPr>
        <w:t xml:space="preserve">، </w:t>
      </w:r>
      <w:r>
        <w:rPr>
          <w:rtl/>
          <w:lang w:bidi="fa-IR"/>
        </w:rPr>
        <w:t>ص 352</w:t>
      </w:r>
      <w:r w:rsidR="00A03B31">
        <w:rPr>
          <w:rtl/>
          <w:lang w:bidi="fa-IR"/>
        </w:rPr>
        <w:t xml:space="preserve">، </w:t>
      </w:r>
      <w:r>
        <w:rPr>
          <w:rtl/>
          <w:lang w:bidi="fa-IR"/>
        </w:rPr>
        <w:t>356</w:t>
      </w:r>
      <w:r w:rsidR="00A03B31">
        <w:rPr>
          <w:rtl/>
          <w:lang w:bidi="fa-IR"/>
        </w:rPr>
        <w:t xml:space="preserve">. </w:t>
      </w:r>
    </w:p>
    <w:p w:rsidR="0021046B" w:rsidRDefault="0021046B" w:rsidP="00B5315B">
      <w:pPr>
        <w:pStyle w:val="libFootnote"/>
        <w:rPr>
          <w:rtl/>
          <w:lang w:bidi="fa-IR"/>
        </w:rPr>
      </w:pPr>
      <w:r>
        <w:rPr>
          <w:rtl/>
          <w:lang w:bidi="fa-IR"/>
        </w:rPr>
        <w:t>636- در عصر عمر بن خطاب</w:t>
      </w:r>
      <w:r w:rsidR="00A03B31">
        <w:rPr>
          <w:rtl/>
          <w:lang w:bidi="fa-IR"/>
        </w:rPr>
        <w:t xml:space="preserve">، </w:t>
      </w:r>
      <w:r>
        <w:rPr>
          <w:rtl/>
          <w:lang w:bidi="fa-IR"/>
        </w:rPr>
        <w:t>هرمزان و ابولولو نيز از اين قانون معاف بودند</w:t>
      </w:r>
      <w:r w:rsidR="00A03B31">
        <w:rPr>
          <w:rtl/>
          <w:lang w:bidi="fa-IR"/>
        </w:rPr>
        <w:t xml:space="preserve">. </w:t>
      </w:r>
      <w:r>
        <w:rPr>
          <w:rtl/>
          <w:lang w:bidi="fa-IR"/>
        </w:rPr>
        <w:t>هرمزان در گذشته فرمانرواى شوشتر بود و عمر در فتح ايران به مشورت او نيازمند بود</w:t>
      </w:r>
      <w:r w:rsidR="00A03B31">
        <w:rPr>
          <w:rtl/>
          <w:lang w:bidi="fa-IR"/>
        </w:rPr>
        <w:t xml:space="preserve">. </w:t>
      </w:r>
      <w:r>
        <w:rPr>
          <w:rtl/>
          <w:lang w:bidi="fa-IR"/>
        </w:rPr>
        <w:t>ابولولو نيز به سبب هنر و حرفه اى چند</w:t>
      </w:r>
      <w:r w:rsidR="00A03B31">
        <w:rPr>
          <w:rtl/>
          <w:lang w:bidi="fa-IR"/>
        </w:rPr>
        <w:t xml:space="preserve">، </w:t>
      </w:r>
      <w:r>
        <w:rPr>
          <w:rtl/>
          <w:lang w:bidi="fa-IR"/>
        </w:rPr>
        <w:t>نياز اهالى مدينه را بر طرف مى ساخت</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مروج الذهب</w:t>
      </w:r>
      <w:r w:rsidR="00A03B31">
        <w:rPr>
          <w:rtl/>
          <w:lang w:bidi="fa-IR"/>
        </w:rPr>
        <w:t xml:space="preserve">، </w:t>
      </w:r>
      <w:r>
        <w:rPr>
          <w:rtl/>
          <w:lang w:bidi="fa-IR"/>
        </w:rPr>
        <w:t>ج 2</w:t>
      </w:r>
      <w:r w:rsidR="00A03B31">
        <w:rPr>
          <w:rtl/>
          <w:lang w:bidi="fa-IR"/>
        </w:rPr>
        <w:t xml:space="preserve">، </w:t>
      </w:r>
      <w:r>
        <w:rPr>
          <w:rtl/>
          <w:lang w:bidi="fa-IR"/>
        </w:rPr>
        <w:t>ص 322</w:t>
      </w:r>
      <w:r w:rsidR="00A03B31">
        <w:rPr>
          <w:rtl/>
          <w:lang w:bidi="fa-IR"/>
        </w:rPr>
        <w:t xml:space="preserve">، </w:t>
      </w:r>
      <w:r>
        <w:rPr>
          <w:rtl/>
          <w:lang w:bidi="fa-IR"/>
        </w:rPr>
        <w:t>تاريخ الخلفاء</w:t>
      </w:r>
      <w:r w:rsidR="00A03B31">
        <w:rPr>
          <w:rtl/>
          <w:lang w:bidi="fa-IR"/>
        </w:rPr>
        <w:t xml:space="preserve">، </w:t>
      </w:r>
      <w:r>
        <w:rPr>
          <w:rtl/>
          <w:lang w:bidi="fa-IR"/>
        </w:rPr>
        <w:t>ص 133</w:t>
      </w:r>
      <w:r w:rsidR="00A03B31">
        <w:rPr>
          <w:rtl/>
          <w:lang w:bidi="fa-IR"/>
        </w:rPr>
        <w:t xml:space="preserve">. </w:t>
      </w:r>
    </w:p>
    <w:p w:rsidR="0021046B" w:rsidRDefault="0021046B" w:rsidP="00B5315B">
      <w:pPr>
        <w:pStyle w:val="libFootnote"/>
        <w:rPr>
          <w:rtl/>
          <w:lang w:bidi="fa-IR"/>
        </w:rPr>
      </w:pPr>
      <w:r>
        <w:rPr>
          <w:rtl/>
          <w:lang w:bidi="fa-IR"/>
        </w:rPr>
        <w:t>637- الاحكام السلطانية</w:t>
      </w:r>
      <w:r w:rsidR="00A03B31">
        <w:rPr>
          <w:rtl/>
          <w:lang w:bidi="fa-IR"/>
        </w:rPr>
        <w:t xml:space="preserve">، </w:t>
      </w:r>
      <w:r>
        <w:rPr>
          <w:rtl/>
          <w:lang w:bidi="fa-IR"/>
        </w:rPr>
        <w:t>ص 200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12</w:t>
      </w:r>
      <w:r w:rsidR="00A03B31">
        <w:rPr>
          <w:rtl/>
          <w:lang w:bidi="fa-IR"/>
        </w:rPr>
        <w:t xml:space="preserve">، </w:t>
      </w:r>
      <w:r>
        <w:rPr>
          <w:rtl/>
          <w:lang w:bidi="fa-IR"/>
        </w:rPr>
        <w:t>ص 214</w:t>
      </w:r>
      <w:r w:rsidR="00A03B31">
        <w:rPr>
          <w:rtl/>
          <w:lang w:bidi="fa-IR"/>
        </w:rPr>
        <w:t xml:space="preserve">، </w:t>
      </w:r>
      <w:r>
        <w:rPr>
          <w:rtl/>
          <w:lang w:bidi="fa-IR"/>
        </w:rPr>
        <w:t>كنزالعمال</w:t>
      </w:r>
      <w:r w:rsidR="00A03B31">
        <w:rPr>
          <w:rtl/>
          <w:lang w:bidi="fa-IR"/>
        </w:rPr>
        <w:t xml:space="preserve">، </w:t>
      </w:r>
      <w:r>
        <w:rPr>
          <w:rtl/>
          <w:lang w:bidi="fa-IR"/>
        </w:rPr>
        <w:t>ج 5</w:t>
      </w:r>
      <w:r w:rsidR="00A03B31">
        <w:rPr>
          <w:rtl/>
          <w:lang w:bidi="fa-IR"/>
        </w:rPr>
        <w:t xml:space="preserve">، </w:t>
      </w:r>
      <w:r>
        <w:rPr>
          <w:rtl/>
          <w:lang w:bidi="fa-IR"/>
        </w:rPr>
        <w:t>ص 593</w:t>
      </w:r>
      <w:r w:rsidR="00A03B31">
        <w:rPr>
          <w:rtl/>
          <w:lang w:bidi="fa-IR"/>
        </w:rPr>
        <w:t xml:space="preserve">. </w:t>
      </w:r>
    </w:p>
    <w:p w:rsidR="0021046B" w:rsidRDefault="0021046B" w:rsidP="00B5315B">
      <w:pPr>
        <w:pStyle w:val="libFootnote"/>
        <w:rPr>
          <w:rtl/>
          <w:lang w:bidi="fa-IR"/>
        </w:rPr>
      </w:pPr>
      <w:r>
        <w:rPr>
          <w:rtl/>
          <w:lang w:bidi="fa-IR"/>
        </w:rPr>
        <w:t>638- تاريخ يعقوبى</w:t>
      </w:r>
      <w:r w:rsidR="00A03B31">
        <w:rPr>
          <w:rtl/>
          <w:lang w:bidi="fa-IR"/>
        </w:rPr>
        <w:t xml:space="preserve">، </w:t>
      </w:r>
      <w:r>
        <w:rPr>
          <w:rtl/>
          <w:lang w:bidi="fa-IR"/>
        </w:rPr>
        <w:t>ج 2</w:t>
      </w:r>
      <w:r w:rsidR="00A03B31">
        <w:rPr>
          <w:rtl/>
          <w:lang w:bidi="fa-IR"/>
        </w:rPr>
        <w:t xml:space="preserve">، </w:t>
      </w:r>
      <w:r>
        <w:rPr>
          <w:rtl/>
          <w:lang w:bidi="fa-IR"/>
        </w:rPr>
        <w:t>ص 154</w:t>
      </w:r>
      <w:r w:rsidR="00A03B31">
        <w:rPr>
          <w:rtl/>
          <w:lang w:bidi="fa-IR"/>
        </w:rPr>
        <w:t xml:space="preserve">. </w:t>
      </w:r>
      <w:r>
        <w:rPr>
          <w:rtl/>
          <w:lang w:bidi="fa-IR"/>
        </w:rPr>
        <w:t>تاريخ فخرى</w:t>
      </w:r>
      <w:r w:rsidR="00A03B31">
        <w:rPr>
          <w:rtl/>
          <w:lang w:bidi="fa-IR"/>
        </w:rPr>
        <w:t xml:space="preserve">، </w:t>
      </w:r>
      <w:r>
        <w:rPr>
          <w:rtl/>
          <w:lang w:bidi="fa-IR"/>
        </w:rPr>
        <w:t>ص 114</w:t>
      </w:r>
      <w:r w:rsidR="00A03B31">
        <w:rPr>
          <w:rtl/>
          <w:lang w:bidi="fa-IR"/>
        </w:rPr>
        <w:t xml:space="preserve">. </w:t>
      </w:r>
    </w:p>
    <w:p w:rsidR="0021046B" w:rsidRDefault="0021046B" w:rsidP="00B5315B">
      <w:pPr>
        <w:pStyle w:val="libFootnote"/>
        <w:rPr>
          <w:rtl/>
          <w:lang w:bidi="fa-IR"/>
        </w:rPr>
      </w:pPr>
      <w:r>
        <w:rPr>
          <w:rtl/>
          <w:lang w:bidi="fa-IR"/>
        </w:rPr>
        <w:t>639-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7</w:t>
      </w:r>
      <w:r w:rsidR="00A03B31">
        <w:rPr>
          <w:rtl/>
          <w:lang w:bidi="fa-IR"/>
        </w:rPr>
        <w:t xml:space="preserve">، </w:t>
      </w:r>
      <w:r>
        <w:rPr>
          <w:rtl/>
          <w:lang w:bidi="fa-IR"/>
        </w:rPr>
        <w:t>ص 37</w:t>
      </w:r>
      <w:r w:rsidR="00A03B31">
        <w:rPr>
          <w:rtl/>
          <w:lang w:bidi="fa-IR"/>
        </w:rPr>
        <w:t xml:space="preserve">. </w:t>
      </w:r>
    </w:p>
    <w:p w:rsidR="0021046B" w:rsidRDefault="0021046B" w:rsidP="00B5315B">
      <w:pPr>
        <w:pStyle w:val="libFootnote"/>
        <w:rPr>
          <w:rtl/>
          <w:lang w:bidi="fa-IR"/>
        </w:rPr>
      </w:pPr>
      <w:r>
        <w:rPr>
          <w:rtl/>
          <w:lang w:bidi="fa-IR"/>
        </w:rPr>
        <w:t>640- همان</w:t>
      </w:r>
      <w:r w:rsidR="00A03B31">
        <w:rPr>
          <w:rtl/>
          <w:lang w:bidi="fa-IR"/>
        </w:rPr>
        <w:t xml:space="preserve">، </w:t>
      </w:r>
      <w:r>
        <w:rPr>
          <w:rtl/>
          <w:lang w:bidi="fa-IR"/>
        </w:rPr>
        <w:t>خطبه 205</w:t>
      </w:r>
      <w:r w:rsidR="00A03B31">
        <w:rPr>
          <w:rtl/>
          <w:lang w:bidi="fa-IR"/>
        </w:rPr>
        <w:t xml:space="preserve">، </w:t>
      </w:r>
      <w:r>
        <w:rPr>
          <w:rtl/>
          <w:lang w:bidi="fa-IR"/>
        </w:rPr>
        <w:t>ص 41</w:t>
      </w:r>
      <w:r w:rsidR="00A03B31">
        <w:rPr>
          <w:rtl/>
          <w:lang w:bidi="fa-IR"/>
        </w:rPr>
        <w:t xml:space="preserve">. </w:t>
      </w:r>
    </w:p>
    <w:p w:rsidR="0021046B" w:rsidRDefault="0021046B" w:rsidP="00B5315B">
      <w:pPr>
        <w:pStyle w:val="libFootnote"/>
        <w:rPr>
          <w:rtl/>
          <w:lang w:bidi="fa-IR"/>
        </w:rPr>
      </w:pPr>
      <w:r>
        <w:rPr>
          <w:rtl/>
          <w:lang w:bidi="fa-IR"/>
        </w:rPr>
        <w:t>641- در اين باره</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همان</w:t>
      </w:r>
      <w:r w:rsidR="00A03B31">
        <w:rPr>
          <w:rtl/>
          <w:lang w:bidi="fa-IR"/>
        </w:rPr>
        <w:t xml:space="preserve">، </w:t>
      </w:r>
      <w:r>
        <w:rPr>
          <w:rtl/>
          <w:lang w:bidi="fa-IR"/>
        </w:rPr>
        <w:t>ج 12</w:t>
      </w:r>
      <w:r w:rsidR="00A03B31">
        <w:rPr>
          <w:rtl/>
          <w:lang w:bidi="fa-IR"/>
        </w:rPr>
        <w:t xml:space="preserve">، </w:t>
      </w:r>
      <w:r>
        <w:rPr>
          <w:rtl/>
          <w:lang w:bidi="fa-IR"/>
        </w:rPr>
        <w:t>ص 93</w:t>
      </w:r>
      <w:r w:rsidR="00A03B31">
        <w:rPr>
          <w:rtl/>
          <w:lang w:bidi="fa-IR"/>
        </w:rPr>
        <w:t xml:space="preserve">، </w:t>
      </w:r>
      <w:r>
        <w:rPr>
          <w:rtl/>
          <w:lang w:bidi="fa-IR"/>
        </w:rPr>
        <w:t>البداية و النهاية</w:t>
      </w:r>
      <w:r w:rsidR="00A03B31">
        <w:rPr>
          <w:rtl/>
          <w:lang w:bidi="fa-IR"/>
        </w:rPr>
        <w:t xml:space="preserve">، </w:t>
      </w:r>
      <w:r>
        <w:rPr>
          <w:rtl/>
          <w:lang w:bidi="fa-IR"/>
        </w:rPr>
        <w:t>ج 8</w:t>
      </w:r>
      <w:r w:rsidR="00A03B31">
        <w:rPr>
          <w:rtl/>
          <w:lang w:bidi="fa-IR"/>
        </w:rPr>
        <w:t xml:space="preserve">، </w:t>
      </w:r>
      <w:r>
        <w:rPr>
          <w:rtl/>
          <w:lang w:bidi="fa-IR"/>
        </w:rPr>
        <w:t>ص ‍ 106 و 107</w:t>
      </w:r>
      <w:r w:rsidR="00A03B31">
        <w:rPr>
          <w:rtl/>
          <w:lang w:bidi="fa-IR"/>
        </w:rPr>
        <w:t xml:space="preserve">، </w:t>
      </w:r>
      <w:r>
        <w:rPr>
          <w:rtl/>
          <w:lang w:bidi="fa-IR"/>
        </w:rPr>
        <w:t>كنزالعمال</w:t>
      </w:r>
      <w:r w:rsidR="00A03B31">
        <w:rPr>
          <w:rtl/>
          <w:lang w:bidi="fa-IR"/>
        </w:rPr>
        <w:t xml:space="preserve">، </w:t>
      </w:r>
      <w:r>
        <w:rPr>
          <w:rtl/>
          <w:lang w:bidi="fa-IR"/>
        </w:rPr>
        <w:t>ج 5</w:t>
      </w:r>
      <w:r w:rsidR="00A03B31">
        <w:rPr>
          <w:rtl/>
          <w:lang w:bidi="fa-IR"/>
        </w:rPr>
        <w:t xml:space="preserve">، </w:t>
      </w:r>
      <w:r>
        <w:rPr>
          <w:rtl/>
          <w:lang w:bidi="fa-IR"/>
        </w:rPr>
        <w:t>ص 239</w:t>
      </w:r>
      <w:r w:rsidR="00A03B31">
        <w:rPr>
          <w:rtl/>
          <w:lang w:bidi="fa-IR"/>
        </w:rPr>
        <w:t xml:space="preserve">، </w:t>
      </w:r>
      <w:r>
        <w:rPr>
          <w:rtl/>
          <w:lang w:bidi="fa-IR"/>
        </w:rPr>
        <w:t>سنن دارمى</w:t>
      </w:r>
      <w:r w:rsidR="00A03B31">
        <w:rPr>
          <w:rtl/>
          <w:lang w:bidi="fa-IR"/>
        </w:rPr>
        <w:t xml:space="preserve">، </w:t>
      </w:r>
      <w:r>
        <w:rPr>
          <w:rtl/>
          <w:lang w:bidi="fa-IR"/>
        </w:rPr>
        <w:t>ج 1</w:t>
      </w:r>
      <w:r w:rsidR="00A03B31">
        <w:rPr>
          <w:rtl/>
          <w:lang w:bidi="fa-IR"/>
        </w:rPr>
        <w:t xml:space="preserve">، </w:t>
      </w:r>
      <w:r>
        <w:rPr>
          <w:rtl/>
          <w:lang w:bidi="fa-IR"/>
        </w:rPr>
        <w:t>ص 85</w:t>
      </w:r>
      <w:r w:rsidR="00A03B31">
        <w:rPr>
          <w:rtl/>
          <w:lang w:bidi="fa-IR"/>
        </w:rPr>
        <w:t xml:space="preserve">، </w:t>
      </w:r>
      <w:r>
        <w:rPr>
          <w:rtl/>
          <w:lang w:bidi="fa-IR"/>
        </w:rPr>
        <w:t>سنن ابن ماجه</w:t>
      </w:r>
      <w:r w:rsidR="00A03B31">
        <w:rPr>
          <w:rtl/>
          <w:lang w:bidi="fa-IR"/>
        </w:rPr>
        <w:t xml:space="preserve">، </w:t>
      </w:r>
      <w:r>
        <w:rPr>
          <w:rtl/>
          <w:lang w:bidi="fa-IR"/>
        </w:rPr>
        <w:t>ج 1</w:t>
      </w:r>
      <w:r w:rsidR="00A03B31">
        <w:rPr>
          <w:rtl/>
          <w:lang w:bidi="fa-IR"/>
        </w:rPr>
        <w:t xml:space="preserve">، </w:t>
      </w:r>
      <w:r>
        <w:rPr>
          <w:rtl/>
          <w:lang w:bidi="fa-IR"/>
        </w:rPr>
        <w:t>ص 16</w:t>
      </w:r>
      <w:r w:rsidR="00A03B31">
        <w:rPr>
          <w:rtl/>
          <w:lang w:bidi="fa-IR"/>
        </w:rPr>
        <w:t xml:space="preserve">، </w:t>
      </w:r>
      <w:r>
        <w:rPr>
          <w:rtl/>
          <w:lang w:bidi="fa-IR"/>
        </w:rPr>
        <w:t>المستدرك على الصحيحين</w:t>
      </w:r>
      <w:r w:rsidR="00A03B31">
        <w:rPr>
          <w:rtl/>
          <w:lang w:bidi="fa-IR"/>
        </w:rPr>
        <w:t xml:space="preserve">، </w:t>
      </w:r>
      <w:r>
        <w:rPr>
          <w:rtl/>
          <w:lang w:bidi="fa-IR"/>
        </w:rPr>
        <w:t>ج 1</w:t>
      </w:r>
      <w:r w:rsidR="00A03B31">
        <w:rPr>
          <w:rtl/>
          <w:lang w:bidi="fa-IR"/>
        </w:rPr>
        <w:t xml:space="preserve">، </w:t>
      </w:r>
      <w:r>
        <w:rPr>
          <w:rtl/>
          <w:lang w:bidi="fa-IR"/>
        </w:rPr>
        <w:t>ص 102</w:t>
      </w:r>
      <w:r w:rsidR="00A03B31">
        <w:rPr>
          <w:rtl/>
          <w:lang w:bidi="fa-IR"/>
        </w:rPr>
        <w:t xml:space="preserve">، </w:t>
      </w:r>
      <w:r>
        <w:rPr>
          <w:rtl/>
          <w:lang w:bidi="fa-IR"/>
        </w:rPr>
        <w:t>تذكرة الحفاظ</w:t>
      </w:r>
      <w:r w:rsidR="00A03B31">
        <w:rPr>
          <w:rtl/>
          <w:lang w:bidi="fa-IR"/>
        </w:rPr>
        <w:t xml:space="preserve">، </w:t>
      </w:r>
      <w:r>
        <w:rPr>
          <w:rtl/>
          <w:lang w:bidi="fa-IR"/>
        </w:rPr>
        <w:t>ج 1</w:t>
      </w:r>
      <w:r w:rsidR="00A03B31">
        <w:rPr>
          <w:rtl/>
          <w:lang w:bidi="fa-IR"/>
        </w:rPr>
        <w:t xml:space="preserve">، </w:t>
      </w:r>
      <w:r>
        <w:rPr>
          <w:rtl/>
          <w:lang w:bidi="fa-IR"/>
        </w:rPr>
        <w:t>ص 6 و 7</w:t>
      </w:r>
      <w:r w:rsidR="00A03B31">
        <w:rPr>
          <w:rtl/>
          <w:lang w:bidi="fa-IR"/>
        </w:rPr>
        <w:t xml:space="preserve">، </w:t>
      </w:r>
      <w:r>
        <w:rPr>
          <w:rtl/>
          <w:lang w:bidi="fa-IR"/>
        </w:rPr>
        <w:t>مجمع الزوائد</w:t>
      </w:r>
      <w:r w:rsidR="00A03B31">
        <w:rPr>
          <w:rtl/>
          <w:lang w:bidi="fa-IR"/>
        </w:rPr>
        <w:t xml:space="preserve">، </w:t>
      </w:r>
      <w:r>
        <w:rPr>
          <w:rtl/>
          <w:lang w:bidi="fa-IR"/>
        </w:rPr>
        <w:t>ج 1</w:t>
      </w:r>
      <w:r w:rsidR="00A03B31">
        <w:rPr>
          <w:rtl/>
          <w:lang w:bidi="fa-IR"/>
        </w:rPr>
        <w:t xml:space="preserve">، </w:t>
      </w:r>
      <w:r>
        <w:rPr>
          <w:rtl/>
          <w:lang w:bidi="fa-IR"/>
        </w:rPr>
        <w:t>ص 149</w:t>
      </w:r>
      <w:r w:rsidR="00A03B31">
        <w:rPr>
          <w:rtl/>
          <w:lang w:bidi="fa-IR"/>
        </w:rPr>
        <w:t xml:space="preserve">، </w:t>
      </w:r>
      <w:r>
        <w:rPr>
          <w:rtl/>
          <w:lang w:bidi="fa-IR"/>
        </w:rPr>
        <w:t>الغدير</w:t>
      </w:r>
      <w:r w:rsidR="00A03B31">
        <w:rPr>
          <w:rtl/>
          <w:lang w:bidi="fa-IR"/>
        </w:rPr>
        <w:t xml:space="preserve">، </w:t>
      </w:r>
      <w:r>
        <w:rPr>
          <w:rtl/>
          <w:lang w:bidi="fa-IR"/>
        </w:rPr>
        <w:t>ج 6</w:t>
      </w:r>
      <w:r w:rsidR="00A03B31">
        <w:rPr>
          <w:rtl/>
          <w:lang w:bidi="fa-IR"/>
        </w:rPr>
        <w:t xml:space="preserve">، </w:t>
      </w:r>
      <w:r>
        <w:rPr>
          <w:rtl/>
          <w:lang w:bidi="fa-IR"/>
        </w:rPr>
        <w:t>ص 294 و 297</w:t>
      </w:r>
      <w:r w:rsidR="00A03B31">
        <w:rPr>
          <w:rtl/>
          <w:lang w:bidi="fa-IR"/>
        </w:rPr>
        <w:t xml:space="preserve">. </w:t>
      </w:r>
    </w:p>
    <w:p w:rsidR="0021046B" w:rsidRDefault="0021046B" w:rsidP="00B5315B">
      <w:pPr>
        <w:pStyle w:val="libFootnote"/>
        <w:rPr>
          <w:rtl/>
          <w:lang w:bidi="fa-IR"/>
        </w:rPr>
      </w:pPr>
      <w:r>
        <w:rPr>
          <w:rtl/>
          <w:lang w:bidi="fa-IR"/>
        </w:rPr>
        <w:lastRenderedPageBreak/>
        <w:t>642- سنن دارمى</w:t>
      </w:r>
      <w:r w:rsidR="00A03B31">
        <w:rPr>
          <w:rtl/>
          <w:lang w:bidi="fa-IR"/>
        </w:rPr>
        <w:t xml:space="preserve">، </w:t>
      </w:r>
      <w:r>
        <w:rPr>
          <w:rtl/>
          <w:lang w:bidi="fa-IR"/>
        </w:rPr>
        <w:t>ج 1</w:t>
      </w:r>
      <w:r w:rsidR="00A03B31">
        <w:rPr>
          <w:rtl/>
          <w:lang w:bidi="fa-IR"/>
        </w:rPr>
        <w:t xml:space="preserve">، </w:t>
      </w:r>
      <w:r>
        <w:rPr>
          <w:rtl/>
          <w:lang w:bidi="fa-IR"/>
        </w:rPr>
        <w:t>ص 125</w:t>
      </w:r>
      <w:r w:rsidR="00A03B31">
        <w:rPr>
          <w:rtl/>
          <w:lang w:bidi="fa-IR"/>
        </w:rPr>
        <w:t xml:space="preserve">، </w:t>
      </w:r>
      <w:r>
        <w:rPr>
          <w:rtl/>
          <w:lang w:bidi="fa-IR"/>
        </w:rPr>
        <w:t>سنن ابى داود</w:t>
      </w:r>
      <w:r w:rsidR="00A03B31">
        <w:rPr>
          <w:rtl/>
          <w:lang w:bidi="fa-IR"/>
        </w:rPr>
        <w:t xml:space="preserve">، </w:t>
      </w:r>
      <w:r>
        <w:rPr>
          <w:rtl/>
          <w:lang w:bidi="fa-IR"/>
        </w:rPr>
        <w:t>ج 2</w:t>
      </w:r>
      <w:r w:rsidR="00A03B31">
        <w:rPr>
          <w:rtl/>
          <w:lang w:bidi="fa-IR"/>
        </w:rPr>
        <w:t xml:space="preserve">، </w:t>
      </w:r>
      <w:r>
        <w:rPr>
          <w:rtl/>
          <w:lang w:bidi="fa-IR"/>
        </w:rPr>
        <w:t>ص 126</w:t>
      </w:r>
      <w:r w:rsidR="00A03B31">
        <w:rPr>
          <w:rtl/>
          <w:lang w:bidi="fa-IR"/>
        </w:rPr>
        <w:t xml:space="preserve">، </w:t>
      </w:r>
      <w:r>
        <w:rPr>
          <w:rtl/>
          <w:lang w:bidi="fa-IR"/>
        </w:rPr>
        <w:t>مسند احمد</w:t>
      </w:r>
      <w:r w:rsidR="00A03B31">
        <w:rPr>
          <w:rtl/>
          <w:lang w:bidi="fa-IR"/>
        </w:rPr>
        <w:t xml:space="preserve">، </w:t>
      </w:r>
      <w:r>
        <w:rPr>
          <w:rtl/>
          <w:lang w:bidi="fa-IR"/>
        </w:rPr>
        <w:t>ج 2</w:t>
      </w:r>
      <w:r w:rsidR="00A03B31">
        <w:rPr>
          <w:rtl/>
          <w:lang w:bidi="fa-IR"/>
        </w:rPr>
        <w:t xml:space="preserve">، </w:t>
      </w:r>
      <w:r>
        <w:rPr>
          <w:rtl/>
          <w:lang w:bidi="fa-IR"/>
        </w:rPr>
        <w:t>ص 167</w:t>
      </w:r>
      <w:r w:rsidR="00A03B31">
        <w:rPr>
          <w:rtl/>
          <w:lang w:bidi="fa-IR"/>
        </w:rPr>
        <w:t xml:space="preserve">، </w:t>
      </w:r>
      <w:r>
        <w:rPr>
          <w:rtl/>
          <w:lang w:bidi="fa-IR"/>
        </w:rPr>
        <w:t>207 و 216</w:t>
      </w:r>
      <w:r w:rsidR="00A03B31">
        <w:rPr>
          <w:rtl/>
          <w:lang w:bidi="fa-IR"/>
        </w:rPr>
        <w:t xml:space="preserve">. </w:t>
      </w:r>
      <w:r>
        <w:rPr>
          <w:rtl/>
          <w:lang w:bidi="fa-IR"/>
        </w:rPr>
        <w:t>المستدرك على الصحيحين</w:t>
      </w:r>
      <w:r w:rsidR="00A03B31">
        <w:rPr>
          <w:rtl/>
          <w:lang w:bidi="fa-IR"/>
        </w:rPr>
        <w:t xml:space="preserve">، </w:t>
      </w:r>
      <w:r>
        <w:rPr>
          <w:rtl/>
          <w:lang w:bidi="fa-IR"/>
        </w:rPr>
        <w:t>ج 1</w:t>
      </w:r>
      <w:r w:rsidR="00A03B31">
        <w:rPr>
          <w:rtl/>
          <w:lang w:bidi="fa-IR"/>
        </w:rPr>
        <w:t xml:space="preserve">، </w:t>
      </w:r>
      <w:r>
        <w:rPr>
          <w:rtl/>
          <w:lang w:bidi="fa-IR"/>
        </w:rPr>
        <w:t>ص 105 و 106</w:t>
      </w:r>
      <w:r w:rsidR="00A03B31">
        <w:rPr>
          <w:rtl/>
          <w:lang w:bidi="fa-IR"/>
        </w:rPr>
        <w:t xml:space="preserve">. </w:t>
      </w:r>
    </w:p>
    <w:p w:rsidR="0021046B" w:rsidRDefault="0021046B" w:rsidP="00B5315B">
      <w:pPr>
        <w:pStyle w:val="libFootnote"/>
        <w:rPr>
          <w:rtl/>
          <w:lang w:bidi="fa-IR"/>
        </w:rPr>
      </w:pPr>
      <w:r>
        <w:rPr>
          <w:rtl/>
          <w:lang w:bidi="fa-IR"/>
        </w:rPr>
        <w:t xml:space="preserve">643- دوره خلافت امام على </w:t>
      </w:r>
      <w:r w:rsidR="00B00F38" w:rsidRPr="00B00F38">
        <w:rPr>
          <w:rStyle w:val="libAlaemChar"/>
          <w:rtl/>
        </w:rPr>
        <w:t>عليه‌السلام</w:t>
      </w:r>
      <w:r>
        <w:rPr>
          <w:rtl/>
          <w:lang w:bidi="fa-IR"/>
        </w:rPr>
        <w:t xml:space="preserve"> و عمر بن عبدالعزيز را بايد استثنا كرد</w:t>
      </w:r>
      <w:r w:rsidR="00A03B31">
        <w:rPr>
          <w:rtl/>
          <w:lang w:bidi="fa-IR"/>
        </w:rPr>
        <w:t xml:space="preserve">. </w:t>
      </w:r>
      <w:r>
        <w:rPr>
          <w:rtl/>
          <w:lang w:bidi="fa-IR"/>
        </w:rPr>
        <w:t>گر چه در دوره ابن عبدالعزيز همچنان برخى محدويت ها ادامه داشت</w:t>
      </w:r>
      <w:r w:rsidR="00A03B31">
        <w:rPr>
          <w:rtl/>
          <w:lang w:bidi="fa-IR"/>
        </w:rPr>
        <w:t xml:space="preserve">. </w:t>
      </w:r>
    </w:p>
    <w:p w:rsidR="0021046B" w:rsidRDefault="0021046B" w:rsidP="00B5315B">
      <w:pPr>
        <w:pStyle w:val="libFootnote"/>
        <w:rPr>
          <w:rtl/>
          <w:lang w:bidi="fa-IR"/>
        </w:rPr>
      </w:pPr>
      <w:r>
        <w:rPr>
          <w:rtl/>
          <w:lang w:bidi="fa-IR"/>
        </w:rPr>
        <w:t>644- كنز العمال</w:t>
      </w:r>
      <w:r w:rsidR="00A03B31">
        <w:rPr>
          <w:rtl/>
          <w:lang w:bidi="fa-IR"/>
        </w:rPr>
        <w:t xml:space="preserve">، </w:t>
      </w:r>
      <w:r>
        <w:rPr>
          <w:rtl/>
          <w:lang w:bidi="fa-IR"/>
        </w:rPr>
        <w:t>ج 5</w:t>
      </w:r>
      <w:r w:rsidR="00A03B31">
        <w:rPr>
          <w:rtl/>
          <w:lang w:bidi="fa-IR"/>
        </w:rPr>
        <w:t xml:space="preserve">، </w:t>
      </w:r>
      <w:r>
        <w:rPr>
          <w:rtl/>
          <w:lang w:bidi="fa-IR"/>
        </w:rPr>
        <w:t>ص 239</w:t>
      </w:r>
      <w:r w:rsidR="00A03B31">
        <w:rPr>
          <w:rtl/>
          <w:lang w:bidi="fa-IR"/>
        </w:rPr>
        <w:t xml:space="preserve">. </w:t>
      </w:r>
    </w:p>
    <w:p w:rsidR="0021046B" w:rsidRDefault="0021046B" w:rsidP="00B5315B">
      <w:pPr>
        <w:pStyle w:val="libFootnote"/>
        <w:rPr>
          <w:rtl/>
          <w:lang w:bidi="fa-IR"/>
        </w:rPr>
      </w:pPr>
      <w:r>
        <w:rPr>
          <w:rtl/>
          <w:lang w:bidi="fa-IR"/>
        </w:rPr>
        <w:t>645- ر</w:t>
      </w:r>
      <w:r w:rsidR="00A03B31">
        <w:rPr>
          <w:rtl/>
          <w:lang w:bidi="fa-IR"/>
        </w:rPr>
        <w:t xml:space="preserve">. </w:t>
      </w:r>
      <w:r>
        <w:rPr>
          <w:rtl/>
          <w:lang w:bidi="fa-IR"/>
        </w:rPr>
        <w:t>ك</w:t>
      </w:r>
      <w:r w:rsidR="001F7182">
        <w:rPr>
          <w:rtl/>
          <w:lang w:bidi="fa-IR"/>
        </w:rPr>
        <w:t xml:space="preserve">: </w:t>
      </w:r>
      <w:r>
        <w:rPr>
          <w:rtl/>
          <w:lang w:bidi="fa-IR"/>
        </w:rPr>
        <w:t>همان</w:t>
      </w:r>
      <w:r w:rsidR="00A03B31">
        <w:rPr>
          <w:rtl/>
          <w:lang w:bidi="fa-IR"/>
        </w:rPr>
        <w:t xml:space="preserve">، </w:t>
      </w:r>
      <w:r>
        <w:rPr>
          <w:rtl/>
          <w:lang w:bidi="fa-IR"/>
        </w:rPr>
        <w:t>ج 1</w:t>
      </w:r>
      <w:r w:rsidR="00A03B31">
        <w:rPr>
          <w:rtl/>
          <w:lang w:bidi="fa-IR"/>
        </w:rPr>
        <w:t xml:space="preserve">، </w:t>
      </w:r>
      <w:r>
        <w:rPr>
          <w:rtl/>
          <w:lang w:bidi="fa-IR"/>
        </w:rPr>
        <w:t>ص 292 ت المستدرك على الصحيحين</w:t>
      </w:r>
      <w:r w:rsidR="00A03B31">
        <w:rPr>
          <w:rtl/>
          <w:lang w:bidi="fa-IR"/>
        </w:rPr>
        <w:t xml:space="preserve">، </w:t>
      </w:r>
      <w:r>
        <w:rPr>
          <w:rtl/>
          <w:lang w:bidi="fa-IR"/>
        </w:rPr>
        <w:t>ج 1</w:t>
      </w:r>
      <w:r w:rsidR="00A03B31">
        <w:rPr>
          <w:rtl/>
          <w:lang w:bidi="fa-IR"/>
        </w:rPr>
        <w:t xml:space="preserve">، </w:t>
      </w:r>
      <w:r>
        <w:rPr>
          <w:rtl/>
          <w:lang w:bidi="fa-IR"/>
        </w:rPr>
        <w:t>ص 110</w:t>
      </w:r>
      <w:r w:rsidR="00A03B31">
        <w:rPr>
          <w:rtl/>
          <w:lang w:bidi="fa-IR"/>
        </w:rPr>
        <w:t xml:space="preserve">، </w:t>
      </w:r>
      <w:r>
        <w:rPr>
          <w:rtl/>
          <w:lang w:bidi="fa-IR"/>
        </w:rPr>
        <w:t>سنن ابن ماجه</w:t>
      </w:r>
      <w:r w:rsidR="00A03B31">
        <w:rPr>
          <w:rtl/>
          <w:lang w:bidi="fa-IR"/>
        </w:rPr>
        <w:t xml:space="preserve">، </w:t>
      </w:r>
      <w:r>
        <w:rPr>
          <w:rtl/>
          <w:lang w:bidi="fa-IR"/>
        </w:rPr>
        <w:t>ج 1</w:t>
      </w:r>
      <w:r w:rsidR="00A03B31">
        <w:rPr>
          <w:rtl/>
          <w:lang w:bidi="fa-IR"/>
        </w:rPr>
        <w:t xml:space="preserve">، </w:t>
      </w:r>
      <w:r>
        <w:rPr>
          <w:rtl/>
          <w:lang w:bidi="fa-IR"/>
        </w:rPr>
        <w:t>ح 27</w:t>
      </w:r>
      <w:r w:rsidR="00A03B31">
        <w:rPr>
          <w:rtl/>
          <w:lang w:bidi="fa-IR"/>
        </w:rPr>
        <w:t xml:space="preserve">، </w:t>
      </w:r>
      <w:r>
        <w:rPr>
          <w:rtl/>
          <w:lang w:bidi="fa-IR"/>
        </w:rPr>
        <w:t>تذكرة الحفاظ</w:t>
      </w:r>
      <w:r w:rsidR="00A03B31">
        <w:rPr>
          <w:rtl/>
          <w:lang w:bidi="fa-IR"/>
        </w:rPr>
        <w:t xml:space="preserve">، </w:t>
      </w:r>
      <w:r>
        <w:rPr>
          <w:rtl/>
          <w:lang w:bidi="fa-IR"/>
        </w:rPr>
        <w:t>ج 1</w:t>
      </w:r>
      <w:r w:rsidR="00A03B31">
        <w:rPr>
          <w:rtl/>
          <w:lang w:bidi="fa-IR"/>
        </w:rPr>
        <w:t xml:space="preserve">، </w:t>
      </w:r>
      <w:r>
        <w:rPr>
          <w:rtl/>
          <w:lang w:bidi="fa-IR"/>
        </w:rPr>
        <w:t>ص 7</w:t>
      </w:r>
      <w:r w:rsidR="00A03B31">
        <w:rPr>
          <w:rtl/>
          <w:lang w:bidi="fa-IR"/>
        </w:rPr>
        <w:t xml:space="preserve">. </w:t>
      </w:r>
    </w:p>
    <w:p w:rsidR="0021046B" w:rsidRDefault="0021046B" w:rsidP="00B5315B">
      <w:pPr>
        <w:pStyle w:val="libFootnote"/>
        <w:rPr>
          <w:rtl/>
          <w:lang w:bidi="fa-IR"/>
        </w:rPr>
      </w:pPr>
      <w:r>
        <w:rPr>
          <w:rtl/>
          <w:lang w:bidi="fa-IR"/>
        </w:rPr>
        <w:t>646- پاسخ اين پرسش را بعد از اين ذكر خواهيم كرد</w:t>
      </w:r>
      <w:r w:rsidR="00A03B31">
        <w:rPr>
          <w:rtl/>
          <w:lang w:bidi="fa-IR"/>
        </w:rPr>
        <w:t xml:space="preserve">. </w:t>
      </w:r>
    </w:p>
    <w:p w:rsidR="0021046B" w:rsidRDefault="0021046B" w:rsidP="00B5315B">
      <w:pPr>
        <w:pStyle w:val="libFootnote"/>
        <w:rPr>
          <w:rtl/>
          <w:lang w:bidi="fa-IR"/>
        </w:rPr>
      </w:pPr>
      <w:r>
        <w:rPr>
          <w:rtl/>
          <w:lang w:bidi="fa-IR"/>
        </w:rPr>
        <w:t>647- المستدرك على الصحيحين</w:t>
      </w:r>
      <w:r w:rsidR="00A03B31">
        <w:rPr>
          <w:rtl/>
          <w:lang w:bidi="fa-IR"/>
        </w:rPr>
        <w:t xml:space="preserve">، </w:t>
      </w:r>
      <w:r>
        <w:rPr>
          <w:rtl/>
          <w:lang w:bidi="fa-IR"/>
        </w:rPr>
        <w:t>ج 1</w:t>
      </w:r>
      <w:r w:rsidR="00A03B31">
        <w:rPr>
          <w:rtl/>
          <w:lang w:bidi="fa-IR"/>
        </w:rPr>
        <w:t xml:space="preserve">، </w:t>
      </w:r>
      <w:r>
        <w:rPr>
          <w:rtl/>
          <w:lang w:bidi="fa-IR"/>
        </w:rPr>
        <w:t>ص 202</w:t>
      </w:r>
      <w:r w:rsidR="00A03B31">
        <w:rPr>
          <w:rtl/>
          <w:lang w:bidi="fa-IR"/>
        </w:rPr>
        <w:t xml:space="preserve">، </w:t>
      </w:r>
      <w:r>
        <w:rPr>
          <w:rtl/>
          <w:lang w:bidi="fa-IR"/>
        </w:rPr>
        <w:t>الطبقات الكبرى</w:t>
      </w:r>
      <w:r w:rsidR="00A03B31">
        <w:rPr>
          <w:rtl/>
          <w:lang w:bidi="fa-IR"/>
        </w:rPr>
        <w:t xml:space="preserve">، </w:t>
      </w:r>
      <w:r>
        <w:rPr>
          <w:rtl/>
          <w:lang w:bidi="fa-IR"/>
        </w:rPr>
        <w:t>ج 6</w:t>
      </w:r>
      <w:r w:rsidR="00A03B31">
        <w:rPr>
          <w:rtl/>
          <w:lang w:bidi="fa-IR"/>
        </w:rPr>
        <w:t xml:space="preserve">، </w:t>
      </w:r>
      <w:r>
        <w:rPr>
          <w:rtl/>
          <w:lang w:bidi="fa-IR"/>
        </w:rPr>
        <w:t>ص 2</w:t>
      </w:r>
      <w:r w:rsidR="00A03B31">
        <w:rPr>
          <w:rtl/>
          <w:lang w:bidi="fa-IR"/>
        </w:rPr>
        <w:t xml:space="preserve">، </w:t>
      </w:r>
      <w:r>
        <w:rPr>
          <w:rtl/>
          <w:lang w:bidi="fa-IR"/>
        </w:rPr>
        <w:t>سنن دارمى</w:t>
      </w:r>
      <w:r w:rsidR="00A03B31">
        <w:rPr>
          <w:rtl/>
          <w:lang w:bidi="fa-IR"/>
        </w:rPr>
        <w:t xml:space="preserve">، </w:t>
      </w:r>
      <w:r>
        <w:rPr>
          <w:rtl/>
          <w:lang w:bidi="fa-IR"/>
        </w:rPr>
        <w:t>ج 1</w:t>
      </w:r>
      <w:r w:rsidR="00A03B31">
        <w:rPr>
          <w:rtl/>
          <w:lang w:bidi="fa-IR"/>
        </w:rPr>
        <w:t xml:space="preserve">، </w:t>
      </w:r>
      <w:r>
        <w:rPr>
          <w:rtl/>
          <w:lang w:bidi="fa-IR"/>
        </w:rPr>
        <w:t>ص 85</w:t>
      </w:r>
      <w:r w:rsidR="00A03B31">
        <w:rPr>
          <w:rtl/>
          <w:lang w:bidi="fa-IR"/>
        </w:rPr>
        <w:t xml:space="preserve">. </w:t>
      </w:r>
    </w:p>
    <w:p w:rsidR="0021046B" w:rsidRDefault="0021046B" w:rsidP="00B5315B">
      <w:pPr>
        <w:pStyle w:val="libFootnote"/>
        <w:rPr>
          <w:rtl/>
          <w:lang w:bidi="fa-IR"/>
        </w:rPr>
      </w:pPr>
      <w:r>
        <w:rPr>
          <w:rtl/>
          <w:lang w:bidi="fa-IR"/>
        </w:rPr>
        <w:t>648- اين هر دو ظاهر مسلمان شده بودند</w:t>
      </w:r>
      <w:r w:rsidR="00A03B31">
        <w:rPr>
          <w:rtl/>
          <w:lang w:bidi="fa-IR"/>
        </w:rPr>
        <w:t xml:space="preserve">. </w:t>
      </w:r>
    </w:p>
    <w:p w:rsidR="0021046B" w:rsidRDefault="0021046B" w:rsidP="00B5315B">
      <w:pPr>
        <w:pStyle w:val="libFootnote"/>
        <w:rPr>
          <w:rtl/>
          <w:lang w:bidi="fa-IR"/>
        </w:rPr>
      </w:pPr>
      <w:r>
        <w:rPr>
          <w:rtl/>
          <w:lang w:bidi="fa-IR"/>
        </w:rPr>
        <w:t>649- نقش ائمه در احياى دين</w:t>
      </w:r>
      <w:r w:rsidR="00A03B31">
        <w:rPr>
          <w:rtl/>
          <w:lang w:bidi="fa-IR"/>
        </w:rPr>
        <w:t xml:space="preserve">، </w:t>
      </w:r>
      <w:r>
        <w:rPr>
          <w:rtl/>
          <w:lang w:bidi="fa-IR"/>
        </w:rPr>
        <w:t>ج 6</w:t>
      </w:r>
      <w:r w:rsidR="00A03B31">
        <w:rPr>
          <w:rtl/>
          <w:lang w:bidi="fa-IR"/>
        </w:rPr>
        <w:t xml:space="preserve">، </w:t>
      </w:r>
      <w:r>
        <w:rPr>
          <w:rtl/>
          <w:lang w:bidi="fa-IR"/>
        </w:rPr>
        <w:t>ص 82</w:t>
      </w:r>
      <w:r w:rsidR="00A03B31">
        <w:rPr>
          <w:rtl/>
          <w:lang w:bidi="fa-IR"/>
        </w:rPr>
        <w:t xml:space="preserve">، </w:t>
      </w:r>
      <w:r>
        <w:rPr>
          <w:rtl/>
          <w:lang w:bidi="fa-IR"/>
        </w:rPr>
        <w:t>99</w:t>
      </w:r>
      <w:r w:rsidR="00A03B31">
        <w:rPr>
          <w:rtl/>
          <w:lang w:bidi="fa-IR"/>
        </w:rPr>
        <w:t xml:space="preserve">. </w:t>
      </w:r>
    </w:p>
    <w:p w:rsidR="0021046B" w:rsidRDefault="0021046B" w:rsidP="00B5315B">
      <w:pPr>
        <w:pStyle w:val="libFootnote"/>
        <w:rPr>
          <w:rtl/>
          <w:lang w:bidi="fa-IR"/>
        </w:rPr>
      </w:pPr>
      <w:r>
        <w:rPr>
          <w:rtl/>
          <w:lang w:bidi="fa-IR"/>
        </w:rPr>
        <w:t>650- درباره ابوهريره</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ابوهريره و احاديث ساختگى</w:t>
      </w:r>
      <w:r w:rsidR="00A03B31">
        <w:rPr>
          <w:rtl/>
          <w:lang w:bidi="fa-IR"/>
        </w:rPr>
        <w:t xml:space="preserve">، </w:t>
      </w:r>
      <w:r>
        <w:rPr>
          <w:rtl/>
          <w:lang w:bidi="fa-IR"/>
        </w:rPr>
        <w:t>شرف الدين عاملى</w:t>
      </w:r>
      <w:r w:rsidR="00A03B31">
        <w:rPr>
          <w:rtl/>
          <w:lang w:bidi="fa-IR"/>
        </w:rPr>
        <w:t xml:space="preserve">، </w:t>
      </w:r>
      <w:r>
        <w:rPr>
          <w:rtl/>
          <w:lang w:bidi="fa-IR"/>
        </w:rPr>
        <w:t>ترجمه نجفعلى ميرزايى</w:t>
      </w:r>
      <w:r w:rsidR="00A03B31">
        <w:rPr>
          <w:rtl/>
          <w:lang w:bidi="fa-IR"/>
        </w:rPr>
        <w:t xml:space="preserve">، </w:t>
      </w:r>
      <w:r>
        <w:rPr>
          <w:rtl/>
          <w:lang w:bidi="fa-IR"/>
        </w:rPr>
        <w:t>مجله علوم حديث</w:t>
      </w:r>
      <w:r w:rsidR="00A03B31">
        <w:rPr>
          <w:rtl/>
          <w:lang w:bidi="fa-IR"/>
        </w:rPr>
        <w:t xml:space="preserve">، </w:t>
      </w:r>
      <w:r>
        <w:rPr>
          <w:rtl/>
          <w:lang w:bidi="fa-IR"/>
        </w:rPr>
        <w:t>سال سوم</w:t>
      </w:r>
      <w:r w:rsidR="00A03B31">
        <w:rPr>
          <w:rtl/>
          <w:lang w:bidi="fa-IR"/>
        </w:rPr>
        <w:t xml:space="preserve">، </w:t>
      </w:r>
      <w:r>
        <w:rPr>
          <w:rtl/>
          <w:lang w:bidi="fa-IR"/>
        </w:rPr>
        <w:t>ش 10</w:t>
      </w:r>
      <w:r w:rsidR="00A03B31">
        <w:rPr>
          <w:rtl/>
          <w:lang w:bidi="fa-IR"/>
        </w:rPr>
        <w:t xml:space="preserve">. </w:t>
      </w:r>
    </w:p>
    <w:p w:rsidR="0021046B" w:rsidRDefault="0021046B" w:rsidP="00B5315B">
      <w:pPr>
        <w:pStyle w:val="libFootnote"/>
        <w:rPr>
          <w:rtl/>
          <w:lang w:bidi="fa-IR"/>
        </w:rPr>
      </w:pPr>
      <w:r>
        <w:rPr>
          <w:rtl/>
          <w:lang w:bidi="fa-IR"/>
        </w:rPr>
        <w:t>651- نهاية الارب</w:t>
      </w:r>
      <w:r w:rsidR="00A03B31">
        <w:rPr>
          <w:rtl/>
          <w:lang w:bidi="fa-IR"/>
        </w:rPr>
        <w:t xml:space="preserve">، </w:t>
      </w:r>
      <w:r>
        <w:rPr>
          <w:rtl/>
          <w:lang w:bidi="fa-IR"/>
        </w:rPr>
        <w:t>ج 4</w:t>
      </w:r>
      <w:r w:rsidR="00A03B31">
        <w:rPr>
          <w:rtl/>
          <w:lang w:bidi="fa-IR"/>
        </w:rPr>
        <w:t xml:space="preserve">، </w:t>
      </w:r>
      <w:r>
        <w:rPr>
          <w:rtl/>
          <w:lang w:bidi="fa-IR"/>
        </w:rPr>
        <w:t>ص 19</w:t>
      </w:r>
      <w:r w:rsidR="00A03B31">
        <w:rPr>
          <w:rtl/>
          <w:lang w:bidi="fa-IR"/>
        </w:rPr>
        <w:t xml:space="preserve">. </w:t>
      </w:r>
    </w:p>
    <w:p w:rsidR="0021046B" w:rsidRDefault="0021046B" w:rsidP="00B5315B">
      <w:pPr>
        <w:pStyle w:val="libFootnote"/>
        <w:rPr>
          <w:rtl/>
          <w:lang w:bidi="fa-IR"/>
        </w:rPr>
      </w:pPr>
      <w:r>
        <w:rPr>
          <w:rtl/>
          <w:lang w:bidi="fa-IR"/>
        </w:rPr>
        <w:t>652- همان</w:t>
      </w:r>
      <w:r w:rsidR="00A03B31">
        <w:rPr>
          <w:rtl/>
          <w:lang w:bidi="fa-IR"/>
        </w:rPr>
        <w:t xml:space="preserve">، </w:t>
      </w:r>
      <w:r>
        <w:rPr>
          <w:rtl/>
          <w:lang w:bidi="fa-IR"/>
        </w:rPr>
        <w:t>ص 23</w:t>
      </w:r>
      <w:r w:rsidR="00A03B31">
        <w:rPr>
          <w:rtl/>
          <w:lang w:bidi="fa-IR"/>
        </w:rPr>
        <w:t xml:space="preserve">. </w:t>
      </w:r>
    </w:p>
    <w:p w:rsidR="0021046B" w:rsidRDefault="0021046B" w:rsidP="00B5315B">
      <w:pPr>
        <w:pStyle w:val="libFootnote"/>
        <w:rPr>
          <w:rtl/>
          <w:lang w:bidi="fa-IR"/>
        </w:rPr>
      </w:pPr>
      <w:r>
        <w:rPr>
          <w:rtl/>
          <w:lang w:bidi="fa-IR"/>
        </w:rPr>
        <w:t>653- همان</w:t>
      </w:r>
      <w:r w:rsidR="00A03B31">
        <w:rPr>
          <w:rtl/>
          <w:lang w:bidi="fa-IR"/>
        </w:rPr>
        <w:t xml:space="preserve">. </w:t>
      </w:r>
    </w:p>
    <w:p w:rsidR="0021046B" w:rsidRDefault="0021046B" w:rsidP="00B5315B">
      <w:pPr>
        <w:pStyle w:val="libFootnote"/>
        <w:rPr>
          <w:rtl/>
          <w:lang w:bidi="fa-IR"/>
        </w:rPr>
      </w:pPr>
      <w:r>
        <w:rPr>
          <w:rtl/>
          <w:lang w:bidi="fa-IR"/>
        </w:rPr>
        <w:t>654- همان</w:t>
      </w:r>
      <w:r w:rsidR="00A03B31">
        <w:rPr>
          <w:rtl/>
          <w:lang w:bidi="fa-IR"/>
        </w:rPr>
        <w:t xml:space="preserve">، </w:t>
      </w:r>
      <w:r>
        <w:rPr>
          <w:rtl/>
          <w:lang w:bidi="fa-IR"/>
        </w:rPr>
        <w:t>ص 20</w:t>
      </w:r>
      <w:r w:rsidR="00A03B31">
        <w:rPr>
          <w:rtl/>
          <w:lang w:bidi="fa-IR"/>
        </w:rPr>
        <w:t xml:space="preserve">. </w:t>
      </w:r>
    </w:p>
    <w:p w:rsidR="0021046B" w:rsidRDefault="0021046B" w:rsidP="00B5315B">
      <w:pPr>
        <w:pStyle w:val="libFootnote"/>
        <w:rPr>
          <w:rtl/>
          <w:lang w:bidi="fa-IR"/>
        </w:rPr>
      </w:pPr>
      <w:r>
        <w:rPr>
          <w:rtl/>
          <w:lang w:bidi="fa-IR"/>
        </w:rPr>
        <w:t>655- همان</w:t>
      </w:r>
      <w:r w:rsidR="00A03B31">
        <w:rPr>
          <w:rtl/>
          <w:lang w:bidi="fa-IR"/>
        </w:rPr>
        <w:t xml:space="preserve">، </w:t>
      </w:r>
      <w:r>
        <w:rPr>
          <w:rtl/>
          <w:lang w:bidi="fa-IR"/>
        </w:rPr>
        <w:t>ص 21</w:t>
      </w:r>
      <w:r w:rsidR="00A03B31">
        <w:rPr>
          <w:rtl/>
          <w:lang w:bidi="fa-IR"/>
        </w:rPr>
        <w:t xml:space="preserve">. </w:t>
      </w:r>
    </w:p>
    <w:p w:rsidR="0021046B" w:rsidRDefault="0021046B" w:rsidP="00B5315B">
      <w:pPr>
        <w:pStyle w:val="libFootnote"/>
        <w:rPr>
          <w:rtl/>
          <w:lang w:bidi="fa-IR"/>
        </w:rPr>
      </w:pPr>
      <w:r>
        <w:rPr>
          <w:rtl/>
          <w:lang w:bidi="fa-IR"/>
        </w:rPr>
        <w:t>656- همان</w:t>
      </w:r>
      <w:r w:rsidR="00A03B31">
        <w:rPr>
          <w:rtl/>
          <w:lang w:bidi="fa-IR"/>
        </w:rPr>
        <w:t xml:space="preserve">، </w:t>
      </w:r>
      <w:r>
        <w:rPr>
          <w:rtl/>
          <w:lang w:bidi="fa-IR"/>
        </w:rPr>
        <w:t>ص 24</w:t>
      </w:r>
      <w:r w:rsidR="00A03B31">
        <w:rPr>
          <w:rtl/>
          <w:lang w:bidi="fa-IR"/>
        </w:rPr>
        <w:t xml:space="preserve">. </w:t>
      </w:r>
    </w:p>
    <w:p w:rsidR="0021046B" w:rsidRDefault="0021046B" w:rsidP="00B5315B">
      <w:pPr>
        <w:pStyle w:val="libFootnote"/>
        <w:rPr>
          <w:rtl/>
          <w:lang w:bidi="fa-IR"/>
        </w:rPr>
      </w:pPr>
      <w:r>
        <w:rPr>
          <w:rtl/>
          <w:lang w:bidi="fa-IR"/>
        </w:rPr>
        <w:t>657- صحيح مسلم</w:t>
      </w:r>
      <w:r w:rsidR="00A03B31">
        <w:rPr>
          <w:rtl/>
          <w:lang w:bidi="fa-IR"/>
        </w:rPr>
        <w:t xml:space="preserve">، </w:t>
      </w:r>
      <w:r>
        <w:rPr>
          <w:rtl/>
          <w:lang w:bidi="fa-IR"/>
        </w:rPr>
        <w:t>ج 4</w:t>
      </w:r>
      <w:r w:rsidR="00A03B31">
        <w:rPr>
          <w:rtl/>
          <w:lang w:bidi="fa-IR"/>
        </w:rPr>
        <w:t xml:space="preserve">، </w:t>
      </w:r>
      <w:r>
        <w:rPr>
          <w:rtl/>
          <w:lang w:bidi="fa-IR"/>
        </w:rPr>
        <w:t>ص 97</w:t>
      </w:r>
      <w:r w:rsidR="00A03B31">
        <w:rPr>
          <w:rtl/>
          <w:lang w:bidi="fa-IR"/>
        </w:rPr>
        <w:t xml:space="preserve">، </w:t>
      </w:r>
      <w:r>
        <w:rPr>
          <w:rtl/>
          <w:lang w:bidi="fa-IR"/>
        </w:rPr>
        <w:t>سنن ابى داود</w:t>
      </w:r>
      <w:r w:rsidR="00A03B31">
        <w:rPr>
          <w:rtl/>
          <w:lang w:bidi="fa-IR"/>
        </w:rPr>
        <w:t xml:space="preserve">، </w:t>
      </w:r>
      <w:r>
        <w:rPr>
          <w:rtl/>
          <w:lang w:bidi="fa-IR"/>
        </w:rPr>
        <w:t>ج 1</w:t>
      </w:r>
      <w:r w:rsidR="00A03B31">
        <w:rPr>
          <w:rtl/>
          <w:lang w:bidi="fa-IR"/>
        </w:rPr>
        <w:t xml:space="preserve">، </w:t>
      </w:r>
      <w:r>
        <w:rPr>
          <w:rtl/>
          <w:lang w:bidi="fa-IR"/>
        </w:rPr>
        <w:t>ص 119</w:t>
      </w:r>
      <w:r w:rsidR="00A03B31">
        <w:rPr>
          <w:rtl/>
          <w:lang w:bidi="fa-IR"/>
        </w:rPr>
        <w:t xml:space="preserve">، </w:t>
      </w:r>
      <w:r>
        <w:rPr>
          <w:rtl/>
          <w:lang w:bidi="fa-IR"/>
        </w:rPr>
        <w:t>مسند احمد</w:t>
      </w:r>
      <w:r w:rsidR="00A03B31">
        <w:rPr>
          <w:rtl/>
          <w:lang w:bidi="fa-IR"/>
        </w:rPr>
        <w:t xml:space="preserve">، </w:t>
      </w:r>
      <w:r>
        <w:rPr>
          <w:rtl/>
          <w:lang w:bidi="fa-IR"/>
        </w:rPr>
        <w:t>ج 3</w:t>
      </w:r>
      <w:r w:rsidR="00A03B31">
        <w:rPr>
          <w:rtl/>
          <w:lang w:bidi="fa-IR"/>
        </w:rPr>
        <w:t xml:space="preserve">، </w:t>
      </w:r>
      <w:r>
        <w:rPr>
          <w:rtl/>
          <w:lang w:bidi="fa-IR"/>
        </w:rPr>
        <w:t>ص 12</w:t>
      </w:r>
      <w:r w:rsidR="00A03B31">
        <w:rPr>
          <w:rtl/>
          <w:lang w:bidi="fa-IR"/>
        </w:rPr>
        <w:t xml:space="preserve">، </w:t>
      </w:r>
      <w:r>
        <w:rPr>
          <w:rtl/>
          <w:lang w:bidi="fa-IR"/>
        </w:rPr>
        <w:t>39 و 56</w:t>
      </w:r>
      <w:r w:rsidR="00A03B31">
        <w:rPr>
          <w:rtl/>
          <w:lang w:bidi="fa-IR"/>
        </w:rPr>
        <w:t xml:space="preserve">. </w:t>
      </w:r>
    </w:p>
    <w:p w:rsidR="0021046B" w:rsidRDefault="0021046B" w:rsidP="00B5315B">
      <w:pPr>
        <w:pStyle w:val="libFootnote"/>
        <w:rPr>
          <w:rtl/>
          <w:lang w:bidi="fa-IR"/>
        </w:rPr>
      </w:pPr>
      <w:r>
        <w:rPr>
          <w:rtl/>
          <w:lang w:bidi="fa-IR"/>
        </w:rPr>
        <w:t>658- مسنداحمد</w:t>
      </w:r>
      <w:r w:rsidR="00A03B31">
        <w:rPr>
          <w:rtl/>
          <w:lang w:bidi="fa-IR"/>
        </w:rPr>
        <w:t xml:space="preserve">، </w:t>
      </w:r>
      <w:r>
        <w:rPr>
          <w:rtl/>
          <w:lang w:bidi="fa-IR"/>
        </w:rPr>
        <w:t>ج 4</w:t>
      </w:r>
      <w:r w:rsidR="00A03B31">
        <w:rPr>
          <w:rtl/>
          <w:lang w:bidi="fa-IR"/>
        </w:rPr>
        <w:t xml:space="preserve">، </w:t>
      </w:r>
      <w:r>
        <w:rPr>
          <w:rtl/>
          <w:lang w:bidi="fa-IR"/>
        </w:rPr>
        <w:t>ص 421</w:t>
      </w:r>
      <w:r w:rsidR="00A03B31">
        <w:rPr>
          <w:rtl/>
          <w:lang w:bidi="fa-IR"/>
        </w:rPr>
        <w:t xml:space="preserve">، </w:t>
      </w:r>
      <w:r>
        <w:rPr>
          <w:rtl/>
          <w:lang w:bidi="fa-IR"/>
        </w:rPr>
        <w:t>وقعة صفين</w:t>
      </w:r>
      <w:r w:rsidR="00A03B31">
        <w:rPr>
          <w:rtl/>
          <w:lang w:bidi="fa-IR"/>
        </w:rPr>
        <w:t xml:space="preserve">، </w:t>
      </w:r>
      <w:r>
        <w:rPr>
          <w:rtl/>
          <w:lang w:bidi="fa-IR"/>
        </w:rPr>
        <w:t>ص 246</w:t>
      </w:r>
      <w:r w:rsidR="00A03B31">
        <w:rPr>
          <w:rtl/>
          <w:lang w:bidi="fa-IR"/>
        </w:rPr>
        <w:t xml:space="preserve">. </w:t>
      </w:r>
    </w:p>
    <w:p w:rsidR="0021046B" w:rsidRDefault="0021046B" w:rsidP="00B5315B">
      <w:pPr>
        <w:pStyle w:val="libFootnote"/>
        <w:rPr>
          <w:rtl/>
          <w:lang w:bidi="fa-IR"/>
        </w:rPr>
      </w:pPr>
      <w:r>
        <w:rPr>
          <w:rtl/>
          <w:lang w:bidi="fa-IR"/>
        </w:rPr>
        <w:t>659- العقد الفريد</w:t>
      </w:r>
      <w:r w:rsidR="00A03B31">
        <w:rPr>
          <w:rtl/>
          <w:lang w:bidi="fa-IR"/>
        </w:rPr>
        <w:t xml:space="preserve">، </w:t>
      </w:r>
      <w:r>
        <w:rPr>
          <w:rtl/>
          <w:lang w:bidi="fa-IR"/>
        </w:rPr>
        <w:t>ج 4</w:t>
      </w:r>
      <w:r w:rsidR="00A03B31">
        <w:rPr>
          <w:rtl/>
          <w:lang w:bidi="fa-IR"/>
        </w:rPr>
        <w:t xml:space="preserve">، </w:t>
      </w:r>
      <w:r>
        <w:rPr>
          <w:rtl/>
          <w:lang w:bidi="fa-IR"/>
        </w:rPr>
        <w:t>ص 345</w:t>
      </w:r>
      <w:r w:rsidR="00A03B31">
        <w:rPr>
          <w:rtl/>
          <w:lang w:bidi="fa-IR"/>
        </w:rPr>
        <w:t xml:space="preserve">. </w:t>
      </w:r>
    </w:p>
    <w:p w:rsidR="0021046B" w:rsidRDefault="0021046B" w:rsidP="00B5315B">
      <w:pPr>
        <w:pStyle w:val="libFootnote"/>
        <w:rPr>
          <w:rtl/>
          <w:lang w:bidi="fa-IR"/>
        </w:rPr>
      </w:pPr>
      <w:r>
        <w:rPr>
          <w:rtl/>
          <w:lang w:bidi="fa-IR"/>
        </w:rPr>
        <w:t>660- كنز العمال</w:t>
      </w:r>
      <w:r w:rsidR="00A03B31">
        <w:rPr>
          <w:rtl/>
          <w:lang w:bidi="fa-IR"/>
        </w:rPr>
        <w:t xml:space="preserve">، </w:t>
      </w:r>
      <w:r>
        <w:rPr>
          <w:rtl/>
          <w:lang w:bidi="fa-IR"/>
        </w:rPr>
        <w:t>ج 6</w:t>
      </w:r>
      <w:r w:rsidR="00A03B31">
        <w:rPr>
          <w:rtl/>
          <w:lang w:bidi="fa-IR"/>
        </w:rPr>
        <w:t xml:space="preserve">، </w:t>
      </w:r>
      <w:r>
        <w:rPr>
          <w:rtl/>
          <w:lang w:bidi="fa-IR"/>
        </w:rPr>
        <w:t>ص 88</w:t>
      </w:r>
      <w:r w:rsidR="00A03B31">
        <w:rPr>
          <w:rtl/>
          <w:lang w:bidi="fa-IR"/>
        </w:rPr>
        <w:t xml:space="preserve">، </w:t>
      </w:r>
      <w:r>
        <w:rPr>
          <w:rtl/>
          <w:lang w:bidi="fa-IR"/>
        </w:rPr>
        <w:t>مجمع الزوائد</w:t>
      </w:r>
      <w:r w:rsidR="00A03B31">
        <w:rPr>
          <w:rtl/>
          <w:lang w:bidi="fa-IR"/>
        </w:rPr>
        <w:t xml:space="preserve">، </w:t>
      </w:r>
      <w:r>
        <w:rPr>
          <w:rtl/>
          <w:lang w:bidi="fa-IR"/>
        </w:rPr>
        <w:t>ج 7</w:t>
      </w:r>
      <w:r w:rsidR="00A03B31">
        <w:rPr>
          <w:rtl/>
          <w:lang w:bidi="fa-IR"/>
        </w:rPr>
        <w:t xml:space="preserve">، </w:t>
      </w:r>
      <w:r>
        <w:rPr>
          <w:rtl/>
          <w:lang w:bidi="fa-IR"/>
        </w:rPr>
        <w:t>ص 248</w:t>
      </w:r>
      <w:r w:rsidR="00A03B31">
        <w:rPr>
          <w:rtl/>
          <w:lang w:bidi="fa-IR"/>
        </w:rPr>
        <w:t xml:space="preserve">. </w:t>
      </w:r>
    </w:p>
    <w:p w:rsidR="0021046B" w:rsidRDefault="0021046B" w:rsidP="00B5315B">
      <w:pPr>
        <w:pStyle w:val="libFootnote"/>
        <w:rPr>
          <w:rtl/>
          <w:lang w:bidi="fa-IR"/>
        </w:rPr>
      </w:pPr>
      <w:r>
        <w:rPr>
          <w:rtl/>
          <w:lang w:bidi="fa-IR"/>
        </w:rPr>
        <w:t>661- تاريخ الامم و الملوك</w:t>
      </w:r>
      <w:r w:rsidR="00A03B31">
        <w:rPr>
          <w:rtl/>
          <w:lang w:bidi="fa-IR"/>
        </w:rPr>
        <w:t xml:space="preserve">، </w:t>
      </w:r>
      <w:r>
        <w:rPr>
          <w:rtl/>
          <w:lang w:bidi="fa-IR"/>
        </w:rPr>
        <w:t>ج 11</w:t>
      </w:r>
      <w:r w:rsidR="00A03B31">
        <w:rPr>
          <w:rtl/>
          <w:lang w:bidi="fa-IR"/>
        </w:rPr>
        <w:t xml:space="preserve">، </w:t>
      </w:r>
      <w:r>
        <w:rPr>
          <w:rtl/>
          <w:lang w:bidi="fa-IR"/>
        </w:rPr>
        <w:t>ص 357</w:t>
      </w:r>
      <w:r w:rsidR="00A03B31">
        <w:rPr>
          <w:rtl/>
          <w:lang w:bidi="fa-IR"/>
        </w:rPr>
        <w:t xml:space="preserve">، </w:t>
      </w:r>
      <w:r>
        <w:rPr>
          <w:rtl/>
          <w:lang w:bidi="fa-IR"/>
        </w:rPr>
        <w:t>شرح نهج البلاغة</w:t>
      </w:r>
      <w:r w:rsidR="00A03B31">
        <w:rPr>
          <w:rtl/>
          <w:lang w:bidi="fa-IR"/>
        </w:rPr>
        <w:t xml:space="preserve">، </w:t>
      </w:r>
      <w:r>
        <w:rPr>
          <w:rtl/>
          <w:lang w:bidi="fa-IR"/>
        </w:rPr>
        <w:t>ج 2</w:t>
      </w:r>
      <w:r w:rsidR="00A03B31">
        <w:rPr>
          <w:rtl/>
          <w:lang w:bidi="fa-IR"/>
        </w:rPr>
        <w:t xml:space="preserve">، </w:t>
      </w:r>
      <w:r>
        <w:rPr>
          <w:rtl/>
          <w:lang w:bidi="fa-IR"/>
        </w:rPr>
        <w:t>ص 103</w:t>
      </w:r>
      <w:r w:rsidR="00A03B31">
        <w:rPr>
          <w:rtl/>
          <w:lang w:bidi="fa-IR"/>
        </w:rPr>
        <w:t xml:space="preserve">، </w:t>
      </w:r>
      <w:r>
        <w:rPr>
          <w:rtl/>
          <w:lang w:bidi="fa-IR"/>
        </w:rPr>
        <w:t>تذدكرة الخواص</w:t>
      </w:r>
      <w:r w:rsidR="00A03B31">
        <w:rPr>
          <w:rtl/>
          <w:lang w:bidi="fa-IR"/>
        </w:rPr>
        <w:t xml:space="preserve">، </w:t>
      </w:r>
      <w:r>
        <w:rPr>
          <w:rtl/>
          <w:lang w:bidi="fa-IR"/>
        </w:rPr>
        <w:t>ص 115</w:t>
      </w:r>
      <w:r w:rsidR="00A03B31">
        <w:rPr>
          <w:rtl/>
          <w:lang w:bidi="fa-IR"/>
        </w:rPr>
        <w:t xml:space="preserve">، </w:t>
      </w:r>
      <w:r>
        <w:rPr>
          <w:rtl/>
          <w:lang w:bidi="fa-IR"/>
        </w:rPr>
        <w:t>نيز</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ميزان الاعتدال</w:t>
      </w:r>
      <w:r w:rsidR="00A03B31">
        <w:rPr>
          <w:rtl/>
          <w:lang w:bidi="fa-IR"/>
        </w:rPr>
        <w:t xml:space="preserve">، </w:t>
      </w:r>
      <w:r>
        <w:rPr>
          <w:rtl/>
          <w:lang w:bidi="fa-IR"/>
        </w:rPr>
        <w:t>ج 3</w:t>
      </w:r>
      <w:r w:rsidR="00A03B31">
        <w:rPr>
          <w:rtl/>
          <w:lang w:bidi="fa-IR"/>
        </w:rPr>
        <w:t xml:space="preserve">، </w:t>
      </w:r>
      <w:r>
        <w:rPr>
          <w:rtl/>
          <w:lang w:bidi="fa-IR"/>
        </w:rPr>
        <w:t>ص 311</w:t>
      </w:r>
      <w:r w:rsidR="00A03B31">
        <w:rPr>
          <w:rtl/>
          <w:lang w:bidi="fa-IR"/>
        </w:rPr>
        <w:t xml:space="preserve">، </w:t>
      </w:r>
      <w:r>
        <w:rPr>
          <w:rtl/>
          <w:lang w:bidi="fa-IR"/>
        </w:rPr>
        <w:t>مجمع الزوائد</w:t>
      </w:r>
      <w:r w:rsidR="00A03B31">
        <w:rPr>
          <w:rtl/>
          <w:lang w:bidi="fa-IR"/>
        </w:rPr>
        <w:t xml:space="preserve">، </w:t>
      </w:r>
      <w:r>
        <w:rPr>
          <w:rtl/>
          <w:lang w:bidi="fa-IR"/>
        </w:rPr>
        <w:t>ج 8</w:t>
      </w:r>
      <w:r w:rsidR="00A03B31">
        <w:rPr>
          <w:rtl/>
          <w:lang w:bidi="fa-IR"/>
        </w:rPr>
        <w:t xml:space="preserve">، </w:t>
      </w:r>
      <w:r>
        <w:rPr>
          <w:rtl/>
          <w:lang w:bidi="fa-IR"/>
        </w:rPr>
        <w:t>ص 121</w:t>
      </w:r>
      <w:r w:rsidR="00A03B31">
        <w:rPr>
          <w:rtl/>
          <w:lang w:bidi="fa-IR"/>
        </w:rPr>
        <w:t xml:space="preserve">. </w:t>
      </w:r>
      <w:r>
        <w:rPr>
          <w:rtl/>
          <w:lang w:bidi="fa-IR"/>
        </w:rPr>
        <w:lastRenderedPageBreak/>
        <w:t>درباره نكوهش بنى اميه</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المستدرك على الصحيحين</w:t>
      </w:r>
      <w:r w:rsidR="00A03B31">
        <w:rPr>
          <w:rtl/>
          <w:lang w:bidi="fa-IR"/>
        </w:rPr>
        <w:t xml:space="preserve">، </w:t>
      </w:r>
      <w:r>
        <w:rPr>
          <w:rtl/>
          <w:lang w:bidi="fa-IR"/>
        </w:rPr>
        <w:t>ج 4</w:t>
      </w:r>
      <w:r w:rsidR="00A03B31">
        <w:rPr>
          <w:rtl/>
          <w:lang w:bidi="fa-IR"/>
        </w:rPr>
        <w:t xml:space="preserve">، </w:t>
      </w:r>
      <w:r>
        <w:rPr>
          <w:rtl/>
          <w:lang w:bidi="fa-IR"/>
        </w:rPr>
        <w:t>ص 479 و 480</w:t>
      </w:r>
      <w:r w:rsidR="00A03B31">
        <w:rPr>
          <w:rtl/>
          <w:lang w:bidi="fa-IR"/>
        </w:rPr>
        <w:t xml:space="preserve">، </w:t>
      </w:r>
      <w:r>
        <w:rPr>
          <w:rtl/>
          <w:lang w:bidi="fa-IR"/>
        </w:rPr>
        <w:t>كنزالعمال</w:t>
      </w:r>
      <w:r w:rsidR="00A03B31">
        <w:rPr>
          <w:rtl/>
          <w:lang w:bidi="fa-IR"/>
        </w:rPr>
        <w:t xml:space="preserve">، </w:t>
      </w:r>
      <w:r>
        <w:rPr>
          <w:rtl/>
          <w:lang w:bidi="fa-IR"/>
        </w:rPr>
        <w:t>ج 1</w:t>
      </w:r>
      <w:r w:rsidR="00A03B31">
        <w:rPr>
          <w:rtl/>
          <w:lang w:bidi="fa-IR"/>
        </w:rPr>
        <w:t xml:space="preserve">، </w:t>
      </w:r>
      <w:r>
        <w:rPr>
          <w:rtl/>
          <w:lang w:bidi="fa-IR"/>
        </w:rPr>
        <w:t>ص ‍ 252</w:t>
      </w:r>
      <w:r w:rsidR="00A03B31">
        <w:rPr>
          <w:rtl/>
          <w:lang w:bidi="fa-IR"/>
        </w:rPr>
        <w:t xml:space="preserve">، </w:t>
      </w:r>
      <w:r>
        <w:rPr>
          <w:rtl/>
          <w:lang w:bidi="fa-IR"/>
        </w:rPr>
        <w:t>ج 6</w:t>
      </w:r>
      <w:r w:rsidR="00A03B31">
        <w:rPr>
          <w:rtl/>
          <w:lang w:bidi="fa-IR"/>
        </w:rPr>
        <w:t xml:space="preserve">، </w:t>
      </w:r>
      <w:r>
        <w:rPr>
          <w:rtl/>
          <w:lang w:bidi="fa-IR"/>
        </w:rPr>
        <w:t>ص 39 و 68</w:t>
      </w:r>
      <w:r w:rsidR="00A03B31">
        <w:rPr>
          <w:rtl/>
          <w:lang w:bidi="fa-IR"/>
        </w:rPr>
        <w:t xml:space="preserve">، </w:t>
      </w:r>
      <w:r>
        <w:rPr>
          <w:rtl/>
          <w:lang w:bidi="fa-IR"/>
        </w:rPr>
        <w:t>مجمع الزوائد</w:t>
      </w:r>
      <w:r w:rsidR="00A03B31">
        <w:rPr>
          <w:rtl/>
          <w:lang w:bidi="fa-IR"/>
        </w:rPr>
        <w:t xml:space="preserve">، </w:t>
      </w:r>
      <w:r>
        <w:rPr>
          <w:rtl/>
          <w:lang w:bidi="fa-IR"/>
        </w:rPr>
        <w:t>ج 10</w:t>
      </w:r>
      <w:r w:rsidR="00A03B31">
        <w:rPr>
          <w:rtl/>
          <w:lang w:bidi="fa-IR"/>
        </w:rPr>
        <w:t xml:space="preserve">، </w:t>
      </w:r>
      <w:r>
        <w:rPr>
          <w:rtl/>
          <w:lang w:bidi="fa-IR"/>
        </w:rPr>
        <w:t>ص 71</w:t>
      </w:r>
      <w:r w:rsidR="00A03B31">
        <w:rPr>
          <w:rtl/>
          <w:lang w:bidi="fa-IR"/>
        </w:rPr>
        <w:t xml:space="preserve">، </w:t>
      </w:r>
      <w:r>
        <w:rPr>
          <w:rtl/>
          <w:lang w:bidi="fa-IR"/>
        </w:rPr>
        <w:t>حلية الاولياء</w:t>
      </w:r>
      <w:r w:rsidR="00A03B31">
        <w:rPr>
          <w:rtl/>
          <w:lang w:bidi="fa-IR"/>
        </w:rPr>
        <w:t xml:space="preserve">، </w:t>
      </w:r>
      <w:r>
        <w:rPr>
          <w:rtl/>
          <w:lang w:bidi="fa-IR"/>
        </w:rPr>
        <w:t>ج 6</w:t>
      </w:r>
      <w:r w:rsidR="00A03B31">
        <w:rPr>
          <w:rtl/>
          <w:lang w:bidi="fa-IR"/>
        </w:rPr>
        <w:t xml:space="preserve">، </w:t>
      </w:r>
      <w:r>
        <w:rPr>
          <w:rtl/>
          <w:lang w:bidi="fa-IR"/>
        </w:rPr>
        <w:t>ص 293</w:t>
      </w:r>
      <w:r w:rsidR="00A03B31">
        <w:rPr>
          <w:rtl/>
          <w:lang w:bidi="fa-IR"/>
        </w:rPr>
        <w:t xml:space="preserve">. </w:t>
      </w:r>
    </w:p>
    <w:p w:rsidR="0021046B" w:rsidRDefault="0021046B" w:rsidP="00B5315B">
      <w:pPr>
        <w:pStyle w:val="libFootnote"/>
        <w:rPr>
          <w:rtl/>
          <w:lang w:bidi="fa-IR"/>
        </w:rPr>
      </w:pPr>
      <w:r>
        <w:rPr>
          <w:rtl/>
          <w:lang w:bidi="fa-IR"/>
        </w:rPr>
        <w:t>662- تهذيب التهذيب</w:t>
      </w:r>
      <w:r w:rsidR="00A03B31">
        <w:rPr>
          <w:rtl/>
          <w:lang w:bidi="fa-IR"/>
        </w:rPr>
        <w:t xml:space="preserve">، </w:t>
      </w:r>
      <w:r>
        <w:rPr>
          <w:rtl/>
          <w:lang w:bidi="fa-IR"/>
        </w:rPr>
        <w:t>ج 2</w:t>
      </w:r>
      <w:r w:rsidR="00A03B31">
        <w:rPr>
          <w:rtl/>
          <w:lang w:bidi="fa-IR"/>
        </w:rPr>
        <w:t xml:space="preserve">، </w:t>
      </w:r>
      <w:r>
        <w:rPr>
          <w:rtl/>
          <w:lang w:bidi="fa-IR"/>
        </w:rPr>
        <w:t>ص 428</w:t>
      </w:r>
      <w:r w:rsidR="00A03B31">
        <w:rPr>
          <w:rtl/>
          <w:lang w:bidi="fa-IR"/>
        </w:rPr>
        <w:t xml:space="preserve">، </w:t>
      </w:r>
      <w:r>
        <w:rPr>
          <w:rtl/>
          <w:lang w:bidi="fa-IR"/>
        </w:rPr>
        <w:t>تاريخ بغداد</w:t>
      </w:r>
      <w:r w:rsidR="00A03B31">
        <w:rPr>
          <w:rtl/>
          <w:lang w:bidi="fa-IR"/>
        </w:rPr>
        <w:t xml:space="preserve">، </w:t>
      </w:r>
      <w:r>
        <w:rPr>
          <w:rtl/>
          <w:lang w:bidi="fa-IR"/>
        </w:rPr>
        <w:t>ج 12</w:t>
      </w:r>
      <w:r w:rsidR="00A03B31">
        <w:rPr>
          <w:rtl/>
          <w:lang w:bidi="fa-IR"/>
        </w:rPr>
        <w:t xml:space="preserve">، </w:t>
      </w:r>
      <w:r>
        <w:rPr>
          <w:rtl/>
          <w:lang w:bidi="fa-IR"/>
        </w:rPr>
        <w:t>ص 181</w:t>
      </w:r>
      <w:r w:rsidR="00A03B31">
        <w:rPr>
          <w:rtl/>
          <w:lang w:bidi="fa-IR"/>
        </w:rPr>
        <w:t xml:space="preserve">، </w:t>
      </w:r>
      <w:r>
        <w:rPr>
          <w:rtl/>
          <w:lang w:bidi="fa-IR"/>
        </w:rPr>
        <w:t>تاريخ الامم و الملوك</w:t>
      </w:r>
      <w:r w:rsidR="00A03B31">
        <w:rPr>
          <w:rtl/>
          <w:lang w:bidi="fa-IR"/>
        </w:rPr>
        <w:t xml:space="preserve">، </w:t>
      </w:r>
      <w:r>
        <w:rPr>
          <w:rtl/>
          <w:lang w:bidi="fa-IR"/>
        </w:rPr>
        <w:t>ج 11</w:t>
      </w:r>
      <w:r w:rsidR="00A03B31">
        <w:rPr>
          <w:rtl/>
          <w:lang w:bidi="fa-IR"/>
        </w:rPr>
        <w:t xml:space="preserve">، </w:t>
      </w:r>
      <w:r>
        <w:rPr>
          <w:rtl/>
          <w:lang w:bidi="fa-IR"/>
        </w:rPr>
        <w:t>ص 357</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w:t>
      </w:r>
      <w:r w:rsidR="00A03B31">
        <w:rPr>
          <w:rtl/>
          <w:lang w:bidi="fa-IR"/>
        </w:rPr>
        <w:t xml:space="preserve">، </w:t>
      </w:r>
      <w:r>
        <w:rPr>
          <w:rtl/>
          <w:lang w:bidi="fa-IR"/>
        </w:rPr>
        <w:t>ص 348</w:t>
      </w:r>
      <w:r w:rsidR="00A03B31">
        <w:rPr>
          <w:rtl/>
          <w:lang w:bidi="fa-IR"/>
        </w:rPr>
        <w:t xml:space="preserve">. </w:t>
      </w:r>
    </w:p>
    <w:p w:rsidR="0021046B" w:rsidRDefault="0021046B" w:rsidP="00B5315B">
      <w:pPr>
        <w:pStyle w:val="libFootnote"/>
        <w:rPr>
          <w:rtl/>
          <w:lang w:bidi="fa-IR"/>
        </w:rPr>
      </w:pPr>
      <w:r>
        <w:rPr>
          <w:rtl/>
          <w:lang w:bidi="fa-IR"/>
        </w:rPr>
        <w:t>663- شرح نهج البلاغة</w:t>
      </w:r>
      <w:r w:rsidR="00A03B31">
        <w:rPr>
          <w:rtl/>
          <w:lang w:bidi="fa-IR"/>
        </w:rPr>
        <w:t xml:space="preserve">، </w:t>
      </w:r>
      <w:r>
        <w:rPr>
          <w:rtl/>
          <w:lang w:bidi="fa-IR"/>
        </w:rPr>
        <w:t>ج 4</w:t>
      </w:r>
      <w:r w:rsidR="00A03B31">
        <w:rPr>
          <w:rtl/>
          <w:lang w:bidi="fa-IR"/>
        </w:rPr>
        <w:t xml:space="preserve">، </w:t>
      </w:r>
      <w:r>
        <w:rPr>
          <w:rtl/>
          <w:lang w:bidi="fa-IR"/>
        </w:rPr>
        <w:t>ص 63</w:t>
      </w:r>
      <w:r w:rsidR="00A03B31">
        <w:rPr>
          <w:rtl/>
          <w:lang w:bidi="fa-IR"/>
        </w:rPr>
        <w:t xml:space="preserve">. </w:t>
      </w:r>
    </w:p>
    <w:p w:rsidR="0021046B" w:rsidRDefault="0021046B" w:rsidP="00B5315B">
      <w:pPr>
        <w:pStyle w:val="libFootnote"/>
        <w:rPr>
          <w:rtl/>
          <w:lang w:bidi="fa-IR"/>
        </w:rPr>
      </w:pPr>
      <w:r>
        <w:rPr>
          <w:rtl/>
          <w:lang w:bidi="fa-IR"/>
        </w:rPr>
        <w:t>664- در اين باره در بحث استانداران و فرماندهان خليفه دوم</w:t>
      </w:r>
      <w:r w:rsidR="00A03B31">
        <w:rPr>
          <w:rtl/>
          <w:lang w:bidi="fa-IR"/>
        </w:rPr>
        <w:t xml:space="preserve">، </w:t>
      </w:r>
      <w:r>
        <w:rPr>
          <w:rtl/>
          <w:lang w:bidi="fa-IR"/>
        </w:rPr>
        <w:t>شواهد تاريخى اين اعتقاد خليفه را ذكر خواهيم كرد</w:t>
      </w:r>
      <w:r w:rsidR="00A03B31">
        <w:rPr>
          <w:rtl/>
          <w:lang w:bidi="fa-IR"/>
        </w:rPr>
        <w:t xml:space="preserve">. </w:t>
      </w:r>
    </w:p>
    <w:p w:rsidR="0021046B" w:rsidRDefault="0021046B" w:rsidP="00B5315B">
      <w:pPr>
        <w:pStyle w:val="libFootnote"/>
        <w:rPr>
          <w:rtl/>
          <w:lang w:bidi="fa-IR"/>
        </w:rPr>
      </w:pPr>
      <w:r>
        <w:rPr>
          <w:rtl/>
          <w:lang w:bidi="fa-IR"/>
        </w:rPr>
        <w:t>665- صحيح مسلم</w:t>
      </w:r>
      <w:r w:rsidR="00A03B31">
        <w:rPr>
          <w:rtl/>
          <w:lang w:bidi="fa-IR"/>
        </w:rPr>
        <w:t xml:space="preserve">، </w:t>
      </w:r>
      <w:r>
        <w:rPr>
          <w:rtl/>
          <w:lang w:bidi="fa-IR"/>
        </w:rPr>
        <w:t>ج 1</w:t>
      </w:r>
      <w:r w:rsidR="00A03B31">
        <w:rPr>
          <w:rtl/>
          <w:lang w:bidi="fa-IR"/>
        </w:rPr>
        <w:t xml:space="preserve">، </w:t>
      </w:r>
      <w:r>
        <w:rPr>
          <w:rtl/>
          <w:lang w:bidi="fa-IR"/>
        </w:rPr>
        <w:t>ص 86</w:t>
      </w:r>
      <w:r w:rsidR="00A03B31">
        <w:rPr>
          <w:rtl/>
          <w:lang w:bidi="fa-IR"/>
        </w:rPr>
        <w:t xml:space="preserve">، </w:t>
      </w:r>
      <w:r>
        <w:rPr>
          <w:rtl/>
          <w:lang w:bidi="fa-IR"/>
        </w:rPr>
        <w:t>المستدرك على الصحيحين</w:t>
      </w:r>
      <w:r w:rsidR="00A03B31">
        <w:rPr>
          <w:rtl/>
          <w:lang w:bidi="fa-IR"/>
        </w:rPr>
        <w:t xml:space="preserve">، </w:t>
      </w:r>
      <w:r>
        <w:rPr>
          <w:rtl/>
          <w:lang w:bidi="fa-IR"/>
        </w:rPr>
        <w:t>ج 3</w:t>
      </w:r>
      <w:r w:rsidR="00A03B31">
        <w:rPr>
          <w:rtl/>
          <w:lang w:bidi="fa-IR"/>
        </w:rPr>
        <w:t xml:space="preserve">، </w:t>
      </w:r>
      <w:r>
        <w:rPr>
          <w:rtl/>
          <w:lang w:bidi="fa-IR"/>
        </w:rPr>
        <w:t>ص ‍ 126</w:t>
      </w:r>
      <w:r w:rsidR="00A03B31">
        <w:rPr>
          <w:rtl/>
          <w:lang w:bidi="fa-IR"/>
        </w:rPr>
        <w:t xml:space="preserve">. </w:t>
      </w:r>
    </w:p>
    <w:p w:rsidR="0021046B" w:rsidRDefault="0021046B" w:rsidP="00B5315B">
      <w:pPr>
        <w:pStyle w:val="libFootnote"/>
        <w:rPr>
          <w:rtl/>
          <w:lang w:bidi="fa-IR"/>
        </w:rPr>
      </w:pPr>
      <w:r>
        <w:rPr>
          <w:rtl/>
          <w:lang w:bidi="fa-IR"/>
        </w:rPr>
        <w:t>666- در اين باره</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سنن ترمذى</w:t>
      </w:r>
      <w:r w:rsidR="00A03B31">
        <w:rPr>
          <w:rtl/>
          <w:lang w:bidi="fa-IR"/>
        </w:rPr>
        <w:t xml:space="preserve">، </w:t>
      </w:r>
      <w:r>
        <w:rPr>
          <w:rtl/>
          <w:lang w:bidi="fa-IR"/>
        </w:rPr>
        <w:t>ج 13</w:t>
      </w:r>
      <w:r w:rsidR="00A03B31">
        <w:rPr>
          <w:rtl/>
          <w:lang w:bidi="fa-IR"/>
        </w:rPr>
        <w:t xml:space="preserve">، </w:t>
      </w:r>
      <w:r>
        <w:rPr>
          <w:rtl/>
          <w:lang w:bidi="fa-IR"/>
        </w:rPr>
        <w:t>ص 167</w:t>
      </w:r>
      <w:r w:rsidR="00A03B31">
        <w:rPr>
          <w:rtl/>
          <w:lang w:bidi="fa-IR"/>
        </w:rPr>
        <w:t xml:space="preserve">، </w:t>
      </w:r>
      <w:r>
        <w:rPr>
          <w:rtl/>
          <w:lang w:bidi="fa-IR"/>
        </w:rPr>
        <w:t>كنز العمال</w:t>
      </w:r>
      <w:r w:rsidR="00A03B31">
        <w:rPr>
          <w:rtl/>
          <w:lang w:bidi="fa-IR"/>
        </w:rPr>
        <w:t xml:space="preserve">، </w:t>
      </w:r>
      <w:r>
        <w:rPr>
          <w:rtl/>
          <w:lang w:bidi="fa-IR"/>
        </w:rPr>
        <w:t>ج 11</w:t>
      </w:r>
      <w:r w:rsidR="00A03B31">
        <w:rPr>
          <w:rtl/>
          <w:lang w:bidi="fa-IR"/>
        </w:rPr>
        <w:t xml:space="preserve">، </w:t>
      </w:r>
      <w:r>
        <w:rPr>
          <w:rtl/>
          <w:lang w:bidi="fa-IR"/>
        </w:rPr>
        <w:t>ص 599</w:t>
      </w:r>
      <w:r w:rsidR="00A03B31">
        <w:rPr>
          <w:rtl/>
          <w:lang w:bidi="fa-IR"/>
        </w:rPr>
        <w:t xml:space="preserve">، </w:t>
      </w:r>
      <w:r>
        <w:rPr>
          <w:rtl/>
          <w:lang w:bidi="fa-IR"/>
        </w:rPr>
        <w:t xml:space="preserve">خصائص اميرالمومنين </w:t>
      </w:r>
      <w:r w:rsidR="00B00F38" w:rsidRPr="00B00F38">
        <w:rPr>
          <w:rStyle w:val="libAlaemChar"/>
          <w:rtl/>
        </w:rPr>
        <w:t>عليه‌السلام</w:t>
      </w:r>
      <w:r w:rsidR="00A03B31">
        <w:rPr>
          <w:rtl/>
          <w:lang w:bidi="fa-IR"/>
        </w:rPr>
        <w:t xml:space="preserve">، </w:t>
      </w:r>
      <w:r>
        <w:rPr>
          <w:rtl/>
          <w:lang w:bidi="fa-IR"/>
        </w:rPr>
        <w:t>ص 19</w:t>
      </w:r>
      <w:r w:rsidR="00A03B31">
        <w:rPr>
          <w:rtl/>
          <w:lang w:bidi="fa-IR"/>
        </w:rPr>
        <w:t xml:space="preserve">، </w:t>
      </w:r>
      <w:r>
        <w:rPr>
          <w:rtl/>
          <w:lang w:bidi="fa-IR"/>
        </w:rPr>
        <w:t>صحيح بخارى</w:t>
      </w:r>
      <w:r w:rsidR="00A03B31">
        <w:rPr>
          <w:rtl/>
          <w:lang w:bidi="fa-IR"/>
        </w:rPr>
        <w:t xml:space="preserve">، </w:t>
      </w:r>
      <w:r>
        <w:rPr>
          <w:rtl/>
          <w:lang w:bidi="fa-IR"/>
        </w:rPr>
        <w:t>ج 5</w:t>
      </w:r>
      <w:r w:rsidR="00A03B31">
        <w:rPr>
          <w:rtl/>
          <w:lang w:bidi="fa-IR"/>
        </w:rPr>
        <w:t xml:space="preserve">، </w:t>
      </w:r>
      <w:r>
        <w:rPr>
          <w:rtl/>
          <w:lang w:bidi="fa-IR"/>
        </w:rPr>
        <w:t>ص 141</w:t>
      </w:r>
      <w:r w:rsidR="00A03B31">
        <w:rPr>
          <w:rtl/>
          <w:lang w:bidi="fa-IR"/>
        </w:rPr>
        <w:t xml:space="preserve">، </w:t>
      </w:r>
      <w:r>
        <w:rPr>
          <w:rtl/>
          <w:lang w:bidi="fa-IR"/>
        </w:rPr>
        <w:t>سنن ابن ماجه</w:t>
      </w:r>
      <w:r w:rsidR="00A03B31">
        <w:rPr>
          <w:rtl/>
          <w:lang w:bidi="fa-IR"/>
        </w:rPr>
        <w:t xml:space="preserve">، </w:t>
      </w:r>
      <w:r>
        <w:rPr>
          <w:rtl/>
          <w:lang w:bidi="fa-IR"/>
        </w:rPr>
        <w:t>ج 1</w:t>
      </w:r>
      <w:r w:rsidR="00A03B31">
        <w:rPr>
          <w:rtl/>
          <w:lang w:bidi="fa-IR"/>
        </w:rPr>
        <w:t xml:space="preserve">، </w:t>
      </w:r>
      <w:r>
        <w:rPr>
          <w:rtl/>
          <w:lang w:bidi="fa-IR"/>
        </w:rPr>
        <w:t>ص 44</w:t>
      </w:r>
      <w:r w:rsidR="00A03B31">
        <w:rPr>
          <w:rtl/>
          <w:lang w:bidi="fa-IR"/>
        </w:rPr>
        <w:t xml:space="preserve">، </w:t>
      </w:r>
      <w:r>
        <w:rPr>
          <w:rtl/>
          <w:lang w:bidi="fa-IR"/>
        </w:rPr>
        <w:t>حديث 119</w:t>
      </w:r>
      <w:r w:rsidR="00A03B31">
        <w:rPr>
          <w:rtl/>
          <w:lang w:bidi="fa-IR"/>
        </w:rPr>
        <w:t xml:space="preserve">. </w:t>
      </w:r>
    </w:p>
    <w:p w:rsidR="0021046B" w:rsidRDefault="0021046B" w:rsidP="00B5315B">
      <w:pPr>
        <w:pStyle w:val="libFootnote"/>
        <w:rPr>
          <w:rtl/>
          <w:lang w:bidi="fa-IR"/>
        </w:rPr>
      </w:pPr>
      <w:r>
        <w:rPr>
          <w:rtl/>
          <w:lang w:bidi="fa-IR"/>
        </w:rPr>
        <w:t>667- تاريخ مدينة دمشق</w:t>
      </w:r>
      <w:r w:rsidR="00A03B31">
        <w:rPr>
          <w:rtl/>
          <w:lang w:bidi="fa-IR"/>
        </w:rPr>
        <w:t xml:space="preserve">، </w:t>
      </w:r>
      <w:r>
        <w:rPr>
          <w:rtl/>
          <w:lang w:bidi="fa-IR"/>
        </w:rPr>
        <w:t xml:space="preserve">ترجمة الامام على </w:t>
      </w:r>
      <w:r w:rsidR="00B00F38" w:rsidRPr="00B00F38">
        <w:rPr>
          <w:rStyle w:val="libAlaemChar"/>
          <w:rtl/>
        </w:rPr>
        <w:t>عليه‌السلام</w:t>
      </w:r>
      <w:r>
        <w:rPr>
          <w:rtl/>
          <w:lang w:bidi="fa-IR"/>
        </w:rPr>
        <w:t xml:space="preserve"> ج 2</w:t>
      </w:r>
      <w:r w:rsidR="00A03B31">
        <w:rPr>
          <w:rtl/>
          <w:lang w:bidi="fa-IR"/>
        </w:rPr>
        <w:t xml:space="preserve">، </w:t>
      </w:r>
      <w:r>
        <w:rPr>
          <w:rtl/>
          <w:lang w:bidi="fa-IR"/>
        </w:rPr>
        <w:t>ص 185</w:t>
      </w:r>
      <w:r w:rsidR="00A03B31">
        <w:rPr>
          <w:rtl/>
          <w:lang w:bidi="fa-IR"/>
        </w:rPr>
        <w:t xml:space="preserve">، </w:t>
      </w:r>
      <w:r>
        <w:rPr>
          <w:rtl/>
          <w:lang w:bidi="fa-IR"/>
        </w:rPr>
        <w:t>حديث 664</w:t>
      </w:r>
      <w:r w:rsidR="00A03B31">
        <w:rPr>
          <w:rtl/>
          <w:lang w:bidi="fa-IR"/>
        </w:rPr>
        <w:t xml:space="preserve">، </w:t>
      </w:r>
      <w:r>
        <w:rPr>
          <w:rtl/>
          <w:lang w:bidi="fa-IR"/>
        </w:rPr>
        <w:t>ميزان الاعتدال</w:t>
      </w:r>
      <w:r w:rsidR="00A03B31">
        <w:rPr>
          <w:rtl/>
          <w:lang w:bidi="fa-IR"/>
        </w:rPr>
        <w:t xml:space="preserve">، </w:t>
      </w:r>
      <w:r>
        <w:rPr>
          <w:rtl/>
          <w:lang w:bidi="fa-IR"/>
        </w:rPr>
        <w:t>ج 1</w:t>
      </w:r>
      <w:r w:rsidR="00A03B31">
        <w:rPr>
          <w:rtl/>
          <w:lang w:bidi="fa-IR"/>
        </w:rPr>
        <w:t xml:space="preserve">، </w:t>
      </w:r>
      <w:r>
        <w:rPr>
          <w:rtl/>
          <w:lang w:bidi="fa-IR"/>
        </w:rPr>
        <w:t>ص 536</w:t>
      </w:r>
      <w:r w:rsidR="00A03B31">
        <w:rPr>
          <w:rtl/>
          <w:lang w:bidi="fa-IR"/>
        </w:rPr>
        <w:t xml:space="preserve">، </w:t>
      </w:r>
      <w:r>
        <w:rPr>
          <w:rtl/>
          <w:lang w:bidi="fa-IR"/>
        </w:rPr>
        <w:t>ش 2007</w:t>
      </w:r>
      <w:r w:rsidR="00A03B31">
        <w:rPr>
          <w:rtl/>
          <w:lang w:bidi="fa-IR"/>
        </w:rPr>
        <w:t xml:space="preserve">، </w:t>
      </w:r>
      <w:r>
        <w:rPr>
          <w:rtl/>
          <w:lang w:bidi="fa-IR"/>
        </w:rPr>
        <w:t>البداية و النهاية</w:t>
      </w:r>
      <w:r w:rsidR="00A03B31">
        <w:rPr>
          <w:rtl/>
          <w:lang w:bidi="fa-IR"/>
        </w:rPr>
        <w:t xml:space="preserve">، </w:t>
      </w:r>
      <w:r>
        <w:rPr>
          <w:rtl/>
          <w:lang w:bidi="fa-IR"/>
        </w:rPr>
        <w:t>ج 7</w:t>
      </w:r>
      <w:r w:rsidR="00A03B31">
        <w:rPr>
          <w:rtl/>
          <w:lang w:bidi="fa-IR"/>
        </w:rPr>
        <w:t xml:space="preserve">، </w:t>
      </w:r>
      <w:r>
        <w:rPr>
          <w:rtl/>
          <w:lang w:bidi="fa-IR"/>
        </w:rPr>
        <w:t>ص 355 ت المستدرك على الصحيحين</w:t>
      </w:r>
      <w:r w:rsidR="00A03B31">
        <w:rPr>
          <w:rtl/>
          <w:lang w:bidi="fa-IR"/>
        </w:rPr>
        <w:t xml:space="preserve">، </w:t>
      </w:r>
      <w:r>
        <w:rPr>
          <w:rtl/>
          <w:lang w:bidi="fa-IR"/>
        </w:rPr>
        <w:t>ج 3</w:t>
      </w:r>
      <w:r w:rsidR="00A03B31">
        <w:rPr>
          <w:rtl/>
          <w:lang w:bidi="fa-IR"/>
        </w:rPr>
        <w:t xml:space="preserve">، </w:t>
      </w:r>
      <w:r>
        <w:rPr>
          <w:rtl/>
          <w:lang w:bidi="fa-IR"/>
        </w:rPr>
        <w:t>ص 130</w:t>
      </w:r>
      <w:r w:rsidR="00A03B31">
        <w:rPr>
          <w:rtl/>
          <w:lang w:bidi="fa-IR"/>
        </w:rPr>
        <w:t xml:space="preserve">. </w:t>
      </w:r>
    </w:p>
    <w:p w:rsidR="0021046B" w:rsidRDefault="0021046B" w:rsidP="00B5315B">
      <w:pPr>
        <w:pStyle w:val="libFootnote"/>
        <w:rPr>
          <w:rtl/>
          <w:lang w:bidi="fa-IR"/>
        </w:rPr>
      </w:pPr>
      <w:r>
        <w:rPr>
          <w:rtl/>
          <w:lang w:bidi="fa-IR"/>
        </w:rPr>
        <w:t>668- مجمع الزوائد</w:t>
      </w:r>
      <w:r w:rsidR="00A03B31">
        <w:rPr>
          <w:rtl/>
          <w:lang w:bidi="fa-IR"/>
        </w:rPr>
        <w:t xml:space="preserve">، </w:t>
      </w:r>
      <w:r>
        <w:rPr>
          <w:rtl/>
          <w:lang w:bidi="fa-IR"/>
        </w:rPr>
        <w:t>ج 9</w:t>
      </w:r>
      <w:r w:rsidR="00A03B31">
        <w:rPr>
          <w:rtl/>
          <w:lang w:bidi="fa-IR"/>
        </w:rPr>
        <w:t xml:space="preserve">، </w:t>
      </w:r>
      <w:r>
        <w:rPr>
          <w:rtl/>
          <w:lang w:bidi="fa-IR"/>
        </w:rPr>
        <w:t>ص 135</w:t>
      </w:r>
      <w:r w:rsidR="00A03B31">
        <w:rPr>
          <w:rtl/>
          <w:lang w:bidi="fa-IR"/>
        </w:rPr>
        <w:t xml:space="preserve">، </w:t>
      </w:r>
      <w:r>
        <w:rPr>
          <w:rtl/>
          <w:lang w:bidi="fa-IR"/>
        </w:rPr>
        <w:t>تاريخ بغداد</w:t>
      </w:r>
      <w:r w:rsidR="00A03B31">
        <w:rPr>
          <w:rtl/>
          <w:lang w:bidi="fa-IR"/>
        </w:rPr>
        <w:t xml:space="preserve">، </w:t>
      </w:r>
      <w:r>
        <w:rPr>
          <w:rtl/>
          <w:lang w:bidi="fa-IR"/>
        </w:rPr>
        <w:t>ج 14</w:t>
      </w:r>
      <w:r w:rsidR="00A03B31">
        <w:rPr>
          <w:rtl/>
          <w:lang w:bidi="fa-IR"/>
        </w:rPr>
        <w:t xml:space="preserve">، </w:t>
      </w:r>
      <w:r>
        <w:rPr>
          <w:rtl/>
          <w:lang w:bidi="fa-IR"/>
        </w:rPr>
        <w:t>ص 321</w:t>
      </w:r>
      <w:r w:rsidR="00A03B31">
        <w:rPr>
          <w:rtl/>
          <w:lang w:bidi="fa-IR"/>
        </w:rPr>
        <w:t xml:space="preserve">، </w:t>
      </w:r>
      <w:r>
        <w:rPr>
          <w:rtl/>
          <w:lang w:bidi="fa-IR"/>
        </w:rPr>
        <w:t>ش ‍ 7643</w:t>
      </w:r>
      <w:r w:rsidR="00A03B31">
        <w:rPr>
          <w:rtl/>
          <w:lang w:bidi="fa-IR"/>
        </w:rPr>
        <w:t xml:space="preserve">، </w:t>
      </w:r>
      <w:r>
        <w:rPr>
          <w:rtl/>
          <w:lang w:bidi="fa-IR"/>
        </w:rPr>
        <w:t>المناقب</w:t>
      </w:r>
      <w:r w:rsidR="00A03B31">
        <w:rPr>
          <w:rtl/>
          <w:lang w:bidi="fa-IR"/>
        </w:rPr>
        <w:t xml:space="preserve">، </w:t>
      </w:r>
      <w:r>
        <w:rPr>
          <w:rtl/>
          <w:lang w:bidi="fa-IR"/>
        </w:rPr>
        <w:t>خطيب خوارزمى</w:t>
      </w:r>
      <w:r w:rsidR="00A03B31">
        <w:rPr>
          <w:rtl/>
          <w:lang w:bidi="fa-IR"/>
        </w:rPr>
        <w:t xml:space="preserve">، </w:t>
      </w:r>
      <w:r>
        <w:rPr>
          <w:rtl/>
          <w:lang w:bidi="fa-IR"/>
        </w:rPr>
        <w:t>ص 223</w:t>
      </w:r>
      <w:r w:rsidR="00A03B31">
        <w:rPr>
          <w:rtl/>
          <w:lang w:bidi="fa-IR"/>
        </w:rPr>
        <w:t xml:space="preserve">، </w:t>
      </w:r>
      <w:r>
        <w:rPr>
          <w:rtl/>
          <w:lang w:bidi="fa-IR"/>
        </w:rPr>
        <w:t>سنن ترمذى</w:t>
      </w:r>
      <w:r w:rsidR="00A03B31">
        <w:rPr>
          <w:rtl/>
          <w:lang w:bidi="fa-IR"/>
        </w:rPr>
        <w:t xml:space="preserve">، </w:t>
      </w:r>
      <w:r>
        <w:rPr>
          <w:rtl/>
          <w:lang w:bidi="fa-IR"/>
        </w:rPr>
        <w:t>ج 13</w:t>
      </w:r>
      <w:r w:rsidR="00A03B31">
        <w:rPr>
          <w:rtl/>
          <w:lang w:bidi="fa-IR"/>
        </w:rPr>
        <w:t xml:space="preserve">، </w:t>
      </w:r>
      <w:r>
        <w:rPr>
          <w:rtl/>
          <w:lang w:bidi="fa-IR"/>
        </w:rPr>
        <w:t>ص ‍ 166</w:t>
      </w:r>
      <w:r w:rsidR="00A03B31">
        <w:rPr>
          <w:rtl/>
          <w:lang w:bidi="fa-IR"/>
        </w:rPr>
        <w:t xml:space="preserve">، </w:t>
      </w:r>
      <w:r>
        <w:rPr>
          <w:rtl/>
          <w:lang w:bidi="fa-IR"/>
        </w:rPr>
        <w:t>حديث 3</w:t>
      </w:r>
      <w:r w:rsidR="00A03B31">
        <w:rPr>
          <w:rtl/>
          <w:lang w:bidi="fa-IR"/>
        </w:rPr>
        <w:t xml:space="preserve">. </w:t>
      </w:r>
    </w:p>
    <w:p w:rsidR="0021046B" w:rsidRDefault="0021046B" w:rsidP="00B5315B">
      <w:pPr>
        <w:pStyle w:val="libFootnote"/>
        <w:rPr>
          <w:rtl/>
          <w:lang w:bidi="fa-IR"/>
        </w:rPr>
      </w:pPr>
      <w:r>
        <w:rPr>
          <w:rtl/>
          <w:lang w:bidi="fa-IR"/>
        </w:rPr>
        <w:t>669- شرح نهج البلاغة</w:t>
      </w:r>
      <w:r w:rsidR="00A03B31">
        <w:rPr>
          <w:rtl/>
          <w:lang w:bidi="fa-IR"/>
        </w:rPr>
        <w:t xml:space="preserve">، </w:t>
      </w:r>
      <w:r>
        <w:rPr>
          <w:rtl/>
          <w:lang w:bidi="fa-IR"/>
        </w:rPr>
        <w:t>ابن ابى الحديد</w:t>
      </w:r>
      <w:r w:rsidR="00A03B31">
        <w:rPr>
          <w:rtl/>
          <w:lang w:bidi="fa-IR"/>
        </w:rPr>
        <w:t xml:space="preserve">، </w:t>
      </w:r>
      <w:r>
        <w:rPr>
          <w:rtl/>
          <w:lang w:bidi="fa-IR"/>
        </w:rPr>
        <w:t>ج 4</w:t>
      </w:r>
      <w:r w:rsidR="00A03B31">
        <w:rPr>
          <w:rtl/>
          <w:lang w:bidi="fa-IR"/>
        </w:rPr>
        <w:t xml:space="preserve">، </w:t>
      </w:r>
      <w:r>
        <w:rPr>
          <w:rtl/>
          <w:lang w:bidi="fa-IR"/>
        </w:rPr>
        <w:t>ص 73</w:t>
      </w:r>
      <w:r w:rsidR="00A03B31">
        <w:rPr>
          <w:rtl/>
          <w:lang w:bidi="fa-IR"/>
        </w:rPr>
        <w:t xml:space="preserve">، </w:t>
      </w:r>
      <w:r>
        <w:rPr>
          <w:rtl/>
          <w:lang w:bidi="fa-IR"/>
        </w:rPr>
        <w:t>بررسى رجال صحيحين</w:t>
      </w:r>
      <w:r w:rsidR="00A03B31">
        <w:rPr>
          <w:rtl/>
          <w:lang w:bidi="fa-IR"/>
        </w:rPr>
        <w:t xml:space="preserve">، </w:t>
      </w:r>
      <w:r>
        <w:rPr>
          <w:rtl/>
          <w:lang w:bidi="fa-IR"/>
        </w:rPr>
        <w:t>ج 1</w:t>
      </w:r>
      <w:r w:rsidR="00A03B31">
        <w:rPr>
          <w:rtl/>
          <w:lang w:bidi="fa-IR"/>
        </w:rPr>
        <w:t xml:space="preserve">، </w:t>
      </w:r>
      <w:r>
        <w:rPr>
          <w:rtl/>
          <w:lang w:bidi="fa-IR"/>
        </w:rPr>
        <w:t>ص 45</w:t>
      </w:r>
      <w:r w:rsidR="00A03B31">
        <w:rPr>
          <w:rtl/>
          <w:lang w:bidi="fa-IR"/>
        </w:rPr>
        <w:t xml:space="preserve">، </w:t>
      </w:r>
      <w:r>
        <w:rPr>
          <w:rtl/>
          <w:lang w:bidi="fa-IR"/>
        </w:rPr>
        <w:t>46</w:t>
      </w:r>
      <w:r w:rsidR="00A03B31">
        <w:rPr>
          <w:rtl/>
          <w:lang w:bidi="fa-IR"/>
        </w:rPr>
        <w:t xml:space="preserve">. </w:t>
      </w:r>
    </w:p>
    <w:p w:rsidR="0021046B" w:rsidRDefault="0021046B" w:rsidP="00B5315B">
      <w:pPr>
        <w:pStyle w:val="libFootnote"/>
        <w:rPr>
          <w:rtl/>
          <w:lang w:bidi="fa-IR"/>
        </w:rPr>
      </w:pPr>
      <w:r>
        <w:rPr>
          <w:rtl/>
          <w:lang w:bidi="fa-IR"/>
        </w:rPr>
        <w:t>670- مسند احمد</w:t>
      </w:r>
      <w:r w:rsidR="00A03B31">
        <w:rPr>
          <w:rtl/>
          <w:lang w:bidi="fa-IR"/>
        </w:rPr>
        <w:t xml:space="preserve">، </w:t>
      </w:r>
      <w:r>
        <w:rPr>
          <w:rtl/>
          <w:lang w:bidi="fa-IR"/>
        </w:rPr>
        <w:t>ج 5</w:t>
      </w:r>
      <w:r w:rsidR="00A03B31">
        <w:rPr>
          <w:rtl/>
          <w:lang w:bidi="fa-IR"/>
        </w:rPr>
        <w:t xml:space="preserve">، </w:t>
      </w:r>
      <w:r>
        <w:rPr>
          <w:rtl/>
          <w:lang w:bidi="fa-IR"/>
        </w:rPr>
        <w:t>ص 410</w:t>
      </w:r>
    </w:p>
    <w:p w:rsidR="0021046B" w:rsidRDefault="0021046B" w:rsidP="00B5315B">
      <w:pPr>
        <w:pStyle w:val="libFootnote"/>
        <w:rPr>
          <w:rtl/>
          <w:lang w:bidi="fa-IR"/>
        </w:rPr>
      </w:pPr>
      <w:r>
        <w:rPr>
          <w:rtl/>
          <w:lang w:bidi="fa-IR"/>
        </w:rPr>
        <w:t>671- برادر رضاعى عثمان بن عفان و والى وى در كوفه</w:t>
      </w:r>
      <w:r w:rsidR="00A03B31">
        <w:rPr>
          <w:rtl/>
          <w:lang w:bidi="fa-IR"/>
        </w:rPr>
        <w:t xml:space="preserve">. </w:t>
      </w:r>
    </w:p>
    <w:p w:rsidR="0021046B" w:rsidRDefault="0021046B" w:rsidP="00B5315B">
      <w:pPr>
        <w:pStyle w:val="libFootnote"/>
        <w:rPr>
          <w:rtl/>
          <w:lang w:bidi="fa-IR"/>
        </w:rPr>
      </w:pPr>
      <w:r>
        <w:rPr>
          <w:rtl/>
          <w:lang w:bidi="fa-IR"/>
        </w:rPr>
        <w:t>672- اسراء / 60</w:t>
      </w:r>
      <w:r w:rsidR="00A03B31">
        <w:rPr>
          <w:rtl/>
          <w:lang w:bidi="fa-IR"/>
        </w:rPr>
        <w:t xml:space="preserve">. </w:t>
      </w:r>
    </w:p>
    <w:p w:rsidR="0021046B" w:rsidRDefault="0021046B" w:rsidP="00B5315B">
      <w:pPr>
        <w:pStyle w:val="libFootnote"/>
        <w:rPr>
          <w:rtl/>
          <w:lang w:bidi="fa-IR"/>
        </w:rPr>
      </w:pPr>
      <w:r>
        <w:rPr>
          <w:rtl/>
          <w:lang w:bidi="fa-IR"/>
        </w:rPr>
        <w:t>673- مائده 67</w:t>
      </w:r>
      <w:r w:rsidR="00A03B31">
        <w:rPr>
          <w:rtl/>
          <w:lang w:bidi="fa-IR"/>
        </w:rPr>
        <w:t xml:space="preserve">. </w:t>
      </w:r>
    </w:p>
    <w:p w:rsidR="0021046B" w:rsidRDefault="0021046B" w:rsidP="00B5315B">
      <w:pPr>
        <w:pStyle w:val="libFootnote"/>
        <w:rPr>
          <w:rtl/>
          <w:lang w:bidi="fa-IR"/>
        </w:rPr>
      </w:pPr>
      <w:r>
        <w:rPr>
          <w:rtl/>
          <w:lang w:bidi="fa-IR"/>
        </w:rPr>
        <w:t>674- مائده 55</w:t>
      </w:r>
      <w:r w:rsidR="00A03B31">
        <w:rPr>
          <w:rtl/>
          <w:lang w:bidi="fa-IR"/>
        </w:rPr>
        <w:t xml:space="preserve">. </w:t>
      </w:r>
    </w:p>
    <w:p w:rsidR="0021046B" w:rsidRDefault="0021046B" w:rsidP="00B5315B">
      <w:pPr>
        <w:pStyle w:val="libFootnote"/>
        <w:rPr>
          <w:rtl/>
          <w:lang w:bidi="fa-IR"/>
        </w:rPr>
      </w:pPr>
      <w:r>
        <w:rPr>
          <w:rtl/>
          <w:lang w:bidi="fa-IR"/>
        </w:rPr>
        <w:t>675- توبه</w:t>
      </w:r>
      <w:r w:rsidR="00A03B31">
        <w:rPr>
          <w:rtl/>
          <w:lang w:bidi="fa-IR"/>
        </w:rPr>
        <w:t xml:space="preserve">، </w:t>
      </w:r>
      <w:r>
        <w:rPr>
          <w:rtl/>
          <w:lang w:bidi="fa-IR"/>
        </w:rPr>
        <w:t>119</w:t>
      </w:r>
    </w:p>
    <w:p w:rsidR="0021046B" w:rsidRDefault="0021046B" w:rsidP="00B5315B">
      <w:pPr>
        <w:pStyle w:val="libFootnote"/>
        <w:rPr>
          <w:rtl/>
          <w:lang w:bidi="fa-IR"/>
        </w:rPr>
      </w:pPr>
      <w:r>
        <w:rPr>
          <w:rtl/>
          <w:lang w:bidi="fa-IR"/>
        </w:rPr>
        <w:t>676- اينك در بيشتر تفاسير اهل سنت</w:t>
      </w:r>
      <w:r w:rsidR="00A03B31">
        <w:rPr>
          <w:rtl/>
          <w:lang w:bidi="fa-IR"/>
        </w:rPr>
        <w:t xml:space="preserve">، </w:t>
      </w:r>
      <w:r>
        <w:rPr>
          <w:rtl/>
          <w:lang w:bidi="fa-IR"/>
        </w:rPr>
        <w:t>در تفسير همين آيات</w:t>
      </w:r>
      <w:r w:rsidR="00A03B31">
        <w:rPr>
          <w:rtl/>
          <w:lang w:bidi="fa-IR"/>
        </w:rPr>
        <w:t xml:space="preserve">، </w:t>
      </w:r>
      <w:r>
        <w:rPr>
          <w:rtl/>
          <w:lang w:bidi="fa-IR"/>
        </w:rPr>
        <w:t>احاديثى هست كه تاييد كننده همين نظر است</w:t>
      </w:r>
      <w:r w:rsidR="00A03B31">
        <w:rPr>
          <w:rtl/>
          <w:lang w:bidi="fa-IR"/>
        </w:rPr>
        <w:t xml:space="preserve">. </w:t>
      </w:r>
    </w:p>
    <w:p w:rsidR="0021046B" w:rsidRDefault="0021046B" w:rsidP="00B5315B">
      <w:pPr>
        <w:pStyle w:val="libFootnote"/>
        <w:rPr>
          <w:rtl/>
          <w:lang w:bidi="fa-IR"/>
        </w:rPr>
      </w:pPr>
      <w:r>
        <w:rPr>
          <w:rtl/>
          <w:lang w:bidi="fa-IR"/>
        </w:rPr>
        <w:t>677- ذاريات 1</w:t>
      </w:r>
    </w:p>
    <w:p w:rsidR="0021046B" w:rsidRDefault="0021046B" w:rsidP="00B5315B">
      <w:pPr>
        <w:pStyle w:val="libFootnote"/>
        <w:rPr>
          <w:rtl/>
          <w:lang w:bidi="fa-IR"/>
        </w:rPr>
      </w:pPr>
      <w:r>
        <w:rPr>
          <w:rtl/>
          <w:lang w:bidi="fa-IR"/>
        </w:rPr>
        <w:lastRenderedPageBreak/>
        <w:t>678- زمانى كه خرما را از خوشه جدا مى سازند از خوشه خشك آن براى جارو كردن و مانند آن استفاده مى كنند</w:t>
      </w:r>
      <w:r w:rsidR="00A03B31">
        <w:rPr>
          <w:rtl/>
          <w:lang w:bidi="fa-IR"/>
        </w:rPr>
        <w:t xml:space="preserve">. </w:t>
      </w:r>
    </w:p>
    <w:p w:rsidR="0021046B" w:rsidRDefault="0021046B" w:rsidP="00B5315B">
      <w:pPr>
        <w:pStyle w:val="libFootnote"/>
        <w:rPr>
          <w:rtl/>
          <w:lang w:bidi="fa-IR"/>
        </w:rPr>
      </w:pPr>
      <w:r>
        <w:rPr>
          <w:rtl/>
          <w:lang w:bidi="fa-IR"/>
        </w:rPr>
        <w:t>679- تفسير ابن كثير</w:t>
      </w:r>
      <w:r w:rsidR="00A03B31">
        <w:rPr>
          <w:rtl/>
          <w:lang w:bidi="fa-IR"/>
        </w:rPr>
        <w:t xml:space="preserve">، </w:t>
      </w:r>
      <w:r>
        <w:rPr>
          <w:rtl/>
          <w:lang w:bidi="fa-IR"/>
        </w:rPr>
        <w:t>ج 4</w:t>
      </w:r>
      <w:r w:rsidR="00A03B31">
        <w:rPr>
          <w:rtl/>
          <w:lang w:bidi="fa-IR"/>
        </w:rPr>
        <w:t xml:space="preserve">، </w:t>
      </w:r>
      <w:r>
        <w:rPr>
          <w:rtl/>
          <w:lang w:bidi="fa-IR"/>
        </w:rPr>
        <w:t>ص 232</w:t>
      </w:r>
      <w:r w:rsidR="00A03B31">
        <w:rPr>
          <w:rtl/>
          <w:lang w:bidi="fa-IR"/>
        </w:rPr>
        <w:t xml:space="preserve">، </w:t>
      </w:r>
      <w:r>
        <w:rPr>
          <w:rtl/>
          <w:lang w:bidi="fa-IR"/>
        </w:rPr>
        <w:t>الاتقان</w:t>
      </w:r>
      <w:r w:rsidR="00A03B31">
        <w:rPr>
          <w:rtl/>
          <w:lang w:bidi="fa-IR"/>
        </w:rPr>
        <w:t xml:space="preserve">، </w:t>
      </w:r>
      <w:r>
        <w:rPr>
          <w:rtl/>
          <w:lang w:bidi="fa-IR"/>
        </w:rPr>
        <w:t>ج 2</w:t>
      </w:r>
      <w:r w:rsidR="00A03B31">
        <w:rPr>
          <w:rtl/>
          <w:lang w:bidi="fa-IR"/>
        </w:rPr>
        <w:t xml:space="preserve">، </w:t>
      </w:r>
      <w:r>
        <w:rPr>
          <w:rtl/>
          <w:lang w:bidi="fa-IR"/>
        </w:rPr>
        <w:t>ص 4</w:t>
      </w:r>
      <w:r w:rsidR="00A03B31">
        <w:rPr>
          <w:rtl/>
          <w:lang w:bidi="fa-IR"/>
        </w:rPr>
        <w:t xml:space="preserve">، </w:t>
      </w:r>
      <w:r>
        <w:rPr>
          <w:rtl/>
          <w:lang w:bidi="fa-IR"/>
        </w:rPr>
        <w:t>تفسير قرطبى</w:t>
      </w:r>
      <w:r w:rsidR="00A03B31">
        <w:rPr>
          <w:rtl/>
          <w:lang w:bidi="fa-IR"/>
        </w:rPr>
        <w:t xml:space="preserve">، </w:t>
      </w:r>
      <w:r>
        <w:rPr>
          <w:rtl/>
          <w:lang w:bidi="fa-IR"/>
        </w:rPr>
        <w:t>ج 18</w:t>
      </w:r>
      <w:r w:rsidR="00A03B31">
        <w:rPr>
          <w:rtl/>
          <w:lang w:bidi="fa-IR"/>
        </w:rPr>
        <w:t xml:space="preserve">، </w:t>
      </w:r>
      <w:r>
        <w:rPr>
          <w:rtl/>
          <w:lang w:bidi="fa-IR"/>
        </w:rPr>
        <w:t>ص 29</w:t>
      </w:r>
      <w:r w:rsidR="00A03B31">
        <w:rPr>
          <w:rtl/>
          <w:lang w:bidi="fa-IR"/>
        </w:rPr>
        <w:t xml:space="preserve">، </w:t>
      </w:r>
      <w:r>
        <w:rPr>
          <w:rtl/>
          <w:lang w:bidi="fa-IR"/>
        </w:rPr>
        <w:t>نقش ائمه در احياى دين</w:t>
      </w:r>
      <w:r w:rsidR="00A03B31">
        <w:rPr>
          <w:rtl/>
          <w:lang w:bidi="fa-IR"/>
        </w:rPr>
        <w:t xml:space="preserve">، </w:t>
      </w:r>
      <w:r>
        <w:rPr>
          <w:rtl/>
          <w:lang w:bidi="fa-IR"/>
        </w:rPr>
        <w:t>ج 6</w:t>
      </w:r>
      <w:r w:rsidR="00A03B31">
        <w:rPr>
          <w:rtl/>
          <w:lang w:bidi="fa-IR"/>
        </w:rPr>
        <w:t xml:space="preserve">، </w:t>
      </w:r>
      <w:r>
        <w:rPr>
          <w:rtl/>
          <w:lang w:bidi="fa-IR"/>
        </w:rPr>
        <w:t>ص 117 و 118</w:t>
      </w:r>
      <w:r w:rsidR="00A03B31">
        <w:rPr>
          <w:rtl/>
          <w:lang w:bidi="fa-IR"/>
        </w:rPr>
        <w:t xml:space="preserve">. </w:t>
      </w:r>
    </w:p>
    <w:p w:rsidR="0021046B" w:rsidRDefault="0021046B" w:rsidP="00B5315B">
      <w:pPr>
        <w:pStyle w:val="libFootnote"/>
        <w:rPr>
          <w:rFonts w:hint="cs"/>
          <w:rtl/>
          <w:lang w:bidi="fa-IR"/>
        </w:rPr>
      </w:pPr>
      <w:r>
        <w:rPr>
          <w:rtl/>
          <w:lang w:bidi="fa-IR"/>
        </w:rPr>
        <w:t>680- الدر المنثور</w:t>
      </w:r>
      <w:r w:rsidR="00A03B31">
        <w:rPr>
          <w:rtl/>
          <w:lang w:bidi="fa-IR"/>
        </w:rPr>
        <w:t xml:space="preserve">، </w:t>
      </w:r>
      <w:r>
        <w:rPr>
          <w:rtl/>
          <w:lang w:bidi="fa-IR"/>
        </w:rPr>
        <w:t>ج 6</w:t>
      </w:r>
      <w:r w:rsidR="00A03B31">
        <w:rPr>
          <w:rtl/>
          <w:lang w:bidi="fa-IR"/>
        </w:rPr>
        <w:t xml:space="preserve">، </w:t>
      </w:r>
      <w:r>
        <w:rPr>
          <w:rtl/>
          <w:lang w:bidi="fa-IR"/>
        </w:rPr>
        <w:t>ص 317</w:t>
      </w:r>
      <w:r w:rsidR="00A03B31">
        <w:rPr>
          <w:rtl/>
          <w:lang w:bidi="fa-IR"/>
        </w:rPr>
        <w:t xml:space="preserve">، </w:t>
      </w:r>
      <w:r>
        <w:rPr>
          <w:rtl/>
          <w:lang w:bidi="fa-IR"/>
        </w:rPr>
        <w:t>المستدرك على الصحيحين</w:t>
      </w:r>
      <w:r w:rsidR="00A03B31">
        <w:rPr>
          <w:rtl/>
          <w:lang w:bidi="fa-IR"/>
        </w:rPr>
        <w:t xml:space="preserve">، </w:t>
      </w:r>
      <w:r>
        <w:rPr>
          <w:rtl/>
          <w:lang w:bidi="fa-IR"/>
        </w:rPr>
        <w:t>ج 2</w:t>
      </w:r>
      <w:r w:rsidR="00A03B31">
        <w:rPr>
          <w:rtl/>
          <w:lang w:bidi="fa-IR"/>
        </w:rPr>
        <w:t xml:space="preserve">، </w:t>
      </w:r>
      <w:r>
        <w:rPr>
          <w:rtl/>
          <w:lang w:bidi="fa-IR"/>
        </w:rPr>
        <w:t>ص ‍ 514</w:t>
      </w:r>
      <w:r w:rsidR="00A03B31">
        <w:rPr>
          <w:rtl/>
          <w:lang w:bidi="fa-IR"/>
        </w:rPr>
        <w:t xml:space="preserve">، </w:t>
      </w:r>
      <w:r>
        <w:rPr>
          <w:rtl/>
          <w:lang w:bidi="fa-IR"/>
        </w:rPr>
        <w:t>تفسير طبرى</w:t>
      </w:r>
      <w:r w:rsidR="00A03B31">
        <w:rPr>
          <w:rtl/>
          <w:lang w:bidi="fa-IR"/>
        </w:rPr>
        <w:t xml:space="preserve">، </w:t>
      </w:r>
      <w:r>
        <w:rPr>
          <w:rtl/>
          <w:lang w:bidi="fa-IR"/>
        </w:rPr>
        <w:t>ج 3</w:t>
      </w:r>
      <w:r w:rsidR="00A03B31">
        <w:rPr>
          <w:rtl/>
          <w:lang w:bidi="fa-IR"/>
        </w:rPr>
        <w:t xml:space="preserve">، </w:t>
      </w:r>
      <w:r>
        <w:rPr>
          <w:rtl/>
          <w:lang w:bidi="fa-IR"/>
        </w:rPr>
        <w:t>ص 138</w:t>
      </w:r>
      <w:r w:rsidR="00A03B31">
        <w:rPr>
          <w:rtl/>
          <w:lang w:bidi="fa-IR"/>
        </w:rPr>
        <w:t xml:space="preserve">، </w:t>
      </w:r>
      <w:r>
        <w:rPr>
          <w:rtl/>
          <w:lang w:bidi="fa-IR"/>
        </w:rPr>
        <w:t>تاريخ ابن كثير</w:t>
      </w:r>
      <w:r w:rsidR="00A03B31">
        <w:rPr>
          <w:rtl/>
          <w:lang w:bidi="fa-IR"/>
        </w:rPr>
        <w:t xml:space="preserve">، </w:t>
      </w:r>
      <w:r>
        <w:rPr>
          <w:rtl/>
          <w:lang w:bidi="fa-IR"/>
        </w:rPr>
        <w:t>ج 4</w:t>
      </w:r>
      <w:r w:rsidR="00A03B31">
        <w:rPr>
          <w:rtl/>
          <w:lang w:bidi="fa-IR"/>
        </w:rPr>
        <w:t xml:space="preserve">، </w:t>
      </w:r>
      <w:r>
        <w:rPr>
          <w:rtl/>
          <w:lang w:bidi="fa-IR"/>
        </w:rPr>
        <w:t>ص 473</w:t>
      </w:r>
      <w:r w:rsidR="00A03B31">
        <w:rPr>
          <w:rtl/>
          <w:lang w:bidi="fa-IR"/>
        </w:rPr>
        <w:t xml:space="preserve">، </w:t>
      </w:r>
      <w:r>
        <w:rPr>
          <w:rtl/>
          <w:lang w:bidi="fa-IR"/>
        </w:rPr>
        <w:t>الاتقان</w:t>
      </w:r>
      <w:r w:rsidR="00A03B31">
        <w:rPr>
          <w:rtl/>
          <w:lang w:bidi="fa-IR"/>
        </w:rPr>
        <w:t xml:space="preserve">، </w:t>
      </w:r>
      <w:r>
        <w:rPr>
          <w:rtl/>
          <w:lang w:bidi="fa-IR"/>
        </w:rPr>
        <w:t>ج 1</w:t>
      </w:r>
      <w:r w:rsidR="00A03B31">
        <w:rPr>
          <w:rtl/>
          <w:lang w:bidi="fa-IR"/>
        </w:rPr>
        <w:t xml:space="preserve">، </w:t>
      </w:r>
      <w:r>
        <w:rPr>
          <w:rtl/>
          <w:lang w:bidi="fa-IR"/>
        </w:rPr>
        <w:t>ص 115</w:t>
      </w:r>
      <w:r w:rsidR="00A03B31">
        <w:rPr>
          <w:rtl/>
          <w:lang w:bidi="fa-IR"/>
        </w:rPr>
        <w:t xml:space="preserve">. </w:t>
      </w:r>
    </w:p>
    <w:p w:rsidR="0021046B" w:rsidRDefault="0021046B" w:rsidP="00B5315B">
      <w:pPr>
        <w:pStyle w:val="libFootnote"/>
        <w:rPr>
          <w:rtl/>
          <w:lang w:bidi="fa-IR"/>
        </w:rPr>
      </w:pPr>
      <w:r>
        <w:rPr>
          <w:rtl/>
          <w:lang w:bidi="fa-IR"/>
        </w:rPr>
        <w:t>681- شورى / 23</w:t>
      </w:r>
      <w:r w:rsidR="00A03B31">
        <w:rPr>
          <w:rtl/>
          <w:lang w:bidi="fa-IR"/>
        </w:rPr>
        <w:t xml:space="preserve">. </w:t>
      </w:r>
    </w:p>
    <w:p w:rsidR="0021046B" w:rsidRDefault="0021046B" w:rsidP="00B5315B">
      <w:pPr>
        <w:pStyle w:val="libFootnote"/>
        <w:rPr>
          <w:rtl/>
          <w:lang w:bidi="fa-IR"/>
        </w:rPr>
      </w:pPr>
      <w:r>
        <w:rPr>
          <w:rtl/>
          <w:lang w:bidi="fa-IR"/>
        </w:rPr>
        <w:t>682-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12</w:t>
      </w:r>
      <w:r w:rsidR="00A03B31">
        <w:rPr>
          <w:rtl/>
          <w:lang w:bidi="fa-IR"/>
        </w:rPr>
        <w:t xml:space="preserve">، </w:t>
      </w:r>
      <w:r>
        <w:rPr>
          <w:rtl/>
          <w:lang w:bidi="fa-IR"/>
        </w:rPr>
        <w:t>ص 214</w:t>
      </w:r>
      <w:r w:rsidR="00A03B31">
        <w:rPr>
          <w:rtl/>
          <w:lang w:bidi="fa-IR"/>
        </w:rPr>
        <w:t xml:space="preserve">. </w:t>
      </w:r>
    </w:p>
    <w:p w:rsidR="0021046B" w:rsidRDefault="0021046B" w:rsidP="00B5315B">
      <w:pPr>
        <w:pStyle w:val="libFootnote"/>
        <w:rPr>
          <w:rtl/>
          <w:lang w:bidi="fa-IR"/>
        </w:rPr>
      </w:pPr>
      <w:r>
        <w:rPr>
          <w:rtl/>
          <w:lang w:bidi="fa-IR"/>
        </w:rPr>
        <w:t>683- صحيح بخارى</w:t>
      </w:r>
      <w:r w:rsidR="00A03B31">
        <w:rPr>
          <w:rtl/>
          <w:lang w:bidi="fa-IR"/>
        </w:rPr>
        <w:t xml:space="preserve">، </w:t>
      </w:r>
      <w:r>
        <w:rPr>
          <w:rtl/>
          <w:lang w:bidi="fa-IR"/>
        </w:rPr>
        <w:t>ج 1</w:t>
      </w:r>
      <w:r w:rsidR="00A03B31">
        <w:rPr>
          <w:rtl/>
          <w:lang w:bidi="fa-IR"/>
        </w:rPr>
        <w:t xml:space="preserve">، </w:t>
      </w:r>
      <w:r>
        <w:rPr>
          <w:rtl/>
          <w:lang w:bidi="fa-IR"/>
        </w:rPr>
        <w:t>ص 124</w:t>
      </w:r>
      <w:r w:rsidR="00A03B31">
        <w:rPr>
          <w:rtl/>
          <w:lang w:bidi="fa-IR"/>
        </w:rPr>
        <w:t xml:space="preserve">، </w:t>
      </w:r>
      <w:r>
        <w:rPr>
          <w:rtl/>
          <w:lang w:bidi="fa-IR"/>
        </w:rPr>
        <w:t>الطبقات الكبرى</w:t>
      </w:r>
      <w:r w:rsidR="00A03B31">
        <w:rPr>
          <w:rtl/>
          <w:lang w:bidi="fa-IR"/>
        </w:rPr>
        <w:t xml:space="preserve">، </w:t>
      </w:r>
      <w:r>
        <w:rPr>
          <w:rtl/>
          <w:lang w:bidi="fa-IR"/>
        </w:rPr>
        <w:t>ج 3</w:t>
      </w:r>
      <w:r w:rsidR="00A03B31">
        <w:rPr>
          <w:rtl/>
          <w:lang w:bidi="fa-IR"/>
        </w:rPr>
        <w:t xml:space="preserve">، </w:t>
      </w:r>
      <w:r>
        <w:rPr>
          <w:rtl/>
          <w:lang w:bidi="fa-IR"/>
        </w:rPr>
        <w:t>بخش 1</w:t>
      </w:r>
      <w:r w:rsidR="00A03B31">
        <w:rPr>
          <w:rtl/>
          <w:lang w:bidi="fa-IR"/>
        </w:rPr>
        <w:t xml:space="preserve">، </w:t>
      </w:r>
      <w:r>
        <w:rPr>
          <w:rtl/>
          <w:lang w:bidi="fa-IR"/>
        </w:rPr>
        <w:t>ص 232</w:t>
      </w:r>
      <w:r w:rsidR="00A03B31">
        <w:rPr>
          <w:rtl/>
          <w:lang w:bidi="fa-IR"/>
        </w:rPr>
        <w:t xml:space="preserve">، </w:t>
      </w:r>
      <w:r>
        <w:rPr>
          <w:rtl/>
          <w:lang w:bidi="fa-IR"/>
        </w:rPr>
        <w:t>اروپا</w:t>
      </w:r>
      <w:r w:rsidR="00A03B31">
        <w:rPr>
          <w:rtl/>
          <w:lang w:bidi="fa-IR"/>
        </w:rPr>
        <w:t xml:space="preserve">. </w:t>
      </w:r>
    </w:p>
    <w:p w:rsidR="0021046B" w:rsidRDefault="0021046B" w:rsidP="00B5315B">
      <w:pPr>
        <w:pStyle w:val="libFootnote"/>
        <w:rPr>
          <w:rtl/>
          <w:lang w:bidi="fa-IR"/>
        </w:rPr>
      </w:pPr>
      <w:r>
        <w:rPr>
          <w:rtl/>
          <w:lang w:bidi="fa-IR"/>
        </w:rPr>
        <w:t>684- الطبقات الكبرى</w:t>
      </w:r>
      <w:r w:rsidR="00A03B31">
        <w:rPr>
          <w:rtl/>
          <w:lang w:bidi="fa-IR"/>
        </w:rPr>
        <w:t xml:space="preserve">، </w:t>
      </w:r>
      <w:r>
        <w:rPr>
          <w:rtl/>
          <w:lang w:bidi="fa-IR"/>
        </w:rPr>
        <w:t>ج 2</w:t>
      </w:r>
      <w:r w:rsidR="00A03B31">
        <w:rPr>
          <w:rtl/>
          <w:lang w:bidi="fa-IR"/>
        </w:rPr>
        <w:t xml:space="preserve">، </w:t>
      </w:r>
      <w:r>
        <w:rPr>
          <w:rtl/>
          <w:lang w:bidi="fa-IR"/>
        </w:rPr>
        <w:t>بخش 2</w:t>
      </w:r>
      <w:r w:rsidR="00A03B31">
        <w:rPr>
          <w:rtl/>
          <w:lang w:bidi="fa-IR"/>
        </w:rPr>
        <w:t xml:space="preserve">، </w:t>
      </w:r>
      <w:r>
        <w:rPr>
          <w:rtl/>
          <w:lang w:bidi="fa-IR"/>
        </w:rPr>
        <w:t>ص 120</w:t>
      </w:r>
      <w:r w:rsidR="00A03B31">
        <w:rPr>
          <w:rtl/>
          <w:lang w:bidi="fa-IR"/>
        </w:rPr>
        <w:t xml:space="preserve">. </w:t>
      </w:r>
    </w:p>
    <w:p w:rsidR="0021046B" w:rsidRDefault="0021046B" w:rsidP="00B5315B">
      <w:pPr>
        <w:pStyle w:val="libFootnote"/>
        <w:rPr>
          <w:rtl/>
          <w:lang w:bidi="fa-IR"/>
        </w:rPr>
      </w:pPr>
      <w:r>
        <w:rPr>
          <w:rtl/>
          <w:lang w:bidi="fa-IR"/>
        </w:rPr>
        <w:t>685- تقويت همين سياست بود كه سرانجام سبب پيروزى عباسيان بر امويان شد</w:t>
      </w:r>
      <w:r w:rsidR="00A03B31">
        <w:rPr>
          <w:rtl/>
          <w:lang w:bidi="fa-IR"/>
        </w:rPr>
        <w:t xml:space="preserve">. </w:t>
      </w:r>
      <w:r>
        <w:rPr>
          <w:rtl/>
          <w:lang w:bidi="fa-IR"/>
        </w:rPr>
        <w:t xml:space="preserve">آنه بدين داعيه كه از خاندان رسول اكرم </w:t>
      </w:r>
      <w:r w:rsidR="00862432" w:rsidRPr="00862432">
        <w:rPr>
          <w:rStyle w:val="libAlaemChar"/>
          <w:rtl/>
        </w:rPr>
        <w:t>صلى‌الله‌عليه‌وآله</w:t>
      </w:r>
      <w:r>
        <w:rPr>
          <w:rtl/>
          <w:lang w:bidi="fa-IR"/>
        </w:rPr>
        <w:t xml:space="preserve"> هستند و تصميم دارند حكومت را به نوادگان آن حضرت بسپرند</w:t>
      </w:r>
      <w:r w:rsidR="00A03B31">
        <w:rPr>
          <w:rtl/>
          <w:lang w:bidi="fa-IR"/>
        </w:rPr>
        <w:t xml:space="preserve">، </w:t>
      </w:r>
      <w:r>
        <w:rPr>
          <w:rtl/>
          <w:lang w:bidi="fa-IR"/>
        </w:rPr>
        <w:t>با جلب حمايت مردم</w:t>
      </w:r>
      <w:r w:rsidR="00A03B31">
        <w:rPr>
          <w:rtl/>
          <w:lang w:bidi="fa-IR"/>
        </w:rPr>
        <w:t xml:space="preserve">، </w:t>
      </w:r>
      <w:r>
        <w:rPr>
          <w:rtl/>
          <w:lang w:bidi="fa-IR"/>
        </w:rPr>
        <w:t>امويان را شكست دادند</w:t>
      </w:r>
      <w:r w:rsidR="00A03B31">
        <w:rPr>
          <w:rtl/>
          <w:lang w:bidi="fa-IR"/>
        </w:rPr>
        <w:t xml:space="preserve">. </w:t>
      </w:r>
    </w:p>
    <w:p w:rsidR="0021046B" w:rsidRDefault="0021046B" w:rsidP="00B5315B">
      <w:pPr>
        <w:pStyle w:val="libFootnote"/>
        <w:rPr>
          <w:rtl/>
          <w:lang w:bidi="fa-IR"/>
        </w:rPr>
      </w:pPr>
      <w:r>
        <w:rPr>
          <w:rtl/>
          <w:lang w:bidi="fa-IR"/>
        </w:rPr>
        <w:t>686- الامامة و السياسة</w:t>
      </w:r>
      <w:r w:rsidR="00A03B31">
        <w:rPr>
          <w:rtl/>
          <w:lang w:bidi="fa-IR"/>
        </w:rPr>
        <w:t xml:space="preserve">، </w:t>
      </w:r>
      <w:r>
        <w:rPr>
          <w:rtl/>
          <w:lang w:bidi="fa-IR"/>
        </w:rPr>
        <w:t>ص 24</w:t>
      </w:r>
    </w:p>
    <w:p w:rsidR="0021046B" w:rsidRDefault="0021046B" w:rsidP="00B5315B">
      <w:pPr>
        <w:pStyle w:val="libFootnote"/>
        <w:rPr>
          <w:rtl/>
          <w:lang w:bidi="fa-IR"/>
        </w:rPr>
      </w:pPr>
      <w:r>
        <w:rPr>
          <w:rtl/>
          <w:lang w:bidi="fa-IR"/>
        </w:rPr>
        <w:t>687- فتوح الشام</w:t>
      </w:r>
      <w:r w:rsidR="00A03B31">
        <w:rPr>
          <w:rtl/>
          <w:lang w:bidi="fa-IR"/>
        </w:rPr>
        <w:t xml:space="preserve">، </w:t>
      </w:r>
      <w:r>
        <w:rPr>
          <w:rtl/>
          <w:lang w:bidi="fa-IR"/>
        </w:rPr>
        <w:t>عمر واقدى</w:t>
      </w:r>
      <w:r w:rsidR="00A03B31">
        <w:rPr>
          <w:rtl/>
          <w:lang w:bidi="fa-IR"/>
        </w:rPr>
        <w:t xml:space="preserve">، </w:t>
      </w:r>
      <w:r>
        <w:rPr>
          <w:rtl/>
          <w:lang w:bidi="fa-IR"/>
        </w:rPr>
        <w:t>ص 149</w:t>
      </w:r>
      <w:r w:rsidR="00A03B31">
        <w:rPr>
          <w:rtl/>
          <w:lang w:bidi="fa-IR"/>
        </w:rPr>
        <w:t xml:space="preserve">. </w:t>
      </w:r>
    </w:p>
    <w:p w:rsidR="0021046B" w:rsidRDefault="0021046B" w:rsidP="00B5315B">
      <w:pPr>
        <w:pStyle w:val="libFootnote"/>
        <w:rPr>
          <w:rtl/>
          <w:lang w:bidi="fa-IR"/>
        </w:rPr>
      </w:pPr>
      <w:r>
        <w:rPr>
          <w:rtl/>
          <w:lang w:bidi="fa-IR"/>
        </w:rPr>
        <w:t>688- الكامل فى التاريخ</w:t>
      </w:r>
      <w:r w:rsidR="00A03B31">
        <w:rPr>
          <w:rtl/>
          <w:lang w:bidi="fa-IR"/>
        </w:rPr>
        <w:t xml:space="preserve">، </w:t>
      </w:r>
      <w:r>
        <w:rPr>
          <w:rtl/>
          <w:lang w:bidi="fa-IR"/>
        </w:rPr>
        <w:t>ج 2</w:t>
      </w:r>
      <w:r w:rsidR="00A03B31">
        <w:rPr>
          <w:rtl/>
          <w:lang w:bidi="fa-IR"/>
        </w:rPr>
        <w:t xml:space="preserve">، </w:t>
      </w:r>
      <w:r>
        <w:rPr>
          <w:rtl/>
          <w:lang w:bidi="fa-IR"/>
        </w:rPr>
        <w:t>ص 450</w:t>
      </w:r>
      <w:r w:rsidR="00A03B31">
        <w:rPr>
          <w:rtl/>
          <w:lang w:bidi="fa-IR"/>
        </w:rPr>
        <w:t xml:space="preserve">. </w:t>
      </w:r>
    </w:p>
    <w:p w:rsidR="0021046B" w:rsidRDefault="0021046B" w:rsidP="00B5315B">
      <w:pPr>
        <w:pStyle w:val="libFootnote"/>
        <w:rPr>
          <w:rtl/>
          <w:lang w:bidi="fa-IR"/>
        </w:rPr>
      </w:pPr>
      <w:r>
        <w:rPr>
          <w:rtl/>
          <w:lang w:bidi="fa-IR"/>
        </w:rPr>
        <w:t>689- الفتوح</w:t>
      </w:r>
      <w:r w:rsidR="00A03B31">
        <w:rPr>
          <w:rtl/>
          <w:lang w:bidi="fa-IR"/>
        </w:rPr>
        <w:t xml:space="preserve">، </w:t>
      </w:r>
      <w:r>
        <w:rPr>
          <w:rtl/>
          <w:lang w:bidi="fa-IR"/>
        </w:rPr>
        <w:t>ج 1</w:t>
      </w:r>
      <w:r w:rsidR="00A03B31">
        <w:rPr>
          <w:rtl/>
          <w:lang w:bidi="fa-IR"/>
        </w:rPr>
        <w:t xml:space="preserve">، </w:t>
      </w:r>
      <w:r>
        <w:rPr>
          <w:rtl/>
          <w:lang w:bidi="fa-IR"/>
        </w:rPr>
        <w:t>ص 292</w:t>
      </w:r>
      <w:r w:rsidR="00A03B31">
        <w:rPr>
          <w:rtl/>
          <w:lang w:bidi="fa-IR"/>
        </w:rPr>
        <w:t xml:space="preserve">، </w:t>
      </w:r>
      <w:r>
        <w:rPr>
          <w:rtl/>
          <w:lang w:bidi="fa-IR"/>
        </w:rPr>
        <w:t>كتاب هاى شيعه</w:t>
      </w:r>
      <w:r w:rsidR="00A03B31">
        <w:rPr>
          <w:rtl/>
          <w:lang w:bidi="fa-IR"/>
        </w:rPr>
        <w:t xml:space="preserve">، </w:t>
      </w:r>
      <w:r>
        <w:rPr>
          <w:rtl/>
          <w:lang w:bidi="fa-IR"/>
        </w:rPr>
        <w:t xml:space="preserve">اين جانشينى على </w:t>
      </w:r>
      <w:r w:rsidR="00B00F38" w:rsidRPr="00B00F38">
        <w:rPr>
          <w:rStyle w:val="libAlaemChar"/>
          <w:rtl/>
        </w:rPr>
        <w:t>عليه‌السلام</w:t>
      </w:r>
      <w:r>
        <w:rPr>
          <w:rtl/>
          <w:lang w:bidi="fa-IR"/>
        </w:rPr>
        <w:t xml:space="preserve"> را چندان تاءييد نمى كنند</w:t>
      </w:r>
      <w:r w:rsidR="00A03B31">
        <w:rPr>
          <w:rtl/>
          <w:lang w:bidi="fa-IR"/>
        </w:rPr>
        <w:t xml:space="preserve">. </w:t>
      </w:r>
      <w:r>
        <w:rPr>
          <w:rtl/>
          <w:lang w:bidi="fa-IR"/>
        </w:rPr>
        <w:t xml:space="preserve">به نظر مى رسد كه امام على </w:t>
      </w:r>
      <w:r w:rsidR="00B00F38" w:rsidRPr="00B00F38">
        <w:rPr>
          <w:rStyle w:val="libAlaemChar"/>
          <w:rtl/>
        </w:rPr>
        <w:t>عليه‌السلام</w:t>
      </w:r>
      <w:r>
        <w:rPr>
          <w:rtl/>
          <w:lang w:bidi="fa-IR"/>
        </w:rPr>
        <w:t xml:space="preserve"> در زمان حكمرانى عمر فقط عهده دار امور قضايى و رسيدگى به مشكلات مردم بوده است وهرگز منصب سياست و حكمرانى را بر عهده نگرفته است</w:t>
      </w:r>
      <w:r w:rsidR="00A03B31">
        <w:rPr>
          <w:rtl/>
          <w:lang w:bidi="fa-IR"/>
        </w:rPr>
        <w:t xml:space="preserve">. </w:t>
      </w:r>
      <w:r>
        <w:rPr>
          <w:rtl/>
          <w:lang w:bidi="fa-IR"/>
        </w:rPr>
        <w:t>در اين باره</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الخصائص</w:t>
      </w:r>
      <w:r w:rsidR="00A03B31">
        <w:rPr>
          <w:rtl/>
          <w:lang w:bidi="fa-IR"/>
        </w:rPr>
        <w:t xml:space="preserve">، </w:t>
      </w:r>
      <w:r>
        <w:rPr>
          <w:rtl/>
          <w:lang w:bidi="fa-IR"/>
        </w:rPr>
        <w:t>سيدرضى</w:t>
      </w:r>
      <w:r w:rsidR="00A03B31">
        <w:rPr>
          <w:rtl/>
          <w:lang w:bidi="fa-IR"/>
        </w:rPr>
        <w:t xml:space="preserve">، </w:t>
      </w:r>
      <w:r>
        <w:rPr>
          <w:rtl/>
          <w:lang w:bidi="fa-IR"/>
        </w:rPr>
        <w:t>ص 77</w:t>
      </w:r>
      <w:r w:rsidR="00A03B31">
        <w:rPr>
          <w:rtl/>
          <w:lang w:bidi="fa-IR"/>
        </w:rPr>
        <w:t xml:space="preserve">. </w:t>
      </w:r>
    </w:p>
    <w:p w:rsidR="0021046B" w:rsidRDefault="0021046B" w:rsidP="00B5315B">
      <w:pPr>
        <w:pStyle w:val="libFootnote"/>
        <w:rPr>
          <w:rtl/>
          <w:lang w:bidi="fa-IR"/>
        </w:rPr>
      </w:pPr>
      <w:r>
        <w:rPr>
          <w:rtl/>
          <w:lang w:bidi="fa-IR"/>
        </w:rPr>
        <w:t>690- مروج الذهب</w:t>
      </w:r>
      <w:r w:rsidR="00A03B31">
        <w:rPr>
          <w:rtl/>
          <w:lang w:bidi="fa-IR"/>
        </w:rPr>
        <w:t xml:space="preserve">، </w:t>
      </w:r>
      <w:r>
        <w:rPr>
          <w:rtl/>
          <w:lang w:bidi="fa-IR"/>
        </w:rPr>
        <w:t>ج 2</w:t>
      </w:r>
      <w:r w:rsidR="00A03B31">
        <w:rPr>
          <w:rtl/>
          <w:lang w:bidi="fa-IR"/>
        </w:rPr>
        <w:t xml:space="preserve">، </w:t>
      </w:r>
      <w:r>
        <w:rPr>
          <w:rtl/>
          <w:lang w:bidi="fa-IR"/>
        </w:rPr>
        <w:t>ص 232و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18</w:t>
      </w:r>
      <w:r w:rsidR="00A03B31">
        <w:rPr>
          <w:rtl/>
          <w:lang w:bidi="fa-IR"/>
        </w:rPr>
        <w:t xml:space="preserve">، </w:t>
      </w:r>
      <w:r>
        <w:rPr>
          <w:rtl/>
          <w:lang w:bidi="fa-IR"/>
        </w:rPr>
        <w:t>ص 39</w:t>
      </w:r>
      <w:r w:rsidR="00A03B31">
        <w:rPr>
          <w:rtl/>
          <w:lang w:bidi="fa-IR"/>
        </w:rPr>
        <w:t xml:space="preserve">. </w:t>
      </w:r>
      <w:r>
        <w:rPr>
          <w:rtl/>
          <w:lang w:bidi="fa-IR"/>
        </w:rPr>
        <w:t>پس از فتح مدائن به دست سعدبن ابى وقاص (سال 16ق</w:t>
      </w:r>
      <w:r w:rsidR="00F93111">
        <w:rPr>
          <w:rtl/>
          <w:lang w:bidi="fa-IR"/>
        </w:rPr>
        <w:t>)</w:t>
      </w:r>
      <w:r w:rsidR="00A03B31">
        <w:rPr>
          <w:rtl/>
          <w:lang w:bidi="fa-IR"/>
        </w:rPr>
        <w:t xml:space="preserve">، </w:t>
      </w:r>
      <w:r>
        <w:rPr>
          <w:rtl/>
          <w:lang w:bidi="fa-IR"/>
        </w:rPr>
        <w:t>سلمان بدان ديار راهى شد</w:t>
      </w:r>
      <w:r w:rsidR="00A03B31">
        <w:rPr>
          <w:rtl/>
          <w:lang w:bidi="fa-IR"/>
        </w:rPr>
        <w:t xml:space="preserve">. </w:t>
      </w:r>
      <w:r>
        <w:rPr>
          <w:rtl/>
          <w:lang w:bidi="fa-IR"/>
        </w:rPr>
        <w:t>(الفتوح</w:t>
      </w:r>
      <w:r w:rsidR="00A03B31">
        <w:rPr>
          <w:rtl/>
          <w:lang w:bidi="fa-IR"/>
        </w:rPr>
        <w:t xml:space="preserve">، </w:t>
      </w:r>
      <w:r>
        <w:rPr>
          <w:rtl/>
          <w:lang w:bidi="fa-IR"/>
        </w:rPr>
        <w:t>ج 1</w:t>
      </w:r>
      <w:r w:rsidR="00A03B31">
        <w:rPr>
          <w:rtl/>
          <w:lang w:bidi="fa-IR"/>
        </w:rPr>
        <w:t xml:space="preserve">، </w:t>
      </w:r>
      <w:r>
        <w:rPr>
          <w:rtl/>
          <w:lang w:bidi="fa-IR"/>
        </w:rPr>
        <w:t>ص 286</w:t>
      </w:r>
      <w:r w:rsidR="00A03B31">
        <w:rPr>
          <w:rtl/>
          <w:lang w:bidi="fa-IR"/>
        </w:rPr>
        <w:t>.</w:t>
      </w:r>
      <w:r w:rsidR="00F93111">
        <w:rPr>
          <w:rtl/>
          <w:lang w:bidi="fa-IR"/>
        </w:rPr>
        <w:t>)</w:t>
      </w:r>
    </w:p>
    <w:p w:rsidR="0021046B" w:rsidRDefault="0021046B" w:rsidP="00B5315B">
      <w:pPr>
        <w:pStyle w:val="libFootnote"/>
        <w:rPr>
          <w:rtl/>
          <w:lang w:bidi="fa-IR"/>
        </w:rPr>
      </w:pPr>
      <w:r>
        <w:rPr>
          <w:rtl/>
          <w:lang w:bidi="fa-IR"/>
        </w:rPr>
        <w:t>691- تاريخ ابن خلدون</w:t>
      </w:r>
      <w:r w:rsidR="00A03B31">
        <w:rPr>
          <w:rtl/>
          <w:lang w:bidi="fa-IR"/>
        </w:rPr>
        <w:t xml:space="preserve">، </w:t>
      </w:r>
      <w:r>
        <w:rPr>
          <w:rtl/>
          <w:lang w:bidi="fa-IR"/>
        </w:rPr>
        <w:t>ج 2</w:t>
      </w:r>
      <w:r w:rsidR="00A03B31">
        <w:rPr>
          <w:rtl/>
          <w:lang w:bidi="fa-IR"/>
        </w:rPr>
        <w:t xml:space="preserve">، </w:t>
      </w:r>
      <w:r>
        <w:rPr>
          <w:rtl/>
          <w:lang w:bidi="fa-IR"/>
        </w:rPr>
        <w:t>يخش 2</w:t>
      </w:r>
      <w:r w:rsidR="00A03B31">
        <w:rPr>
          <w:rtl/>
          <w:lang w:bidi="fa-IR"/>
        </w:rPr>
        <w:t xml:space="preserve">، </w:t>
      </w:r>
      <w:r>
        <w:rPr>
          <w:rtl/>
          <w:lang w:bidi="fa-IR"/>
        </w:rPr>
        <w:t>ص 139</w:t>
      </w:r>
      <w:r w:rsidR="00A03B31">
        <w:rPr>
          <w:rtl/>
          <w:lang w:bidi="fa-IR"/>
        </w:rPr>
        <w:t xml:space="preserve">. </w:t>
      </w:r>
    </w:p>
    <w:p w:rsidR="0021046B" w:rsidRDefault="0021046B" w:rsidP="00B5315B">
      <w:pPr>
        <w:pStyle w:val="libFootnote"/>
        <w:rPr>
          <w:rtl/>
          <w:lang w:bidi="fa-IR"/>
        </w:rPr>
      </w:pPr>
      <w:r>
        <w:rPr>
          <w:rtl/>
          <w:lang w:bidi="fa-IR"/>
        </w:rPr>
        <w:t>692- همان</w:t>
      </w:r>
      <w:r w:rsidR="00A03B31">
        <w:rPr>
          <w:rtl/>
          <w:lang w:bidi="fa-IR"/>
        </w:rPr>
        <w:t xml:space="preserve">، </w:t>
      </w:r>
      <w:r>
        <w:rPr>
          <w:rtl/>
          <w:lang w:bidi="fa-IR"/>
        </w:rPr>
        <w:t>ص 118</w:t>
      </w:r>
      <w:r w:rsidR="00A03B31">
        <w:rPr>
          <w:rtl/>
          <w:lang w:bidi="fa-IR"/>
        </w:rPr>
        <w:t xml:space="preserve">. </w:t>
      </w:r>
    </w:p>
    <w:p w:rsidR="0021046B" w:rsidRDefault="0021046B" w:rsidP="00B5315B">
      <w:pPr>
        <w:pStyle w:val="libFootnote"/>
        <w:rPr>
          <w:rtl/>
          <w:lang w:bidi="fa-IR"/>
        </w:rPr>
      </w:pPr>
      <w:r>
        <w:rPr>
          <w:rtl/>
          <w:lang w:bidi="fa-IR"/>
        </w:rPr>
        <w:t>693- تاريخ الامم و الملوك</w:t>
      </w:r>
      <w:r w:rsidR="00A03B31">
        <w:rPr>
          <w:rtl/>
          <w:lang w:bidi="fa-IR"/>
        </w:rPr>
        <w:t xml:space="preserve">، </w:t>
      </w:r>
      <w:r>
        <w:rPr>
          <w:rtl/>
          <w:lang w:bidi="fa-IR"/>
        </w:rPr>
        <w:t>ج 4</w:t>
      </w:r>
      <w:r w:rsidR="00A03B31">
        <w:rPr>
          <w:rtl/>
          <w:lang w:bidi="fa-IR"/>
        </w:rPr>
        <w:t xml:space="preserve">، </w:t>
      </w:r>
      <w:r>
        <w:rPr>
          <w:rtl/>
          <w:lang w:bidi="fa-IR"/>
        </w:rPr>
        <w:t>ص 145</w:t>
      </w:r>
      <w:r w:rsidR="00A03B31">
        <w:rPr>
          <w:rtl/>
          <w:lang w:bidi="fa-IR"/>
        </w:rPr>
        <w:t xml:space="preserve">. </w:t>
      </w:r>
    </w:p>
    <w:p w:rsidR="0021046B" w:rsidRDefault="0021046B" w:rsidP="00B5315B">
      <w:pPr>
        <w:pStyle w:val="libFootnote"/>
        <w:rPr>
          <w:rtl/>
          <w:lang w:bidi="fa-IR"/>
        </w:rPr>
      </w:pPr>
      <w:r>
        <w:rPr>
          <w:rtl/>
          <w:lang w:bidi="fa-IR"/>
        </w:rPr>
        <w:t>694- در شام نخست ابوعبيده جراح فرماندار بود و گروهى با نظارت وى در نواحى اطراف آن فرماندار بودند</w:t>
      </w:r>
      <w:r w:rsidR="00A03B31">
        <w:rPr>
          <w:rtl/>
          <w:lang w:bidi="fa-IR"/>
        </w:rPr>
        <w:t xml:space="preserve">. </w:t>
      </w:r>
      <w:r>
        <w:rPr>
          <w:rtl/>
          <w:lang w:bidi="fa-IR"/>
        </w:rPr>
        <w:t>خالدبن وليد در قنسرين و حمص ‍</w:t>
      </w:r>
      <w:r w:rsidR="00A03B31">
        <w:rPr>
          <w:rtl/>
          <w:lang w:bidi="fa-IR"/>
        </w:rPr>
        <w:t xml:space="preserve">، </w:t>
      </w:r>
      <w:r>
        <w:rPr>
          <w:rtl/>
          <w:lang w:bidi="fa-IR"/>
        </w:rPr>
        <w:t>يزيد در شهر دمشق</w:t>
      </w:r>
      <w:r w:rsidR="00A03B31">
        <w:rPr>
          <w:rtl/>
          <w:lang w:bidi="fa-IR"/>
        </w:rPr>
        <w:t xml:space="preserve">، </w:t>
      </w:r>
      <w:r>
        <w:rPr>
          <w:rtl/>
          <w:lang w:bidi="fa-IR"/>
        </w:rPr>
        <w:t xml:space="preserve">معاويه بن ابى سفيان </w:t>
      </w:r>
      <w:r>
        <w:rPr>
          <w:rtl/>
          <w:lang w:bidi="fa-IR"/>
        </w:rPr>
        <w:lastRenderedPageBreak/>
        <w:t>در اردن</w:t>
      </w:r>
      <w:r w:rsidR="00A03B31">
        <w:rPr>
          <w:rtl/>
          <w:lang w:bidi="fa-IR"/>
        </w:rPr>
        <w:t xml:space="preserve">، </w:t>
      </w:r>
      <w:r>
        <w:rPr>
          <w:rtl/>
          <w:lang w:bidi="fa-IR"/>
        </w:rPr>
        <w:t>علقمة بن مجزز در فلسطين</w:t>
      </w:r>
      <w:r w:rsidR="00A03B31">
        <w:rPr>
          <w:rtl/>
          <w:lang w:bidi="fa-IR"/>
        </w:rPr>
        <w:t xml:space="preserve">. </w:t>
      </w:r>
      <w:r>
        <w:rPr>
          <w:rtl/>
          <w:lang w:bidi="fa-IR"/>
        </w:rPr>
        <w:t>عمر با در گذشت ابوعبيده</w:t>
      </w:r>
      <w:r w:rsidR="00A03B31">
        <w:rPr>
          <w:rtl/>
          <w:lang w:bidi="fa-IR"/>
        </w:rPr>
        <w:t xml:space="preserve">، </w:t>
      </w:r>
      <w:r>
        <w:rPr>
          <w:rtl/>
          <w:lang w:bidi="fa-IR"/>
        </w:rPr>
        <w:t>معاذبن جبل را فرماندار ناحيه شام كرد</w:t>
      </w:r>
      <w:r w:rsidR="00A03B31">
        <w:rPr>
          <w:rtl/>
          <w:lang w:bidi="fa-IR"/>
        </w:rPr>
        <w:t xml:space="preserve">. </w:t>
      </w:r>
      <w:r>
        <w:rPr>
          <w:rtl/>
          <w:lang w:bidi="fa-IR"/>
        </w:rPr>
        <w:t>چون معاذ در همان سال در گذشت</w:t>
      </w:r>
      <w:r w:rsidR="00A03B31">
        <w:rPr>
          <w:rtl/>
          <w:lang w:bidi="fa-IR"/>
        </w:rPr>
        <w:t xml:space="preserve">، </w:t>
      </w:r>
      <w:r>
        <w:rPr>
          <w:rtl/>
          <w:lang w:bidi="fa-IR"/>
        </w:rPr>
        <w:t>يزيدبن ابى سفيان فرماندار شد و چون او مرد معاويه به جاى وى قرار گرفت</w:t>
      </w:r>
      <w:r w:rsidR="00A03B31">
        <w:rPr>
          <w:rtl/>
          <w:lang w:bidi="fa-IR"/>
        </w:rPr>
        <w:t xml:space="preserve">. </w:t>
      </w:r>
      <w:r>
        <w:rPr>
          <w:rtl/>
          <w:lang w:bidi="fa-IR"/>
        </w:rPr>
        <w:t>نهاية الارب</w:t>
      </w:r>
      <w:r w:rsidR="00A03B31">
        <w:rPr>
          <w:rtl/>
          <w:lang w:bidi="fa-IR"/>
        </w:rPr>
        <w:t xml:space="preserve">، </w:t>
      </w:r>
      <w:r>
        <w:rPr>
          <w:rtl/>
          <w:lang w:bidi="fa-IR"/>
        </w:rPr>
        <w:t>ج 4</w:t>
      </w:r>
      <w:r w:rsidR="00A03B31">
        <w:rPr>
          <w:rtl/>
          <w:lang w:bidi="fa-IR"/>
        </w:rPr>
        <w:t xml:space="preserve">، </w:t>
      </w:r>
      <w:r>
        <w:rPr>
          <w:rtl/>
          <w:lang w:bidi="fa-IR"/>
        </w:rPr>
        <w:t>ص 337) استاد شهيد مرتضى مطهرى با توجه به آثار زيانبار حكمرانى معاويه مى نويسد</w:t>
      </w:r>
      <w:r w:rsidR="001F7182">
        <w:rPr>
          <w:rtl/>
          <w:lang w:bidi="fa-IR"/>
        </w:rPr>
        <w:t xml:space="preserve">: </w:t>
      </w:r>
      <w:r>
        <w:rPr>
          <w:rtl/>
          <w:lang w:bidi="fa-IR"/>
        </w:rPr>
        <w:t>بزرگ ترين اشتباه تاريخى و سياسى اى كه در زمان عمربن خطاب رخ داد</w:t>
      </w:r>
      <w:r w:rsidR="00A03B31">
        <w:rPr>
          <w:rtl/>
          <w:lang w:bidi="fa-IR"/>
        </w:rPr>
        <w:t xml:space="preserve">، </w:t>
      </w:r>
      <w:r>
        <w:rPr>
          <w:rtl/>
          <w:lang w:bidi="fa-IR"/>
        </w:rPr>
        <w:t>اين بود كه يكى از پسران به نام يزيد</w:t>
      </w:r>
      <w:r w:rsidR="00A03B31">
        <w:rPr>
          <w:rtl/>
          <w:lang w:bidi="fa-IR"/>
        </w:rPr>
        <w:t xml:space="preserve">، </w:t>
      </w:r>
      <w:r>
        <w:rPr>
          <w:rtl/>
          <w:lang w:bidi="fa-IR"/>
        </w:rPr>
        <w:t>والى شام شد</w:t>
      </w:r>
      <w:r w:rsidR="00A03B31">
        <w:rPr>
          <w:rtl/>
          <w:lang w:bidi="fa-IR"/>
        </w:rPr>
        <w:t xml:space="preserve">. </w:t>
      </w:r>
      <w:r>
        <w:rPr>
          <w:rtl/>
          <w:lang w:bidi="fa-IR"/>
        </w:rPr>
        <w:t>(تاريخ اسلام در آثار شهيد مطهرى ره</w:t>
      </w:r>
      <w:r w:rsidR="00A03B31">
        <w:rPr>
          <w:rtl/>
          <w:lang w:bidi="fa-IR"/>
        </w:rPr>
        <w:t xml:space="preserve">، </w:t>
      </w:r>
      <w:r>
        <w:rPr>
          <w:rtl/>
          <w:lang w:bidi="fa-IR"/>
        </w:rPr>
        <w:t>ج 2</w:t>
      </w:r>
      <w:r w:rsidR="00A03B31">
        <w:rPr>
          <w:rtl/>
          <w:lang w:bidi="fa-IR"/>
        </w:rPr>
        <w:t xml:space="preserve">، </w:t>
      </w:r>
      <w:r>
        <w:rPr>
          <w:rtl/>
          <w:lang w:bidi="fa-IR"/>
        </w:rPr>
        <w:t>ص 226)</w:t>
      </w:r>
    </w:p>
    <w:p w:rsidR="0021046B" w:rsidRDefault="0021046B" w:rsidP="00B5315B">
      <w:pPr>
        <w:pStyle w:val="libFootnote"/>
        <w:rPr>
          <w:rtl/>
          <w:lang w:bidi="fa-IR"/>
        </w:rPr>
      </w:pPr>
      <w:r>
        <w:rPr>
          <w:rtl/>
          <w:lang w:bidi="fa-IR"/>
        </w:rPr>
        <w:t>695- پس از يعدبن ابى قاص براى مدت كوتاه عبدالله بن عتبان و آن گاه عماربن ياسر والى كوفه گرديد</w:t>
      </w:r>
      <w:r w:rsidR="00A03B31">
        <w:rPr>
          <w:rtl/>
          <w:lang w:bidi="fa-IR"/>
        </w:rPr>
        <w:t xml:space="preserve">. </w:t>
      </w:r>
      <w:r>
        <w:rPr>
          <w:rtl/>
          <w:lang w:bidi="fa-IR"/>
        </w:rPr>
        <w:t>فتوح البلدان</w:t>
      </w:r>
      <w:r w:rsidR="00A03B31">
        <w:rPr>
          <w:rtl/>
          <w:lang w:bidi="fa-IR"/>
        </w:rPr>
        <w:t xml:space="preserve">، </w:t>
      </w:r>
      <w:r>
        <w:rPr>
          <w:rtl/>
          <w:lang w:bidi="fa-IR"/>
        </w:rPr>
        <w:t>ص 269</w:t>
      </w:r>
      <w:r w:rsidR="00A03B31">
        <w:rPr>
          <w:rtl/>
          <w:lang w:bidi="fa-IR"/>
        </w:rPr>
        <w:t xml:space="preserve">. </w:t>
      </w:r>
      <w:r>
        <w:rPr>
          <w:rtl/>
          <w:lang w:bidi="fa-IR"/>
        </w:rPr>
        <w:t>مردم كوفه چون وى را مردى ملايم يافتند از عمر خواستند كه ديگرى را جايگزين او كند و عمر</w:t>
      </w:r>
      <w:r w:rsidR="00A03B31">
        <w:rPr>
          <w:rtl/>
          <w:lang w:bidi="fa-IR"/>
        </w:rPr>
        <w:t xml:space="preserve">، </w:t>
      </w:r>
      <w:r>
        <w:rPr>
          <w:rtl/>
          <w:lang w:bidi="fa-IR"/>
        </w:rPr>
        <w:t>مغيرة بن شعبه را به سوى كوفه روانه كرد</w:t>
      </w:r>
      <w:r w:rsidR="00A03B31">
        <w:rPr>
          <w:rtl/>
          <w:lang w:bidi="fa-IR"/>
        </w:rPr>
        <w:t xml:space="preserve">. </w:t>
      </w:r>
    </w:p>
    <w:p w:rsidR="0021046B" w:rsidRDefault="0021046B" w:rsidP="00B5315B">
      <w:pPr>
        <w:pStyle w:val="libFootnote"/>
        <w:rPr>
          <w:lang w:bidi="fa-IR"/>
        </w:rPr>
      </w:pPr>
      <w:r>
        <w:rPr>
          <w:rtl/>
          <w:lang w:bidi="fa-IR"/>
        </w:rPr>
        <w:t>696- تعبير وى چنين است</w:t>
      </w:r>
      <w:r w:rsidR="001F7182">
        <w:rPr>
          <w:rtl/>
          <w:lang w:bidi="fa-IR"/>
        </w:rPr>
        <w:t xml:space="preserve">: </w:t>
      </w:r>
      <w:r>
        <w:rPr>
          <w:rtl/>
          <w:lang w:bidi="fa-IR"/>
        </w:rPr>
        <w:t>سوگند به خدا</w:t>
      </w:r>
      <w:r w:rsidR="00A03B31">
        <w:rPr>
          <w:rtl/>
          <w:lang w:bidi="fa-IR"/>
        </w:rPr>
        <w:t xml:space="preserve">، </w:t>
      </w:r>
      <w:r>
        <w:rPr>
          <w:rtl/>
          <w:lang w:bidi="fa-IR"/>
        </w:rPr>
        <w:t>آرام نخواهم نشست تا آن كه اين نام را به طور كامل دفن كنم</w:t>
      </w:r>
      <w:r w:rsidR="006966DD">
        <w:rPr>
          <w:rtl/>
          <w:lang w:bidi="fa-IR"/>
        </w:rPr>
        <w:t xml:space="preserve">! </w:t>
      </w:r>
      <w:r>
        <w:rPr>
          <w:rtl/>
          <w:lang w:bidi="fa-IR"/>
        </w:rPr>
        <w:t>مروج الذهب</w:t>
      </w:r>
      <w:r w:rsidR="00A03B31">
        <w:rPr>
          <w:rtl/>
          <w:lang w:bidi="fa-IR"/>
        </w:rPr>
        <w:t xml:space="preserve">، </w:t>
      </w:r>
      <w:r>
        <w:rPr>
          <w:rtl/>
          <w:lang w:bidi="fa-IR"/>
        </w:rPr>
        <w:t>ج 3</w:t>
      </w:r>
      <w:r w:rsidR="00A03B31">
        <w:rPr>
          <w:rtl/>
          <w:lang w:bidi="fa-IR"/>
        </w:rPr>
        <w:t xml:space="preserve">، </w:t>
      </w:r>
      <w:r>
        <w:rPr>
          <w:rtl/>
          <w:lang w:bidi="fa-IR"/>
        </w:rPr>
        <w:t>ص 454و 455</w:t>
      </w:r>
      <w:r w:rsidR="00A03B31">
        <w:rPr>
          <w:rtl/>
          <w:lang w:bidi="fa-IR"/>
        </w:rPr>
        <w:t xml:space="preserve">، </w:t>
      </w:r>
      <w:r>
        <w:rPr>
          <w:rtl/>
          <w:lang w:bidi="fa-IR"/>
        </w:rPr>
        <w:t>چاپ اندلس</w:t>
      </w:r>
      <w:r w:rsidR="00A03B31">
        <w:rPr>
          <w:rtl/>
          <w:lang w:bidi="fa-IR"/>
        </w:rPr>
        <w:t xml:space="preserve">، </w:t>
      </w:r>
      <w:r>
        <w:rPr>
          <w:rtl/>
          <w:lang w:bidi="fa-IR"/>
        </w:rPr>
        <w:t>ج 4</w:t>
      </w:r>
      <w:r w:rsidR="00A03B31">
        <w:rPr>
          <w:rtl/>
          <w:lang w:bidi="fa-IR"/>
        </w:rPr>
        <w:t xml:space="preserve">، </w:t>
      </w:r>
      <w:r>
        <w:rPr>
          <w:rtl/>
          <w:lang w:bidi="fa-IR"/>
        </w:rPr>
        <w:t>ص 41</w:t>
      </w:r>
      <w:r w:rsidR="00A03B31">
        <w:rPr>
          <w:rtl/>
          <w:lang w:bidi="fa-IR"/>
        </w:rPr>
        <w:t xml:space="preserve">، </w:t>
      </w:r>
      <w:r>
        <w:rPr>
          <w:rtl/>
          <w:lang w:bidi="fa-IR"/>
        </w:rPr>
        <w:t>چاپ استقامت الاخبار الموفقيات</w:t>
      </w:r>
      <w:r w:rsidR="00A03B31">
        <w:rPr>
          <w:rtl/>
          <w:lang w:bidi="fa-IR"/>
        </w:rPr>
        <w:t xml:space="preserve">، </w:t>
      </w:r>
      <w:r>
        <w:rPr>
          <w:rtl/>
          <w:lang w:bidi="fa-IR"/>
        </w:rPr>
        <w:t>ص 567و 577</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5</w:t>
      </w:r>
      <w:r w:rsidR="00A03B31">
        <w:rPr>
          <w:rtl/>
          <w:lang w:bidi="fa-IR"/>
        </w:rPr>
        <w:t xml:space="preserve">، </w:t>
      </w:r>
      <w:r>
        <w:rPr>
          <w:rtl/>
          <w:lang w:bidi="fa-IR"/>
        </w:rPr>
        <w:t>ص 129و 130</w:t>
      </w:r>
      <w:r w:rsidR="00A03B31">
        <w:rPr>
          <w:rtl/>
          <w:lang w:bidi="fa-IR"/>
        </w:rPr>
        <w:t xml:space="preserve">، </w:t>
      </w:r>
      <w:r>
        <w:rPr>
          <w:rtl/>
          <w:lang w:bidi="fa-IR"/>
        </w:rPr>
        <w:t>الغدير</w:t>
      </w:r>
      <w:r w:rsidR="00A03B31">
        <w:rPr>
          <w:rtl/>
          <w:lang w:bidi="fa-IR"/>
        </w:rPr>
        <w:t xml:space="preserve">، </w:t>
      </w:r>
      <w:r>
        <w:rPr>
          <w:rtl/>
          <w:lang w:bidi="fa-IR"/>
        </w:rPr>
        <w:t>ج 10</w:t>
      </w:r>
      <w:r w:rsidR="00A03B31">
        <w:rPr>
          <w:rtl/>
          <w:lang w:bidi="fa-IR"/>
        </w:rPr>
        <w:t xml:space="preserve">، </w:t>
      </w:r>
      <w:r>
        <w:rPr>
          <w:rtl/>
          <w:lang w:bidi="fa-IR"/>
        </w:rPr>
        <w:t>ص 283و 284)</w:t>
      </w:r>
    </w:p>
    <w:p w:rsidR="0021046B" w:rsidRDefault="0021046B" w:rsidP="00B5315B">
      <w:pPr>
        <w:pStyle w:val="libFootnote"/>
        <w:rPr>
          <w:rtl/>
          <w:lang w:bidi="fa-IR"/>
        </w:rPr>
      </w:pPr>
      <w:r>
        <w:rPr>
          <w:rtl/>
          <w:lang w:bidi="fa-IR"/>
        </w:rPr>
        <w:t>697- مسند احمد</w:t>
      </w:r>
      <w:r w:rsidR="00A03B31">
        <w:rPr>
          <w:rtl/>
          <w:lang w:bidi="fa-IR"/>
        </w:rPr>
        <w:t xml:space="preserve">، </w:t>
      </w:r>
      <w:r>
        <w:rPr>
          <w:rtl/>
          <w:lang w:bidi="fa-IR"/>
        </w:rPr>
        <w:t>ج 5</w:t>
      </w:r>
      <w:r w:rsidR="00A03B31">
        <w:rPr>
          <w:rtl/>
          <w:lang w:bidi="fa-IR"/>
        </w:rPr>
        <w:t xml:space="preserve">، </w:t>
      </w:r>
      <w:r>
        <w:rPr>
          <w:rtl/>
          <w:lang w:bidi="fa-IR"/>
        </w:rPr>
        <w:t>ص 347</w:t>
      </w:r>
      <w:r w:rsidR="00A03B31">
        <w:rPr>
          <w:rtl/>
          <w:lang w:bidi="fa-IR"/>
        </w:rPr>
        <w:t xml:space="preserve">، </w:t>
      </w:r>
      <w:r>
        <w:rPr>
          <w:rtl/>
          <w:lang w:bidi="fa-IR"/>
        </w:rPr>
        <w:t>چاپ ميمنيه</w:t>
      </w:r>
      <w:r w:rsidR="00A03B31">
        <w:rPr>
          <w:rtl/>
          <w:lang w:bidi="fa-IR"/>
        </w:rPr>
        <w:t xml:space="preserve">، </w:t>
      </w:r>
      <w:r>
        <w:rPr>
          <w:rtl/>
          <w:lang w:bidi="fa-IR"/>
        </w:rPr>
        <w:t>مصر</w:t>
      </w:r>
      <w:r w:rsidR="00A03B31">
        <w:rPr>
          <w:rtl/>
          <w:lang w:bidi="fa-IR"/>
        </w:rPr>
        <w:t xml:space="preserve">، </w:t>
      </w:r>
      <w:r>
        <w:rPr>
          <w:rtl/>
          <w:lang w:bidi="fa-IR"/>
        </w:rPr>
        <w:t>1313ق</w:t>
      </w:r>
      <w:r w:rsidR="00A03B31">
        <w:rPr>
          <w:rtl/>
          <w:lang w:bidi="fa-IR"/>
        </w:rPr>
        <w:t xml:space="preserve">. </w:t>
      </w:r>
    </w:p>
    <w:p w:rsidR="0021046B" w:rsidRDefault="0021046B" w:rsidP="00B5315B">
      <w:pPr>
        <w:pStyle w:val="libFootnote"/>
        <w:rPr>
          <w:rtl/>
          <w:lang w:bidi="fa-IR"/>
        </w:rPr>
      </w:pPr>
      <w:r>
        <w:rPr>
          <w:rtl/>
          <w:lang w:bidi="fa-IR"/>
        </w:rPr>
        <w:t>698- شرح نهج البلاغه</w:t>
      </w:r>
      <w:r w:rsidR="00A03B31">
        <w:rPr>
          <w:rtl/>
          <w:lang w:bidi="fa-IR"/>
        </w:rPr>
        <w:t xml:space="preserve">، </w:t>
      </w:r>
      <w:r>
        <w:rPr>
          <w:rtl/>
          <w:lang w:bidi="fa-IR"/>
        </w:rPr>
        <w:t>ابنابى الحديد</w:t>
      </w:r>
      <w:r w:rsidR="00A03B31">
        <w:rPr>
          <w:rtl/>
          <w:lang w:bidi="fa-IR"/>
        </w:rPr>
        <w:t xml:space="preserve">، </w:t>
      </w:r>
      <w:r>
        <w:rPr>
          <w:rtl/>
          <w:lang w:bidi="fa-IR"/>
        </w:rPr>
        <w:t>ج 4</w:t>
      </w:r>
      <w:r w:rsidR="00A03B31">
        <w:rPr>
          <w:rtl/>
          <w:lang w:bidi="fa-IR"/>
        </w:rPr>
        <w:t xml:space="preserve">، </w:t>
      </w:r>
      <w:r>
        <w:rPr>
          <w:rtl/>
          <w:lang w:bidi="fa-IR"/>
        </w:rPr>
        <w:t>ص 67</w:t>
      </w:r>
      <w:r w:rsidR="00A03B31">
        <w:rPr>
          <w:rtl/>
          <w:lang w:bidi="fa-IR"/>
        </w:rPr>
        <w:t xml:space="preserve">. </w:t>
      </w:r>
      <w:r>
        <w:rPr>
          <w:rtl/>
          <w:lang w:bidi="fa-IR"/>
        </w:rPr>
        <w:t>درباره زندگى او</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اهل سنت واقعى</w:t>
      </w:r>
      <w:r w:rsidR="00A03B31">
        <w:rPr>
          <w:rtl/>
          <w:lang w:bidi="fa-IR"/>
        </w:rPr>
        <w:t xml:space="preserve">، </w:t>
      </w:r>
      <w:r>
        <w:rPr>
          <w:rtl/>
          <w:lang w:bidi="fa-IR"/>
        </w:rPr>
        <w:t>ج 2</w:t>
      </w:r>
      <w:r w:rsidR="00A03B31">
        <w:rPr>
          <w:rtl/>
          <w:lang w:bidi="fa-IR"/>
        </w:rPr>
        <w:t xml:space="preserve">، </w:t>
      </w:r>
      <w:r>
        <w:rPr>
          <w:rtl/>
          <w:lang w:bidi="fa-IR"/>
        </w:rPr>
        <w:t>ص 102-115</w:t>
      </w:r>
      <w:r w:rsidR="00A03B31">
        <w:rPr>
          <w:rtl/>
          <w:lang w:bidi="fa-IR"/>
        </w:rPr>
        <w:t xml:space="preserve">. </w:t>
      </w:r>
    </w:p>
    <w:p w:rsidR="0021046B" w:rsidRDefault="0021046B" w:rsidP="00B5315B">
      <w:pPr>
        <w:pStyle w:val="libFootnote"/>
        <w:rPr>
          <w:rtl/>
          <w:lang w:bidi="fa-IR"/>
        </w:rPr>
      </w:pPr>
      <w:r>
        <w:rPr>
          <w:rtl/>
          <w:lang w:bidi="fa-IR"/>
        </w:rPr>
        <w:t>699- الكامل فى التاريخ</w:t>
      </w:r>
      <w:r w:rsidR="00A03B31">
        <w:rPr>
          <w:rtl/>
          <w:lang w:bidi="fa-IR"/>
        </w:rPr>
        <w:t xml:space="preserve">، </w:t>
      </w:r>
      <w:r>
        <w:rPr>
          <w:rtl/>
          <w:lang w:bidi="fa-IR"/>
        </w:rPr>
        <w:t>ج 2</w:t>
      </w:r>
      <w:r w:rsidR="00A03B31">
        <w:rPr>
          <w:rtl/>
          <w:lang w:bidi="fa-IR"/>
        </w:rPr>
        <w:t xml:space="preserve">، </w:t>
      </w:r>
      <w:r>
        <w:rPr>
          <w:rtl/>
          <w:lang w:bidi="fa-IR"/>
        </w:rPr>
        <w:t>ص 232</w:t>
      </w:r>
      <w:r w:rsidR="00A03B31">
        <w:rPr>
          <w:rtl/>
          <w:lang w:bidi="fa-IR"/>
        </w:rPr>
        <w:t xml:space="preserve">. </w:t>
      </w:r>
    </w:p>
    <w:p w:rsidR="0021046B" w:rsidRDefault="0021046B" w:rsidP="00B5315B">
      <w:pPr>
        <w:pStyle w:val="libFootnote"/>
        <w:rPr>
          <w:rtl/>
          <w:lang w:bidi="fa-IR"/>
        </w:rPr>
      </w:pPr>
      <w:r>
        <w:rPr>
          <w:rtl/>
          <w:lang w:bidi="fa-IR"/>
        </w:rPr>
        <w:t>700- شرح نهج البلاغه</w:t>
      </w:r>
      <w:r w:rsidR="00A03B31">
        <w:rPr>
          <w:rtl/>
          <w:lang w:bidi="fa-IR"/>
        </w:rPr>
        <w:t xml:space="preserve">، </w:t>
      </w:r>
      <w:r>
        <w:rPr>
          <w:rtl/>
          <w:lang w:bidi="fa-IR"/>
        </w:rPr>
        <w:t>ج 20</w:t>
      </w:r>
      <w:r w:rsidR="00A03B31">
        <w:rPr>
          <w:rtl/>
          <w:lang w:bidi="fa-IR"/>
        </w:rPr>
        <w:t xml:space="preserve">، </w:t>
      </w:r>
      <w:r>
        <w:rPr>
          <w:rtl/>
          <w:lang w:bidi="fa-IR"/>
        </w:rPr>
        <w:t>ص 10</w:t>
      </w:r>
      <w:r w:rsidR="00A03B31">
        <w:rPr>
          <w:rtl/>
          <w:lang w:bidi="fa-IR"/>
        </w:rPr>
        <w:t xml:space="preserve">. </w:t>
      </w:r>
    </w:p>
    <w:p w:rsidR="0021046B" w:rsidRDefault="0021046B" w:rsidP="00B5315B">
      <w:pPr>
        <w:pStyle w:val="libFootnote"/>
        <w:rPr>
          <w:rtl/>
          <w:lang w:bidi="fa-IR"/>
        </w:rPr>
      </w:pPr>
      <w:r>
        <w:rPr>
          <w:rtl/>
          <w:lang w:bidi="fa-IR"/>
        </w:rPr>
        <w:t>701- همان</w:t>
      </w:r>
      <w:r w:rsidR="00A03B31">
        <w:rPr>
          <w:rtl/>
          <w:lang w:bidi="fa-IR"/>
        </w:rPr>
        <w:t xml:space="preserve">، </w:t>
      </w:r>
      <w:r>
        <w:rPr>
          <w:rtl/>
          <w:lang w:bidi="fa-IR"/>
        </w:rPr>
        <w:t>ج 6</w:t>
      </w:r>
      <w:r w:rsidR="00A03B31">
        <w:rPr>
          <w:rtl/>
          <w:lang w:bidi="fa-IR"/>
        </w:rPr>
        <w:t xml:space="preserve">، </w:t>
      </w:r>
      <w:r>
        <w:rPr>
          <w:rtl/>
          <w:lang w:bidi="fa-IR"/>
        </w:rPr>
        <w:t>ص 294</w:t>
      </w:r>
      <w:r w:rsidR="00A03B31">
        <w:rPr>
          <w:rtl/>
          <w:lang w:bidi="fa-IR"/>
        </w:rPr>
        <w:t xml:space="preserve">، </w:t>
      </w:r>
      <w:r>
        <w:rPr>
          <w:rtl/>
          <w:lang w:bidi="fa-IR"/>
        </w:rPr>
        <w:t>برسى رجال صحيحن</w:t>
      </w:r>
      <w:r w:rsidR="00A03B31">
        <w:rPr>
          <w:rtl/>
          <w:lang w:bidi="fa-IR"/>
        </w:rPr>
        <w:t xml:space="preserve">، </w:t>
      </w:r>
      <w:r>
        <w:rPr>
          <w:rtl/>
          <w:lang w:bidi="fa-IR"/>
        </w:rPr>
        <w:t>ج 1</w:t>
      </w:r>
      <w:r w:rsidR="00A03B31">
        <w:rPr>
          <w:rtl/>
          <w:lang w:bidi="fa-IR"/>
        </w:rPr>
        <w:t xml:space="preserve">، </w:t>
      </w:r>
      <w:r>
        <w:rPr>
          <w:rtl/>
          <w:lang w:bidi="fa-IR"/>
        </w:rPr>
        <w:t>ص 90-106 نيز نوشته اند</w:t>
      </w:r>
      <w:r w:rsidR="001F7182">
        <w:rPr>
          <w:rtl/>
          <w:lang w:bidi="fa-IR"/>
        </w:rPr>
        <w:t xml:space="preserve">: </w:t>
      </w:r>
      <w:r>
        <w:rPr>
          <w:rtl/>
          <w:lang w:bidi="fa-IR"/>
        </w:rPr>
        <w:t>يكى از همسران او به نام فربعه پس از مرگ مغيره به عقد پدر حجاج بن يوسف در آمد و حجاج از او تولد يافت</w:t>
      </w:r>
      <w:r w:rsidR="00A03B31">
        <w:rPr>
          <w:rtl/>
          <w:lang w:bidi="fa-IR"/>
        </w:rPr>
        <w:t xml:space="preserve">. </w:t>
      </w:r>
    </w:p>
    <w:p w:rsidR="0021046B" w:rsidRDefault="0021046B" w:rsidP="00B5315B">
      <w:pPr>
        <w:pStyle w:val="libFootnote"/>
        <w:rPr>
          <w:rtl/>
          <w:lang w:bidi="fa-IR"/>
        </w:rPr>
      </w:pPr>
      <w:r>
        <w:rPr>
          <w:rtl/>
          <w:lang w:bidi="fa-IR"/>
        </w:rPr>
        <w:t>702- السيرة النوبة</w:t>
      </w:r>
      <w:r w:rsidR="00A03B31">
        <w:rPr>
          <w:rtl/>
          <w:lang w:bidi="fa-IR"/>
        </w:rPr>
        <w:t xml:space="preserve">، </w:t>
      </w:r>
      <w:r>
        <w:rPr>
          <w:rtl/>
          <w:lang w:bidi="fa-IR"/>
        </w:rPr>
        <w:t>ج 2</w:t>
      </w:r>
      <w:r w:rsidR="00A03B31">
        <w:rPr>
          <w:rtl/>
          <w:lang w:bidi="fa-IR"/>
        </w:rPr>
        <w:t xml:space="preserve">، </w:t>
      </w:r>
      <w:r>
        <w:rPr>
          <w:rtl/>
          <w:lang w:bidi="fa-IR"/>
        </w:rPr>
        <w:t>ص 313و314</w:t>
      </w:r>
      <w:r w:rsidR="00A03B31">
        <w:rPr>
          <w:rtl/>
          <w:lang w:bidi="fa-IR"/>
        </w:rPr>
        <w:t xml:space="preserve">، </w:t>
      </w:r>
      <w:r>
        <w:rPr>
          <w:rtl/>
          <w:lang w:bidi="fa-IR"/>
        </w:rPr>
        <w:t>مصر دوره 4 جلدى در دو مجلد</w:t>
      </w:r>
      <w:r w:rsidR="00A03B31">
        <w:rPr>
          <w:rtl/>
          <w:lang w:bidi="fa-IR"/>
        </w:rPr>
        <w:t xml:space="preserve">، </w:t>
      </w:r>
      <w:r>
        <w:rPr>
          <w:rtl/>
          <w:lang w:bidi="fa-IR"/>
        </w:rPr>
        <w:t>الاغانى</w:t>
      </w:r>
      <w:r w:rsidR="00A03B31">
        <w:rPr>
          <w:rtl/>
          <w:lang w:bidi="fa-IR"/>
        </w:rPr>
        <w:t xml:space="preserve">، </w:t>
      </w:r>
      <w:r>
        <w:rPr>
          <w:rtl/>
          <w:lang w:bidi="fa-IR"/>
        </w:rPr>
        <w:t>ج 14</w:t>
      </w:r>
      <w:r w:rsidR="00A03B31">
        <w:rPr>
          <w:rtl/>
          <w:lang w:bidi="fa-IR"/>
        </w:rPr>
        <w:t xml:space="preserve">، </w:t>
      </w:r>
      <w:r>
        <w:rPr>
          <w:rtl/>
          <w:lang w:bidi="fa-IR"/>
        </w:rPr>
        <w:t>ص 314</w:t>
      </w:r>
      <w:r w:rsidR="00A03B31">
        <w:rPr>
          <w:rtl/>
          <w:lang w:bidi="fa-IR"/>
        </w:rPr>
        <w:t xml:space="preserve">، </w:t>
      </w:r>
      <w:r>
        <w:rPr>
          <w:rtl/>
          <w:lang w:bidi="fa-IR"/>
        </w:rPr>
        <w:t>دارالاحياء بيروت</w:t>
      </w:r>
      <w:r w:rsidR="00A03B31">
        <w:rPr>
          <w:rtl/>
          <w:lang w:bidi="fa-IR"/>
        </w:rPr>
        <w:t xml:space="preserve">، </w:t>
      </w:r>
      <w:r>
        <w:rPr>
          <w:rtl/>
          <w:lang w:bidi="fa-IR"/>
        </w:rPr>
        <w:t>بررسى رجال صحيحين</w:t>
      </w:r>
      <w:r w:rsidR="00A03B31">
        <w:rPr>
          <w:rtl/>
          <w:lang w:bidi="fa-IR"/>
        </w:rPr>
        <w:t xml:space="preserve">، </w:t>
      </w:r>
      <w:r>
        <w:rPr>
          <w:rtl/>
          <w:lang w:bidi="fa-IR"/>
        </w:rPr>
        <w:t>ص ‍ 108</w:t>
      </w:r>
      <w:r w:rsidR="00A03B31">
        <w:rPr>
          <w:rtl/>
          <w:lang w:bidi="fa-IR"/>
        </w:rPr>
        <w:t xml:space="preserve">. </w:t>
      </w:r>
    </w:p>
    <w:p w:rsidR="0021046B" w:rsidRDefault="0021046B" w:rsidP="00B5315B">
      <w:pPr>
        <w:pStyle w:val="libFootnote"/>
        <w:rPr>
          <w:rtl/>
          <w:lang w:bidi="fa-IR"/>
        </w:rPr>
      </w:pPr>
      <w:r>
        <w:rPr>
          <w:rtl/>
          <w:lang w:bidi="fa-IR"/>
        </w:rPr>
        <w:t>703- انسباب الاشراف</w:t>
      </w:r>
      <w:r w:rsidR="00A03B31">
        <w:rPr>
          <w:rtl/>
          <w:lang w:bidi="fa-IR"/>
        </w:rPr>
        <w:t xml:space="preserve">، </w:t>
      </w:r>
      <w:r>
        <w:rPr>
          <w:rtl/>
          <w:lang w:bidi="fa-IR"/>
        </w:rPr>
        <w:t>ج 3 ص 528</w:t>
      </w:r>
      <w:r w:rsidR="00A03B31">
        <w:rPr>
          <w:rtl/>
          <w:lang w:bidi="fa-IR"/>
        </w:rPr>
        <w:t xml:space="preserve">، </w:t>
      </w:r>
      <w:r>
        <w:rPr>
          <w:rtl/>
          <w:lang w:bidi="fa-IR"/>
        </w:rPr>
        <w:t>دارالمعارف</w:t>
      </w:r>
      <w:r w:rsidR="00A03B31">
        <w:rPr>
          <w:rtl/>
          <w:lang w:bidi="fa-IR"/>
        </w:rPr>
        <w:t xml:space="preserve">، </w:t>
      </w:r>
      <w:r>
        <w:rPr>
          <w:rtl/>
          <w:lang w:bidi="fa-IR"/>
        </w:rPr>
        <w:t>مصر</w:t>
      </w:r>
      <w:r w:rsidR="00A03B31">
        <w:rPr>
          <w:rtl/>
          <w:lang w:bidi="fa-IR"/>
        </w:rPr>
        <w:t xml:space="preserve">. </w:t>
      </w:r>
    </w:p>
    <w:p w:rsidR="0021046B" w:rsidRDefault="0021046B" w:rsidP="00B5315B">
      <w:pPr>
        <w:pStyle w:val="libFootnote"/>
        <w:rPr>
          <w:rtl/>
          <w:lang w:bidi="fa-IR"/>
        </w:rPr>
      </w:pPr>
      <w:r>
        <w:rPr>
          <w:rtl/>
          <w:lang w:bidi="fa-IR"/>
        </w:rPr>
        <w:t>704- الاصابة</w:t>
      </w:r>
      <w:r w:rsidR="00A03B31">
        <w:rPr>
          <w:rtl/>
          <w:lang w:bidi="fa-IR"/>
        </w:rPr>
        <w:t xml:space="preserve">، </w:t>
      </w:r>
      <w:r>
        <w:rPr>
          <w:rtl/>
          <w:lang w:bidi="fa-IR"/>
        </w:rPr>
        <w:t>ج 3</w:t>
      </w:r>
      <w:r w:rsidR="00A03B31">
        <w:rPr>
          <w:rtl/>
          <w:lang w:bidi="fa-IR"/>
        </w:rPr>
        <w:t xml:space="preserve">، </w:t>
      </w:r>
      <w:r>
        <w:rPr>
          <w:rtl/>
          <w:lang w:bidi="fa-IR"/>
        </w:rPr>
        <w:t>ص 453</w:t>
      </w:r>
      <w:r w:rsidR="00A03B31">
        <w:rPr>
          <w:rtl/>
          <w:lang w:bidi="fa-IR"/>
        </w:rPr>
        <w:t xml:space="preserve">، </w:t>
      </w:r>
      <w:r>
        <w:rPr>
          <w:rtl/>
          <w:lang w:bidi="fa-IR"/>
        </w:rPr>
        <w:t>بغداد</w:t>
      </w:r>
      <w:r w:rsidR="00A03B31">
        <w:rPr>
          <w:rtl/>
          <w:lang w:bidi="fa-IR"/>
        </w:rPr>
        <w:t xml:space="preserve">، </w:t>
      </w:r>
      <w:r>
        <w:rPr>
          <w:rtl/>
          <w:lang w:bidi="fa-IR"/>
        </w:rPr>
        <w:t>مكتبة المثنى</w:t>
      </w:r>
      <w:r w:rsidR="00A03B31">
        <w:rPr>
          <w:rtl/>
          <w:lang w:bidi="fa-IR"/>
        </w:rPr>
        <w:t xml:space="preserve">. </w:t>
      </w:r>
    </w:p>
    <w:p w:rsidR="0021046B" w:rsidRDefault="0021046B" w:rsidP="00B5315B">
      <w:pPr>
        <w:pStyle w:val="libFootnote"/>
        <w:rPr>
          <w:rtl/>
          <w:lang w:bidi="fa-IR"/>
        </w:rPr>
      </w:pPr>
      <w:r>
        <w:rPr>
          <w:rtl/>
          <w:lang w:bidi="fa-IR"/>
        </w:rPr>
        <w:t>705- الفائق</w:t>
      </w:r>
      <w:r w:rsidR="00A03B31">
        <w:rPr>
          <w:rtl/>
          <w:lang w:bidi="fa-IR"/>
        </w:rPr>
        <w:t xml:space="preserve">، </w:t>
      </w:r>
      <w:r>
        <w:rPr>
          <w:rtl/>
          <w:lang w:bidi="fa-IR"/>
        </w:rPr>
        <w:t>ج 1</w:t>
      </w:r>
      <w:r w:rsidR="00A03B31">
        <w:rPr>
          <w:rtl/>
          <w:lang w:bidi="fa-IR"/>
        </w:rPr>
        <w:t xml:space="preserve">، </w:t>
      </w:r>
      <w:r>
        <w:rPr>
          <w:rtl/>
          <w:lang w:bidi="fa-IR"/>
        </w:rPr>
        <w:t>ص 274</w:t>
      </w:r>
      <w:r w:rsidR="00A03B31">
        <w:rPr>
          <w:rtl/>
          <w:lang w:bidi="fa-IR"/>
        </w:rPr>
        <w:t xml:space="preserve">، </w:t>
      </w:r>
      <w:r>
        <w:rPr>
          <w:rtl/>
          <w:lang w:bidi="fa-IR"/>
        </w:rPr>
        <w:t>حيدرآباد هند</w:t>
      </w:r>
      <w:r w:rsidR="00A03B31">
        <w:rPr>
          <w:rtl/>
          <w:lang w:bidi="fa-IR"/>
        </w:rPr>
        <w:t xml:space="preserve">، </w:t>
      </w:r>
      <w:r>
        <w:rPr>
          <w:rtl/>
          <w:lang w:bidi="fa-IR"/>
        </w:rPr>
        <w:t>در دوره عثمان از سوى او استانددار كوفه شد ولى به سبب رشوه خوارى</w:t>
      </w:r>
      <w:r w:rsidR="00A03B31">
        <w:rPr>
          <w:rtl/>
          <w:lang w:bidi="fa-IR"/>
        </w:rPr>
        <w:t xml:space="preserve">، </w:t>
      </w:r>
      <w:r>
        <w:rPr>
          <w:rtl/>
          <w:lang w:bidi="fa-IR"/>
        </w:rPr>
        <w:t>مردم خواستار بر كنارى او شدند و خليفه او را در سال 24ق</w:t>
      </w:r>
      <w:r w:rsidR="00A03B31">
        <w:rPr>
          <w:rtl/>
          <w:lang w:bidi="fa-IR"/>
        </w:rPr>
        <w:t xml:space="preserve">. </w:t>
      </w:r>
      <w:r>
        <w:rPr>
          <w:rtl/>
          <w:lang w:bidi="fa-IR"/>
        </w:rPr>
        <w:t>عزل كرد</w:t>
      </w:r>
      <w:r w:rsidR="00A03B31">
        <w:rPr>
          <w:rtl/>
          <w:lang w:bidi="fa-IR"/>
        </w:rPr>
        <w:t xml:space="preserve">. </w:t>
      </w:r>
      <w:r>
        <w:rPr>
          <w:rtl/>
          <w:lang w:bidi="fa-IR"/>
        </w:rPr>
        <w:t>السيرة الحلية ج 1</w:t>
      </w:r>
      <w:r w:rsidR="00A03B31">
        <w:rPr>
          <w:rtl/>
          <w:lang w:bidi="fa-IR"/>
        </w:rPr>
        <w:t xml:space="preserve">، </w:t>
      </w:r>
      <w:r>
        <w:rPr>
          <w:rtl/>
          <w:lang w:bidi="fa-IR"/>
        </w:rPr>
        <w:t>ص 467</w:t>
      </w:r>
      <w:r w:rsidR="00A03B31">
        <w:rPr>
          <w:rtl/>
          <w:lang w:bidi="fa-IR"/>
        </w:rPr>
        <w:t xml:space="preserve">. </w:t>
      </w:r>
    </w:p>
    <w:p w:rsidR="0021046B" w:rsidRDefault="0021046B" w:rsidP="00B5315B">
      <w:pPr>
        <w:pStyle w:val="libFootnote"/>
        <w:rPr>
          <w:rtl/>
          <w:lang w:bidi="fa-IR"/>
        </w:rPr>
      </w:pPr>
      <w:r>
        <w:rPr>
          <w:rtl/>
          <w:lang w:bidi="fa-IR"/>
        </w:rPr>
        <w:lastRenderedPageBreak/>
        <w:t>706- بيش از هفتادمنبع روايى</w:t>
      </w:r>
      <w:r w:rsidR="00A03B31">
        <w:rPr>
          <w:rtl/>
          <w:lang w:bidi="fa-IR"/>
        </w:rPr>
        <w:t xml:space="preserve">، </w:t>
      </w:r>
      <w:r>
        <w:rPr>
          <w:rtl/>
          <w:lang w:bidi="fa-IR"/>
        </w:rPr>
        <w:t>كار زشت مغيره و تبرئه كردن او را به وسيله خليفه دوم نقل كرده اند</w:t>
      </w:r>
      <w:r w:rsidR="00A03B31">
        <w:rPr>
          <w:rtl/>
          <w:lang w:bidi="fa-IR"/>
        </w:rPr>
        <w:t xml:space="preserve">. </w:t>
      </w:r>
      <w:r>
        <w:rPr>
          <w:rtl/>
          <w:lang w:bidi="fa-IR"/>
        </w:rPr>
        <w:t>اين منابع را در كتاب بررسى رجال صحيحين</w:t>
      </w:r>
      <w:r w:rsidR="00A03B31">
        <w:rPr>
          <w:rtl/>
          <w:lang w:bidi="fa-IR"/>
        </w:rPr>
        <w:t xml:space="preserve">، </w:t>
      </w:r>
      <w:r>
        <w:rPr>
          <w:rtl/>
          <w:lang w:bidi="fa-IR"/>
        </w:rPr>
        <w:t>ج 1</w:t>
      </w:r>
      <w:r w:rsidR="00A03B31">
        <w:rPr>
          <w:rtl/>
          <w:lang w:bidi="fa-IR"/>
        </w:rPr>
        <w:t xml:space="preserve">، </w:t>
      </w:r>
      <w:r>
        <w:rPr>
          <w:rtl/>
          <w:lang w:bidi="fa-IR"/>
        </w:rPr>
        <w:t>ص 199- 203بيابيد</w:t>
      </w:r>
      <w:r w:rsidR="00A03B31">
        <w:rPr>
          <w:rtl/>
          <w:lang w:bidi="fa-IR"/>
        </w:rPr>
        <w:t xml:space="preserve">. </w:t>
      </w:r>
    </w:p>
    <w:p w:rsidR="0021046B" w:rsidRDefault="0021046B" w:rsidP="00B5315B">
      <w:pPr>
        <w:pStyle w:val="libFootnote"/>
        <w:rPr>
          <w:rtl/>
          <w:lang w:bidi="fa-IR"/>
        </w:rPr>
      </w:pPr>
      <w:r>
        <w:rPr>
          <w:rtl/>
          <w:lang w:bidi="fa-IR"/>
        </w:rPr>
        <w:t>707- الاستيعاب</w:t>
      </w:r>
      <w:r w:rsidR="00A03B31">
        <w:rPr>
          <w:rtl/>
          <w:lang w:bidi="fa-IR"/>
        </w:rPr>
        <w:t xml:space="preserve">، </w:t>
      </w:r>
      <w:r>
        <w:rPr>
          <w:rtl/>
          <w:lang w:bidi="fa-IR"/>
        </w:rPr>
        <w:t>ج 3</w:t>
      </w:r>
      <w:r w:rsidR="00A03B31">
        <w:rPr>
          <w:rtl/>
          <w:lang w:bidi="fa-IR"/>
        </w:rPr>
        <w:t xml:space="preserve">، </w:t>
      </w:r>
      <w:r>
        <w:rPr>
          <w:rtl/>
          <w:lang w:bidi="fa-IR"/>
        </w:rPr>
        <w:t>ص 368</w:t>
      </w:r>
      <w:r w:rsidR="00A03B31">
        <w:rPr>
          <w:rtl/>
          <w:lang w:bidi="fa-IR"/>
        </w:rPr>
        <w:t xml:space="preserve">، </w:t>
      </w:r>
      <w:r>
        <w:rPr>
          <w:rtl/>
          <w:lang w:bidi="fa-IR"/>
        </w:rPr>
        <w:t>اسد الغابة</w:t>
      </w:r>
      <w:r w:rsidR="00A03B31">
        <w:rPr>
          <w:rtl/>
          <w:lang w:bidi="fa-IR"/>
        </w:rPr>
        <w:t xml:space="preserve">، </w:t>
      </w:r>
      <w:r>
        <w:rPr>
          <w:rtl/>
          <w:lang w:bidi="fa-IR"/>
        </w:rPr>
        <w:t>ج 4</w:t>
      </w:r>
      <w:r w:rsidR="00A03B31">
        <w:rPr>
          <w:rtl/>
          <w:lang w:bidi="fa-IR"/>
        </w:rPr>
        <w:t xml:space="preserve">، </w:t>
      </w:r>
      <w:r>
        <w:rPr>
          <w:rtl/>
          <w:lang w:bidi="fa-IR"/>
        </w:rPr>
        <w:t>ص 406</w:t>
      </w:r>
      <w:r w:rsidR="00A03B31">
        <w:rPr>
          <w:rtl/>
          <w:lang w:bidi="fa-IR"/>
        </w:rPr>
        <w:t xml:space="preserve">. </w:t>
      </w:r>
    </w:p>
    <w:p w:rsidR="0021046B" w:rsidRDefault="0021046B" w:rsidP="00B5315B">
      <w:pPr>
        <w:pStyle w:val="libFootnote"/>
        <w:rPr>
          <w:rtl/>
          <w:lang w:bidi="fa-IR"/>
        </w:rPr>
      </w:pPr>
      <w:r>
        <w:rPr>
          <w:rtl/>
          <w:lang w:bidi="fa-IR"/>
        </w:rPr>
        <w:t>708- العقد الفريد</w:t>
      </w:r>
      <w:r w:rsidR="00A03B31">
        <w:rPr>
          <w:rtl/>
          <w:lang w:bidi="fa-IR"/>
        </w:rPr>
        <w:t xml:space="preserve">، </w:t>
      </w:r>
      <w:r>
        <w:rPr>
          <w:rtl/>
          <w:lang w:bidi="fa-IR"/>
        </w:rPr>
        <w:t>ج 1</w:t>
      </w:r>
      <w:r w:rsidR="00A03B31">
        <w:rPr>
          <w:rtl/>
          <w:lang w:bidi="fa-IR"/>
        </w:rPr>
        <w:t xml:space="preserve">، </w:t>
      </w:r>
      <w:r>
        <w:rPr>
          <w:rtl/>
          <w:lang w:bidi="fa-IR"/>
        </w:rPr>
        <w:t>ص 46</w:t>
      </w:r>
      <w:r w:rsidR="00A03B31">
        <w:rPr>
          <w:rtl/>
          <w:lang w:bidi="fa-IR"/>
        </w:rPr>
        <w:t xml:space="preserve">. </w:t>
      </w:r>
    </w:p>
    <w:p w:rsidR="0021046B" w:rsidRDefault="0021046B" w:rsidP="00B5315B">
      <w:pPr>
        <w:pStyle w:val="libFootnote"/>
        <w:rPr>
          <w:rtl/>
          <w:lang w:bidi="fa-IR"/>
        </w:rPr>
      </w:pPr>
      <w:r>
        <w:rPr>
          <w:rtl/>
          <w:lang w:bidi="fa-IR"/>
        </w:rPr>
        <w:t>709- همان</w:t>
      </w:r>
      <w:r w:rsidR="00A03B31">
        <w:rPr>
          <w:rtl/>
          <w:lang w:bidi="fa-IR"/>
        </w:rPr>
        <w:t xml:space="preserve">. </w:t>
      </w:r>
    </w:p>
    <w:p w:rsidR="0021046B" w:rsidRDefault="0021046B" w:rsidP="00B5315B">
      <w:pPr>
        <w:pStyle w:val="libFootnote"/>
        <w:rPr>
          <w:rtl/>
          <w:lang w:bidi="fa-IR"/>
        </w:rPr>
      </w:pPr>
      <w:r>
        <w:rPr>
          <w:rtl/>
          <w:lang w:bidi="fa-IR"/>
        </w:rPr>
        <w:t>710- چون او بهترين فرد سفيانيان بود به يزيد الخير معروف گرديد</w:t>
      </w:r>
      <w:r w:rsidR="00A03B31">
        <w:rPr>
          <w:rtl/>
          <w:lang w:bidi="fa-IR"/>
        </w:rPr>
        <w:t xml:space="preserve">. </w:t>
      </w:r>
      <w:r>
        <w:rPr>
          <w:rtl/>
          <w:lang w:bidi="fa-IR"/>
        </w:rPr>
        <w:t>روز فتح مكه اسلام آورد و در غزوه حنين شركت كرد</w:t>
      </w:r>
      <w:r w:rsidR="00A03B31">
        <w:rPr>
          <w:rtl/>
          <w:lang w:bidi="fa-IR"/>
        </w:rPr>
        <w:t xml:space="preserve">. </w:t>
      </w:r>
      <w:r>
        <w:rPr>
          <w:rtl/>
          <w:lang w:bidi="fa-IR"/>
        </w:rPr>
        <w:t>وى از مادر</w:t>
      </w:r>
      <w:r w:rsidR="00A03B31">
        <w:rPr>
          <w:rtl/>
          <w:lang w:bidi="fa-IR"/>
        </w:rPr>
        <w:t xml:space="preserve">، </w:t>
      </w:r>
      <w:r>
        <w:rPr>
          <w:rtl/>
          <w:lang w:bidi="fa-IR"/>
        </w:rPr>
        <w:t>از معاوية بن ابى سفيان جدا بود و به سال نوزده هجرى به مرض طاعون در گذشت</w:t>
      </w:r>
      <w:r w:rsidR="00A03B31">
        <w:rPr>
          <w:rtl/>
          <w:lang w:bidi="fa-IR"/>
        </w:rPr>
        <w:t xml:space="preserve">. </w:t>
      </w:r>
      <w:r>
        <w:rPr>
          <w:rtl/>
          <w:lang w:bidi="fa-IR"/>
        </w:rPr>
        <w:t>الفتوح</w:t>
      </w:r>
      <w:r w:rsidR="00A03B31">
        <w:rPr>
          <w:rtl/>
          <w:lang w:bidi="fa-IR"/>
        </w:rPr>
        <w:t xml:space="preserve">، </w:t>
      </w:r>
      <w:r>
        <w:rPr>
          <w:rtl/>
          <w:lang w:bidi="fa-IR"/>
        </w:rPr>
        <w:t>ص 941</w:t>
      </w:r>
      <w:r w:rsidR="00A03B31">
        <w:rPr>
          <w:rtl/>
          <w:lang w:bidi="fa-IR"/>
        </w:rPr>
        <w:t xml:space="preserve">. </w:t>
      </w:r>
    </w:p>
    <w:p w:rsidR="0021046B" w:rsidRDefault="0021046B" w:rsidP="00B5315B">
      <w:pPr>
        <w:pStyle w:val="libFootnote"/>
        <w:rPr>
          <w:rtl/>
          <w:lang w:bidi="fa-IR"/>
        </w:rPr>
      </w:pPr>
      <w:r>
        <w:rPr>
          <w:rtl/>
          <w:lang w:bidi="fa-IR"/>
        </w:rPr>
        <w:t>711- معجم البلدان</w:t>
      </w:r>
      <w:r w:rsidR="00A03B31">
        <w:rPr>
          <w:rtl/>
          <w:lang w:bidi="fa-IR"/>
        </w:rPr>
        <w:t xml:space="preserve">، </w:t>
      </w:r>
      <w:r>
        <w:rPr>
          <w:rtl/>
          <w:lang w:bidi="fa-IR"/>
        </w:rPr>
        <w:t>ج 8</w:t>
      </w:r>
      <w:r w:rsidR="00A03B31">
        <w:rPr>
          <w:rtl/>
          <w:lang w:bidi="fa-IR"/>
        </w:rPr>
        <w:t xml:space="preserve">، </w:t>
      </w:r>
      <w:r>
        <w:rPr>
          <w:rtl/>
          <w:lang w:bidi="fa-IR"/>
        </w:rPr>
        <w:t>ص 504</w:t>
      </w:r>
      <w:r w:rsidR="00A03B31">
        <w:rPr>
          <w:rtl/>
          <w:lang w:bidi="fa-IR"/>
        </w:rPr>
        <w:t xml:space="preserve">. </w:t>
      </w:r>
    </w:p>
    <w:p w:rsidR="0021046B" w:rsidRDefault="0021046B" w:rsidP="00B5315B">
      <w:pPr>
        <w:pStyle w:val="libFootnote"/>
        <w:rPr>
          <w:rtl/>
          <w:lang w:bidi="fa-IR"/>
        </w:rPr>
      </w:pPr>
      <w:r>
        <w:rPr>
          <w:rtl/>
          <w:lang w:bidi="fa-IR"/>
        </w:rPr>
        <w:t>712- البداية و النهاية ج 6</w:t>
      </w:r>
      <w:r w:rsidR="00A03B31">
        <w:rPr>
          <w:rtl/>
          <w:lang w:bidi="fa-IR"/>
        </w:rPr>
        <w:t xml:space="preserve">، </w:t>
      </w:r>
      <w:r>
        <w:rPr>
          <w:rtl/>
          <w:lang w:bidi="fa-IR"/>
        </w:rPr>
        <w:t>ص 94</w:t>
      </w:r>
    </w:p>
    <w:p w:rsidR="0021046B" w:rsidRDefault="0021046B" w:rsidP="00B5315B">
      <w:pPr>
        <w:pStyle w:val="libFootnote"/>
        <w:rPr>
          <w:rtl/>
          <w:lang w:bidi="fa-IR"/>
        </w:rPr>
      </w:pPr>
      <w:r>
        <w:rPr>
          <w:rtl/>
          <w:lang w:bidi="fa-IR"/>
        </w:rPr>
        <w:t>713- الكامل فى التاريخ</w:t>
      </w:r>
      <w:r w:rsidR="00A03B31">
        <w:rPr>
          <w:rtl/>
          <w:lang w:bidi="fa-IR"/>
        </w:rPr>
        <w:t xml:space="preserve">، </w:t>
      </w:r>
      <w:r>
        <w:rPr>
          <w:rtl/>
          <w:lang w:bidi="fa-IR"/>
        </w:rPr>
        <w:t>ج 2</w:t>
      </w:r>
      <w:r w:rsidR="00A03B31">
        <w:rPr>
          <w:rtl/>
          <w:lang w:bidi="fa-IR"/>
        </w:rPr>
        <w:t xml:space="preserve">، </w:t>
      </w:r>
      <w:r>
        <w:rPr>
          <w:rtl/>
          <w:lang w:bidi="fa-IR"/>
        </w:rPr>
        <w:t>ص 261</w:t>
      </w:r>
      <w:r w:rsidR="00A03B31">
        <w:rPr>
          <w:rtl/>
          <w:lang w:bidi="fa-IR"/>
        </w:rPr>
        <w:t xml:space="preserve">. </w:t>
      </w:r>
    </w:p>
    <w:p w:rsidR="0021046B" w:rsidRDefault="0021046B" w:rsidP="00B5315B">
      <w:pPr>
        <w:pStyle w:val="libFootnote"/>
        <w:rPr>
          <w:rtl/>
          <w:lang w:bidi="fa-IR"/>
        </w:rPr>
      </w:pPr>
      <w:r>
        <w:rPr>
          <w:rtl/>
          <w:lang w:bidi="fa-IR"/>
        </w:rPr>
        <w:t>714- شهرى بين كوفه و نجف كنونى</w:t>
      </w:r>
      <w:r w:rsidR="00A03B31">
        <w:rPr>
          <w:rtl/>
          <w:lang w:bidi="fa-IR"/>
        </w:rPr>
        <w:t xml:space="preserve">، </w:t>
      </w:r>
      <w:r>
        <w:rPr>
          <w:rtl/>
          <w:lang w:bidi="fa-IR"/>
        </w:rPr>
        <w:t>كه اينك اثرى از آن باقى نيست</w:t>
      </w:r>
      <w:r w:rsidR="00A03B31">
        <w:rPr>
          <w:rtl/>
          <w:lang w:bidi="fa-IR"/>
        </w:rPr>
        <w:t xml:space="preserve">. </w:t>
      </w:r>
      <w:r>
        <w:rPr>
          <w:rtl/>
          <w:lang w:bidi="fa-IR"/>
        </w:rPr>
        <w:t>اين دو شهر اينك به هم پيوسته اند</w:t>
      </w:r>
      <w:r w:rsidR="00A03B31">
        <w:rPr>
          <w:rtl/>
          <w:lang w:bidi="fa-IR"/>
        </w:rPr>
        <w:t xml:space="preserve">. </w:t>
      </w:r>
    </w:p>
    <w:p w:rsidR="0021046B" w:rsidRDefault="0021046B" w:rsidP="00B5315B">
      <w:pPr>
        <w:pStyle w:val="libFootnote"/>
        <w:rPr>
          <w:rtl/>
          <w:lang w:bidi="fa-IR"/>
        </w:rPr>
      </w:pPr>
      <w:r>
        <w:rPr>
          <w:rtl/>
          <w:lang w:bidi="fa-IR"/>
        </w:rPr>
        <w:t>715- شهرى در نزديكى حله</w:t>
      </w:r>
      <w:r w:rsidR="00A03B31">
        <w:rPr>
          <w:rtl/>
          <w:lang w:bidi="fa-IR"/>
        </w:rPr>
        <w:t xml:space="preserve">. </w:t>
      </w:r>
    </w:p>
    <w:p w:rsidR="0021046B" w:rsidRDefault="0021046B" w:rsidP="00B5315B">
      <w:pPr>
        <w:pStyle w:val="libFootnote"/>
        <w:rPr>
          <w:rtl/>
          <w:lang w:bidi="fa-IR"/>
        </w:rPr>
      </w:pPr>
      <w:r>
        <w:rPr>
          <w:rtl/>
          <w:lang w:bidi="fa-IR"/>
        </w:rPr>
        <w:t>716- نهرى كه در نزديكى كوفه از فرات جدا مى شود</w:t>
      </w:r>
      <w:r w:rsidR="00A03B31">
        <w:rPr>
          <w:rtl/>
          <w:lang w:bidi="fa-IR"/>
        </w:rPr>
        <w:t xml:space="preserve">. </w:t>
      </w:r>
    </w:p>
    <w:p w:rsidR="0021046B" w:rsidRDefault="0021046B" w:rsidP="00B5315B">
      <w:pPr>
        <w:pStyle w:val="libFootnote"/>
        <w:rPr>
          <w:rtl/>
          <w:lang w:bidi="fa-IR"/>
        </w:rPr>
      </w:pPr>
      <w:r>
        <w:rPr>
          <w:rtl/>
          <w:lang w:bidi="fa-IR"/>
        </w:rPr>
        <w:t>717- محلى در پانزده فرسنگى كوفه</w:t>
      </w:r>
    </w:p>
    <w:p w:rsidR="0021046B" w:rsidRDefault="0021046B" w:rsidP="00B5315B">
      <w:pPr>
        <w:pStyle w:val="libFootnote"/>
        <w:rPr>
          <w:rtl/>
          <w:lang w:bidi="fa-IR"/>
        </w:rPr>
      </w:pPr>
      <w:r>
        <w:rPr>
          <w:rtl/>
          <w:lang w:bidi="fa-IR"/>
        </w:rPr>
        <w:t>718- هفت شهر نزديك به هم را مداين مى گفتند و تيسفون يكى از آنهاست</w:t>
      </w:r>
      <w:r w:rsidR="00A03B31">
        <w:rPr>
          <w:rtl/>
          <w:lang w:bidi="fa-IR"/>
        </w:rPr>
        <w:t xml:space="preserve">. </w:t>
      </w:r>
    </w:p>
    <w:p w:rsidR="0021046B" w:rsidRDefault="0021046B" w:rsidP="00B5315B">
      <w:pPr>
        <w:pStyle w:val="libFootnote"/>
        <w:rPr>
          <w:rtl/>
          <w:lang w:bidi="fa-IR"/>
        </w:rPr>
      </w:pPr>
      <w:r>
        <w:rPr>
          <w:rtl/>
          <w:lang w:bidi="fa-IR"/>
        </w:rPr>
        <w:t>719- وى با شكست در اين جنگ</w:t>
      </w:r>
      <w:r w:rsidR="00A03B31">
        <w:rPr>
          <w:rtl/>
          <w:lang w:bidi="fa-IR"/>
        </w:rPr>
        <w:t xml:space="preserve">، </w:t>
      </w:r>
      <w:r>
        <w:rPr>
          <w:rtl/>
          <w:lang w:bidi="fa-IR"/>
        </w:rPr>
        <w:t>با هزاران تن از خويشاوندان و زنان و</w:t>
      </w:r>
      <w:r w:rsidR="00A03B31">
        <w:rPr>
          <w:rtl/>
          <w:lang w:bidi="fa-IR"/>
        </w:rPr>
        <w:t xml:space="preserve">... </w:t>
      </w:r>
      <w:r>
        <w:rPr>
          <w:rtl/>
          <w:lang w:bidi="fa-IR"/>
        </w:rPr>
        <w:t>به فارس گريخت و آن گاه به خراسان رفت و سال ها از شهرى به شهر ديگر مى رفت تا در سال 31 ق</w:t>
      </w:r>
      <w:r w:rsidR="00A03B31">
        <w:rPr>
          <w:rtl/>
          <w:lang w:bidi="fa-IR"/>
        </w:rPr>
        <w:t xml:space="preserve">. </w:t>
      </w:r>
      <w:r>
        <w:rPr>
          <w:rtl/>
          <w:lang w:bidi="fa-IR"/>
        </w:rPr>
        <w:t>در مرو كشته شد</w:t>
      </w:r>
      <w:r w:rsidR="00A03B31">
        <w:rPr>
          <w:rtl/>
          <w:lang w:bidi="fa-IR"/>
        </w:rPr>
        <w:t xml:space="preserve">. </w:t>
      </w:r>
    </w:p>
    <w:p w:rsidR="0021046B" w:rsidRDefault="0021046B" w:rsidP="00B5315B">
      <w:pPr>
        <w:pStyle w:val="libFootnote"/>
        <w:rPr>
          <w:rtl/>
          <w:lang w:bidi="fa-IR"/>
        </w:rPr>
      </w:pPr>
      <w:r>
        <w:rPr>
          <w:rtl/>
          <w:lang w:bidi="fa-IR"/>
        </w:rPr>
        <w:t>720- البدايه و النهاية</w:t>
      </w:r>
      <w:r w:rsidR="00A03B31">
        <w:rPr>
          <w:rtl/>
          <w:lang w:bidi="fa-IR"/>
        </w:rPr>
        <w:t xml:space="preserve">، </w:t>
      </w:r>
      <w:r>
        <w:rPr>
          <w:rtl/>
          <w:lang w:bidi="fa-IR"/>
        </w:rPr>
        <w:t>ج 7</w:t>
      </w:r>
      <w:r w:rsidR="00A03B31">
        <w:rPr>
          <w:rtl/>
          <w:lang w:bidi="fa-IR"/>
        </w:rPr>
        <w:t xml:space="preserve">، </w:t>
      </w:r>
      <w:r>
        <w:rPr>
          <w:rtl/>
          <w:lang w:bidi="fa-IR"/>
        </w:rPr>
        <w:t>ص 55</w:t>
      </w:r>
      <w:r w:rsidR="00A03B31">
        <w:rPr>
          <w:rtl/>
          <w:lang w:bidi="fa-IR"/>
        </w:rPr>
        <w:t xml:space="preserve">. </w:t>
      </w:r>
    </w:p>
    <w:p w:rsidR="0021046B" w:rsidRDefault="0021046B" w:rsidP="00B5315B">
      <w:pPr>
        <w:pStyle w:val="libFootnote"/>
        <w:rPr>
          <w:rtl/>
          <w:lang w:bidi="fa-IR"/>
        </w:rPr>
      </w:pPr>
      <w:r>
        <w:rPr>
          <w:rtl/>
          <w:lang w:bidi="fa-IR"/>
        </w:rPr>
        <w:t>721- الفتوح</w:t>
      </w:r>
      <w:r w:rsidR="00A03B31">
        <w:rPr>
          <w:rtl/>
          <w:lang w:bidi="fa-IR"/>
        </w:rPr>
        <w:t xml:space="preserve">، </w:t>
      </w:r>
      <w:r>
        <w:rPr>
          <w:rtl/>
          <w:lang w:bidi="fa-IR"/>
        </w:rPr>
        <w:t>ج 2</w:t>
      </w:r>
      <w:r w:rsidR="00A03B31">
        <w:rPr>
          <w:rtl/>
          <w:lang w:bidi="fa-IR"/>
        </w:rPr>
        <w:t xml:space="preserve">، </w:t>
      </w:r>
      <w:r>
        <w:rPr>
          <w:rtl/>
          <w:lang w:bidi="fa-IR"/>
        </w:rPr>
        <w:t>ص 36 و 59</w:t>
      </w:r>
    </w:p>
    <w:p w:rsidR="0021046B" w:rsidRDefault="0021046B" w:rsidP="00B5315B">
      <w:pPr>
        <w:pStyle w:val="libFootnote"/>
        <w:rPr>
          <w:rtl/>
          <w:lang w:bidi="fa-IR"/>
        </w:rPr>
      </w:pPr>
      <w:r>
        <w:rPr>
          <w:rtl/>
          <w:lang w:bidi="fa-IR"/>
        </w:rPr>
        <w:t>722- همان</w:t>
      </w:r>
      <w:r w:rsidR="00A03B31">
        <w:rPr>
          <w:rtl/>
          <w:lang w:bidi="fa-IR"/>
        </w:rPr>
        <w:t xml:space="preserve">، </w:t>
      </w:r>
      <w:r>
        <w:rPr>
          <w:rtl/>
          <w:lang w:bidi="fa-IR"/>
        </w:rPr>
        <w:t>ص 10 و 11</w:t>
      </w:r>
      <w:r w:rsidR="00A03B31">
        <w:rPr>
          <w:rtl/>
          <w:lang w:bidi="fa-IR"/>
        </w:rPr>
        <w:t xml:space="preserve">. </w:t>
      </w:r>
    </w:p>
    <w:p w:rsidR="0021046B" w:rsidRDefault="0021046B" w:rsidP="00B5315B">
      <w:pPr>
        <w:pStyle w:val="libFootnote"/>
        <w:rPr>
          <w:rtl/>
          <w:lang w:bidi="fa-IR"/>
        </w:rPr>
      </w:pPr>
      <w:r>
        <w:rPr>
          <w:rtl/>
          <w:lang w:bidi="fa-IR"/>
        </w:rPr>
        <w:t>723- فتوح البلدان</w:t>
      </w:r>
      <w:r w:rsidR="00A03B31">
        <w:rPr>
          <w:rtl/>
          <w:lang w:bidi="fa-IR"/>
        </w:rPr>
        <w:t xml:space="preserve">، </w:t>
      </w:r>
      <w:r>
        <w:rPr>
          <w:rtl/>
          <w:lang w:bidi="fa-IR"/>
        </w:rPr>
        <w:t>ص 264</w:t>
      </w:r>
      <w:r w:rsidR="00A03B31">
        <w:rPr>
          <w:rtl/>
          <w:lang w:bidi="fa-IR"/>
        </w:rPr>
        <w:t xml:space="preserve">. </w:t>
      </w:r>
    </w:p>
    <w:p w:rsidR="0021046B" w:rsidRDefault="0021046B" w:rsidP="00B5315B">
      <w:pPr>
        <w:pStyle w:val="libFootnote"/>
        <w:rPr>
          <w:rtl/>
          <w:lang w:bidi="fa-IR"/>
        </w:rPr>
      </w:pPr>
      <w:r>
        <w:rPr>
          <w:rtl/>
          <w:lang w:bidi="fa-IR"/>
        </w:rPr>
        <w:t>724- الفتوح</w:t>
      </w:r>
      <w:r w:rsidR="00A03B31">
        <w:rPr>
          <w:rtl/>
          <w:lang w:bidi="fa-IR"/>
        </w:rPr>
        <w:t xml:space="preserve">، </w:t>
      </w:r>
      <w:r>
        <w:rPr>
          <w:rtl/>
          <w:lang w:bidi="fa-IR"/>
        </w:rPr>
        <w:t>ج 2</w:t>
      </w:r>
      <w:r w:rsidR="00A03B31">
        <w:rPr>
          <w:rtl/>
          <w:lang w:bidi="fa-IR"/>
        </w:rPr>
        <w:t xml:space="preserve">، </w:t>
      </w:r>
      <w:r>
        <w:rPr>
          <w:rtl/>
          <w:lang w:bidi="fa-IR"/>
        </w:rPr>
        <w:t>ص 59</w:t>
      </w:r>
    </w:p>
    <w:p w:rsidR="0021046B" w:rsidRDefault="0021046B" w:rsidP="00B5315B">
      <w:pPr>
        <w:pStyle w:val="libFootnote"/>
        <w:rPr>
          <w:rtl/>
          <w:lang w:bidi="fa-IR"/>
        </w:rPr>
      </w:pPr>
      <w:r>
        <w:rPr>
          <w:rtl/>
          <w:lang w:bidi="fa-IR"/>
        </w:rPr>
        <w:t>725- همان</w:t>
      </w:r>
      <w:r w:rsidR="00A03B31">
        <w:rPr>
          <w:rtl/>
          <w:lang w:bidi="fa-IR"/>
        </w:rPr>
        <w:t xml:space="preserve">، </w:t>
      </w:r>
      <w:r>
        <w:rPr>
          <w:rtl/>
          <w:lang w:bidi="fa-IR"/>
        </w:rPr>
        <w:t>ص 10 و 11</w:t>
      </w:r>
      <w:r w:rsidR="00A03B31">
        <w:rPr>
          <w:rtl/>
          <w:lang w:bidi="fa-IR"/>
        </w:rPr>
        <w:t xml:space="preserve">، </w:t>
      </w:r>
      <w:r>
        <w:rPr>
          <w:rtl/>
          <w:lang w:bidi="fa-IR"/>
        </w:rPr>
        <w:t>العبر</w:t>
      </w:r>
      <w:r w:rsidR="00A03B31">
        <w:rPr>
          <w:rtl/>
          <w:lang w:bidi="fa-IR"/>
        </w:rPr>
        <w:t xml:space="preserve">، </w:t>
      </w:r>
      <w:r>
        <w:rPr>
          <w:rtl/>
          <w:lang w:bidi="fa-IR"/>
        </w:rPr>
        <w:t>ج 1</w:t>
      </w:r>
      <w:r w:rsidR="00A03B31">
        <w:rPr>
          <w:rtl/>
          <w:lang w:bidi="fa-IR"/>
        </w:rPr>
        <w:t xml:space="preserve">، </w:t>
      </w:r>
      <w:r>
        <w:rPr>
          <w:rtl/>
          <w:lang w:bidi="fa-IR"/>
        </w:rPr>
        <w:t>ص 25</w:t>
      </w:r>
      <w:r w:rsidR="00A03B31">
        <w:rPr>
          <w:rtl/>
          <w:lang w:bidi="fa-IR"/>
        </w:rPr>
        <w:t xml:space="preserve">. </w:t>
      </w:r>
    </w:p>
    <w:p w:rsidR="0021046B" w:rsidRDefault="0021046B" w:rsidP="00B5315B">
      <w:pPr>
        <w:pStyle w:val="libFootnote"/>
        <w:rPr>
          <w:rtl/>
          <w:lang w:bidi="fa-IR"/>
        </w:rPr>
      </w:pPr>
      <w:r>
        <w:rPr>
          <w:rtl/>
          <w:lang w:bidi="fa-IR"/>
        </w:rPr>
        <w:t>726- تاريخ يعقوبى</w:t>
      </w:r>
      <w:r w:rsidR="00A03B31">
        <w:rPr>
          <w:rtl/>
          <w:lang w:bidi="fa-IR"/>
        </w:rPr>
        <w:t xml:space="preserve">، </w:t>
      </w:r>
      <w:r>
        <w:rPr>
          <w:rtl/>
          <w:lang w:bidi="fa-IR"/>
        </w:rPr>
        <w:t>ج 2</w:t>
      </w:r>
      <w:r w:rsidR="00A03B31">
        <w:rPr>
          <w:rtl/>
          <w:lang w:bidi="fa-IR"/>
        </w:rPr>
        <w:t xml:space="preserve">، </w:t>
      </w:r>
      <w:r>
        <w:rPr>
          <w:rtl/>
          <w:lang w:bidi="fa-IR"/>
        </w:rPr>
        <w:t>ص 130</w:t>
      </w:r>
      <w:r w:rsidR="00A03B31">
        <w:rPr>
          <w:rtl/>
          <w:lang w:bidi="fa-IR"/>
        </w:rPr>
        <w:t xml:space="preserve">. </w:t>
      </w:r>
    </w:p>
    <w:p w:rsidR="0021046B" w:rsidRDefault="0021046B" w:rsidP="00B5315B">
      <w:pPr>
        <w:pStyle w:val="libFootnote"/>
        <w:rPr>
          <w:rtl/>
          <w:lang w:bidi="fa-IR"/>
        </w:rPr>
      </w:pPr>
      <w:r>
        <w:rPr>
          <w:rtl/>
          <w:lang w:bidi="fa-IR"/>
        </w:rPr>
        <w:t>727- المغازى</w:t>
      </w:r>
      <w:r w:rsidR="00A03B31">
        <w:rPr>
          <w:rtl/>
          <w:lang w:bidi="fa-IR"/>
        </w:rPr>
        <w:t xml:space="preserve">، </w:t>
      </w:r>
      <w:r>
        <w:rPr>
          <w:rtl/>
          <w:lang w:bidi="fa-IR"/>
        </w:rPr>
        <w:t>ص 144</w:t>
      </w:r>
      <w:r w:rsidR="00A03B31">
        <w:rPr>
          <w:rtl/>
          <w:lang w:bidi="fa-IR"/>
        </w:rPr>
        <w:t xml:space="preserve">. </w:t>
      </w:r>
    </w:p>
    <w:p w:rsidR="0021046B" w:rsidRDefault="0021046B" w:rsidP="00B5315B">
      <w:pPr>
        <w:pStyle w:val="libFootnote"/>
        <w:rPr>
          <w:rtl/>
          <w:lang w:bidi="fa-IR"/>
        </w:rPr>
      </w:pPr>
      <w:r>
        <w:rPr>
          <w:rtl/>
          <w:lang w:bidi="fa-IR"/>
        </w:rPr>
        <w:lastRenderedPageBreak/>
        <w:t>728- البداء و التاريخ</w:t>
      </w:r>
      <w:r w:rsidR="00A03B31">
        <w:rPr>
          <w:rtl/>
          <w:lang w:bidi="fa-IR"/>
        </w:rPr>
        <w:t xml:space="preserve">، </w:t>
      </w:r>
      <w:r>
        <w:rPr>
          <w:rtl/>
          <w:lang w:bidi="fa-IR"/>
        </w:rPr>
        <w:t>ج 5</w:t>
      </w:r>
      <w:r w:rsidR="00A03B31">
        <w:rPr>
          <w:rtl/>
          <w:lang w:bidi="fa-IR"/>
        </w:rPr>
        <w:t xml:space="preserve">، </w:t>
      </w:r>
      <w:r>
        <w:rPr>
          <w:rtl/>
          <w:lang w:bidi="fa-IR"/>
        </w:rPr>
        <w:t>ص 182</w:t>
      </w:r>
      <w:r w:rsidR="00A03B31">
        <w:rPr>
          <w:rtl/>
          <w:lang w:bidi="fa-IR"/>
        </w:rPr>
        <w:t xml:space="preserve">. </w:t>
      </w:r>
    </w:p>
    <w:p w:rsidR="0021046B" w:rsidRDefault="0021046B" w:rsidP="00B5315B">
      <w:pPr>
        <w:pStyle w:val="libFootnote"/>
        <w:rPr>
          <w:rtl/>
          <w:lang w:bidi="fa-IR"/>
        </w:rPr>
      </w:pPr>
      <w:r>
        <w:rPr>
          <w:rtl/>
          <w:lang w:bidi="fa-IR"/>
        </w:rPr>
        <w:t>729- سيرى در نهج البلاغه</w:t>
      </w:r>
      <w:r w:rsidR="00A03B31">
        <w:rPr>
          <w:rtl/>
          <w:lang w:bidi="fa-IR"/>
        </w:rPr>
        <w:t xml:space="preserve">، </w:t>
      </w:r>
      <w:r>
        <w:rPr>
          <w:rtl/>
          <w:lang w:bidi="fa-IR"/>
        </w:rPr>
        <w:t>ص 258-260</w:t>
      </w:r>
      <w:r w:rsidR="00A03B31">
        <w:rPr>
          <w:rtl/>
          <w:lang w:bidi="fa-IR"/>
        </w:rPr>
        <w:t xml:space="preserve">. </w:t>
      </w:r>
    </w:p>
    <w:p w:rsidR="0021046B" w:rsidRDefault="0021046B" w:rsidP="00B5315B">
      <w:pPr>
        <w:pStyle w:val="libFootnote"/>
        <w:rPr>
          <w:rtl/>
          <w:lang w:bidi="fa-IR"/>
        </w:rPr>
      </w:pPr>
      <w:r>
        <w:rPr>
          <w:rtl/>
          <w:lang w:bidi="fa-IR"/>
        </w:rPr>
        <w:t>730- مسعودى مى نويسد</w:t>
      </w:r>
      <w:r w:rsidR="001F7182">
        <w:rPr>
          <w:rtl/>
          <w:lang w:bidi="fa-IR"/>
        </w:rPr>
        <w:t xml:space="preserve">: </w:t>
      </w:r>
      <w:r>
        <w:rPr>
          <w:rtl/>
          <w:lang w:bidi="fa-IR"/>
        </w:rPr>
        <w:t>مغيره اين تقاضا را در ضمن نامه مطرح كرده است</w:t>
      </w:r>
      <w:r w:rsidR="00A03B31">
        <w:rPr>
          <w:rtl/>
          <w:lang w:bidi="fa-IR"/>
        </w:rPr>
        <w:t xml:space="preserve">. </w:t>
      </w:r>
      <w:r>
        <w:rPr>
          <w:rtl/>
          <w:lang w:bidi="fa-IR"/>
        </w:rPr>
        <w:t>(مروج الذهب</w:t>
      </w:r>
      <w:r w:rsidR="00A03B31">
        <w:rPr>
          <w:rtl/>
          <w:lang w:bidi="fa-IR"/>
        </w:rPr>
        <w:t xml:space="preserve">، </w:t>
      </w:r>
      <w:r>
        <w:rPr>
          <w:rtl/>
          <w:lang w:bidi="fa-IR"/>
        </w:rPr>
        <w:t>ج 1</w:t>
      </w:r>
      <w:r w:rsidR="00A03B31">
        <w:rPr>
          <w:rtl/>
          <w:lang w:bidi="fa-IR"/>
        </w:rPr>
        <w:t xml:space="preserve">، </w:t>
      </w:r>
      <w:r>
        <w:rPr>
          <w:rtl/>
          <w:lang w:bidi="fa-IR"/>
        </w:rPr>
        <w:t>ص 677</w:t>
      </w:r>
      <w:r w:rsidR="00A03B31">
        <w:rPr>
          <w:rtl/>
          <w:lang w:bidi="fa-IR"/>
        </w:rPr>
        <w:t>.</w:t>
      </w:r>
      <w:r w:rsidR="00F93111">
        <w:rPr>
          <w:rtl/>
          <w:lang w:bidi="fa-IR"/>
        </w:rPr>
        <w:t>)</w:t>
      </w:r>
    </w:p>
    <w:p w:rsidR="0021046B" w:rsidRDefault="0021046B" w:rsidP="00B5315B">
      <w:pPr>
        <w:pStyle w:val="libFootnote"/>
        <w:rPr>
          <w:rtl/>
          <w:lang w:bidi="fa-IR"/>
        </w:rPr>
      </w:pPr>
      <w:r>
        <w:rPr>
          <w:rtl/>
          <w:lang w:bidi="fa-IR"/>
        </w:rPr>
        <w:t>731- تاريخ الامم و الملوك</w:t>
      </w:r>
      <w:r w:rsidR="00A03B31">
        <w:rPr>
          <w:rtl/>
          <w:lang w:bidi="fa-IR"/>
        </w:rPr>
        <w:t xml:space="preserve">، </w:t>
      </w:r>
      <w:r>
        <w:rPr>
          <w:rtl/>
          <w:lang w:bidi="fa-IR"/>
        </w:rPr>
        <w:t>ج 3</w:t>
      </w:r>
      <w:r w:rsidR="00A03B31">
        <w:rPr>
          <w:rtl/>
          <w:lang w:bidi="fa-IR"/>
        </w:rPr>
        <w:t xml:space="preserve">، </w:t>
      </w:r>
      <w:r>
        <w:rPr>
          <w:rtl/>
          <w:lang w:bidi="fa-IR"/>
        </w:rPr>
        <w:t>ص 263</w:t>
      </w:r>
      <w:r w:rsidR="00A03B31">
        <w:rPr>
          <w:rtl/>
          <w:lang w:bidi="fa-IR"/>
        </w:rPr>
        <w:t xml:space="preserve">. </w:t>
      </w:r>
    </w:p>
    <w:p w:rsidR="0021046B" w:rsidRDefault="0021046B" w:rsidP="00B5315B">
      <w:pPr>
        <w:pStyle w:val="libFootnote"/>
        <w:rPr>
          <w:rtl/>
          <w:lang w:bidi="fa-IR"/>
        </w:rPr>
      </w:pPr>
      <w:r>
        <w:rPr>
          <w:rtl/>
          <w:lang w:bidi="fa-IR"/>
        </w:rPr>
        <w:t>732- نهاية الارب</w:t>
      </w:r>
      <w:r w:rsidR="00A03B31">
        <w:rPr>
          <w:rtl/>
          <w:lang w:bidi="fa-IR"/>
        </w:rPr>
        <w:t xml:space="preserve">، </w:t>
      </w:r>
      <w:r>
        <w:rPr>
          <w:rtl/>
          <w:lang w:bidi="fa-IR"/>
        </w:rPr>
        <w:t>ج 4ص 315</w:t>
      </w:r>
      <w:r w:rsidR="00A03B31">
        <w:rPr>
          <w:rtl/>
          <w:lang w:bidi="fa-IR"/>
        </w:rPr>
        <w:t xml:space="preserve">. </w:t>
      </w:r>
      <w:r>
        <w:rPr>
          <w:rtl/>
          <w:lang w:bidi="fa-IR"/>
        </w:rPr>
        <w:t>تاريخ السلام</w:t>
      </w:r>
      <w:r w:rsidR="00A03B31">
        <w:rPr>
          <w:rtl/>
          <w:lang w:bidi="fa-IR"/>
        </w:rPr>
        <w:t xml:space="preserve">، </w:t>
      </w:r>
      <w:r>
        <w:rPr>
          <w:rtl/>
          <w:lang w:bidi="fa-IR"/>
        </w:rPr>
        <w:t>محمد فياض</w:t>
      </w:r>
      <w:r w:rsidR="00A03B31">
        <w:rPr>
          <w:rtl/>
          <w:lang w:bidi="fa-IR"/>
        </w:rPr>
        <w:t xml:space="preserve">، </w:t>
      </w:r>
      <w:r>
        <w:rPr>
          <w:rtl/>
          <w:lang w:bidi="fa-IR"/>
        </w:rPr>
        <w:t>ص ‍ 154</w:t>
      </w:r>
      <w:r w:rsidR="00A03B31">
        <w:rPr>
          <w:rtl/>
          <w:lang w:bidi="fa-IR"/>
        </w:rPr>
        <w:t xml:space="preserve">. </w:t>
      </w:r>
      <w:r>
        <w:rPr>
          <w:rtl/>
          <w:lang w:bidi="fa-IR"/>
        </w:rPr>
        <w:t>درباره مذهب ابولؤ لؤ و نحوه مرگ وى در ميان محققان شيعه و سنى اختلاف نظر وجود دارد</w:t>
      </w:r>
      <w:r w:rsidR="00A03B31">
        <w:rPr>
          <w:rtl/>
          <w:lang w:bidi="fa-IR"/>
        </w:rPr>
        <w:t xml:space="preserve">. </w:t>
      </w:r>
      <w:r>
        <w:rPr>
          <w:rtl/>
          <w:lang w:bidi="fa-IR"/>
        </w:rPr>
        <w:t>آنچه به تحقيق نزديك تر است اين كه</w:t>
      </w:r>
      <w:r w:rsidR="001F7182">
        <w:rPr>
          <w:rtl/>
          <w:lang w:bidi="fa-IR"/>
        </w:rPr>
        <w:t xml:space="preserve">: </w:t>
      </w:r>
      <w:r>
        <w:rPr>
          <w:rtl/>
          <w:lang w:bidi="fa-IR"/>
        </w:rPr>
        <w:t>وى مسلمانى بسيار تيزهوش بود كه توانست از چنگال حكومتيان بگريزد</w:t>
      </w:r>
      <w:r w:rsidR="00A03B31">
        <w:rPr>
          <w:rtl/>
          <w:lang w:bidi="fa-IR"/>
        </w:rPr>
        <w:t xml:space="preserve">. </w:t>
      </w:r>
    </w:p>
    <w:p w:rsidR="0021046B" w:rsidRDefault="0021046B" w:rsidP="00B5315B">
      <w:pPr>
        <w:pStyle w:val="libFootnote"/>
        <w:rPr>
          <w:lang w:bidi="fa-IR"/>
        </w:rPr>
      </w:pPr>
      <w:r>
        <w:rPr>
          <w:rtl/>
          <w:lang w:bidi="fa-IR"/>
        </w:rPr>
        <w:t xml:space="preserve">733- </w:t>
      </w:r>
    </w:p>
    <w:p w:rsidR="0021046B" w:rsidRDefault="0021046B" w:rsidP="00B5315B">
      <w:pPr>
        <w:pStyle w:val="libFootnote"/>
        <w:rPr>
          <w:rtl/>
          <w:lang w:bidi="fa-IR"/>
        </w:rPr>
      </w:pPr>
      <w:r>
        <w:rPr>
          <w:rtl/>
          <w:lang w:bidi="fa-IR"/>
        </w:rPr>
        <w:t>علامه امينى ره مى نويسد</w:t>
      </w:r>
      <w:r w:rsidR="001F7182">
        <w:rPr>
          <w:rtl/>
          <w:lang w:bidi="fa-IR"/>
        </w:rPr>
        <w:t xml:space="preserve">: </w:t>
      </w:r>
      <w:r>
        <w:rPr>
          <w:rtl/>
          <w:lang w:bidi="fa-IR"/>
        </w:rPr>
        <w:t>چگونه براى فضيلت و زمامدارى آن سه تن فقط يك حديث كافى است ولى براى برترى على هزاران حديث كافى نيست</w:t>
      </w:r>
      <w:r w:rsidR="006966DD">
        <w:rPr>
          <w:rtl/>
          <w:lang w:bidi="fa-IR"/>
        </w:rPr>
        <w:t xml:space="preserve">! </w:t>
      </w:r>
      <w:r>
        <w:rPr>
          <w:rtl/>
          <w:lang w:bidi="fa-IR"/>
        </w:rPr>
        <w:t>الغدير</w:t>
      </w:r>
      <w:r w:rsidR="00A03B31">
        <w:rPr>
          <w:rtl/>
          <w:lang w:bidi="fa-IR"/>
        </w:rPr>
        <w:t xml:space="preserve">، </w:t>
      </w:r>
      <w:r>
        <w:rPr>
          <w:rtl/>
          <w:lang w:bidi="fa-IR"/>
        </w:rPr>
        <w:t>ج 5</w:t>
      </w:r>
      <w:r w:rsidR="00A03B31">
        <w:rPr>
          <w:rtl/>
          <w:lang w:bidi="fa-IR"/>
        </w:rPr>
        <w:t xml:space="preserve">، </w:t>
      </w:r>
      <w:r>
        <w:rPr>
          <w:rtl/>
          <w:lang w:bidi="fa-IR"/>
        </w:rPr>
        <w:t>ص 361</w:t>
      </w:r>
      <w:r w:rsidR="00A03B31">
        <w:rPr>
          <w:rtl/>
          <w:lang w:bidi="fa-IR"/>
        </w:rPr>
        <w:t xml:space="preserve">. </w:t>
      </w:r>
    </w:p>
    <w:p w:rsidR="0021046B" w:rsidRDefault="0021046B" w:rsidP="00B5315B">
      <w:pPr>
        <w:pStyle w:val="libFootnote"/>
        <w:rPr>
          <w:rtl/>
          <w:lang w:bidi="fa-IR"/>
        </w:rPr>
      </w:pPr>
      <w:r>
        <w:rPr>
          <w:rtl/>
          <w:lang w:bidi="fa-IR"/>
        </w:rPr>
        <w:t>734- تاريخ فخرى</w:t>
      </w:r>
      <w:r w:rsidR="00A03B31">
        <w:rPr>
          <w:rtl/>
          <w:lang w:bidi="fa-IR"/>
        </w:rPr>
        <w:t xml:space="preserve">، </w:t>
      </w:r>
      <w:r>
        <w:rPr>
          <w:rtl/>
          <w:lang w:bidi="fa-IR"/>
        </w:rPr>
        <w:t>ص 131</w:t>
      </w:r>
      <w:r w:rsidR="00A03B31">
        <w:rPr>
          <w:rtl/>
          <w:lang w:bidi="fa-IR"/>
        </w:rPr>
        <w:t xml:space="preserve">. </w:t>
      </w:r>
    </w:p>
    <w:p w:rsidR="0021046B" w:rsidRDefault="0021046B" w:rsidP="00B5315B">
      <w:pPr>
        <w:pStyle w:val="libFootnote"/>
        <w:rPr>
          <w:rtl/>
          <w:lang w:bidi="fa-IR"/>
        </w:rPr>
      </w:pPr>
      <w:r>
        <w:rPr>
          <w:rtl/>
          <w:lang w:bidi="fa-IR"/>
        </w:rPr>
        <w:t>735- الامامة و السياسة</w:t>
      </w:r>
      <w:r w:rsidR="00A03B31">
        <w:rPr>
          <w:rtl/>
          <w:lang w:bidi="fa-IR"/>
        </w:rPr>
        <w:t xml:space="preserve">، </w:t>
      </w:r>
      <w:r>
        <w:rPr>
          <w:rtl/>
          <w:lang w:bidi="fa-IR"/>
        </w:rPr>
        <w:t>ج 1</w:t>
      </w:r>
      <w:r w:rsidR="00A03B31">
        <w:rPr>
          <w:rtl/>
          <w:lang w:bidi="fa-IR"/>
        </w:rPr>
        <w:t xml:space="preserve">، </w:t>
      </w:r>
      <w:r>
        <w:rPr>
          <w:rtl/>
          <w:lang w:bidi="fa-IR"/>
        </w:rPr>
        <w:t>ص 22</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2</w:t>
      </w:r>
      <w:r w:rsidR="00A03B31">
        <w:rPr>
          <w:rtl/>
          <w:lang w:bidi="fa-IR"/>
        </w:rPr>
        <w:t xml:space="preserve">، </w:t>
      </w:r>
      <w:r>
        <w:rPr>
          <w:rtl/>
          <w:lang w:bidi="fa-IR"/>
        </w:rPr>
        <w:t>ص 580</w:t>
      </w:r>
      <w:r w:rsidR="00A03B31">
        <w:rPr>
          <w:rtl/>
          <w:lang w:bidi="fa-IR"/>
        </w:rPr>
        <w:t xml:space="preserve">، </w:t>
      </w:r>
      <w:r>
        <w:rPr>
          <w:rtl/>
          <w:lang w:bidi="fa-IR"/>
        </w:rPr>
        <w:t>العقدالفريد</w:t>
      </w:r>
      <w:r w:rsidR="00A03B31">
        <w:rPr>
          <w:rtl/>
          <w:lang w:bidi="fa-IR"/>
        </w:rPr>
        <w:t xml:space="preserve">، </w:t>
      </w:r>
      <w:r>
        <w:rPr>
          <w:rtl/>
          <w:lang w:bidi="fa-IR"/>
        </w:rPr>
        <w:t>ج 4</w:t>
      </w:r>
      <w:r w:rsidR="00A03B31">
        <w:rPr>
          <w:rtl/>
          <w:lang w:bidi="fa-IR"/>
        </w:rPr>
        <w:t xml:space="preserve">، </w:t>
      </w:r>
      <w:r>
        <w:rPr>
          <w:rtl/>
          <w:lang w:bidi="fa-IR"/>
        </w:rPr>
        <w:t>ص 278</w:t>
      </w:r>
      <w:r w:rsidR="00A03B31">
        <w:rPr>
          <w:rtl/>
          <w:lang w:bidi="fa-IR"/>
        </w:rPr>
        <w:t xml:space="preserve">، </w:t>
      </w:r>
      <w:r>
        <w:rPr>
          <w:rtl/>
          <w:lang w:bidi="fa-IR"/>
        </w:rPr>
        <w:t>سياه ترين هفته تاريخ</w:t>
      </w:r>
      <w:r w:rsidR="00A03B31">
        <w:rPr>
          <w:rtl/>
          <w:lang w:bidi="fa-IR"/>
        </w:rPr>
        <w:t xml:space="preserve">، </w:t>
      </w:r>
      <w:r>
        <w:rPr>
          <w:rtl/>
          <w:lang w:bidi="fa-IR"/>
        </w:rPr>
        <w:t>ص 440</w:t>
      </w:r>
      <w:r w:rsidR="00A03B31">
        <w:rPr>
          <w:rtl/>
          <w:lang w:bidi="fa-IR"/>
        </w:rPr>
        <w:t xml:space="preserve">. </w:t>
      </w:r>
    </w:p>
    <w:p w:rsidR="0021046B" w:rsidRDefault="0021046B" w:rsidP="00B5315B">
      <w:pPr>
        <w:pStyle w:val="libFootnote"/>
        <w:rPr>
          <w:rtl/>
          <w:lang w:bidi="fa-IR"/>
        </w:rPr>
      </w:pPr>
      <w:r>
        <w:rPr>
          <w:rtl/>
          <w:lang w:bidi="fa-IR"/>
        </w:rPr>
        <w:t>736- تاريخ الامم و الملوك</w:t>
      </w:r>
      <w:r w:rsidR="00A03B31">
        <w:rPr>
          <w:rtl/>
          <w:lang w:bidi="fa-IR"/>
        </w:rPr>
        <w:t xml:space="preserve">، </w:t>
      </w:r>
      <w:r>
        <w:rPr>
          <w:rtl/>
          <w:lang w:bidi="fa-IR"/>
        </w:rPr>
        <w:t>ج 3</w:t>
      </w:r>
      <w:r w:rsidR="00A03B31">
        <w:rPr>
          <w:rtl/>
          <w:lang w:bidi="fa-IR"/>
        </w:rPr>
        <w:t xml:space="preserve">، </w:t>
      </w:r>
      <w:r>
        <w:rPr>
          <w:rtl/>
          <w:lang w:bidi="fa-IR"/>
        </w:rPr>
        <w:t>ص 192</w:t>
      </w:r>
      <w:r w:rsidR="00A03B31">
        <w:rPr>
          <w:rtl/>
          <w:lang w:bidi="fa-IR"/>
        </w:rPr>
        <w:t xml:space="preserve">. </w:t>
      </w:r>
    </w:p>
    <w:p w:rsidR="0021046B" w:rsidRDefault="0021046B" w:rsidP="00B5315B">
      <w:pPr>
        <w:pStyle w:val="libFootnote"/>
        <w:rPr>
          <w:rtl/>
          <w:lang w:bidi="fa-IR"/>
        </w:rPr>
      </w:pPr>
      <w:r>
        <w:rPr>
          <w:rtl/>
          <w:lang w:bidi="fa-IR"/>
        </w:rPr>
        <w:t>737- همان و نيز</w:t>
      </w:r>
      <w:r w:rsidR="001F7182">
        <w:rPr>
          <w:rtl/>
          <w:lang w:bidi="fa-IR"/>
        </w:rPr>
        <w:t xml:space="preserve">: </w:t>
      </w:r>
      <w:r>
        <w:rPr>
          <w:rtl/>
          <w:lang w:bidi="fa-IR"/>
        </w:rPr>
        <w:t>نهاية الارب</w:t>
      </w:r>
      <w:r w:rsidR="00A03B31">
        <w:rPr>
          <w:rtl/>
          <w:lang w:bidi="fa-IR"/>
        </w:rPr>
        <w:t xml:space="preserve">، </w:t>
      </w:r>
      <w:r>
        <w:rPr>
          <w:rtl/>
          <w:lang w:bidi="fa-IR"/>
        </w:rPr>
        <w:t>ج 4</w:t>
      </w:r>
      <w:r w:rsidR="00A03B31">
        <w:rPr>
          <w:rtl/>
          <w:lang w:bidi="fa-IR"/>
        </w:rPr>
        <w:t xml:space="preserve">، </w:t>
      </w:r>
      <w:r>
        <w:rPr>
          <w:rtl/>
          <w:lang w:bidi="fa-IR"/>
        </w:rPr>
        <w:t>ص 319</w:t>
      </w:r>
      <w:r w:rsidR="00A03B31">
        <w:rPr>
          <w:rtl/>
          <w:lang w:bidi="fa-IR"/>
        </w:rPr>
        <w:t xml:space="preserve">. </w:t>
      </w:r>
    </w:p>
    <w:p w:rsidR="0021046B" w:rsidRDefault="0021046B" w:rsidP="00B5315B">
      <w:pPr>
        <w:pStyle w:val="libFootnote"/>
        <w:rPr>
          <w:rtl/>
          <w:lang w:bidi="fa-IR"/>
        </w:rPr>
      </w:pPr>
      <w:r>
        <w:rPr>
          <w:rtl/>
          <w:lang w:bidi="fa-IR"/>
        </w:rPr>
        <w:t>738- عبدالرحمن بن عوف قريشى زهرى</w:t>
      </w:r>
      <w:r w:rsidR="00A03B31">
        <w:rPr>
          <w:rtl/>
          <w:lang w:bidi="fa-IR"/>
        </w:rPr>
        <w:t xml:space="preserve">، </w:t>
      </w:r>
      <w:r>
        <w:rPr>
          <w:rtl/>
          <w:lang w:bidi="fa-IR"/>
        </w:rPr>
        <w:t>مادرش شفا</w:t>
      </w:r>
      <w:r w:rsidR="00A03B31">
        <w:rPr>
          <w:rtl/>
          <w:lang w:bidi="fa-IR"/>
        </w:rPr>
        <w:t xml:space="preserve">، </w:t>
      </w:r>
      <w:r>
        <w:rPr>
          <w:rtl/>
          <w:lang w:bidi="fa-IR"/>
        </w:rPr>
        <w:t>دختر عوف بن عبدبن حرث بن زهره است ده سال پس از عام الفيلمتولد شد</w:t>
      </w:r>
      <w:r w:rsidR="00A03B31">
        <w:rPr>
          <w:rtl/>
          <w:lang w:bidi="fa-IR"/>
        </w:rPr>
        <w:t xml:space="preserve">. </w:t>
      </w:r>
      <w:r>
        <w:rPr>
          <w:rtl/>
          <w:lang w:bidi="fa-IR"/>
        </w:rPr>
        <w:t>ابتدا به حبشه و سپس به مدينه مهاجرت كرد</w:t>
      </w:r>
      <w:r w:rsidR="00A03B31">
        <w:rPr>
          <w:rtl/>
          <w:lang w:bidi="fa-IR"/>
        </w:rPr>
        <w:t xml:space="preserve">. </w:t>
      </w:r>
      <w:r>
        <w:rPr>
          <w:rtl/>
          <w:lang w:bidi="fa-IR"/>
        </w:rPr>
        <w:t>در سال 31يا32ق</w:t>
      </w:r>
      <w:r w:rsidR="00A03B31">
        <w:rPr>
          <w:rtl/>
          <w:lang w:bidi="fa-IR"/>
        </w:rPr>
        <w:t xml:space="preserve">. </w:t>
      </w:r>
      <w:r>
        <w:rPr>
          <w:rtl/>
          <w:lang w:bidi="fa-IR"/>
        </w:rPr>
        <w:t>در مدينه در گذشت و در بقيع دفن شد</w:t>
      </w:r>
      <w:r w:rsidR="00A03B31">
        <w:rPr>
          <w:rtl/>
          <w:lang w:bidi="fa-IR"/>
        </w:rPr>
        <w:t xml:space="preserve">. </w:t>
      </w:r>
      <w:r>
        <w:rPr>
          <w:rtl/>
          <w:lang w:bidi="fa-IR"/>
        </w:rPr>
        <w:t>الاستعاب</w:t>
      </w:r>
      <w:r w:rsidR="00A03B31">
        <w:rPr>
          <w:rtl/>
          <w:lang w:bidi="fa-IR"/>
        </w:rPr>
        <w:t xml:space="preserve">، </w:t>
      </w:r>
      <w:r>
        <w:rPr>
          <w:rtl/>
          <w:lang w:bidi="fa-IR"/>
        </w:rPr>
        <w:t>ج 2</w:t>
      </w:r>
      <w:r w:rsidR="00A03B31">
        <w:rPr>
          <w:rtl/>
          <w:lang w:bidi="fa-IR"/>
        </w:rPr>
        <w:t xml:space="preserve">، </w:t>
      </w:r>
      <w:r>
        <w:rPr>
          <w:rtl/>
          <w:lang w:bidi="fa-IR"/>
        </w:rPr>
        <w:t>ص 385- 390</w:t>
      </w:r>
      <w:r w:rsidR="00A03B31">
        <w:rPr>
          <w:rtl/>
          <w:lang w:bidi="fa-IR"/>
        </w:rPr>
        <w:t xml:space="preserve">، </w:t>
      </w:r>
      <w:r>
        <w:rPr>
          <w:rtl/>
          <w:lang w:bidi="fa-IR"/>
        </w:rPr>
        <w:t>اسدالغابة</w:t>
      </w:r>
      <w:r w:rsidR="00A03B31">
        <w:rPr>
          <w:rtl/>
          <w:lang w:bidi="fa-IR"/>
        </w:rPr>
        <w:t xml:space="preserve">، </w:t>
      </w:r>
      <w:r>
        <w:rPr>
          <w:rtl/>
          <w:lang w:bidi="fa-IR"/>
        </w:rPr>
        <w:t>ج 3</w:t>
      </w:r>
      <w:r w:rsidR="00A03B31">
        <w:rPr>
          <w:rtl/>
          <w:lang w:bidi="fa-IR"/>
        </w:rPr>
        <w:t xml:space="preserve">، </w:t>
      </w:r>
      <w:r>
        <w:rPr>
          <w:rtl/>
          <w:lang w:bidi="fa-IR"/>
        </w:rPr>
        <w:t>ص 313- 317</w:t>
      </w:r>
      <w:r w:rsidR="00A03B31">
        <w:rPr>
          <w:rtl/>
          <w:lang w:bidi="fa-IR"/>
        </w:rPr>
        <w:t xml:space="preserve">، </w:t>
      </w:r>
      <w:r>
        <w:rPr>
          <w:rtl/>
          <w:lang w:bidi="fa-IR"/>
        </w:rPr>
        <w:t>الاصابة</w:t>
      </w:r>
      <w:r w:rsidR="00A03B31">
        <w:rPr>
          <w:rtl/>
          <w:lang w:bidi="fa-IR"/>
        </w:rPr>
        <w:t xml:space="preserve">، </w:t>
      </w:r>
      <w:r>
        <w:rPr>
          <w:rtl/>
          <w:lang w:bidi="fa-IR"/>
        </w:rPr>
        <w:t>ج 2</w:t>
      </w:r>
      <w:r w:rsidR="00A03B31">
        <w:rPr>
          <w:rtl/>
          <w:lang w:bidi="fa-IR"/>
        </w:rPr>
        <w:t xml:space="preserve">، </w:t>
      </w:r>
      <w:r>
        <w:rPr>
          <w:rtl/>
          <w:lang w:bidi="fa-IR"/>
        </w:rPr>
        <w:t>ص 408- 410</w:t>
      </w:r>
      <w:r w:rsidR="00A03B31">
        <w:rPr>
          <w:rtl/>
          <w:lang w:bidi="fa-IR"/>
        </w:rPr>
        <w:t xml:space="preserve">، </w:t>
      </w:r>
      <w:r>
        <w:rPr>
          <w:rtl/>
          <w:lang w:bidi="fa-IR"/>
        </w:rPr>
        <w:t>عبدالله بن سباءو</w:t>
      </w:r>
      <w:r w:rsidR="00A03B31">
        <w:rPr>
          <w:rtl/>
          <w:lang w:bidi="fa-IR"/>
        </w:rPr>
        <w:t xml:space="preserve">... </w:t>
      </w:r>
      <w:r>
        <w:rPr>
          <w:rtl/>
          <w:lang w:bidi="fa-IR"/>
        </w:rPr>
        <w:t>ص ‍ 345</w:t>
      </w:r>
      <w:r w:rsidR="00A03B31">
        <w:rPr>
          <w:rtl/>
          <w:lang w:bidi="fa-IR"/>
        </w:rPr>
        <w:t xml:space="preserve">. </w:t>
      </w:r>
      <w:r>
        <w:rPr>
          <w:rtl/>
          <w:lang w:bidi="fa-IR"/>
        </w:rPr>
        <w:t>در هنگام وفات عمربن خطاب</w:t>
      </w:r>
      <w:r w:rsidR="00A03B31">
        <w:rPr>
          <w:rtl/>
          <w:lang w:bidi="fa-IR"/>
        </w:rPr>
        <w:t xml:space="preserve">، </w:t>
      </w:r>
      <w:r>
        <w:rPr>
          <w:rtl/>
          <w:lang w:bidi="fa-IR"/>
        </w:rPr>
        <w:t>سن عبدالرحمن حدود65سال بوده است</w:t>
      </w:r>
      <w:r w:rsidR="00A03B31">
        <w:rPr>
          <w:rtl/>
          <w:lang w:bidi="fa-IR"/>
        </w:rPr>
        <w:t xml:space="preserve">. </w:t>
      </w:r>
    </w:p>
    <w:p w:rsidR="0021046B" w:rsidRDefault="0021046B" w:rsidP="00B5315B">
      <w:pPr>
        <w:pStyle w:val="libFootnote"/>
        <w:rPr>
          <w:rtl/>
          <w:lang w:bidi="fa-IR"/>
        </w:rPr>
      </w:pPr>
      <w:r>
        <w:rPr>
          <w:rtl/>
          <w:lang w:bidi="fa-IR"/>
        </w:rPr>
        <w:t>739- ابومحمد طلحة بن عبيدالله قرشى تيمى</w:t>
      </w:r>
      <w:r w:rsidR="00A03B31">
        <w:rPr>
          <w:rtl/>
          <w:lang w:bidi="fa-IR"/>
        </w:rPr>
        <w:t xml:space="preserve">، </w:t>
      </w:r>
      <w:r>
        <w:rPr>
          <w:rtl/>
          <w:lang w:bidi="fa-IR"/>
        </w:rPr>
        <w:t>مادرش صعبه</w:t>
      </w:r>
      <w:r w:rsidR="00A03B31">
        <w:rPr>
          <w:rtl/>
          <w:lang w:bidi="fa-IR"/>
        </w:rPr>
        <w:t xml:space="preserve">، </w:t>
      </w:r>
      <w:r>
        <w:rPr>
          <w:rtl/>
          <w:lang w:bidi="fa-IR"/>
        </w:rPr>
        <w:t>دختر حضرمى از اهل يمن است</w:t>
      </w:r>
      <w:r w:rsidR="00A03B31">
        <w:rPr>
          <w:rtl/>
          <w:lang w:bidi="fa-IR"/>
        </w:rPr>
        <w:t xml:space="preserve">. </w:t>
      </w:r>
      <w:r>
        <w:rPr>
          <w:rtl/>
          <w:lang w:bidi="fa-IR"/>
        </w:rPr>
        <w:t>در غزوه احد شركت كرد و در همين جنگ انگشتش آسيب ديد و فلج شد</w:t>
      </w:r>
      <w:r w:rsidR="00A03B31">
        <w:rPr>
          <w:rtl/>
          <w:lang w:bidi="fa-IR"/>
        </w:rPr>
        <w:t xml:space="preserve">. </w:t>
      </w:r>
      <w:r>
        <w:rPr>
          <w:rtl/>
          <w:lang w:bidi="fa-IR"/>
        </w:rPr>
        <w:t xml:space="preserve">رسول خدا </w:t>
      </w:r>
      <w:r w:rsidR="00862432" w:rsidRPr="00862432">
        <w:rPr>
          <w:rStyle w:val="libAlaemChar"/>
          <w:rtl/>
        </w:rPr>
        <w:t>صلى‌الله‌عليه‌وآله</w:t>
      </w:r>
      <w:r>
        <w:rPr>
          <w:rtl/>
          <w:lang w:bidi="fa-IR"/>
        </w:rPr>
        <w:t xml:space="preserve"> او را با زبير</w:t>
      </w:r>
      <w:r w:rsidR="00A03B31">
        <w:rPr>
          <w:rtl/>
          <w:lang w:bidi="fa-IR"/>
        </w:rPr>
        <w:t xml:space="preserve">، </w:t>
      </w:r>
      <w:r>
        <w:rPr>
          <w:rtl/>
          <w:lang w:bidi="fa-IR"/>
        </w:rPr>
        <w:t>برادر كرده بود</w:t>
      </w:r>
      <w:r w:rsidR="00A03B31">
        <w:rPr>
          <w:rtl/>
          <w:lang w:bidi="fa-IR"/>
        </w:rPr>
        <w:t xml:space="preserve">. </w:t>
      </w:r>
      <w:r>
        <w:rPr>
          <w:rtl/>
          <w:lang w:bidi="fa-IR"/>
        </w:rPr>
        <w:t>الطبقات الكبرى</w:t>
      </w:r>
      <w:r w:rsidR="00A03B31">
        <w:rPr>
          <w:rtl/>
          <w:lang w:bidi="fa-IR"/>
        </w:rPr>
        <w:t xml:space="preserve">، </w:t>
      </w:r>
      <w:r>
        <w:rPr>
          <w:rtl/>
          <w:lang w:bidi="fa-IR"/>
        </w:rPr>
        <w:t>ج 3</w:t>
      </w:r>
      <w:r w:rsidR="00A03B31">
        <w:rPr>
          <w:rtl/>
          <w:lang w:bidi="fa-IR"/>
        </w:rPr>
        <w:t xml:space="preserve">، </w:t>
      </w:r>
      <w:r>
        <w:rPr>
          <w:rtl/>
          <w:lang w:bidi="fa-IR"/>
        </w:rPr>
        <w:t>بخش 1</w:t>
      </w:r>
      <w:r w:rsidR="00A03B31">
        <w:rPr>
          <w:rtl/>
          <w:lang w:bidi="fa-IR"/>
        </w:rPr>
        <w:t xml:space="preserve">، </w:t>
      </w:r>
      <w:r>
        <w:rPr>
          <w:rtl/>
          <w:lang w:bidi="fa-IR"/>
        </w:rPr>
        <w:t>ص 156و 159</w:t>
      </w:r>
      <w:r w:rsidR="00A03B31">
        <w:rPr>
          <w:rtl/>
          <w:lang w:bidi="fa-IR"/>
        </w:rPr>
        <w:t xml:space="preserve">، </w:t>
      </w:r>
      <w:r>
        <w:rPr>
          <w:rtl/>
          <w:lang w:bidi="fa-IR"/>
        </w:rPr>
        <w:t>الاصابة</w:t>
      </w:r>
      <w:r w:rsidR="00A03B31">
        <w:rPr>
          <w:rtl/>
          <w:lang w:bidi="fa-IR"/>
        </w:rPr>
        <w:t xml:space="preserve">، </w:t>
      </w:r>
      <w:r>
        <w:rPr>
          <w:rtl/>
          <w:lang w:bidi="fa-IR"/>
        </w:rPr>
        <w:t>ج 3</w:t>
      </w:r>
      <w:r w:rsidR="00A03B31">
        <w:rPr>
          <w:rtl/>
          <w:lang w:bidi="fa-IR"/>
        </w:rPr>
        <w:t xml:space="preserve">، </w:t>
      </w:r>
      <w:r>
        <w:rPr>
          <w:rtl/>
          <w:lang w:bidi="fa-IR"/>
        </w:rPr>
        <w:t>بخش ‍ 1</w:t>
      </w:r>
      <w:r w:rsidR="00A03B31">
        <w:rPr>
          <w:rtl/>
          <w:lang w:bidi="fa-IR"/>
        </w:rPr>
        <w:t xml:space="preserve">، </w:t>
      </w:r>
      <w:r>
        <w:rPr>
          <w:rtl/>
          <w:lang w:bidi="fa-IR"/>
        </w:rPr>
        <w:t>ص 293</w:t>
      </w:r>
      <w:r w:rsidR="00A03B31">
        <w:rPr>
          <w:rtl/>
          <w:lang w:bidi="fa-IR"/>
        </w:rPr>
        <w:t xml:space="preserve">، </w:t>
      </w:r>
      <w:r>
        <w:rPr>
          <w:rtl/>
          <w:lang w:bidi="fa-IR"/>
        </w:rPr>
        <w:t>مروج الذهب</w:t>
      </w:r>
      <w:r w:rsidR="00A03B31">
        <w:rPr>
          <w:rtl/>
          <w:lang w:bidi="fa-IR"/>
        </w:rPr>
        <w:t xml:space="preserve">، </w:t>
      </w:r>
      <w:r>
        <w:rPr>
          <w:rtl/>
          <w:lang w:bidi="fa-IR"/>
        </w:rPr>
        <w:t>ج 2</w:t>
      </w:r>
      <w:r w:rsidR="00A03B31">
        <w:rPr>
          <w:rtl/>
          <w:lang w:bidi="fa-IR"/>
        </w:rPr>
        <w:t xml:space="preserve">، </w:t>
      </w:r>
      <w:r>
        <w:rPr>
          <w:rtl/>
          <w:lang w:bidi="fa-IR"/>
        </w:rPr>
        <w:t>ص 11</w:t>
      </w:r>
      <w:r w:rsidR="00A03B31">
        <w:rPr>
          <w:rtl/>
          <w:lang w:bidi="fa-IR"/>
        </w:rPr>
        <w:t xml:space="preserve">، </w:t>
      </w:r>
      <w:r>
        <w:rPr>
          <w:rtl/>
          <w:lang w:bidi="fa-IR"/>
        </w:rPr>
        <w:t>تهذيبدمشق تاريخ</w:t>
      </w:r>
      <w:r w:rsidR="00A03B31">
        <w:rPr>
          <w:rtl/>
          <w:lang w:bidi="fa-IR"/>
        </w:rPr>
        <w:t xml:space="preserve">، </w:t>
      </w:r>
      <w:r>
        <w:rPr>
          <w:rtl/>
          <w:lang w:bidi="fa-IR"/>
        </w:rPr>
        <w:t>ج 7</w:t>
      </w:r>
      <w:r w:rsidR="00A03B31">
        <w:rPr>
          <w:rtl/>
          <w:lang w:bidi="fa-IR"/>
        </w:rPr>
        <w:t xml:space="preserve">، </w:t>
      </w:r>
      <w:r>
        <w:rPr>
          <w:rtl/>
          <w:lang w:bidi="fa-IR"/>
        </w:rPr>
        <w:t>ص ‍ 84</w:t>
      </w:r>
      <w:r w:rsidR="00A03B31">
        <w:rPr>
          <w:rtl/>
          <w:lang w:bidi="fa-IR"/>
        </w:rPr>
        <w:t xml:space="preserve">، </w:t>
      </w:r>
      <w:r>
        <w:rPr>
          <w:rtl/>
          <w:lang w:bidi="fa-IR"/>
        </w:rPr>
        <w:t>البداية و النهاية</w:t>
      </w:r>
      <w:r w:rsidR="00A03B31">
        <w:rPr>
          <w:rtl/>
          <w:lang w:bidi="fa-IR"/>
        </w:rPr>
        <w:t xml:space="preserve">، </w:t>
      </w:r>
      <w:r>
        <w:rPr>
          <w:rtl/>
          <w:lang w:bidi="fa-IR"/>
        </w:rPr>
        <w:t>ج 7</w:t>
      </w:r>
      <w:r w:rsidR="00A03B31">
        <w:rPr>
          <w:rtl/>
          <w:lang w:bidi="fa-IR"/>
        </w:rPr>
        <w:t xml:space="preserve">، </w:t>
      </w:r>
      <w:r>
        <w:rPr>
          <w:rtl/>
          <w:lang w:bidi="fa-IR"/>
        </w:rPr>
        <w:t>ص 247</w:t>
      </w:r>
      <w:r w:rsidR="00A03B31">
        <w:rPr>
          <w:rtl/>
          <w:lang w:bidi="fa-IR"/>
        </w:rPr>
        <w:t xml:space="preserve">، </w:t>
      </w:r>
      <w:r>
        <w:rPr>
          <w:rtl/>
          <w:lang w:bidi="fa-IR"/>
        </w:rPr>
        <w:t>انساب الاشرف</w:t>
      </w:r>
      <w:r w:rsidR="00A03B31">
        <w:rPr>
          <w:rtl/>
          <w:lang w:bidi="fa-IR"/>
        </w:rPr>
        <w:t xml:space="preserve">، </w:t>
      </w:r>
      <w:r>
        <w:rPr>
          <w:rtl/>
          <w:lang w:bidi="fa-IR"/>
        </w:rPr>
        <w:t>ج 5</w:t>
      </w:r>
      <w:r w:rsidR="00A03B31">
        <w:rPr>
          <w:rtl/>
          <w:lang w:bidi="fa-IR"/>
        </w:rPr>
        <w:t xml:space="preserve">، </w:t>
      </w:r>
      <w:r>
        <w:rPr>
          <w:rtl/>
          <w:lang w:bidi="fa-IR"/>
        </w:rPr>
        <w:t>ص 44- 90</w:t>
      </w:r>
      <w:r w:rsidR="00A03B31">
        <w:rPr>
          <w:rtl/>
          <w:lang w:bidi="fa-IR"/>
        </w:rPr>
        <w:t xml:space="preserve">. </w:t>
      </w:r>
      <w:r>
        <w:rPr>
          <w:rtl/>
          <w:lang w:bidi="fa-IR"/>
        </w:rPr>
        <w:t>طلحه در 60 يا 64 سالگى در جنگ جمل با تير زهرآگين مروان بن حكم كشته شد</w:t>
      </w:r>
      <w:r w:rsidR="00A03B31">
        <w:rPr>
          <w:rtl/>
          <w:lang w:bidi="fa-IR"/>
        </w:rPr>
        <w:t xml:space="preserve">. </w:t>
      </w:r>
      <w:r>
        <w:rPr>
          <w:rtl/>
          <w:lang w:bidi="fa-IR"/>
        </w:rPr>
        <w:t>آفرينش و تاريخ</w:t>
      </w:r>
      <w:r w:rsidR="00A03B31">
        <w:rPr>
          <w:rtl/>
          <w:lang w:bidi="fa-IR"/>
        </w:rPr>
        <w:t xml:space="preserve">، </w:t>
      </w:r>
      <w:r>
        <w:rPr>
          <w:rtl/>
          <w:lang w:bidi="fa-IR"/>
        </w:rPr>
        <w:t>ج 5</w:t>
      </w:r>
      <w:r w:rsidR="00A03B31">
        <w:rPr>
          <w:rtl/>
          <w:lang w:bidi="fa-IR"/>
        </w:rPr>
        <w:t xml:space="preserve">، </w:t>
      </w:r>
      <w:r>
        <w:rPr>
          <w:rtl/>
          <w:lang w:bidi="fa-IR"/>
        </w:rPr>
        <w:t>ص 88</w:t>
      </w:r>
      <w:r w:rsidR="00A03B31">
        <w:rPr>
          <w:rtl/>
          <w:lang w:bidi="fa-IR"/>
        </w:rPr>
        <w:t xml:space="preserve">. </w:t>
      </w:r>
    </w:p>
    <w:p w:rsidR="0021046B" w:rsidRDefault="0021046B" w:rsidP="00B5315B">
      <w:pPr>
        <w:pStyle w:val="libFootnote"/>
        <w:rPr>
          <w:rtl/>
          <w:lang w:bidi="fa-IR"/>
        </w:rPr>
      </w:pPr>
      <w:r>
        <w:rPr>
          <w:rtl/>
          <w:lang w:bidi="fa-IR"/>
        </w:rPr>
        <w:lastRenderedPageBreak/>
        <w:t>740- زبيربن عوام قرشى اسدى</w:t>
      </w:r>
      <w:r w:rsidR="00A03B31">
        <w:rPr>
          <w:rtl/>
          <w:lang w:bidi="fa-IR"/>
        </w:rPr>
        <w:t xml:space="preserve">، </w:t>
      </w:r>
      <w:r>
        <w:rPr>
          <w:rtl/>
          <w:lang w:bidi="fa-IR"/>
        </w:rPr>
        <w:t>در خشت يا دوازده سالگى اسلام آورد</w:t>
      </w:r>
      <w:r w:rsidR="00A03B31">
        <w:rPr>
          <w:rtl/>
          <w:lang w:bidi="fa-IR"/>
        </w:rPr>
        <w:t xml:space="preserve">. </w:t>
      </w:r>
      <w:r>
        <w:rPr>
          <w:rtl/>
          <w:lang w:bidi="fa-IR"/>
        </w:rPr>
        <w:t xml:space="preserve">در جنگ احد حمايت بسيارى از پيامبر </w:t>
      </w:r>
      <w:r w:rsidR="00862432" w:rsidRPr="00862432">
        <w:rPr>
          <w:rStyle w:val="libAlaemChar"/>
          <w:rtl/>
        </w:rPr>
        <w:t>صلى‌الله‌عليه‌وآله</w:t>
      </w:r>
      <w:r>
        <w:rPr>
          <w:rtl/>
          <w:lang w:bidi="fa-IR"/>
        </w:rPr>
        <w:t xml:space="preserve">كرد و تا زمان خلافت على </w:t>
      </w:r>
      <w:r w:rsidR="00B00F38" w:rsidRPr="00B00F38">
        <w:rPr>
          <w:rStyle w:val="libAlaemChar"/>
          <w:rtl/>
        </w:rPr>
        <w:t>عليه‌السلام</w:t>
      </w:r>
      <w:r>
        <w:rPr>
          <w:rtl/>
          <w:lang w:bidi="fa-IR"/>
        </w:rPr>
        <w:t xml:space="preserve"> دوستدار اهل بيت </w:t>
      </w:r>
      <w:r w:rsidR="00B00F38" w:rsidRPr="00B00F38">
        <w:rPr>
          <w:rStyle w:val="libAlaemChar"/>
          <w:rtl/>
        </w:rPr>
        <w:t>عليه‌السلام</w:t>
      </w:r>
      <w:r>
        <w:rPr>
          <w:rtl/>
          <w:lang w:bidi="fa-IR"/>
        </w:rPr>
        <w:t xml:space="preserve"> بود</w:t>
      </w:r>
      <w:r w:rsidR="00A03B31">
        <w:rPr>
          <w:rtl/>
          <w:lang w:bidi="fa-IR"/>
        </w:rPr>
        <w:t xml:space="preserve">. </w:t>
      </w:r>
      <w:r>
        <w:rPr>
          <w:rtl/>
          <w:lang w:bidi="fa-IR"/>
        </w:rPr>
        <w:t>ولى سرانجام بر ضد امام لشكر كشيد</w:t>
      </w:r>
      <w:r w:rsidR="00A03B31">
        <w:rPr>
          <w:rtl/>
          <w:lang w:bidi="fa-IR"/>
        </w:rPr>
        <w:t xml:space="preserve">. </w:t>
      </w:r>
      <w:r>
        <w:rPr>
          <w:rtl/>
          <w:lang w:bidi="fa-IR"/>
        </w:rPr>
        <w:t>با اندرز امام از صحنه كارزار جمل گريخت ولى عمروبن جرموز تميمى او را دنبال كرد و در بيرون معركه كشت</w:t>
      </w:r>
      <w:r w:rsidR="00A03B31">
        <w:rPr>
          <w:rtl/>
          <w:lang w:bidi="fa-IR"/>
        </w:rPr>
        <w:t xml:space="preserve">. </w:t>
      </w:r>
      <w:r>
        <w:rPr>
          <w:rtl/>
          <w:lang w:bidi="fa-IR"/>
        </w:rPr>
        <w:t>سال 36ق</w:t>
      </w:r>
      <w:r w:rsidR="00A03B31">
        <w:rPr>
          <w:rtl/>
          <w:lang w:bidi="fa-IR"/>
        </w:rPr>
        <w:t xml:space="preserve">. </w:t>
      </w:r>
      <w:r>
        <w:rPr>
          <w:rtl/>
          <w:lang w:bidi="fa-IR"/>
        </w:rPr>
        <w:t>در آن وقت حدود67سال داشت</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الطبقات الكبريت ج 3</w:t>
      </w:r>
      <w:r w:rsidR="00A03B31">
        <w:rPr>
          <w:rtl/>
          <w:lang w:bidi="fa-IR"/>
        </w:rPr>
        <w:t xml:space="preserve">، </w:t>
      </w:r>
      <w:r>
        <w:rPr>
          <w:rtl/>
          <w:lang w:bidi="fa-IR"/>
        </w:rPr>
        <w:t>بخش 1</w:t>
      </w:r>
      <w:r w:rsidR="00A03B31">
        <w:rPr>
          <w:rtl/>
          <w:lang w:bidi="fa-IR"/>
        </w:rPr>
        <w:t xml:space="preserve">، </w:t>
      </w:r>
      <w:r>
        <w:rPr>
          <w:rtl/>
          <w:lang w:bidi="fa-IR"/>
        </w:rPr>
        <w:t>ص 77</w:t>
      </w:r>
      <w:r w:rsidR="00A03B31">
        <w:rPr>
          <w:rtl/>
          <w:lang w:bidi="fa-IR"/>
        </w:rPr>
        <w:t xml:space="preserve">، </w:t>
      </w:r>
      <w:r>
        <w:rPr>
          <w:rtl/>
          <w:lang w:bidi="fa-IR"/>
        </w:rPr>
        <w:t>العقد الفريد</w:t>
      </w:r>
      <w:r w:rsidR="00A03B31">
        <w:rPr>
          <w:rtl/>
          <w:lang w:bidi="fa-IR"/>
        </w:rPr>
        <w:t xml:space="preserve">، </w:t>
      </w:r>
      <w:r>
        <w:rPr>
          <w:rtl/>
          <w:lang w:bidi="fa-IR"/>
        </w:rPr>
        <w:t>ج 3</w:t>
      </w:r>
      <w:r w:rsidR="00A03B31">
        <w:rPr>
          <w:rtl/>
          <w:lang w:bidi="fa-IR"/>
        </w:rPr>
        <w:t xml:space="preserve">، </w:t>
      </w:r>
      <w:r>
        <w:rPr>
          <w:rtl/>
          <w:lang w:bidi="fa-IR"/>
        </w:rPr>
        <w:t>ص 92- 109</w:t>
      </w:r>
      <w:r w:rsidR="00A03B31">
        <w:rPr>
          <w:rtl/>
          <w:lang w:bidi="fa-IR"/>
        </w:rPr>
        <w:t xml:space="preserve">، </w:t>
      </w:r>
      <w:r>
        <w:rPr>
          <w:rtl/>
          <w:lang w:bidi="fa-IR"/>
        </w:rPr>
        <w:t>مروج الذهب</w:t>
      </w:r>
      <w:r w:rsidR="00A03B31">
        <w:rPr>
          <w:rtl/>
          <w:lang w:bidi="fa-IR"/>
        </w:rPr>
        <w:t xml:space="preserve">، </w:t>
      </w:r>
      <w:r>
        <w:rPr>
          <w:rtl/>
          <w:lang w:bidi="fa-IR"/>
        </w:rPr>
        <w:t>ج 2</w:t>
      </w:r>
      <w:r w:rsidR="00A03B31">
        <w:rPr>
          <w:rtl/>
          <w:lang w:bidi="fa-IR"/>
        </w:rPr>
        <w:t xml:space="preserve">، </w:t>
      </w:r>
      <w:r>
        <w:rPr>
          <w:rtl/>
          <w:lang w:bidi="fa-IR"/>
        </w:rPr>
        <w:t>ص 5 - 11</w:t>
      </w:r>
      <w:r w:rsidR="00A03B31">
        <w:rPr>
          <w:rtl/>
          <w:lang w:bidi="fa-IR"/>
        </w:rPr>
        <w:t xml:space="preserve">. </w:t>
      </w:r>
      <w:r>
        <w:rPr>
          <w:rtl/>
          <w:lang w:bidi="fa-IR"/>
        </w:rPr>
        <w:t xml:space="preserve">پدرش عوام ابن خويلدبن اسد برادر ام المؤ منين خديجه </w:t>
      </w:r>
      <w:r w:rsidR="00B00F38" w:rsidRPr="00B00F38">
        <w:rPr>
          <w:rStyle w:val="libAlaemChar"/>
          <w:rtl/>
        </w:rPr>
        <w:t>عليه‌السلام</w:t>
      </w:r>
      <w:r>
        <w:rPr>
          <w:rtl/>
          <w:lang w:bidi="fa-IR"/>
        </w:rPr>
        <w:t xml:space="preserve"> است كه در جنگ فجار كشته شد</w:t>
      </w:r>
      <w:r w:rsidR="00A03B31">
        <w:rPr>
          <w:rtl/>
          <w:lang w:bidi="fa-IR"/>
        </w:rPr>
        <w:t xml:space="preserve">. </w:t>
      </w:r>
      <w:r>
        <w:rPr>
          <w:rtl/>
          <w:lang w:bidi="fa-IR"/>
        </w:rPr>
        <w:t>آفرينش و تاريخ</w:t>
      </w:r>
      <w:r w:rsidR="00A03B31">
        <w:rPr>
          <w:rtl/>
          <w:lang w:bidi="fa-IR"/>
        </w:rPr>
        <w:t xml:space="preserve">، </w:t>
      </w:r>
      <w:r>
        <w:rPr>
          <w:rtl/>
          <w:lang w:bidi="fa-IR"/>
        </w:rPr>
        <w:t>ج 5</w:t>
      </w:r>
      <w:r w:rsidR="00A03B31">
        <w:rPr>
          <w:rtl/>
          <w:lang w:bidi="fa-IR"/>
        </w:rPr>
        <w:t xml:space="preserve">، </w:t>
      </w:r>
      <w:r>
        <w:rPr>
          <w:rtl/>
          <w:lang w:bidi="fa-IR"/>
        </w:rPr>
        <w:t>ص 88</w:t>
      </w:r>
      <w:r w:rsidR="00A03B31">
        <w:rPr>
          <w:rtl/>
          <w:lang w:bidi="fa-IR"/>
        </w:rPr>
        <w:t xml:space="preserve">. </w:t>
      </w:r>
    </w:p>
    <w:p w:rsidR="0021046B" w:rsidRDefault="0021046B" w:rsidP="00B5315B">
      <w:pPr>
        <w:pStyle w:val="libFootnote"/>
        <w:rPr>
          <w:rtl/>
          <w:lang w:bidi="fa-IR"/>
        </w:rPr>
      </w:pPr>
      <w:r>
        <w:rPr>
          <w:rtl/>
          <w:lang w:bidi="fa-IR"/>
        </w:rPr>
        <w:t>741- شدح نهج البلاغة</w:t>
      </w:r>
      <w:r w:rsidR="00A03B31">
        <w:rPr>
          <w:rtl/>
          <w:lang w:bidi="fa-IR"/>
        </w:rPr>
        <w:t xml:space="preserve">، </w:t>
      </w:r>
      <w:r>
        <w:rPr>
          <w:rtl/>
          <w:lang w:bidi="fa-IR"/>
        </w:rPr>
        <w:t>محمد عبده</w:t>
      </w:r>
      <w:r w:rsidR="00A03B31">
        <w:rPr>
          <w:rtl/>
          <w:lang w:bidi="fa-IR"/>
        </w:rPr>
        <w:t xml:space="preserve">، </w:t>
      </w:r>
      <w:r>
        <w:rPr>
          <w:rtl/>
          <w:lang w:bidi="fa-IR"/>
        </w:rPr>
        <w:t>ج 1</w:t>
      </w:r>
      <w:r w:rsidR="00A03B31">
        <w:rPr>
          <w:rtl/>
          <w:lang w:bidi="fa-IR"/>
        </w:rPr>
        <w:t xml:space="preserve">، </w:t>
      </w:r>
      <w:r>
        <w:rPr>
          <w:rtl/>
          <w:lang w:bidi="fa-IR"/>
        </w:rPr>
        <w:t>ص 34</w:t>
      </w:r>
      <w:r w:rsidR="00A03B31">
        <w:rPr>
          <w:rtl/>
          <w:lang w:bidi="fa-IR"/>
        </w:rPr>
        <w:t xml:space="preserve">. </w:t>
      </w:r>
    </w:p>
    <w:p w:rsidR="0021046B" w:rsidRDefault="0021046B" w:rsidP="00B5315B">
      <w:pPr>
        <w:pStyle w:val="libFootnote"/>
        <w:rPr>
          <w:rtl/>
          <w:lang w:bidi="fa-IR"/>
        </w:rPr>
      </w:pPr>
      <w:r>
        <w:rPr>
          <w:rtl/>
          <w:lang w:bidi="fa-IR"/>
        </w:rPr>
        <w:t>742- همان</w:t>
      </w:r>
      <w:r w:rsidR="00A03B31">
        <w:rPr>
          <w:rtl/>
          <w:lang w:bidi="fa-IR"/>
        </w:rPr>
        <w:t xml:space="preserve">. </w:t>
      </w:r>
    </w:p>
    <w:p w:rsidR="0021046B" w:rsidRDefault="0021046B" w:rsidP="00B5315B">
      <w:pPr>
        <w:pStyle w:val="libFootnote"/>
        <w:rPr>
          <w:rtl/>
          <w:lang w:bidi="fa-IR"/>
        </w:rPr>
      </w:pPr>
      <w:r>
        <w:rPr>
          <w:rtl/>
          <w:lang w:bidi="fa-IR"/>
        </w:rPr>
        <w:t>743- شرح نهج البلاغة</w:t>
      </w:r>
      <w:r w:rsidR="00A03B31">
        <w:rPr>
          <w:rtl/>
          <w:lang w:bidi="fa-IR"/>
        </w:rPr>
        <w:t xml:space="preserve">، </w:t>
      </w:r>
      <w:r>
        <w:rPr>
          <w:rtl/>
          <w:lang w:bidi="fa-IR"/>
        </w:rPr>
        <w:t>ابن ابى الحديد</w:t>
      </w:r>
      <w:r w:rsidR="00A03B31">
        <w:rPr>
          <w:rtl/>
          <w:lang w:bidi="fa-IR"/>
        </w:rPr>
        <w:t xml:space="preserve">، </w:t>
      </w:r>
      <w:r>
        <w:rPr>
          <w:rtl/>
          <w:lang w:bidi="fa-IR"/>
        </w:rPr>
        <w:t>ج 1</w:t>
      </w:r>
      <w:r w:rsidR="00A03B31">
        <w:rPr>
          <w:rtl/>
          <w:lang w:bidi="fa-IR"/>
        </w:rPr>
        <w:t xml:space="preserve">، </w:t>
      </w:r>
      <w:r>
        <w:rPr>
          <w:rtl/>
          <w:lang w:bidi="fa-IR"/>
        </w:rPr>
        <w:t>ص 187</w:t>
      </w:r>
      <w:r w:rsidR="00A03B31">
        <w:rPr>
          <w:rtl/>
          <w:lang w:bidi="fa-IR"/>
        </w:rPr>
        <w:t xml:space="preserve">. </w:t>
      </w:r>
    </w:p>
    <w:p w:rsidR="0021046B" w:rsidRDefault="0021046B" w:rsidP="00B5315B">
      <w:pPr>
        <w:pStyle w:val="libFootnote"/>
        <w:rPr>
          <w:rtl/>
          <w:lang w:bidi="fa-IR"/>
        </w:rPr>
      </w:pPr>
      <w:r>
        <w:rPr>
          <w:rtl/>
          <w:lang w:bidi="fa-IR"/>
        </w:rPr>
        <w:t>744- امام شناسى</w:t>
      </w:r>
      <w:r w:rsidR="00A03B31">
        <w:rPr>
          <w:rtl/>
          <w:lang w:bidi="fa-IR"/>
        </w:rPr>
        <w:t xml:space="preserve">، </w:t>
      </w:r>
      <w:r>
        <w:rPr>
          <w:rtl/>
          <w:lang w:bidi="fa-IR"/>
        </w:rPr>
        <w:t>ج 8</w:t>
      </w:r>
      <w:r w:rsidR="00A03B31">
        <w:rPr>
          <w:rtl/>
          <w:lang w:bidi="fa-IR"/>
        </w:rPr>
        <w:t xml:space="preserve">، </w:t>
      </w:r>
      <w:r>
        <w:rPr>
          <w:rtl/>
          <w:lang w:bidi="fa-IR"/>
        </w:rPr>
        <w:t>ص 227 به نقل از تاريخ الامم و الملوك</w:t>
      </w:r>
      <w:r w:rsidR="00A03B31">
        <w:rPr>
          <w:rtl/>
          <w:lang w:bidi="fa-IR"/>
        </w:rPr>
        <w:t xml:space="preserve">، </w:t>
      </w:r>
      <w:r>
        <w:rPr>
          <w:rtl/>
          <w:lang w:bidi="fa-IR"/>
        </w:rPr>
        <w:t>ج 3</w:t>
      </w:r>
      <w:r w:rsidR="00A03B31">
        <w:rPr>
          <w:rtl/>
          <w:lang w:bidi="fa-IR"/>
        </w:rPr>
        <w:t xml:space="preserve">، </w:t>
      </w:r>
      <w:r>
        <w:rPr>
          <w:rtl/>
          <w:lang w:bidi="fa-IR"/>
        </w:rPr>
        <w:t>ص ‍ 2</w:t>
      </w:r>
      <w:r w:rsidR="00A03B31">
        <w:rPr>
          <w:rtl/>
          <w:lang w:bidi="fa-IR"/>
        </w:rPr>
        <w:t xml:space="preserve">، </w:t>
      </w:r>
      <w:r>
        <w:rPr>
          <w:rtl/>
          <w:lang w:bidi="fa-IR"/>
        </w:rPr>
        <w:t>چاپ استقامت</w:t>
      </w:r>
      <w:r w:rsidR="00A03B31">
        <w:rPr>
          <w:rtl/>
          <w:lang w:bidi="fa-IR"/>
        </w:rPr>
        <w:t xml:space="preserve">. </w:t>
      </w:r>
    </w:p>
    <w:p w:rsidR="0021046B" w:rsidRDefault="0021046B" w:rsidP="00B5315B">
      <w:pPr>
        <w:pStyle w:val="libFootnote"/>
        <w:rPr>
          <w:rtl/>
          <w:lang w:bidi="fa-IR"/>
        </w:rPr>
      </w:pPr>
      <w:r>
        <w:rPr>
          <w:rtl/>
          <w:lang w:bidi="fa-IR"/>
        </w:rPr>
        <w:t>745- الرياض النضرة</w:t>
      </w:r>
      <w:r w:rsidR="00A03B31">
        <w:rPr>
          <w:rtl/>
          <w:lang w:bidi="fa-IR"/>
        </w:rPr>
        <w:t xml:space="preserve">، </w:t>
      </w:r>
      <w:r>
        <w:rPr>
          <w:rtl/>
          <w:lang w:bidi="fa-IR"/>
        </w:rPr>
        <w:t>ج 2</w:t>
      </w:r>
      <w:r w:rsidR="00A03B31">
        <w:rPr>
          <w:rtl/>
          <w:lang w:bidi="fa-IR"/>
        </w:rPr>
        <w:t xml:space="preserve">، </w:t>
      </w:r>
      <w:r>
        <w:rPr>
          <w:rtl/>
          <w:lang w:bidi="fa-IR"/>
        </w:rPr>
        <w:t>ص 74</w:t>
      </w:r>
      <w:r w:rsidR="00A03B31">
        <w:rPr>
          <w:rtl/>
          <w:lang w:bidi="fa-IR"/>
        </w:rPr>
        <w:t xml:space="preserve">. </w:t>
      </w:r>
      <w:r>
        <w:rPr>
          <w:rtl/>
          <w:lang w:bidi="fa-IR"/>
        </w:rPr>
        <w:t>چ دوم</w:t>
      </w:r>
      <w:r w:rsidR="00A03B31">
        <w:rPr>
          <w:rtl/>
          <w:lang w:bidi="fa-IR"/>
        </w:rPr>
        <w:t xml:space="preserve">، </w:t>
      </w:r>
      <w:r>
        <w:rPr>
          <w:rtl/>
          <w:lang w:bidi="fa-IR"/>
        </w:rPr>
        <w:t>ص 182</w:t>
      </w:r>
      <w:r w:rsidR="00A03B31">
        <w:rPr>
          <w:rtl/>
          <w:lang w:bidi="fa-IR"/>
        </w:rPr>
        <w:t xml:space="preserve">. </w:t>
      </w:r>
    </w:p>
    <w:p w:rsidR="0021046B" w:rsidRDefault="0021046B" w:rsidP="00B5315B">
      <w:pPr>
        <w:pStyle w:val="libFootnote"/>
        <w:rPr>
          <w:rtl/>
          <w:lang w:bidi="fa-IR"/>
        </w:rPr>
      </w:pPr>
      <w:r>
        <w:rPr>
          <w:rtl/>
          <w:lang w:bidi="fa-IR"/>
        </w:rPr>
        <w:t>746- همان</w:t>
      </w:r>
      <w:r w:rsidR="00A03B31">
        <w:rPr>
          <w:rtl/>
          <w:lang w:bidi="fa-IR"/>
        </w:rPr>
        <w:t xml:space="preserve">، </w:t>
      </w:r>
      <w:r>
        <w:rPr>
          <w:rtl/>
          <w:lang w:bidi="fa-IR"/>
        </w:rPr>
        <w:t>ص 12و ج 3</w:t>
      </w:r>
      <w:r w:rsidR="00A03B31">
        <w:rPr>
          <w:rtl/>
          <w:lang w:bidi="fa-IR"/>
        </w:rPr>
        <w:t xml:space="preserve">، </w:t>
      </w:r>
      <w:r>
        <w:rPr>
          <w:rtl/>
          <w:lang w:bidi="fa-IR"/>
        </w:rPr>
        <w:t>ص 66</w:t>
      </w:r>
      <w:r w:rsidR="00A03B31">
        <w:rPr>
          <w:rtl/>
          <w:lang w:bidi="fa-IR"/>
        </w:rPr>
        <w:t xml:space="preserve">، </w:t>
      </w:r>
      <w:r>
        <w:rPr>
          <w:rtl/>
          <w:lang w:bidi="fa-IR"/>
        </w:rPr>
        <w:t>چ دوم</w:t>
      </w:r>
      <w:r w:rsidR="00A03B31">
        <w:rPr>
          <w:rtl/>
          <w:lang w:bidi="fa-IR"/>
        </w:rPr>
        <w:t xml:space="preserve">، </w:t>
      </w:r>
      <w:r>
        <w:rPr>
          <w:rtl/>
          <w:lang w:bidi="fa-IR"/>
        </w:rPr>
        <w:t>كنزالعمال</w:t>
      </w:r>
      <w:r w:rsidR="00A03B31">
        <w:rPr>
          <w:rtl/>
          <w:lang w:bidi="fa-IR"/>
        </w:rPr>
        <w:t xml:space="preserve">، </w:t>
      </w:r>
      <w:r>
        <w:rPr>
          <w:rtl/>
          <w:lang w:bidi="fa-IR"/>
        </w:rPr>
        <w:t>ج 3</w:t>
      </w:r>
      <w:r w:rsidR="00A03B31">
        <w:rPr>
          <w:rtl/>
          <w:lang w:bidi="fa-IR"/>
        </w:rPr>
        <w:t xml:space="preserve">، </w:t>
      </w:r>
      <w:r>
        <w:rPr>
          <w:rtl/>
          <w:lang w:bidi="fa-IR"/>
        </w:rPr>
        <w:t>ص 158</w:t>
      </w:r>
      <w:r w:rsidR="00A03B31">
        <w:rPr>
          <w:rtl/>
          <w:lang w:bidi="fa-IR"/>
        </w:rPr>
        <w:t xml:space="preserve">، </w:t>
      </w:r>
      <w:r>
        <w:rPr>
          <w:rtl/>
          <w:lang w:bidi="fa-IR"/>
        </w:rPr>
        <w:t>چ اول</w:t>
      </w:r>
      <w:r w:rsidR="00A03B31">
        <w:rPr>
          <w:rtl/>
          <w:lang w:bidi="fa-IR"/>
        </w:rPr>
        <w:t xml:space="preserve">، </w:t>
      </w:r>
      <w:r>
        <w:rPr>
          <w:rtl/>
          <w:lang w:bidi="fa-IR"/>
        </w:rPr>
        <w:t>الامامة و السياسة</w:t>
      </w:r>
      <w:r w:rsidR="00A03B31">
        <w:rPr>
          <w:rtl/>
          <w:lang w:bidi="fa-IR"/>
        </w:rPr>
        <w:t xml:space="preserve">، </w:t>
      </w:r>
      <w:r>
        <w:rPr>
          <w:rtl/>
          <w:lang w:bidi="fa-IR"/>
        </w:rPr>
        <w:t>ص 9</w:t>
      </w:r>
      <w:r w:rsidR="00A03B31">
        <w:rPr>
          <w:rtl/>
          <w:lang w:bidi="fa-IR"/>
        </w:rPr>
        <w:t xml:space="preserve">، </w:t>
      </w:r>
      <w:r>
        <w:rPr>
          <w:rtl/>
          <w:lang w:bidi="fa-IR"/>
        </w:rPr>
        <w:t>مصر</w:t>
      </w:r>
      <w:r w:rsidR="00A03B31">
        <w:rPr>
          <w:rtl/>
          <w:lang w:bidi="fa-IR"/>
        </w:rPr>
        <w:t xml:space="preserve">، </w:t>
      </w:r>
      <w:r>
        <w:rPr>
          <w:rtl/>
          <w:lang w:bidi="fa-IR"/>
        </w:rPr>
        <w:t>1328ق</w:t>
      </w:r>
      <w:r w:rsidR="00A03B31">
        <w:rPr>
          <w:rtl/>
          <w:lang w:bidi="fa-IR"/>
        </w:rPr>
        <w:t xml:space="preserve">. </w:t>
      </w:r>
    </w:p>
    <w:p w:rsidR="0021046B" w:rsidRDefault="0021046B" w:rsidP="00B5315B">
      <w:pPr>
        <w:pStyle w:val="libFootnote"/>
        <w:rPr>
          <w:rtl/>
          <w:lang w:bidi="fa-IR"/>
        </w:rPr>
      </w:pPr>
      <w:r>
        <w:rPr>
          <w:rtl/>
          <w:lang w:bidi="fa-IR"/>
        </w:rPr>
        <w:t>747- البدالية و النهاية</w:t>
      </w:r>
      <w:r w:rsidR="00A03B31">
        <w:rPr>
          <w:rtl/>
          <w:lang w:bidi="fa-IR"/>
        </w:rPr>
        <w:t xml:space="preserve">، </w:t>
      </w:r>
      <w:r>
        <w:rPr>
          <w:rtl/>
          <w:lang w:bidi="fa-IR"/>
        </w:rPr>
        <w:t>ج 7</w:t>
      </w:r>
      <w:r w:rsidR="00A03B31">
        <w:rPr>
          <w:rtl/>
          <w:lang w:bidi="fa-IR"/>
        </w:rPr>
        <w:t xml:space="preserve">، </w:t>
      </w:r>
      <w:r>
        <w:rPr>
          <w:rtl/>
          <w:lang w:bidi="fa-IR"/>
        </w:rPr>
        <w:t>ص 146</w:t>
      </w:r>
      <w:r w:rsidR="00A03B31">
        <w:rPr>
          <w:rtl/>
          <w:lang w:bidi="fa-IR"/>
        </w:rPr>
        <w:t xml:space="preserve">، </w:t>
      </w:r>
      <w:r>
        <w:rPr>
          <w:rtl/>
          <w:lang w:bidi="fa-IR"/>
        </w:rPr>
        <w:t>شرح نهج البلاغة</w:t>
      </w:r>
      <w:r w:rsidR="00A03B31">
        <w:rPr>
          <w:rtl/>
          <w:lang w:bidi="fa-IR"/>
        </w:rPr>
        <w:t xml:space="preserve">، </w:t>
      </w:r>
      <w:r>
        <w:rPr>
          <w:rtl/>
          <w:lang w:bidi="fa-IR"/>
        </w:rPr>
        <w:t>ابن ابى الحديد</w:t>
      </w:r>
      <w:r w:rsidR="00A03B31">
        <w:rPr>
          <w:rtl/>
          <w:lang w:bidi="fa-IR"/>
        </w:rPr>
        <w:t xml:space="preserve">، </w:t>
      </w:r>
      <w:r>
        <w:rPr>
          <w:rtl/>
          <w:lang w:bidi="fa-IR"/>
        </w:rPr>
        <w:t>ج 1</w:t>
      </w:r>
      <w:r w:rsidR="00A03B31">
        <w:rPr>
          <w:rtl/>
          <w:lang w:bidi="fa-IR"/>
        </w:rPr>
        <w:t xml:space="preserve">، </w:t>
      </w:r>
      <w:r>
        <w:rPr>
          <w:rtl/>
          <w:lang w:bidi="fa-IR"/>
        </w:rPr>
        <w:t>ص 199</w:t>
      </w:r>
      <w:r w:rsidR="00A03B31">
        <w:rPr>
          <w:rtl/>
          <w:lang w:bidi="fa-IR"/>
        </w:rPr>
        <w:t xml:space="preserve">، </w:t>
      </w:r>
      <w:r>
        <w:rPr>
          <w:rtl/>
          <w:lang w:bidi="fa-IR"/>
        </w:rPr>
        <w:t>العقدالفريد</w:t>
      </w:r>
      <w:r w:rsidR="00A03B31">
        <w:rPr>
          <w:rtl/>
          <w:lang w:bidi="fa-IR"/>
        </w:rPr>
        <w:t xml:space="preserve">، </w:t>
      </w:r>
      <w:r>
        <w:rPr>
          <w:rtl/>
          <w:lang w:bidi="fa-IR"/>
        </w:rPr>
        <w:t>ج 2</w:t>
      </w:r>
      <w:r w:rsidR="00A03B31">
        <w:rPr>
          <w:rtl/>
          <w:lang w:bidi="fa-IR"/>
        </w:rPr>
        <w:t xml:space="preserve">، </w:t>
      </w:r>
      <w:r>
        <w:rPr>
          <w:rtl/>
          <w:lang w:bidi="fa-IR"/>
        </w:rPr>
        <w:t>ص 279</w:t>
      </w:r>
      <w:r w:rsidR="00A03B31">
        <w:rPr>
          <w:rtl/>
          <w:lang w:bidi="fa-IR"/>
        </w:rPr>
        <w:t xml:space="preserve">. </w:t>
      </w:r>
      <w:r>
        <w:rPr>
          <w:rtl/>
          <w:lang w:bidi="fa-IR"/>
        </w:rPr>
        <w:t>ابن عباس نيز به پدرش ‍ مى گويد</w:t>
      </w:r>
      <w:r w:rsidR="001F7182">
        <w:rPr>
          <w:rtl/>
          <w:lang w:bidi="fa-IR"/>
        </w:rPr>
        <w:t xml:space="preserve">: </w:t>
      </w:r>
      <w:r>
        <w:rPr>
          <w:rtl/>
          <w:lang w:bidi="fa-IR"/>
        </w:rPr>
        <w:t>به خوبى معلوم است كه خليفه خواسته است عثمان رمام امور را در دست گيرد</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13</w:t>
      </w:r>
      <w:r w:rsidR="00A03B31">
        <w:rPr>
          <w:rtl/>
          <w:lang w:bidi="fa-IR"/>
        </w:rPr>
        <w:t xml:space="preserve">، </w:t>
      </w:r>
      <w:r>
        <w:rPr>
          <w:rtl/>
          <w:lang w:bidi="fa-IR"/>
        </w:rPr>
        <w:t>ص 93</w:t>
      </w:r>
      <w:r w:rsidR="00A03B31">
        <w:rPr>
          <w:rtl/>
          <w:lang w:bidi="fa-IR"/>
        </w:rPr>
        <w:t xml:space="preserve">. </w:t>
      </w:r>
    </w:p>
    <w:p w:rsidR="0021046B" w:rsidRDefault="0021046B" w:rsidP="00B5315B">
      <w:pPr>
        <w:pStyle w:val="libFootnote"/>
        <w:rPr>
          <w:rtl/>
          <w:lang w:bidi="fa-IR"/>
        </w:rPr>
      </w:pPr>
      <w:r>
        <w:rPr>
          <w:rtl/>
          <w:lang w:bidi="fa-IR"/>
        </w:rPr>
        <w:t>748- الطبقات</w:t>
      </w:r>
      <w:r w:rsidR="00A03B31">
        <w:rPr>
          <w:rtl/>
          <w:lang w:bidi="fa-IR"/>
        </w:rPr>
        <w:t xml:space="preserve">، </w:t>
      </w:r>
      <w:r>
        <w:rPr>
          <w:rtl/>
          <w:lang w:bidi="fa-IR"/>
        </w:rPr>
        <w:t>ج 5</w:t>
      </w:r>
      <w:r w:rsidR="00A03B31">
        <w:rPr>
          <w:rtl/>
          <w:lang w:bidi="fa-IR"/>
        </w:rPr>
        <w:t xml:space="preserve">، </w:t>
      </w:r>
      <w:r>
        <w:rPr>
          <w:rtl/>
          <w:lang w:bidi="fa-IR"/>
        </w:rPr>
        <w:t>ص 20- 22</w:t>
      </w:r>
      <w:r w:rsidR="00A03B31">
        <w:rPr>
          <w:rtl/>
          <w:lang w:bidi="fa-IR"/>
        </w:rPr>
        <w:t xml:space="preserve">. </w:t>
      </w:r>
    </w:p>
    <w:p w:rsidR="0021046B" w:rsidRDefault="0021046B" w:rsidP="00B5315B">
      <w:pPr>
        <w:pStyle w:val="libFootnote"/>
        <w:rPr>
          <w:rtl/>
          <w:lang w:bidi="fa-IR"/>
        </w:rPr>
      </w:pPr>
      <w:r>
        <w:rPr>
          <w:rtl/>
          <w:lang w:bidi="fa-IR"/>
        </w:rPr>
        <w:t>749- تاريخ يعقوبى</w:t>
      </w:r>
      <w:r w:rsidR="00A03B31">
        <w:rPr>
          <w:rtl/>
          <w:lang w:bidi="fa-IR"/>
        </w:rPr>
        <w:t xml:space="preserve">، </w:t>
      </w:r>
      <w:r>
        <w:rPr>
          <w:rtl/>
          <w:lang w:bidi="fa-IR"/>
        </w:rPr>
        <w:t>ج 2</w:t>
      </w:r>
      <w:r w:rsidR="00A03B31">
        <w:rPr>
          <w:rtl/>
          <w:lang w:bidi="fa-IR"/>
        </w:rPr>
        <w:t xml:space="preserve">، </w:t>
      </w:r>
      <w:r>
        <w:rPr>
          <w:rtl/>
          <w:lang w:bidi="fa-IR"/>
        </w:rPr>
        <w:t>ق 48و 49</w:t>
      </w:r>
      <w:r w:rsidR="00A03B31">
        <w:rPr>
          <w:rtl/>
          <w:lang w:bidi="fa-IR"/>
        </w:rPr>
        <w:t xml:space="preserve">. </w:t>
      </w:r>
    </w:p>
    <w:p w:rsidR="0021046B" w:rsidRDefault="0021046B" w:rsidP="00B5315B">
      <w:pPr>
        <w:pStyle w:val="libFootnote"/>
        <w:rPr>
          <w:rtl/>
          <w:lang w:bidi="fa-IR"/>
        </w:rPr>
      </w:pPr>
      <w:r>
        <w:rPr>
          <w:rtl/>
          <w:lang w:bidi="fa-IR"/>
        </w:rPr>
        <w:t>750- ام كلثوم</w:t>
      </w:r>
      <w:r w:rsidR="00A03B31">
        <w:rPr>
          <w:rtl/>
          <w:lang w:bidi="fa-IR"/>
        </w:rPr>
        <w:t xml:space="preserve">، </w:t>
      </w:r>
      <w:r>
        <w:rPr>
          <w:rtl/>
          <w:lang w:bidi="fa-IR"/>
        </w:rPr>
        <w:t>همسر عبدالرحمن</w:t>
      </w:r>
      <w:r w:rsidR="00A03B31">
        <w:rPr>
          <w:rtl/>
          <w:lang w:bidi="fa-IR"/>
        </w:rPr>
        <w:t xml:space="preserve">، </w:t>
      </w:r>
      <w:r>
        <w:rPr>
          <w:rtl/>
          <w:lang w:bidi="fa-IR"/>
        </w:rPr>
        <w:t>خواهر مادرى عثمان بوده است</w:t>
      </w:r>
      <w:r w:rsidR="00A03B31">
        <w:rPr>
          <w:rtl/>
          <w:lang w:bidi="fa-IR"/>
        </w:rPr>
        <w:t xml:space="preserve">. </w:t>
      </w:r>
      <w:r>
        <w:rPr>
          <w:rtl/>
          <w:lang w:bidi="fa-IR"/>
        </w:rPr>
        <w:t>الطبقات الكبرى</w:t>
      </w:r>
      <w:r w:rsidR="00A03B31">
        <w:rPr>
          <w:rtl/>
          <w:lang w:bidi="fa-IR"/>
        </w:rPr>
        <w:t xml:space="preserve">، </w:t>
      </w:r>
      <w:r>
        <w:rPr>
          <w:rtl/>
          <w:lang w:bidi="fa-IR"/>
        </w:rPr>
        <w:t>ج 8</w:t>
      </w:r>
      <w:r w:rsidR="00A03B31">
        <w:rPr>
          <w:rtl/>
          <w:lang w:bidi="fa-IR"/>
        </w:rPr>
        <w:t xml:space="preserve">، </w:t>
      </w:r>
      <w:r>
        <w:rPr>
          <w:rtl/>
          <w:lang w:bidi="fa-IR"/>
        </w:rPr>
        <w:t>ص 229</w:t>
      </w:r>
      <w:r w:rsidR="00A03B31">
        <w:rPr>
          <w:rtl/>
          <w:lang w:bidi="fa-IR"/>
        </w:rPr>
        <w:t xml:space="preserve">. </w:t>
      </w:r>
    </w:p>
    <w:p w:rsidR="0021046B" w:rsidRDefault="0021046B" w:rsidP="00B5315B">
      <w:pPr>
        <w:pStyle w:val="libFootnote"/>
        <w:rPr>
          <w:rtl/>
          <w:lang w:bidi="fa-IR"/>
        </w:rPr>
      </w:pPr>
      <w:r>
        <w:rPr>
          <w:rtl/>
          <w:lang w:bidi="fa-IR"/>
        </w:rPr>
        <w:t>751- تجارب الامم</w:t>
      </w:r>
      <w:r w:rsidR="00A03B31">
        <w:rPr>
          <w:rtl/>
          <w:lang w:bidi="fa-IR"/>
        </w:rPr>
        <w:t xml:space="preserve">، </w:t>
      </w:r>
      <w:r>
        <w:rPr>
          <w:rtl/>
          <w:lang w:bidi="fa-IR"/>
        </w:rPr>
        <w:t>ج 1</w:t>
      </w:r>
      <w:r w:rsidR="00A03B31">
        <w:rPr>
          <w:rtl/>
          <w:lang w:bidi="fa-IR"/>
        </w:rPr>
        <w:t xml:space="preserve">، </w:t>
      </w:r>
      <w:r>
        <w:rPr>
          <w:rtl/>
          <w:lang w:bidi="fa-IR"/>
        </w:rPr>
        <w:t>ص 382</w:t>
      </w:r>
      <w:r w:rsidR="00A03B31">
        <w:rPr>
          <w:rtl/>
          <w:lang w:bidi="fa-IR"/>
        </w:rPr>
        <w:t xml:space="preserve">، </w:t>
      </w:r>
      <w:r>
        <w:rPr>
          <w:rtl/>
          <w:lang w:bidi="fa-IR"/>
        </w:rPr>
        <w:t>انساب الاشراف</w:t>
      </w:r>
      <w:r w:rsidR="00A03B31">
        <w:rPr>
          <w:rtl/>
          <w:lang w:bidi="fa-IR"/>
        </w:rPr>
        <w:t xml:space="preserve">، </w:t>
      </w:r>
      <w:r>
        <w:rPr>
          <w:rtl/>
          <w:lang w:bidi="fa-IR"/>
        </w:rPr>
        <w:t>ج 5</w:t>
      </w:r>
      <w:r w:rsidR="00A03B31">
        <w:rPr>
          <w:rtl/>
          <w:lang w:bidi="fa-IR"/>
        </w:rPr>
        <w:t xml:space="preserve">، </w:t>
      </w:r>
      <w:r>
        <w:rPr>
          <w:rtl/>
          <w:lang w:bidi="fa-IR"/>
        </w:rPr>
        <w:t>ص 19</w:t>
      </w:r>
      <w:r w:rsidR="00A03B31">
        <w:rPr>
          <w:rtl/>
          <w:lang w:bidi="fa-IR"/>
        </w:rPr>
        <w:t xml:space="preserve">، </w:t>
      </w:r>
      <w:r>
        <w:rPr>
          <w:rtl/>
          <w:lang w:bidi="fa-IR"/>
        </w:rPr>
        <w:t>العقد الفريد</w:t>
      </w:r>
      <w:r w:rsidR="00A03B31">
        <w:rPr>
          <w:rtl/>
          <w:lang w:bidi="fa-IR"/>
        </w:rPr>
        <w:t xml:space="preserve">، </w:t>
      </w:r>
      <w:r>
        <w:rPr>
          <w:rtl/>
          <w:lang w:bidi="fa-IR"/>
        </w:rPr>
        <w:t>ج 4</w:t>
      </w:r>
      <w:r w:rsidR="00A03B31">
        <w:rPr>
          <w:rtl/>
          <w:lang w:bidi="fa-IR"/>
        </w:rPr>
        <w:t xml:space="preserve">، </w:t>
      </w:r>
      <w:r>
        <w:rPr>
          <w:rtl/>
          <w:lang w:bidi="fa-IR"/>
        </w:rPr>
        <w:t>ص 276</w:t>
      </w:r>
      <w:r w:rsidR="00A03B31">
        <w:rPr>
          <w:rtl/>
          <w:lang w:bidi="fa-IR"/>
        </w:rPr>
        <w:t xml:space="preserve">. </w:t>
      </w:r>
    </w:p>
    <w:p w:rsidR="0021046B" w:rsidRDefault="0021046B" w:rsidP="00B5315B">
      <w:pPr>
        <w:pStyle w:val="libFootnote"/>
        <w:rPr>
          <w:rtl/>
          <w:lang w:bidi="fa-IR"/>
        </w:rPr>
      </w:pPr>
      <w:r>
        <w:rPr>
          <w:rtl/>
          <w:lang w:bidi="fa-IR"/>
        </w:rPr>
        <w:t>752- نهاية الارب</w:t>
      </w:r>
      <w:r w:rsidR="00A03B31">
        <w:rPr>
          <w:rtl/>
          <w:lang w:bidi="fa-IR"/>
        </w:rPr>
        <w:t xml:space="preserve">، </w:t>
      </w:r>
      <w:r>
        <w:rPr>
          <w:rtl/>
          <w:lang w:bidi="fa-IR"/>
        </w:rPr>
        <w:t>ج 4</w:t>
      </w:r>
      <w:r w:rsidR="00A03B31">
        <w:rPr>
          <w:rtl/>
          <w:lang w:bidi="fa-IR"/>
        </w:rPr>
        <w:t xml:space="preserve">، </w:t>
      </w:r>
      <w:r>
        <w:rPr>
          <w:rtl/>
          <w:lang w:bidi="fa-IR"/>
        </w:rPr>
        <w:t>ص 320</w:t>
      </w:r>
      <w:r w:rsidR="00A03B31">
        <w:rPr>
          <w:rtl/>
          <w:lang w:bidi="fa-IR"/>
        </w:rPr>
        <w:t xml:space="preserve">، </w:t>
      </w:r>
      <w:r>
        <w:rPr>
          <w:rtl/>
          <w:lang w:bidi="fa-IR"/>
        </w:rPr>
        <w:t>به نقلى فرمود</w:t>
      </w:r>
      <w:r w:rsidR="001F7182">
        <w:rPr>
          <w:rtl/>
          <w:lang w:bidi="fa-IR"/>
        </w:rPr>
        <w:t xml:space="preserve">: </w:t>
      </w:r>
      <w:r>
        <w:rPr>
          <w:rtl/>
          <w:lang w:bidi="fa-IR"/>
        </w:rPr>
        <w:t>دوست ندارم اختلاف ايجاد شود</w:t>
      </w:r>
      <w:r w:rsidR="00A03B31">
        <w:rPr>
          <w:rtl/>
          <w:lang w:bidi="fa-IR"/>
        </w:rPr>
        <w:t xml:space="preserve">. </w:t>
      </w:r>
      <w:r>
        <w:rPr>
          <w:rtl/>
          <w:lang w:bidi="fa-IR"/>
        </w:rPr>
        <w:t>شرح نهج البلاغة</w:t>
      </w:r>
      <w:r w:rsidR="00A03B31">
        <w:rPr>
          <w:rtl/>
          <w:lang w:bidi="fa-IR"/>
        </w:rPr>
        <w:t xml:space="preserve">، </w:t>
      </w:r>
      <w:r>
        <w:rPr>
          <w:rtl/>
          <w:lang w:bidi="fa-IR"/>
        </w:rPr>
        <w:t>ابن ابى الحديد</w:t>
      </w:r>
      <w:r w:rsidR="00A03B31">
        <w:rPr>
          <w:rtl/>
          <w:lang w:bidi="fa-IR"/>
        </w:rPr>
        <w:t xml:space="preserve">، </w:t>
      </w:r>
      <w:r>
        <w:rPr>
          <w:rtl/>
          <w:lang w:bidi="fa-IR"/>
        </w:rPr>
        <w:t>ج 1</w:t>
      </w:r>
      <w:r w:rsidR="00A03B31">
        <w:rPr>
          <w:rtl/>
          <w:lang w:bidi="fa-IR"/>
        </w:rPr>
        <w:t xml:space="preserve">، </w:t>
      </w:r>
      <w:r>
        <w:rPr>
          <w:rtl/>
          <w:lang w:bidi="fa-IR"/>
        </w:rPr>
        <w:t>ص 191</w:t>
      </w:r>
      <w:r w:rsidR="00A03B31">
        <w:rPr>
          <w:rtl/>
          <w:lang w:bidi="fa-IR"/>
        </w:rPr>
        <w:t xml:space="preserve">، </w:t>
      </w:r>
      <w:r>
        <w:rPr>
          <w:rtl/>
          <w:lang w:bidi="fa-IR"/>
        </w:rPr>
        <w:t>تاريخ الامم و الملوك</w:t>
      </w:r>
      <w:r w:rsidR="00A03B31">
        <w:rPr>
          <w:rtl/>
          <w:lang w:bidi="fa-IR"/>
        </w:rPr>
        <w:t xml:space="preserve">، </w:t>
      </w:r>
      <w:r>
        <w:rPr>
          <w:rtl/>
          <w:lang w:bidi="fa-IR"/>
        </w:rPr>
        <w:t>ج 2</w:t>
      </w:r>
      <w:r w:rsidR="00A03B31">
        <w:rPr>
          <w:rtl/>
          <w:lang w:bidi="fa-IR"/>
        </w:rPr>
        <w:t xml:space="preserve">، </w:t>
      </w:r>
      <w:r>
        <w:rPr>
          <w:rtl/>
          <w:lang w:bidi="fa-IR"/>
        </w:rPr>
        <w:t>ص 581</w:t>
      </w:r>
      <w:r w:rsidR="00A03B31">
        <w:rPr>
          <w:rtl/>
          <w:lang w:bidi="fa-IR"/>
        </w:rPr>
        <w:t xml:space="preserve">. </w:t>
      </w:r>
    </w:p>
    <w:p w:rsidR="0021046B" w:rsidRDefault="0021046B" w:rsidP="00B5315B">
      <w:pPr>
        <w:pStyle w:val="libFootnote"/>
        <w:rPr>
          <w:rtl/>
          <w:lang w:bidi="fa-IR"/>
        </w:rPr>
      </w:pPr>
      <w:r>
        <w:rPr>
          <w:rtl/>
          <w:lang w:bidi="fa-IR"/>
        </w:rPr>
        <w:lastRenderedPageBreak/>
        <w:t>753- منهاج البراعة</w:t>
      </w:r>
      <w:r w:rsidR="00A03B31">
        <w:rPr>
          <w:rtl/>
          <w:lang w:bidi="fa-IR"/>
        </w:rPr>
        <w:t xml:space="preserve">، </w:t>
      </w:r>
      <w:r>
        <w:rPr>
          <w:rtl/>
          <w:lang w:bidi="fa-IR"/>
        </w:rPr>
        <w:t>قطب الدين راوندى</w:t>
      </w:r>
      <w:r w:rsidR="00A03B31">
        <w:rPr>
          <w:rtl/>
          <w:lang w:bidi="fa-IR"/>
        </w:rPr>
        <w:t xml:space="preserve">، </w:t>
      </w:r>
      <w:r>
        <w:rPr>
          <w:rtl/>
          <w:lang w:bidi="fa-IR"/>
        </w:rPr>
        <w:t>ج 1</w:t>
      </w:r>
      <w:r w:rsidR="00A03B31">
        <w:rPr>
          <w:rtl/>
          <w:lang w:bidi="fa-IR"/>
        </w:rPr>
        <w:t xml:space="preserve">، </w:t>
      </w:r>
      <w:r>
        <w:rPr>
          <w:rtl/>
          <w:lang w:bidi="fa-IR"/>
        </w:rPr>
        <w:t>ص 194</w:t>
      </w:r>
      <w:r w:rsidR="00A03B31">
        <w:rPr>
          <w:rtl/>
          <w:lang w:bidi="fa-IR"/>
        </w:rPr>
        <w:t xml:space="preserve">، </w:t>
      </w:r>
      <w:r>
        <w:rPr>
          <w:rtl/>
          <w:lang w:bidi="fa-IR"/>
        </w:rPr>
        <w:t>البداية و النهاية</w:t>
      </w:r>
      <w:r w:rsidR="00A03B31">
        <w:rPr>
          <w:rtl/>
          <w:lang w:bidi="fa-IR"/>
        </w:rPr>
        <w:t xml:space="preserve">، </w:t>
      </w:r>
      <w:r>
        <w:rPr>
          <w:rtl/>
          <w:lang w:bidi="fa-IR"/>
        </w:rPr>
        <w:t>ج 1</w:t>
      </w:r>
      <w:r w:rsidR="00A03B31">
        <w:rPr>
          <w:rtl/>
          <w:lang w:bidi="fa-IR"/>
        </w:rPr>
        <w:t xml:space="preserve">، </w:t>
      </w:r>
      <w:r>
        <w:rPr>
          <w:rtl/>
          <w:lang w:bidi="fa-IR"/>
        </w:rPr>
        <w:t>ص 145</w:t>
      </w:r>
      <w:r w:rsidR="00A03B31">
        <w:rPr>
          <w:rtl/>
          <w:lang w:bidi="fa-IR"/>
        </w:rPr>
        <w:t xml:space="preserve">. </w:t>
      </w:r>
      <w:r>
        <w:rPr>
          <w:rtl/>
          <w:lang w:bidi="fa-IR"/>
        </w:rPr>
        <w:t xml:space="preserve">از اين روايت بر مى آيد كه خليفه مدعى وجود چنين گفتارى از رسول اكرم </w:t>
      </w:r>
      <w:r w:rsidR="00862432" w:rsidRPr="00862432">
        <w:rPr>
          <w:rStyle w:val="libAlaemChar"/>
          <w:rtl/>
        </w:rPr>
        <w:t>صلى‌الله‌عليه‌وآله</w:t>
      </w:r>
      <w:r>
        <w:rPr>
          <w:rtl/>
          <w:lang w:bidi="fa-IR"/>
        </w:rPr>
        <w:t xml:space="preserve"> بوده است حال آن كه در جمله معروف عمر كه اينك در كتاب ها ديده مى شود اغلب آن است كه بدون استناد به گفتار پيامبر </w:t>
      </w:r>
      <w:r w:rsidR="00862432" w:rsidRPr="00862432">
        <w:rPr>
          <w:rStyle w:val="libAlaemChar"/>
          <w:rtl/>
        </w:rPr>
        <w:t>صلى‌الله‌عليه‌وآله</w:t>
      </w:r>
      <w:r>
        <w:rPr>
          <w:rtl/>
          <w:lang w:bidi="fa-IR"/>
        </w:rPr>
        <w:t xml:space="preserve"> مى گويد</w:t>
      </w:r>
      <w:r w:rsidR="001F7182">
        <w:rPr>
          <w:rtl/>
          <w:lang w:bidi="fa-IR"/>
        </w:rPr>
        <w:t xml:space="preserve">: </w:t>
      </w:r>
      <w:r>
        <w:rPr>
          <w:rtl/>
          <w:lang w:bidi="fa-IR"/>
        </w:rPr>
        <w:t>قوم دوست ندارند نبوت و خلافت در يك خاندان جمع شود</w:t>
      </w:r>
      <w:r w:rsidR="00A03B31">
        <w:rPr>
          <w:rtl/>
          <w:lang w:bidi="fa-IR"/>
        </w:rPr>
        <w:t xml:space="preserve">. </w:t>
      </w:r>
      <w:r>
        <w:rPr>
          <w:rtl/>
          <w:lang w:bidi="fa-IR"/>
        </w:rPr>
        <w:t>شرح نهج البلاغة</w:t>
      </w:r>
      <w:r w:rsidR="00A03B31">
        <w:rPr>
          <w:rtl/>
          <w:lang w:bidi="fa-IR"/>
        </w:rPr>
        <w:t xml:space="preserve">، </w:t>
      </w:r>
      <w:r>
        <w:rPr>
          <w:rtl/>
          <w:lang w:bidi="fa-IR"/>
        </w:rPr>
        <w:t>ج 1</w:t>
      </w:r>
      <w:r w:rsidR="00A03B31">
        <w:rPr>
          <w:rtl/>
          <w:lang w:bidi="fa-IR"/>
        </w:rPr>
        <w:t xml:space="preserve">، </w:t>
      </w:r>
      <w:r>
        <w:rPr>
          <w:rtl/>
          <w:lang w:bidi="fa-IR"/>
        </w:rPr>
        <w:t>ص 189</w:t>
      </w:r>
      <w:r w:rsidR="00A03B31">
        <w:rPr>
          <w:rtl/>
          <w:lang w:bidi="fa-IR"/>
        </w:rPr>
        <w:t xml:space="preserve">. </w:t>
      </w:r>
    </w:p>
    <w:p w:rsidR="0021046B" w:rsidRDefault="0021046B" w:rsidP="00B5315B">
      <w:pPr>
        <w:pStyle w:val="libFootnote"/>
        <w:rPr>
          <w:rtl/>
          <w:lang w:bidi="fa-IR"/>
        </w:rPr>
      </w:pPr>
      <w:r>
        <w:rPr>
          <w:rtl/>
          <w:lang w:bidi="fa-IR"/>
        </w:rPr>
        <w:t>754- صحيح بخارى</w:t>
      </w:r>
      <w:r w:rsidR="00A03B31">
        <w:rPr>
          <w:rtl/>
          <w:lang w:bidi="fa-IR"/>
        </w:rPr>
        <w:t xml:space="preserve">، </w:t>
      </w:r>
      <w:r>
        <w:rPr>
          <w:rtl/>
          <w:lang w:bidi="fa-IR"/>
        </w:rPr>
        <w:t>ج 8</w:t>
      </w:r>
      <w:r w:rsidR="00A03B31">
        <w:rPr>
          <w:rtl/>
          <w:lang w:bidi="fa-IR"/>
        </w:rPr>
        <w:t xml:space="preserve">، </w:t>
      </w:r>
      <w:r>
        <w:rPr>
          <w:rtl/>
          <w:lang w:bidi="fa-IR"/>
        </w:rPr>
        <w:t>ص 208</w:t>
      </w:r>
      <w:r w:rsidR="00A03B31">
        <w:rPr>
          <w:rtl/>
          <w:lang w:bidi="fa-IR"/>
        </w:rPr>
        <w:t xml:space="preserve">. </w:t>
      </w:r>
    </w:p>
    <w:p w:rsidR="0021046B" w:rsidRDefault="0021046B" w:rsidP="00B5315B">
      <w:pPr>
        <w:pStyle w:val="libFootnote"/>
        <w:rPr>
          <w:rtl/>
          <w:lang w:bidi="fa-IR"/>
        </w:rPr>
      </w:pPr>
      <w:r>
        <w:rPr>
          <w:rtl/>
          <w:lang w:bidi="fa-IR"/>
        </w:rPr>
        <w:t>755- او نه تنها با مسلمانان مشورت نكرد</w:t>
      </w:r>
      <w:r w:rsidR="00A03B31">
        <w:rPr>
          <w:rtl/>
          <w:lang w:bidi="fa-IR"/>
        </w:rPr>
        <w:t xml:space="preserve">، </w:t>
      </w:r>
      <w:r>
        <w:rPr>
          <w:rtl/>
          <w:lang w:bidi="fa-IR"/>
        </w:rPr>
        <w:t>به اعتراض آنان نسبت به تعيين عمر بن خطاب توجهى ننمود</w:t>
      </w:r>
      <w:r w:rsidR="00A03B31">
        <w:rPr>
          <w:rtl/>
          <w:lang w:bidi="fa-IR"/>
        </w:rPr>
        <w:t xml:space="preserve">. </w:t>
      </w:r>
      <w:r>
        <w:rPr>
          <w:rtl/>
          <w:lang w:bidi="fa-IR"/>
        </w:rPr>
        <w:t>تاريخ الامم و الملوك</w:t>
      </w:r>
      <w:r w:rsidR="00A03B31">
        <w:rPr>
          <w:rtl/>
          <w:lang w:bidi="fa-IR"/>
        </w:rPr>
        <w:t xml:space="preserve">، </w:t>
      </w:r>
      <w:r>
        <w:rPr>
          <w:rtl/>
          <w:lang w:bidi="fa-IR"/>
        </w:rPr>
        <w:t>ج 3</w:t>
      </w:r>
      <w:r w:rsidR="00A03B31">
        <w:rPr>
          <w:rtl/>
          <w:lang w:bidi="fa-IR"/>
        </w:rPr>
        <w:t xml:space="preserve">، </w:t>
      </w:r>
      <w:r>
        <w:rPr>
          <w:rtl/>
          <w:lang w:bidi="fa-IR"/>
        </w:rPr>
        <w:t>ص 428</w:t>
      </w:r>
      <w:r w:rsidR="00A03B31">
        <w:rPr>
          <w:rtl/>
          <w:lang w:bidi="fa-IR"/>
        </w:rPr>
        <w:t xml:space="preserve">. </w:t>
      </w:r>
    </w:p>
    <w:p w:rsidR="0021046B" w:rsidRDefault="0021046B" w:rsidP="00B5315B">
      <w:pPr>
        <w:pStyle w:val="libFootnote"/>
        <w:rPr>
          <w:rtl/>
          <w:lang w:bidi="fa-IR"/>
        </w:rPr>
      </w:pPr>
      <w:r>
        <w:rPr>
          <w:rtl/>
          <w:lang w:bidi="fa-IR"/>
        </w:rPr>
        <w:t>756- پس از اين</w:t>
      </w:r>
      <w:r w:rsidR="00A03B31">
        <w:rPr>
          <w:rtl/>
          <w:lang w:bidi="fa-IR"/>
        </w:rPr>
        <w:t xml:space="preserve">، </w:t>
      </w:r>
      <w:r>
        <w:rPr>
          <w:rtl/>
          <w:lang w:bidi="fa-IR"/>
        </w:rPr>
        <w:t>چون گفتگوهاى عبدالرحمن با اعضاى شورا را مطالعه كنيم به راز نهفته طرح پى مى بريم</w:t>
      </w:r>
      <w:r w:rsidR="00A03B31">
        <w:rPr>
          <w:rtl/>
          <w:lang w:bidi="fa-IR"/>
        </w:rPr>
        <w:t xml:space="preserve">. </w:t>
      </w:r>
    </w:p>
    <w:p w:rsidR="0021046B" w:rsidRDefault="0021046B" w:rsidP="00B5315B">
      <w:pPr>
        <w:pStyle w:val="libFootnote"/>
        <w:rPr>
          <w:rtl/>
          <w:lang w:bidi="fa-IR"/>
        </w:rPr>
      </w:pPr>
      <w:r>
        <w:rPr>
          <w:rtl/>
          <w:lang w:bidi="fa-IR"/>
        </w:rPr>
        <w:t>757- انساب الاشراف</w:t>
      </w:r>
      <w:r w:rsidR="00A03B31">
        <w:rPr>
          <w:rtl/>
          <w:lang w:bidi="fa-IR"/>
        </w:rPr>
        <w:t xml:space="preserve">، </w:t>
      </w:r>
      <w:r>
        <w:rPr>
          <w:rtl/>
          <w:lang w:bidi="fa-IR"/>
        </w:rPr>
        <w:t>ج 5</w:t>
      </w:r>
      <w:r w:rsidR="00A03B31">
        <w:rPr>
          <w:rtl/>
          <w:lang w:bidi="fa-IR"/>
        </w:rPr>
        <w:t xml:space="preserve">، </w:t>
      </w:r>
      <w:r>
        <w:rPr>
          <w:rtl/>
          <w:lang w:bidi="fa-IR"/>
        </w:rPr>
        <w:t>ص 16</w:t>
      </w:r>
      <w:r w:rsidR="00A03B31">
        <w:rPr>
          <w:rtl/>
          <w:lang w:bidi="fa-IR"/>
        </w:rPr>
        <w:t xml:space="preserve">. </w:t>
      </w:r>
    </w:p>
    <w:p w:rsidR="0021046B" w:rsidRDefault="0021046B" w:rsidP="00B5315B">
      <w:pPr>
        <w:pStyle w:val="libFootnote"/>
        <w:rPr>
          <w:rtl/>
          <w:lang w:bidi="fa-IR"/>
        </w:rPr>
      </w:pPr>
      <w:r>
        <w:rPr>
          <w:rtl/>
          <w:lang w:bidi="fa-IR"/>
        </w:rPr>
        <w:t>758- تاريخ الامم و الملوك</w:t>
      </w:r>
      <w:r w:rsidR="00A03B31">
        <w:rPr>
          <w:rtl/>
          <w:lang w:bidi="fa-IR"/>
        </w:rPr>
        <w:t xml:space="preserve">، </w:t>
      </w:r>
      <w:r>
        <w:rPr>
          <w:rtl/>
          <w:lang w:bidi="fa-IR"/>
        </w:rPr>
        <w:t>ج 5</w:t>
      </w:r>
      <w:r w:rsidR="00A03B31">
        <w:rPr>
          <w:rtl/>
          <w:lang w:bidi="fa-IR"/>
        </w:rPr>
        <w:t xml:space="preserve">، </w:t>
      </w:r>
      <w:r>
        <w:rPr>
          <w:rtl/>
          <w:lang w:bidi="fa-IR"/>
        </w:rPr>
        <w:t>ص 25</w:t>
      </w:r>
      <w:r w:rsidR="00A03B31">
        <w:rPr>
          <w:rtl/>
          <w:lang w:bidi="fa-IR"/>
        </w:rPr>
        <w:t xml:space="preserve">، </w:t>
      </w:r>
      <w:r>
        <w:rPr>
          <w:rtl/>
          <w:lang w:bidi="fa-IR"/>
        </w:rPr>
        <w:t>الكامل فى التاريخ</w:t>
      </w:r>
      <w:r w:rsidR="00A03B31">
        <w:rPr>
          <w:rtl/>
          <w:lang w:bidi="fa-IR"/>
        </w:rPr>
        <w:t xml:space="preserve">، </w:t>
      </w:r>
      <w:r>
        <w:rPr>
          <w:rtl/>
          <w:lang w:bidi="fa-IR"/>
        </w:rPr>
        <w:t>ج 3</w:t>
      </w:r>
      <w:r w:rsidR="00A03B31">
        <w:rPr>
          <w:rtl/>
          <w:lang w:bidi="fa-IR"/>
        </w:rPr>
        <w:t xml:space="preserve">، </w:t>
      </w:r>
      <w:r>
        <w:rPr>
          <w:rtl/>
          <w:lang w:bidi="fa-IR"/>
        </w:rPr>
        <w:t>ص ‍ 125</w:t>
      </w:r>
      <w:r w:rsidR="00A03B31">
        <w:rPr>
          <w:rtl/>
          <w:lang w:bidi="fa-IR"/>
        </w:rPr>
        <w:t xml:space="preserve">، </w:t>
      </w:r>
      <w:r>
        <w:rPr>
          <w:rtl/>
          <w:lang w:bidi="fa-IR"/>
        </w:rPr>
        <w:t>الامامة و السياسة</w:t>
      </w:r>
      <w:r w:rsidR="00A03B31">
        <w:rPr>
          <w:rtl/>
          <w:lang w:bidi="fa-IR"/>
        </w:rPr>
        <w:t xml:space="preserve">، </w:t>
      </w:r>
      <w:r>
        <w:rPr>
          <w:rtl/>
          <w:lang w:bidi="fa-IR"/>
        </w:rPr>
        <w:t>ص 23 و 24</w:t>
      </w:r>
      <w:r w:rsidR="00A03B31">
        <w:rPr>
          <w:rtl/>
          <w:lang w:bidi="fa-IR"/>
        </w:rPr>
        <w:t xml:space="preserve">، </w:t>
      </w:r>
      <w:r>
        <w:rPr>
          <w:rtl/>
          <w:lang w:bidi="fa-IR"/>
        </w:rPr>
        <w:t>چاپ مصر</w:t>
      </w:r>
      <w:r w:rsidR="00A03B31">
        <w:rPr>
          <w:rtl/>
          <w:lang w:bidi="fa-IR"/>
        </w:rPr>
        <w:t xml:space="preserve">، </w:t>
      </w:r>
      <w:r>
        <w:rPr>
          <w:rtl/>
          <w:lang w:bidi="fa-IR"/>
        </w:rPr>
        <w:t>1328 ق</w:t>
      </w:r>
      <w:r w:rsidR="00A03B31">
        <w:rPr>
          <w:rtl/>
          <w:lang w:bidi="fa-IR"/>
        </w:rPr>
        <w:t xml:space="preserve">. </w:t>
      </w:r>
      <w:r>
        <w:rPr>
          <w:rtl/>
          <w:lang w:bidi="fa-IR"/>
        </w:rPr>
        <w:t>تجارب الامم</w:t>
      </w:r>
      <w:r w:rsidR="00A03B31">
        <w:rPr>
          <w:rtl/>
          <w:lang w:bidi="fa-IR"/>
        </w:rPr>
        <w:t xml:space="preserve">، </w:t>
      </w:r>
      <w:r>
        <w:rPr>
          <w:rtl/>
          <w:lang w:bidi="fa-IR"/>
        </w:rPr>
        <w:t>ج 1</w:t>
      </w:r>
      <w:r w:rsidR="00A03B31">
        <w:rPr>
          <w:rtl/>
          <w:lang w:bidi="fa-IR"/>
        </w:rPr>
        <w:t xml:space="preserve">، </w:t>
      </w:r>
      <w:r>
        <w:rPr>
          <w:rtl/>
          <w:lang w:bidi="fa-IR"/>
        </w:rPr>
        <w:t>ص 263</w:t>
      </w:r>
      <w:r w:rsidR="00A03B31">
        <w:rPr>
          <w:rtl/>
          <w:lang w:bidi="fa-IR"/>
        </w:rPr>
        <w:t xml:space="preserve">، </w:t>
      </w:r>
      <w:r>
        <w:rPr>
          <w:rtl/>
          <w:lang w:bidi="fa-IR"/>
        </w:rPr>
        <w:t>تاريخ يعقوبى</w:t>
      </w:r>
      <w:r w:rsidR="00A03B31">
        <w:rPr>
          <w:rtl/>
          <w:lang w:bidi="fa-IR"/>
        </w:rPr>
        <w:t xml:space="preserve">، </w:t>
      </w:r>
      <w:r>
        <w:rPr>
          <w:rtl/>
          <w:lang w:bidi="fa-IR"/>
        </w:rPr>
        <w:t>ج 2</w:t>
      </w:r>
      <w:r w:rsidR="00A03B31">
        <w:rPr>
          <w:rtl/>
          <w:lang w:bidi="fa-IR"/>
        </w:rPr>
        <w:t xml:space="preserve">، </w:t>
      </w:r>
      <w:r>
        <w:rPr>
          <w:rtl/>
          <w:lang w:bidi="fa-IR"/>
        </w:rPr>
        <w:t>ص 158 - 160</w:t>
      </w:r>
      <w:r w:rsidR="00A03B31">
        <w:rPr>
          <w:rtl/>
          <w:lang w:bidi="fa-IR"/>
        </w:rPr>
        <w:t xml:space="preserve">. </w:t>
      </w:r>
      <w:r>
        <w:rPr>
          <w:rtl/>
          <w:lang w:bidi="fa-IR"/>
        </w:rPr>
        <w:t>جملاتى كه عمر به آن شش نفر گفت در كتابهاى شيعه و سنى به طور متفاوت نقل شده است</w:t>
      </w:r>
      <w:r w:rsidR="00A03B31">
        <w:rPr>
          <w:rtl/>
          <w:lang w:bidi="fa-IR"/>
        </w:rPr>
        <w:t xml:space="preserve">. </w:t>
      </w:r>
      <w:r>
        <w:rPr>
          <w:rtl/>
          <w:lang w:bidi="fa-IR"/>
        </w:rPr>
        <w:t>به ويژه چون جمله اى كه به عثمان نسبت داد بسيار زشت و خفت بار است</w:t>
      </w:r>
      <w:r w:rsidR="00A03B31">
        <w:rPr>
          <w:rtl/>
          <w:lang w:bidi="fa-IR"/>
        </w:rPr>
        <w:t xml:space="preserve">، </w:t>
      </w:r>
      <w:r>
        <w:rPr>
          <w:rtl/>
          <w:lang w:bidi="fa-IR"/>
        </w:rPr>
        <w:t>در بيشتر منابع سنى درج نگرديده است</w:t>
      </w:r>
      <w:r w:rsidR="00A03B31">
        <w:rPr>
          <w:rtl/>
          <w:lang w:bidi="fa-IR"/>
        </w:rPr>
        <w:t xml:space="preserve">، </w:t>
      </w:r>
      <w:r>
        <w:rPr>
          <w:rtl/>
          <w:lang w:bidi="fa-IR"/>
        </w:rPr>
        <w:t>اما ابن ابى الحديد</w:t>
      </w:r>
      <w:r w:rsidR="00A03B31">
        <w:rPr>
          <w:rtl/>
          <w:lang w:bidi="fa-IR"/>
        </w:rPr>
        <w:t xml:space="preserve">. </w:t>
      </w:r>
      <w:r>
        <w:rPr>
          <w:rtl/>
          <w:lang w:bidi="fa-IR"/>
        </w:rPr>
        <w:t>آن را چنين نقل نموده است</w:t>
      </w:r>
      <w:r w:rsidR="001F7182">
        <w:rPr>
          <w:rtl/>
          <w:lang w:bidi="fa-IR"/>
        </w:rPr>
        <w:t xml:space="preserve">: </w:t>
      </w:r>
      <w:r w:rsidRPr="00A03B31">
        <w:rPr>
          <w:rStyle w:val="libAieChar"/>
          <w:rtl/>
        </w:rPr>
        <w:t xml:space="preserve"> و اما انت يا عثمان فوالله لروثة سرجين الفرس ‍ خير منك</w:t>
      </w:r>
      <w:r w:rsidR="00A03B31">
        <w:rPr>
          <w:rStyle w:val="libAieChar"/>
          <w:rtl/>
        </w:rPr>
        <w:t xml:space="preserve">. </w:t>
      </w:r>
      <w:r>
        <w:rPr>
          <w:rtl/>
          <w:lang w:bidi="fa-IR"/>
        </w:rPr>
        <w:t>شرح نهج البلاغه</w:t>
      </w:r>
      <w:r w:rsidR="00A03B31">
        <w:rPr>
          <w:rtl/>
          <w:lang w:bidi="fa-IR"/>
        </w:rPr>
        <w:t xml:space="preserve">، </w:t>
      </w:r>
      <w:r>
        <w:rPr>
          <w:rtl/>
          <w:lang w:bidi="fa-IR"/>
        </w:rPr>
        <w:t>ج 12</w:t>
      </w:r>
      <w:r w:rsidR="00A03B31">
        <w:rPr>
          <w:rtl/>
          <w:lang w:bidi="fa-IR"/>
        </w:rPr>
        <w:t xml:space="preserve">، </w:t>
      </w:r>
      <w:r>
        <w:rPr>
          <w:rtl/>
          <w:lang w:bidi="fa-IR"/>
        </w:rPr>
        <w:t>ص 259</w:t>
      </w:r>
      <w:r w:rsidR="00A03B31">
        <w:rPr>
          <w:rtl/>
          <w:lang w:bidi="fa-IR"/>
        </w:rPr>
        <w:t xml:space="preserve">. </w:t>
      </w:r>
    </w:p>
    <w:p w:rsidR="0021046B" w:rsidRDefault="0021046B" w:rsidP="00B5315B">
      <w:pPr>
        <w:pStyle w:val="libFootnote"/>
        <w:rPr>
          <w:rtl/>
          <w:lang w:bidi="fa-IR"/>
        </w:rPr>
      </w:pPr>
      <w:r>
        <w:rPr>
          <w:rtl/>
          <w:lang w:bidi="fa-IR"/>
        </w:rPr>
        <w:t>759- احزاب 53/</w:t>
      </w:r>
      <w:r w:rsidR="00A03B31">
        <w:rPr>
          <w:rtl/>
          <w:lang w:bidi="fa-IR"/>
        </w:rPr>
        <w:t xml:space="preserve">. </w:t>
      </w:r>
      <w:r>
        <w:rPr>
          <w:rtl/>
          <w:lang w:bidi="fa-IR"/>
        </w:rPr>
        <w:t xml:space="preserve">در اين آيه به مسلمانان دستور داده شده است كه هرگاه از همسران رسول خدا </w:t>
      </w:r>
      <w:r w:rsidR="00862432" w:rsidRPr="00862432">
        <w:rPr>
          <w:rStyle w:val="libAlaemChar"/>
          <w:rtl/>
        </w:rPr>
        <w:t>صلى‌الله‌عليه‌وآله</w:t>
      </w:r>
      <w:r>
        <w:rPr>
          <w:rtl/>
          <w:lang w:bidi="fa-IR"/>
        </w:rPr>
        <w:t xml:space="preserve"> چيزى خواستند از پشت پرده از آنها بخواهند</w:t>
      </w:r>
      <w:r w:rsidR="00A03B31">
        <w:rPr>
          <w:rtl/>
          <w:lang w:bidi="fa-IR"/>
        </w:rPr>
        <w:t xml:space="preserve">. </w:t>
      </w:r>
    </w:p>
    <w:p w:rsidR="0021046B" w:rsidRDefault="0021046B" w:rsidP="00B5315B">
      <w:pPr>
        <w:pStyle w:val="libFootnote"/>
        <w:rPr>
          <w:rtl/>
          <w:lang w:bidi="fa-IR"/>
        </w:rPr>
      </w:pPr>
      <w:r>
        <w:rPr>
          <w:rtl/>
          <w:lang w:bidi="fa-IR"/>
        </w:rPr>
        <w:t>760- شرح نهج البلاغة</w:t>
      </w:r>
      <w:r w:rsidR="00A03B31">
        <w:rPr>
          <w:rtl/>
          <w:lang w:bidi="fa-IR"/>
        </w:rPr>
        <w:t xml:space="preserve">، </w:t>
      </w:r>
      <w:r>
        <w:rPr>
          <w:rtl/>
          <w:lang w:bidi="fa-IR"/>
        </w:rPr>
        <w:t>ج 1</w:t>
      </w:r>
      <w:r w:rsidR="00A03B31">
        <w:rPr>
          <w:rtl/>
          <w:lang w:bidi="fa-IR"/>
        </w:rPr>
        <w:t xml:space="preserve">، </w:t>
      </w:r>
      <w:r>
        <w:rPr>
          <w:rtl/>
          <w:lang w:bidi="fa-IR"/>
        </w:rPr>
        <w:t>ص 185- 186</w:t>
      </w:r>
      <w:r w:rsidR="00A03B31">
        <w:rPr>
          <w:rtl/>
          <w:lang w:bidi="fa-IR"/>
        </w:rPr>
        <w:t xml:space="preserve">. </w:t>
      </w:r>
      <w:r>
        <w:rPr>
          <w:rtl/>
          <w:lang w:bidi="fa-IR"/>
        </w:rPr>
        <w:t>اين كثير در تفسير خود مى نويسد</w:t>
      </w:r>
      <w:r w:rsidR="001F7182">
        <w:rPr>
          <w:rtl/>
          <w:lang w:bidi="fa-IR"/>
        </w:rPr>
        <w:t xml:space="preserve">: </w:t>
      </w:r>
      <w:r>
        <w:rPr>
          <w:rtl/>
          <w:lang w:bidi="fa-IR"/>
        </w:rPr>
        <w:t>طلحه مى گفت</w:t>
      </w:r>
      <w:r w:rsidR="001F7182">
        <w:rPr>
          <w:rtl/>
          <w:lang w:bidi="fa-IR"/>
        </w:rPr>
        <w:t xml:space="preserve">: </w:t>
      </w:r>
      <w:r>
        <w:rPr>
          <w:rtl/>
          <w:lang w:bidi="fa-IR"/>
        </w:rPr>
        <w:t>اگر رسول خدا بميرد من با عايشه ازدواج مى كنم</w:t>
      </w:r>
      <w:r w:rsidR="00A03B31">
        <w:rPr>
          <w:rtl/>
          <w:lang w:bidi="fa-IR"/>
        </w:rPr>
        <w:t xml:space="preserve">. </w:t>
      </w:r>
      <w:r>
        <w:rPr>
          <w:rtl/>
          <w:lang w:bidi="fa-IR"/>
        </w:rPr>
        <w:t>زيرا او دختر عموى من است</w:t>
      </w:r>
      <w:r w:rsidR="00A03B31">
        <w:rPr>
          <w:rtl/>
          <w:lang w:bidi="fa-IR"/>
        </w:rPr>
        <w:t xml:space="preserve">. </w:t>
      </w:r>
      <w:r>
        <w:rPr>
          <w:rtl/>
          <w:lang w:bidi="fa-IR"/>
        </w:rPr>
        <w:t>زمانى كه آيه حجاب نازل شد وى گفت</w:t>
      </w:r>
      <w:r w:rsidR="001F7182">
        <w:rPr>
          <w:rtl/>
          <w:lang w:bidi="fa-IR"/>
        </w:rPr>
        <w:t xml:space="preserve">: </w:t>
      </w:r>
      <w:r>
        <w:rPr>
          <w:rtl/>
          <w:lang w:bidi="fa-IR"/>
        </w:rPr>
        <w:t>آيا محمد دختر عموهاى ما را از ما مى پوشاند و با وجود ما با زنان فاميل ما ازدواج مى كند</w:t>
      </w:r>
      <w:r w:rsidR="006966DD">
        <w:rPr>
          <w:rtl/>
          <w:lang w:bidi="fa-IR"/>
        </w:rPr>
        <w:t xml:space="preserve">! </w:t>
      </w:r>
      <w:r>
        <w:rPr>
          <w:rtl/>
          <w:lang w:bidi="fa-IR"/>
        </w:rPr>
        <w:t>اگر براى او پيشامدى رخ داد ما هم با زنان او ازدواج مى كنيم</w:t>
      </w:r>
      <w:r w:rsidR="00A03B31">
        <w:rPr>
          <w:rtl/>
          <w:lang w:bidi="fa-IR"/>
        </w:rPr>
        <w:t xml:space="preserve">. </w:t>
      </w:r>
      <w:r>
        <w:rPr>
          <w:rtl/>
          <w:lang w:bidi="fa-IR"/>
        </w:rPr>
        <w:t>التفسير</w:t>
      </w:r>
      <w:r w:rsidR="00A03B31">
        <w:rPr>
          <w:rtl/>
          <w:lang w:bidi="fa-IR"/>
        </w:rPr>
        <w:t xml:space="preserve">، </w:t>
      </w:r>
      <w:r>
        <w:rPr>
          <w:rtl/>
          <w:lang w:bidi="fa-IR"/>
        </w:rPr>
        <w:t>ج 3</w:t>
      </w:r>
      <w:r w:rsidR="00A03B31">
        <w:rPr>
          <w:rtl/>
          <w:lang w:bidi="fa-IR"/>
        </w:rPr>
        <w:t xml:space="preserve">، </w:t>
      </w:r>
      <w:r>
        <w:rPr>
          <w:rtl/>
          <w:lang w:bidi="fa-IR"/>
        </w:rPr>
        <w:t>ص 513</w:t>
      </w:r>
      <w:r w:rsidR="00A03B31">
        <w:rPr>
          <w:rtl/>
          <w:lang w:bidi="fa-IR"/>
        </w:rPr>
        <w:t xml:space="preserve">، </w:t>
      </w:r>
      <w:r>
        <w:rPr>
          <w:rtl/>
          <w:lang w:bidi="fa-IR"/>
        </w:rPr>
        <w:t>تفسير قرطبى</w:t>
      </w:r>
      <w:r w:rsidR="00A03B31">
        <w:rPr>
          <w:rtl/>
          <w:lang w:bidi="fa-IR"/>
        </w:rPr>
        <w:t xml:space="preserve">، </w:t>
      </w:r>
      <w:r>
        <w:rPr>
          <w:rtl/>
          <w:lang w:bidi="fa-IR"/>
        </w:rPr>
        <w:t>ج 14</w:t>
      </w:r>
      <w:r w:rsidR="00A03B31">
        <w:rPr>
          <w:rtl/>
          <w:lang w:bidi="fa-IR"/>
        </w:rPr>
        <w:t xml:space="preserve">، </w:t>
      </w:r>
      <w:r>
        <w:rPr>
          <w:rtl/>
          <w:lang w:bidi="fa-IR"/>
        </w:rPr>
        <w:t>ص 228</w:t>
      </w:r>
      <w:r w:rsidR="00A03B31">
        <w:rPr>
          <w:rtl/>
          <w:lang w:bidi="fa-IR"/>
        </w:rPr>
        <w:t xml:space="preserve">، </w:t>
      </w:r>
      <w:r>
        <w:rPr>
          <w:rtl/>
          <w:lang w:bidi="fa-IR"/>
        </w:rPr>
        <w:t>تفسير آلوسى</w:t>
      </w:r>
      <w:r w:rsidR="00A03B31">
        <w:rPr>
          <w:rtl/>
          <w:lang w:bidi="fa-IR"/>
        </w:rPr>
        <w:t xml:space="preserve">، </w:t>
      </w:r>
      <w:r>
        <w:rPr>
          <w:rtl/>
          <w:lang w:bidi="fa-IR"/>
        </w:rPr>
        <w:t>ج 22</w:t>
      </w:r>
      <w:r w:rsidR="00A03B31">
        <w:rPr>
          <w:rtl/>
          <w:lang w:bidi="fa-IR"/>
        </w:rPr>
        <w:t xml:space="preserve">، </w:t>
      </w:r>
      <w:r>
        <w:rPr>
          <w:rtl/>
          <w:lang w:bidi="fa-IR"/>
        </w:rPr>
        <w:t>ص 74</w:t>
      </w:r>
      <w:r w:rsidR="00A03B31">
        <w:rPr>
          <w:rtl/>
          <w:lang w:bidi="fa-IR"/>
        </w:rPr>
        <w:t xml:space="preserve">. </w:t>
      </w:r>
      <w:r>
        <w:rPr>
          <w:rtl/>
          <w:lang w:bidi="fa-IR"/>
        </w:rPr>
        <w:t>بيشتر مفسران سنى در بيان شاءن نزول اين آيه</w:t>
      </w:r>
      <w:r w:rsidR="00A03B31">
        <w:rPr>
          <w:rtl/>
          <w:lang w:bidi="fa-IR"/>
        </w:rPr>
        <w:t xml:space="preserve">، </w:t>
      </w:r>
      <w:r>
        <w:rPr>
          <w:rtl/>
          <w:lang w:bidi="fa-IR"/>
        </w:rPr>
        <w:t>آن گفته ها را به طلحه نسبت مى دهند</w:t>
      </w:r>
      <w:r w:rsidR="00A03B31">
        <w:rPr>
          <w:rtl/>
          <w:lang w:bidi="fa-IR"/>
        </w:rPr>
        <w:t xml:space="preserve">. </w:t>
      </w:r>
    </w:p>
    <w:p w:rsidR="0021046B" w:rsidRDefault="0021046B" w:rsidP="00B5315B">
      <w:pPr>
        <w:pStyle w:val="libFootnote"/>
        <w:rPr>
          <w:rtl/>
          <w:lang w:bidi="fa-IR"/>
        </w:rPr>
      </w:pPr>
      <w:r>
        <w:rPr>
          <w:rtl/>
          <w:lang w:bidi="fa-IR"/>
        </w:rPr>
        <w:t>761- در نقل گفته هاى خليفه</w:t>
      </w:r>
      <w:r w:rsidR="00A03B31">
        <w:rPr>
          <w:rtl/>
          <w:lang w:bidi="fa-IR"/>
        </w:rPr>
        <w:t xml:space="preserve">، </w:t>
      </w:r>
      <w:r>
        <w:rPr>
          <w:rtl/>
          <w:lang w:bidi="fa-IR"/>
        </w:rPr>
        <w:t>چون گزيده اى از آنچه كتاب ها نوشته اند ذكر كرده ايم</w:t>
      </w:r>
      <w:r w:rsidR="00A03B31">
        <w:rPr>
          <w:rtl/>
          <w:lang w:bidi="fa-IR"/>
        </w:rPr>
        <w:t xml:space="preserve">. </w:t>
      </w:r>
      <w:r>
        <w:rPr>
          <w:rtl/>
          <w:lang w:bidi="fa-IR"/>
        </w:rPr>
        <w:t>گاه تعابير مشابه را پياپى درج نموده ايم</w:t>
      </w:r>
      <w:r w:rsidR="00A03B31">
        <w:rPr>
          <w:rtl/>
          <w:lang w:bidi="fa-IR"/>
        </w:rPr>
        <w:t xml:space="preserve">. </w:t>
      </w:r>
    </w:p>
    <w:p w:rsidR="0021046B" w:rsidRDefault="0021046B" w:rsidP="00B5315B">
      <w:pPr>
        <w:pStyle w:val="libFootnote"/>
        <w:rPr>
          <w:rtl/>
          <w:lang w:bidi="fa-IR"/>
        </w:rPr>
      </w:pPr>
      <w:r>
        <w:rPr>
          <w:rtl/>
          <w:lang w:bidi="fa-IR"/>
        </w:rPr>
        <w:lastRenderedPageBreak/>
        <w:t>762- انساب الاشراف</w:t>
      </w:r>
      <w:r w:rsidR="00A03B31">
        <w:rPr>
          <w:rtl/>
          <w:lang w:bidi="fa-IR"/>
        </w:rPr>
        <w:t xml:space="preserve">، </w:t>
      </w:r>
      <w:r>
        <w:rPr>
          <w:rtl/>
          <w:lang w:bidi="fa-IR"/>
        </w:rPr>
        <w:t>ج 5</w:t>
      </w:r>
      <w:r w:rsidR="00A03B31">
        <w:rPr>
          <w:rtl/>
          <w:lang w:bidi="fa-IR"/>
        </w:rPr>
        <w:t xml:space="preserve">، </w:t>
      </w:r>
      <w:r>
        <w:rPr>
          <w:rtl/>
          <w:lang w:bidi="fa-IR"/>
        </w:rPr>
        <w:t>ص 16</w:t>
      </w:r>
      <w:r w:rsidR="00A03B31">
        <w:rPr>
          <w:rtl/>
          <w:lang w:bidi="fa-IR"/>
        </w:rPr>
        <w:t xml:space="preserve">. </w:t>
      </w:r>
    </w:p>
    <w:p w:rsidR="0021046B" w:rsidRDefault="0021046B" w:rsidP="00B5315B">
      <w:pPr>
        <w:pStyle w:val="libFootnote"/>
        <w:rPr>
          <w:rtl/>
          <w:lang w:bidi="fa-IR"/>
        </w:rPr>
      </w:pPr>
      <w:r>
        <w:rPr>
          <w:rtl/>
          <w:lang w:bidi="fa-IR"/>
        </w:rPr>
        <w:t>763- نام اين چهارده تن در منابع تاريخى شيعه و سنى ذكر شده است و ما در آغاز كتاب آن منابع را بر شمرديم</w:t>
      </w:r>
      <w:r w:rsidR="00A03B31">
        <w:rPr>
          <w:rtl/>
          <w:lang w:bidi="fa-IR"/>
        </w:rPr>
        <w:t xml:space="preserve">. </w:t>
      </w:r>
    </w:p>
    <w:p w:rsidR="0021046B" w:rsidRDefault="0021046B" w:rsidP="00B5315B">
      <w:pPr>
        <w:pStyle w:val="libFootnote"/>
        <w:rPr>
          <w:rtl/>
          <w:lang w:bidi="fa-IR"/>
        </w:rPr>
      </w:pPr>
      <w:r>
        <w:rPr>
          <w:rtl/>
          <w:lang w:bidi="fa-IR"/>
        </w:rPr>
        <w:t>764- جز زبير بقيه افراد مردان خوش سابقه اى نبودند</w:t>
      </w:r>
      <w:r w:rsidR="00A03B31">
        <w:rPr>
          <w:rtl/>
          <w:lang w:bidi="fa-IR"/>
        </w:rPr>
        <w:t xml:space="preserve">. </w:t>
      </w:r>
    </w:p>
    <w:p w:rsidR="0021046B" w:rsidRDefault="0021046B" w:rsidP="00B5315B">
      <w:pPr>
        <w:pStyle w:val="libFootnote"/>
        <w:rPr>
          <w:rtl/>
          <w:lang w:bidi="fa-IR"/>
        </w:rPr>
      </w:pPr>
      <w:r>
        <w:rPr>
          <w:rtl/>
          <w:lang w:bidi="fa-IR"/>
        </w:rPr>
        <w:t>765- نهج البلاغه</w:t>
      </w:r>
      <w:r w:rsidR="00A03B31">
        <w:rPr>
          <w:rtl/>
          <w:lang w:bidi="fa-IR"/>
        </w:rPr>
        <w:t xml:space="preserve">، </w:t>
      </w:r>
      <w:r>
        <w:rPr>
          <w:rtl/>
          <w:lang w:bidi="fa-IR"/>
        </w:rPr>
        <w:t>خطبه سو</w:t>
      </w:r>
      <w:r w:rsidR="00A03B31">
        <w:rPr>
          <w:rtl/>
          <w:lang w:bidi="fa-IR"/>
        </w:rPr>
        <w:t xml:space="preserve">. </w:t>
      </w:r>
    </w:p>
    <w:p w:rsidR="0021046B" w:rsidRDefault="0021046B" w:rsidP="00B5315B">
      <w:pPr>
        <w:pStyle w:val="libFootnote"/>
        <w:rPr>
          <w:rtl/>
          <w:lang w:bidi="fa-IR"/>
        </w:rPr>
      </w:pPr>
      <w:r>
        <w:rPr>
          <w:rtl/>
          <w:lang w:bidi="fa-IR"/>
        </w:rPr>
        <w:t>766- در تاريخ معتبر سنى مى خوانيم ن عبدالله بن عمر براى بيعت با يزيد صد هزار درهم از معاويه هديه دريافت كرد</w:t>
      </w:r>
      <w:r w:rsidR="00A03B31">
        <w:rPr>
          <w:rtl/>
          <w:lang w:bidi="fa-IR"/>
        </w:rPr>
        <w:t xml:space="preserve">. </w:t>
      </w:r>
      <w:r>
        <w:rPr>
          <w:rtl/>
          <w:lang w:bidi="fa-IR"/>
        </w:rPr>
        <w:t>سنن بيهقى</w:t>
      </w:r>
      <w:r w:rsidR="00A03B31">
        <w:rPr>
          <w:rtl/>
          <w:lang w:bidi="fa-IR"/>
        </w:rPr>
        <w:t xml:space="preserve">، </w:t>
      </w:r>
      <w:r>
        <w:rPr>
          <w:rtl/>
          <w:lang w:bidi="fa-IR"/>
        </w:rPr>
        <w:t>ج 8</w:t>
      </w:r>
      <w:r w:rsidR="00A03B31">
        <w:rPr>
          <w:rtl/>
          <w:lang w:bidi="fa-IR"/>
        </w:rPr>
        <w:t xml:space="preserve">، </w:t>
      </w:r>
      <w:r>
        <w:rPr>
          <w:rtl/>
          <w:lang w:bidi="fa-IR"/>
        </w:rPr>
        <w:t>ص 159 ت البداية و النهاية</w:t>
      </w:r>
      <w:r w:rsidR="00A03B31">
        <w:rPr>
          <w:rtl/>
          <w:lang w:bidi="fa-IR"/>
        </w:rPr>
        <w:t xml:space="preserve">، </w:t>
      </w:r>
      <w:r>
        <w:rPr>
          <w:rtl/>
          <w:lang w:bidi="fa-IR"/>
        </w:rPr>
        <w:t>ج 9</w:t>
      </w:r>
      <w:r w:rsidR="00A03B31">
        <w:rPr>
          <w:rtl/>
          <w:lang w:bidi="fa-IR"/>
        </w:rPr>
        <w:t xml:space="preserve">، </w:t>
      </w:r>
      <w:r>
        <w:rPr>
          <w:rtl/>
          <w:lang w:bidi="fa-IR"/>
        </w:rPr>
        <w:t>ص 5</w:t>
      </w:r>
      <w:r w:rsidR="00A03B31">
        <w:rPr>
          <w:rtl/>
          <w:lang w:bidi="fa-IR"/>
        </w:rPr>
        <w:t xml:space="preserve">، </w:t>
      </w:r>
      <w:r>
        <w:rPr>
          <w:rtl/>
          <w:lang w:bidi="fa-IR"/>
        </w:rPr>
        <w:t>حلية الاولياء</w:t>
      </w:r>
      <w:r w:rsidR="00A03B31">
        <w:rPr>
          <w:rtl/>
          <w:lang w:bidi="fa-IR"/>
        </w:rPr>
        <w:t xml:space="preserve">، </w:t>
      </w:r>
      <w:r>
        <w:rPr>
          <w:rtl/>
          <w:lang w:bidi="fa-IR"/>
        </w:rPr>
        <w:t>ج 1</w:t>
      </w:r>
      <w:r w:rsidR="00A03B31">
        <w:rPr>
          <w:rtl/>
          <w:lang w:bidi="fa-IR"/>
        </w:rPr>
        <w:t xml:space="preserve">، </w:t>
      </w:r>
      <w:r>
        <w:rPr>
          <w:rtl/>
          <w:lang w:bidi="fa-IR"/>
        </w:rPr>
        <w:t>ص 296 ت وى همچنين با عبدالملك بن مروان بيعت كرد</w:t>
      </w:r>
      <w:r w:rsidR="00A03B31">
        <w:rPr>
          <w:rtl/>
          <w:lang w:bidi="fa-IR"/>
        </w:rPr>
        <w:t xml:space="preserve">. </w:t>
      </w:r>
      <w:r>
        <w:rPr>
          <w:rtl/>
          <w:lang w:bidi="fa-IR"/>
        </w:rPr>
        <w:t>فتح البارى</w:t>
      </w:r>
      <w:r w:rsidR="00A03B31">
        <w:rPr>
          <w:rtl/>
          <w:lang w:bidi="fa-IR"/>
        </w:rPr>
        <w:t xml:space="preserve">، </w:t>
      </w:r>
      <w:r>
        <w:rPr>
          <w:rtl/>
          <w:lang w:bidi="fa-IR"/>
        </w:rPr>
        <w:t>ج 5</w:t>
      </w:r>
      <w:r w:rsidR="00A03B31">
        <w:rPr>
          <w:rtl/>
          <w:lang w:bidi="fa-IR"/>
        </w:rPr>
        <w:t xml:space="preserve">، </w:t>
      </w:r>
      <w:r>
        <w:rPr>
          <w:rtl/>
          <w:lang w:bidi="fa-IR"/>
        </w:rPr>
        <w:t>ص 19</w:t>
      </w:r>
      <w:r w:rsidR="00A03B31">
        <w:rPr>
          <w:rtl/>
          <w:lang w:bidi="fa-IR"/>
        </w:rPr>
        <w:t xml:space="preserve">، </w:t>
      </w:r>
      <w:r>
        <w:rPr>
          <w:rtl/>
          <w:lang w:bidi="fa-IR"/>
        </w:rPr>
        <w:t>و در مكه به نماز جماعت حجاج بن يوسف حاضر مى شد و به او اقتدا مى كرد</w:t>
      </w:r>
      <w:r w:rsidR="00A03B31">
        <w:rPr>
          <w:rtl/>
          <w:lang w:bidi="fa-IR"/>
        </w:rPr>
        <w:t xml:space="preserve">. </w:t>
      </w:r>
      <w:r>
        <w:rPr>
          <w:rtl/>
          <w:lang w:bidi="fa-IR"/>
        </w:rPr>
        <w:t>المحلى</w:t>
      </w:r>
      <w:r w:rsidR="00A03B31">
        <w:rPr>
          <w:rtl/>
          <w:lang w:bidi="fa-IR"/>
        </w:rPr>
        <w:t xml:space="preserve">، </w:t>
      </w:r>
      <w:r>
        <w:rPr>
          <w:rtl/>
          <w:lang w:bidi="fa-IR"/>
        </w:rPr>
        <w:t>ج 4</w:t>
      </w:r>
      <w:r w:rsidR="00A03B31">
        <w:rPr>
          <w:rtl/>
          <w:lang w:bidi="fa-IR"/>
        </w:rPr>
        <w:t xml:space="preserve">، </w:t>
      </w:r>
      <w:r>
        <w:rPr>
          <w:rtl/>
          <w:lang w:bidi="fa-IR"/>
        </w:rPr>
        <w:t>ص 213</w:t>
      </w:r>
      <w:r w:rsidR="00A03B31">
        <w:rPr>
          <w:rtl/>
          <w:lang w:bidi="fa-IR"/>
        </w:rPr>
        <w:t xml:space="preserve">، </w:t>
      </w:r>
      <w:r>
        <w:rPr>
          <w:rtl/>
          <w:lang w:bidi="fa-IR"/>
        </w:rPr>
        <w:t>الطبقات الكبرى</w:t>
      </w:r>
      <w:r w:rsidR="00A03B31">
        <w:rPr>
          <w:rtl/>
          <w:lang w:bidi="fa-IR"/>
        </w:rPr>
        <w:t xml:space="preserve">، </w:t>
      </w:r>
      <w:r>
        <w:rPr>
          <w:rtl/>
          <w:lang w:bidi="fa-IR"/>
        </w:rPr>
        <w:t>ج 4</w:t>
      </w:r>
      <w:r w:rsidR="00A03B31">
        <w:rPr>
          <w:rtl/>
          <w:lang w:bidi="fa-IR"/>
        </w:rPr>
        <w:t xml:space="preserve">، </w:t>
      </w:r>
      <w:r>
        <w:rPr>
          <w:rtl/>
          <w:lang w:bidi="fa-IR"/>
        </w:rPr>
        <w:t>بخش 1</w:t>
      </w:r>
      <w:r w:rsidR="00A03B31">
        <w:rPr>
          <w:rtl/>
          <w:lang w:bidi="fa-IR"/>
        </w:rPr>
        <w:t xml:space="preserve">، </w:t>
      </w:r>
      <w:r>
        <w:rPr>
          <w:rtl/>
          <w:lang w:bidi="fa-IR"/>
        </w:rPr>
        <w:t>ص 11</w:t>
      </w:r>
      <w:r w:rsidR="00A03B31">
        <w:rPr>
          <w:rtl/>
          <w:lang w:bidi="fa-IR"/>
        </w:rPr>
        <w:t xml:space="preserve">. </w:t>
      </w:r>
    </w:p>
    <w:p w:rsidR="0021046B" w:rsidRDefault="0021046B" w:rsidP="00B5315B">
      <w:pPr>
        <w:pStyle w:val="libFootnote"/>
        <w:rPr>
          <w:rtl/>
          <w:lang w:bidi="fa-IR"/>
        </w:rPr>
      </w:pPr>
      <w:r>
        <w:rPr>
          <w:rtl/>
          <w:lang w:bidi="fa-IR"/>
        </w:rPr>
        <w:t>767- عبدالرحمن در همان سه روز بارها در مسجد با مردم به گفتگو پرداخت</w:t>
      </w:r>
      <w:r w:rsidR="00A03B31">
        <w:rPr>
          <w:rtl/>
          <w:lang w:bidi="fa-IR"/>
        </w:rPr>
        <w:t xml:space="preserve">. </w:t>
      </w:r>
    </w:p>
    <w:p w:rsidR="0021046B" w:rsidRDefault="0021046B" w:rsidP="00B5315B">
      <w:pPr>
        <w:pStyle w:val="libFootnote"/>
        <w:rPr>
          <w:rtl/>
          <w:lang w:bidi="fa-IR"/>
        </w:rPr>
      </w:pPr>
      <w:r>
        <w:rPr>
          <w:rtl/>
          <w:lang w:bidi="fa-IR"/>
        </w:rPr>
        <w:t>768- نهاية الارب</w:t>
      </w:r>
      <w:r w:rsidR="00A03B31">
        <w:rPr>
          <w:rtl/>
          <w:lang w:bidi="fa-IR"/>
        </w:rPr>
        <w:t xml:space="preserve">، </w:t>
      </w:r>
      <w:r>
        <w:rPr>
          <w:rtl/>
          <w:lang w:bidi="fa-IR"/>
        </w:rPr>
        <w:t>ج 4</w:t>
      </w:r>
      <w:r w:rsidR="00A03B31">
        <w:rPr>
          <w:rtl/>
          <w:lang w:bidi="fa-IR"/>
        </w:rPr>
        <w:t xml:space="preserve">، </w:t>
      </w:r>
      <w:r>
        <w:rPr>
          <w:rtl/>
          <w:lang w:bidi="fa-IR"/>
        </w:rPr>
        <w:t>ص 322</w:t>
      </w:r>
      <w:r w:rsidR="00A03B31">
        <w:rPr>
          <w:rtl/>
          <w:lang w:bidi="fa-IR"/>
        </w:rPr>
        <w:t xml:space="preserve">. </w:t>
      </w:r>
    </w:p>
    <w:p w:rsidR="0021046B" w:rsidRDefault="0021046B" w:rsidP="00B5315B">
      <w:pPr>
        <w:pStyle w:val="libFootnote"/>
        <w:rPr>
          <w:rtl/>
          <w:lang w:bidi="fa-IR"/>
        </w:rPr>
      </w:pPr>
      <w:r>
        <w:rPr>
          <w:rtl/>
          <w:lang w:bidi="fa-IR"/>
        </w:rPr>
        <w:t>769- الامامة و السياسة</w:t>
      </w:r>
      <w:r w:rsidR="00A03B31">
        <w:rPr>
          <w:rtl/>
          <w:lang w:bidi="fa-IR"/>
        </w:rPr>
        <w:t xml:space="preserve">، </w:t>
      </w:r>
      <w:r>
        <w:rPr>
          <w:rtl/>
          <w:lang w:bidi="fa-IR"/>
        </w:rPr>
        <w:t>ص 26</w:t>
      </w:r>
      <w:r w:rsidR="00A03B31">
        <w:rPr>
          <w:rtl/>
          <w:lang w:bidi="fa-IR"/>
        </w:rPr>
        <w:t xml:space="preserve">. </w:t>
      </w:r>
    </w:p>
    <w:p w:rsidR="0021046B" w:rsidRDefault="0021046B" w:rsidP="00B5315B">
      <w:pPr>
        <w:pStyle w:val="libFootnote"/>
        <w:rPr>
          <w:rtl/>
          <w:lang w:bidi="fa-IR"/>
        </w:rPr>
      </w:pPr>
      <w:r>
        <w:rPr>
          <w:rtl/>
          <w:lang w:bidi="fa-IR"/>
        </w:rPr>
        <w:t>770- تاريخ يعقوبى</w:t>
      </w:r>
      <w:r w:rsidR="00A03B31">
        <w:rPr>
          <w:rtl/>
          <w:lang w:bidi="fa-IR"/>
        </w:rPr>
        <w:t xml:space="preserve">، </w:t>
      </w:r>
      <w:r>
        <w:rPr>
          <w:rtl/>
          <w:lang w:bidi="fa-IR"/>
        </w:rPr>
        <w:t>ج 2</w:t>
      </w:r>
      <w:r w:rsidR="00A03B31">
        <w:rPr>
          <w:rtl/>
          <w:lang w:bidi="fa-IR"/>
        </w:rPr>
        <w:t xml:space="preserve">، </w:t>
      </w:r>
      <w:r>
        <w:rPr>
          <w:rtl/>
          <w:lang w:bidi="fa-IR"/>
        </w:rPr>
        <w:t>ص 53</w:t>
      </w:r>
      <w:r w:rsidR="00A03B31">
        <w:rPr>
          <w:rtl/>
          <w:lang w:bidi="fa-IR"/>
        </w:rPr>
        <w:t xml:space="preserve">. </w:t>
      </w:r>
    </w:p>
    <w:p w:rsidR="0021046B" w:rsidRDefault="0021046B" w:rsidP="00B5315B">
      <w:pPr>
        <w:pStyle w:val="libFootnote"/>
        <w:rPr>
          <w:rtl/>
          <w:lang w:bidi="fa-IR"/>
        </w:rPr>
      </w:pPr>
      <w:r>
        <w:rPr>
          <w:rtl/>
          <w:lang w:bidi="fa-IR"/>
        </w:rPr>
        <w:t>771- همان</w:t>
      </w:r>
      <w:r w:rsidR="00A03B31">
        <w:rPr>
          <w:rtl/>
          <w:lang w:bidi="fa-IR"/>
        </w:rPr>
        <w:t xml:space="preserve">، </w:t>
      </w:r>
      <w:r>
        <w:rPr>
          <w:rtl/>
          <w:lang w:bidi="fa-IR"/>
        </w:rPr>
        <w:t>انساب الاشراف</w:t>
      </w:r>
      <w:r w:rsidR="00A03B31">
        <w:rPr>
          <w:rtl/>
          <w:lang w:bidi="fa-IR"/>
        </w:rPr>
        <w:t xml:space="preserve">، </w:t>
      </w:r>
      <w:r>
        <w:rPr>
          <w:rtl/>
          <w:lang w:bidi="fa-IR"/>
        </w:rPr>
        <w:t>ج 5</w:t>
      </w:r>
      <w:r w:rsidR="00A03B31">
        <w:rPr>
          <w:rtl/>
          <w:lang w:bidi="fa-IR"/>
        </w:rPr>
        <w:t xml:space="preserve">، </w:t>
      </w:r>
      <w:r>
        <w:rPr>
          <w:rtl/>
          <w:lang w:bidi="fa-IR"/>
        </w:rPr>
        <w:t>ص 19</w:t>
      </w:r>
      <w:r w:rsidR="00A03B31">
        <w:rPr>
          <w:rtl/>
          <w:lang w:bidi="fa-IR"/>
        </w:rPr>
        <w:t xml:space="preserve">، </w:t>
      </w:r>
      <w:r>
        <w:rPr>
          <w:rtl/>
          <w:lang w:bidi="fa-IR"/>
        </w:rPr>
        <w:t>21</w:t>
      </w:r>
      <w:r w:rsidR="00A03B31">
        <w:rPr>
          <w:rtl/>
          <w:lang w:bidi="fa-IR"/>
        </w:rPr>
        <w:t xml:space="preserve">، </w:t>
      </w:r>
      <w:r>
        <w:rPr>
          <w:rtl/>
          <w:lang w:bidi="fa-IR"/>
        </w:rPr>
        <w:t>العقد الفريد</w:t>
      </w:r>
      <w:r w:rsidR="00A03B31">
        <w:rPr>
          <w:rtl/>
          <w:lang w:bidi="fa-IR"/>
        </w:rPr>
        <w:t xml:space="preserve">، </w:t>
      </w:r>
      <w:r>
        <w:rPr>
          <w:rtl/>
          <w:lang w:bidi="fa-IR"/>
        </w:rPr>
        <w:t>ج 3</w:t>
      </w:r>
      <w:r w:rsidR="00A03B31">
        <w:rPr>
          <w:rtl/>
          <w:lang w:bidi="fa-IR"/>
        </w:rPr>
        <w:t xml:space="preserve">، </w:t>
      </w:r>
      <w:r>
        <w:rPr>
          <w:rtl/>
          <w:lang w:bidi="fa-IR"/>
        </w:rPr>
        <w:t>ص ‍ 74 - 76 تاريخالامم و الملوك</w:t>
      </w:r>
      <w:r w:rsidR="00A03B31">
        <w:rPr>
          <w:rtl/>
          <w:lang w:bidi="fa-IR"/>
        </w:rPr>
        <w:t xml:space="preserve">، </w:t>
      </w:r>
      <w:r>
        <w:rPr>
          <w:rtl/>
          <w:lang w:bidi="fa-IR"/>
        </w:rPr>
        <w:t>ج 5</w:t>
      </w:r>
      <w:r w:rsidR="00A03B31">
        <w:rPr>
          <w:rtl/>
          <w:lang w:bidi="fa-IR"/>
        </w:rPr>
        <w:t xml:space="preserve">، </w:t>
      </w:r>
      <w:r>
        <w:rPr>
          <w:rtl/>
          <w:lang w:bidi="fa-IR"/>
        </w:rPr>
        <w:t>ص 2794</w:t>
      </w:r>
      <w:r w:rsidR="00A03B31">
        <w:rPr>
          <w:rtl/>
          <w:lang w:bidi="fa-IR"/>
        </w:rPr>
        <w:t xml:space="preserve">، </w:t>
      </w:r>
      <w:r>
        <w:rPr>
          <w:rtl/>
          <w:lang w:bidi="fa-IR"/>
        </w:rPr>
        <w:t>معالم المدرستين</w:t>
      </w:r>
      <w:r w:rsidR="00A03B31">
        <w:rPr>
          <w:rtl/>
          <w:lang w:bidi="fa-IR"/>
        </w:rPr>
        <w:t xml:space="preserve">، </w:t>
      </w:r>
      <w:r>
        <w:rPr>
          <w:rtl/>
          <w:lang w:bidi="fa-IR"/>
        </w:rPr>
        <w:t>ج 1</w:t>
      </w:r>
      <w:r w:rsidR="00A03B31">
        <w:rPr>
          <w:rtl/>
          <w:lang w:bidi="fa-IR"/>
        </w:rPr>
        <w:t xml:space="preserve">، </w:t>
      </w:r>
      <w:r>
        <w:rPr>
          <w:rtl/>
          <w:lang w:bidi="fa-IR"/>
        </w:rPr>
        <w:t>ص 135</w:t>
      </w:r>
      <w:r w:rsidR="00A03B31">
        <w:rPr>
          <w:rtl/>
          <w:lang w:bidi="fa-IR"/>
        </w:rPr>
        <w:t xml:space="preserve">، </w:t>
      </w:r>
      <w:r>
        <w:rPr>
          <w:rtl/>
          <w:lang w:bidi="fa-IR"/>
        </w:rPr>
        <w:t>چ دوم</w:t>
      </w:r>
      <w:r w:rsidR="00A03B31">
        <w:rPr>
          <w:rtl/>
          <w:lang w:bidi="fa-IR"/>
        </w:rPr>
        <w:t xml:space="preserve">. </w:t>
      </w:r>
    </w:p>
    <w:p w:rsidR="0021046B" w:rsidRDefault="0021046B" w:rsidP="00B5315B">
      <w:pPr>
        <w:pStyle w:val="libFootnote"/>
        <w:rPr>
          <w:rtl/>
          <w:lang w:bidi="fa-IR"/>
        </w:rPr>
      </w:pPr>
      <w:r>
        <w:rPr>
          <w:rtl/>
          <w:lang w:bidi="fa-IR"/>
        </w:rPr>
        <w:t>772- تاريخ الامم والملوك</w:t>
      </w:r>
      <w:r w:rsidR="00A03B31">
        <w:rPr>
          <w:rtl/>
          <w:lang w:bidi="fa-IR"/>
        </w:rPr>
        <w:t xml:space="preserve">، </w:t>
      </w:r>
      <w:r>
        <w:rPr>
          <w:rtl/>
          <w:lang w:bidi="fa-IR"/>
        </w:rPr>
        <w:t>ج 2</w:t>
      </w:r>
      <w:r w:rsidR="00A03B31">
        <w:rPr>
          <w:rtl/>
          <w:lang w:bidi="fa-IR"/>
        </w:rPr>
        <w:t xml:space="preserve">، </w:t>
      </w:r>
      <w:r>
        <w:rPr>
          <w:rtl/>
          <w:lang w:bidi="fa-IR"/>
        </w:rPr>
        <w:t>ص 583</w:t>
      </w:r>
      <w:r w:rsidR="00A03B31">
        <w:rPr>
          <w:rtl/>
          <w:lang w:bidi="fa-IR"/>
        </w:rPr>
        <w:t xml:space="preserve">. </w:t>
      </w:r>
    </w:p>
    <w:p w:rsidR="0021046B" w:rsidRDefault="0021046B" w:rsidP="00B5315B">
      <w:pPr>
        <w:pStyle w:val="libFootnote"/>
        <w:rPr>
          <w:rtl/>
          <w:lang w:bidi="fa-IR"/>
        </w:rPr>
      </w:pPr>
      <w:r>
        <w:rPr>
          <w:rtl/>
          <w:lang w:bidi="fa-IR"/>
        </w:rPr>
        <w:t>773- انساب الاشراف</w:t>
      </w:r>
      <w:r w:rsidR="00A03B31">
        <w:rPr>
          <w:rtl/>
          <w:lang w:bidi="fa-IR"/>
        </w:rPr>
        <w:t xml:space="preserve">، </w:t>
      </w:r>
      <w:r>
        <w:rPr>
          <w:rtl/>
          <w:lang w:bidi="fa-IR"/>
        </w:rPr>
        <w:t>ج 5</w:t>
      </w:r>
      <w:r w:rsidR="00A03B31">
        <w:rPr>
          <w:rtl/>
          <w:lang w:bidi="fa-IR"/>
        </w:rPr>
        <w:t xml:space="preserve">، </w:t>
      </w:r>
      <w:r>
        <w:rPr>
          <w:rtl/>
          <w:lang w:bidi="fa-IR"/>
        </w:rPr>
        <w:t>ص 22</w:t>
      </w:r>
      <w:r w:rsidR="00A03B31">
        <w:rPr>
          <w:rtl/>
          <w:lang w:bidi="fa-IR"/>
        </w:rPr>
        <w:t xml:space="preserve">. </w:t>
      </w:r>
    </w:p>
    <w:p w:rsidR="0021046B" w:rsidRDefault="0021046B" w:rsidP="00B5315B">
      <w:pPr>
        <w:pStyle w:val="libFootnote"/>
        <w:rPr>
          <w:rtl/>
          <w:lang w:bidi="fa-IR"/>
        </w:rPr>
      </w:pPr>
      <w:r>
        <w:rPr>
          <w:rtl/>
          <w:lang w:bidi="fa-IR"/>
        </w:rPr>
        <w:t>774- شرح نهج البلاغة</w:t>
      </w:r>
      <w:r w:rsidR="00A03B31">
        <w:rPr>
          <w:rtl/>
          <w:lang w:bidi="fa-IR"/>
        </w:rPr>
        <w:t xml:space="preserve">، </w:t>
      </w:r>
      <w:r>
        <w:rPr>
          <w:rtl/>
          <w:lang w:bidi="fa-IR"/>
        </w:rPr>
        <w:t>ابن ابى الحديد</w:t>
      </w:r>
      <w:r w:rsidR="00A03B31">
        <w:rPr>
          <w:rtl/>
          <w:lang w:bidi="fa-IR"/>
        </w:rPr>
        <w:t xml:space="preserve">، </w:t>
      </w:r>
      <w:r>
        <w:rPr>
          <w:rtl/>
          <w:lang w:bidi="fa-IR"/>
        </w:rPr>
        <w:t>ج 5</w:t>
      </w:r>
      <w:r w:rsidR="00A03B31">
        <w:rPr>
          <w:rtl/>
          <w:lang w:bidi="fa-IR"/>
        </w:rPr>
        <w:t xml:space="preserve">، </w:t>
      </w:r>
      <w:r>
        <w:rPr>
          <w:rtl/>
          <w:lang w:bidi="fa-IR"/>
        </w:rPr>
        <w:t>ص 167</w:t>
      </w:r>
      <w:r w:rsidR="00A03B31">
        <w:rPr>
          <w:rtl/>
          <w:lang w:bidi="fa-IR"/>
        </w:rPr>
        <w:t xml:space="preserve">. </w:t>
      </w:r>
    </w:p>
    <w:p w:rsidR="0021046B" w:rsidRDefault="0021046B" w:rsidP="00B5315B">
      <w:pPr>
        <w:pStyle w:val="libFootnote"/>
        <w:rPr>
          <w:rtl/>
          <w:lang w:bidi="fa-IR"/>
        </w:rPr>
      </w:pPr>
      <w:r>
        <w:rPr>
          <w:rtl/>
          <w:lang w:bidi="fa-IR"/>
        </w:rPr>
        <w:t>775- شرح نهج البلاغة</w:t>
      </w:r>
      <w:r w:rsidR="00A03B31">
        <w:rPr>
          <w:rtl/>
          <w:lang w:bidi="fa-IR"/>
        </w:rPr>
        <w:t xml:space="preserve">، </w:t>
      </w:r>
      <w:r>
        <w:rPr>
          <w:rtl/>
          <w:lang w:bidi="fa-IR"/>
        </w:rPr>
        <w:t>صبحى صالح</w:t>
      </w:r>
      <w:r w:rsidR="00A03B31">
        <w:rPr>
          <w:rtl/>
          <w:lang w:bidi="fa-IR"/>
        </w:rPr>
        <w:t xml:space="preserve">، </w:t>
      </w:r>
      <w:r>
        <w:rPr>
          <w:rtl/>
          <w:lang w:bidi="fa-IR"/>
        </w:rPr>
        <w:t>ص 246</w:t>
      </w:r>
      <w:r w:rsidR="00A03B31">
        <w:rPr>
          <w:rtl/>
          <w:lang w:bidi="fa-IR"/>
        </w:rPr>
        <w:t xml:space="preserve">. </w:t>
      </w:r>
    </w:p>
    <w:p w:rsidR="0021046B" w:rsidRDefault="0021046B" w:rsidP="00B5315B">
      <w:pPr>
        <w:pStyle w:val="libFootnote"/>
        <w:rPr>
          <w:rtl/>
          <w:lang w:bidi="fa-IR"/>
        </w:rPr>
      </w:pPr>
      <w:r>
        <w:rPr>
          <w:rtl/>
          <w:lang w:bidi="fa-IR"/>
        </w:rPr>
        <w:t>776- همان</w:t>
      </w:r>
      <w:r w:rsidR="00A03B31">
        <w:rPr>
          <w:rtl/>
          <w:lang w:bidi="fa-IR"/>
        </w:rPr>
        <w:t xml:space="preserve">، </w:t>
      </w:r>
      <w:r>
        <w:rPr>
          <w:rtl/>
          <w:lang w:bidi="fa-IR"/>
        </w:rPr>
        <w:t>ص 196</w:t>
      </w:r>
      <w:r w:rsidR="00A03B31">
        <w:rPr>
          <w:rtl/>
          <w:lang w:bidi="fa-IR"/>
        </w:rPr>
        <w:t xml:space="preserve">. </w:t>
      </w:r>
    </w:p>
    <w:p w:rsidR="0021046B" w:rsidRDefault="0021046B" w:rsidP="00B5315B">
      <w:pPr>
        <w:pStyle w:val="libFootnote"/>
        <w:rPr>
          <w:rtl/>
          <w:lang w:bidi="fa-IR"/>
        </w:rPr>
      </w:pPr>
      <w:r>
        <w:rPr>
          <w:rtl/>
          <w:lang w:bidi="fa-IR"/>
        </w:rPr>
        <w:t>777- همان</w:t>
      </w:r>
      <w:r w:rsidR="00A03B31">
        <w:rPr>
          <w:rtl/>
          <w:lang w:bidi="fa-IR"/>
        </w:rPr>
        <w:t xml:space="preserve">. </w:t>
      </w:r>
    </w:p>
    <w:p w:rsidR="0021046B" w:rsidRDefault="0021046B" w:rsidP="00B5315B">
      <w:pPr>
        <w:pStyle w:val="libFootnote"/>
        <w:rPr>
          <w:rtl/>
          <w:lang w:bidi="fa-IR"/>
        </w:rPr>
      </w:pPr>
      <w:r>
        <w:rPr>
          <w:rtl/>
          <w:lang w:bidi="fa-IR"/>
        </w:rPr>
        <w:t>778- سنن بيهقى</w:t>
      </w:r>
      <w:r w:rsidR="00A03B31">
        <w:rPr>
          <w:rtl/>
          <w:lang w:bidi="fa-IR"/>
        </w:rPr>
        <w:t xml:space="preserve">، </w:t>
      </w:r>
      <w:r>
        <w:rPr>
          <w:rtl/>
          <w:lang w:bidi="fa-IR"/>
        </w:rPr>
        <w:t>ج 7</w:t>
      </w:r>
      <w:r w:rsidR="00A03B31">
        <w:rPr>
          <w:rtl/>
          <w:lang w:bidi="fa-IR"/>
        </w:rPr>
        <w:t xml:space="preserve">، </w:t>
      </w:r>
      <w:r>
        <w:rPr>
          <w:rtl/>
          <w:lang w:bidi="fa-IR"/>
        </w:rPr>
        <w:t>ص 206</w:t>
      </w:r>
      <w:r w:rsidR="00A03B31">
        <w:rPr>
          <w:rtl/>
          <w:lang w:bidi="fa-IR"/>
        </w:rPr>
        <w:t xml:space="preserve">، </w:t>
      </w:r>
      <w:r>
        <w:rPr>
          <w:rtl/>
          <w:lang w:bidi="fa-IR"/>
        </w:rPr>
        <w:t>شرح معانى الاثار</w:t>
      </w:r>
      <w:r w:rsidR="00A03B31">
        <w:rPr>
          <w:rtl/>
          <w:lang w:bidi="fa-IR"/>
        </w:rPr>
        <w:t xml:space="preserve">، </w:t>
      </w:r>
      <w:r>
        <w:rPr>
          <w:rtl/>
          <w:lang w:bidi="fa-IR"/>
        </w:rPr>
        <w:t>ص 374</w:t>
      </w:r>
      <w:r w:rsidR="00A03B31">
        <w:rPr>
          <w:rtl/>
          <w:lang w:bidi="fa-IR"/>
        </w:rPr>
        <w:t xml:space="preserve">، </w:t>
      </w:r>
      <w:r>
        <w:rPr>
          <w:rtl/>
          <w:lang w:bidi="fa-IR"/>
        </w:rPr>
        <w:t>الاصابة</w:t>
      </w:r>
      <w:r w:rsidR="00A03B31">
        <w:rPr>
          <w:rtl/>
          <w:lang w:bidi="fa-IR"/>
        </w:rPr>
        <w:t xml:space="preserve">، </w:t>
      </w:r>
      <w:r>
        <w:rPr>
          <w:rtl/>
          <w:lang w:bidi="fa-IR"/>
        </w:rPr>
        <w:t>ج 3</w:t>
      </w:r>
      <w:r w:rsidR="00A03B31">
        <w:rPr>
          <w:rtl/>
          <w:lang w:bidi="fa-IR"/>
        </w:rPr>
        <w:t xml:space="preserve">، </w:t>
      </w:r>
      <w:r>
        <w:rPr>
          <w:rtl/>
          <w:lang w:bidi="fa-IR"/>
        </w:rPr>
        <w:t>ص 114</w:t>
      </w:r>
      <w:r w:rsidR="00A03B31">
        <w:rPr>
          <w:rtl/>
          <w:lang w:bidi="fa-IR"/>
        </w:rPr>
        <w:t xml:space="preserve">. </w:t>
      </w:r>
    </w:p>
    <w:p w:rsidR="0021046B" w:rsidRDefault="0021046B" w:rsidP="00B5315B">
      <w:pPr>
        <w:pStyle w:val="libFootnote"/>
        <w:rPr>
          <w:rtl/>
          <w:lang w:bidi="fa-IR"/>
        </w:rPr>
      </w:pPr>
      <w:r>
        <w:rPr>
          <w:rtl/>
          <w:lang w:bidi="fa-IR"/>
        </w:rPr>
        <w:t>779- شرح نهج البلاغة</w:t>
      </w:r>
      <w:r w:rsidR="00A03B31">
        <w:rPr>
          <w:rtl/>
          <w:lang w:bidi="fa-IR"/>
        </w:rPr>
        <w:t xml:space="preserve">، </w:t>
      </w:r>
      <w:r>
        <w:rPr>
          <w:rtl/>
          <w:lang w:bidi="fa-IR"/>
        </w:rPr>
        <w:t>ابن ابى الحديد</w:t>
      </w:r>
      <w:r w:rsidR="00A03B31">
        <w:rPr>
          <w:rtl/>
          <w:lang w:bidi="fa-IR"/>
        </w:rPr>
        <w:t xml:space="preserve">، </w:t>
      </w:r>
      <w:r>
        <w:rPr>
          <w:rtl/>
          <w:lang w:bidi="fa-IR"/>
        </w:rPr>
        <w:t>ج 1</w:t>
      </w:r>
      <w:r w:rsidR="00A03B31">
        <w:rPr>
          <w:rtl/>
          <w:lang w:bidi="fa-IR"/>
        </w:rPr>
        <w:t xml:space="preserve">، </w:t>
      </w:r>
      <w:r>
        <w:rPr>
          <w:rtl/>
          <w:lang w:bidi="fa-IR"/>
        </w:rPr>
        <w:t>ص 196</w:t>
      </w:r>
      <w:r w:rsidR="00A03B31">
        <w:rPr>
          <w:rtl/>
          <w:lang w:bidi="fa-IR"/>
        </w:rPr>
        <w:t xml:space="preserve">. </w:t>
      </w:r>
    </w:p>
    <w:p w:rsidR="0021046B" w:rsidRDefault="0021046B" w:rsidP="00B5315B">
      <w:pPr>
        <w:pStyle w:val="libFootnote"/>
        <w:rPr>
          <w:rtl/>
          <w:lang w:bidi="fa-IR"/>
        </w:rPr>
      </w:pPr>
      <w:r>
        <w:rPr>
          <w:rtl/>
          <w:lang w:bidi="fa-IR"/>
        </w:rPr>
        <w:t>780- همان</w:t>
      </w:r>
      <w:r w:rsidR="00A03B31">
        <w:rPr>
          <w:rtl/>
          <w:lang w:bidi="fa-IR"/>
        </w:rPr>
        <w:t xml:space="preserve">، </w:t>
      </w:r>
      <w:r>
        <w:rPr>
          <w:rtl/>
          <w:lang w:bidi="fa-IR"/>
        </w:rPr>
        <w:t>العقد الفريد</w:t>
      </w:r>
      <w:r w:rsidR="00A03B31">
        <w:rPr>
          <w:rtl/>
          <w:lang w:bidi="fa-IR"/>
        </w:rPr>
        <w:t xml:space="preserve">، </w:t>
      </w:r>
      <w:r>
        <w:rPr>
          <w:rtl/>
          <w:lang w:bidi="fa-IR"/>
        </w:rPr>
        <w:t>ج 4</w:t>
      </w:r>
      <w:r w:rsidR="00A03B31">
        <w:rPr>
          <w:rtl/>
          <w:lang w:bidi="fa-IR"/>
        </w:rPr>
        <w:t xml:space="preserve">، </w:t>
      </w:r>
      <w:r>
        <w:rPr>
          <w:rtl/>
          <w:lang w:bidi="fa-IR"/>
        </w:rPr>
        <w:t>ص 286</w:t>
      </w:r>
      <w:r w:rsidR="00A03B31">
        <w:rPr>
          <w:rtl/>
          <w:lang w:bidi="fa-IR"/>
        </w:rPr>
        <w:t xml:space="preserve">. </w:t>
      </w:r>
    </w:p>
    <w:p w:rsidR="0021046B" w:rsidRDefault="0021046B" w:rsidP="00B5315B">
      <w:pPr>
        <w:pStyle w:val="libFootnote"/>
        <w:rPr>
          <w:rtl/>
          <w:lang w:bidi="fa-IR"/>
        </w:rPr>
      </w:pPr>
      <w:r>
        <w:rPr>
          <w:rtl/>
          <w:lang w:bidi="fa-IR"/>
        </w:rPr>
        <w:t>781- الغدير</w:t>
      </w:r>
      <w:r w:rsidR="00A03B31">
        <w:rPr>
          <w:rtl/>
          <w:lang w:bidi="fa-IR"/>
        </w:rPr>
        <w:t xml:space="preserve">، </w:t>
      </w:r>
      <w:r>
        <w:rPr>
          <w:rtl/>
          <w:lang w:bidi="fa-IR"/>
        </w:rPr>
        <w:t>ج 9</w:t>
      </w:r>
      <w:r w:rsidR="00A03B31">
        <w:rPr>
          <w:rtl/>
          <w:lang w:bidi="fa-IR"/>
        </w:rPr>
        <w:t xml:space="preserve">، </w:t>
      </w:r>
      <w:r>
        <w:rPr>
          <w:rtl/>
          <w:lang w:bidi="fa-IR"/>
        </w:rPr>
        <w:t>ص 86</w:t>
      </w:r>
      <w:r w:rsidR="00A03B31">
        <w:rPr>
          <w:rtl/>
          <w:lang w:bidi="fa-IR"/>
        </w:rPr>
        <w:t xml:space="preserve">. </w:t>
      </w:r>
    </w:p>
    <w:p w:rsidR="0021046B" w:rsidRDefault="0021046B" w:rsidP="00B5315B">
      <w:pPr>
        <w:pStyle w:val="libFootnote"/>
        <w:rPr>
          <w:rtl/>
          <w:lang w:bidi="fa-IR"/>
        </w:rPr>
      </w:pPr>
      <w:r>
        <w:rPr>
          <w:rtl/>
          <w:lang w:bidi="fa-IR"/>
        </w:rPr>
        <w:t>782- ابن ابى الحديد ضمن تاييد مطلب فوق مى نويسد</w:t>
      </w:r>
      <w:r w:rsidR="001F7182">
        <w:rPr>
          <w:rtl/>
          <w:lang w:bidi="fa-IR"/>
        </w:rPr>
        <w:t xml:space="preserve">: </w:t>
      </w:r>
      <w:r>
        <w:rPr>
          <w:rtl/>
          <w:lang w:bidi="fa-IR"/>
        </w:rPr>
        <w:t>اين امر آنان را همچنان به خود مشغول داشت تا در زمان على كار به اختلاف بعدى رسيد</w:t>
      </w:r>
      <w:r w:rsidR="00A03B31">
        <w:rPr>
          <w:rtl/>
          <w:lang w:bidi="fa-IR"/>
        </w:rPr>
        <w:t xml:space="preserve">. </w:t>
      </w:r>
      <w:r>
        <w:rPr>
          <w:rtl/>
          <w:lang w:bidi="fa-IR"/>
        </w:rPr>
        <w:t>شرح نهج البلاغة</w:t>
      </w:r>
      <w:r w:rsidR="00A03B31">
        <w:rPr>
          <w:rtl/>
          <w:lang w:bidi="fa-IR"/>
        </w:rPr>
        <w:t xml:space="preserve">، </w:t>
      </w:r>
      <w:r>
        <w:rPr>
          <w:rtl/>
          <w:lang w:bidi="fa-IR"/>
        </w:rPr>
        <w:t>ج 9</w:t>
      </w:r>
      <w:r w:rsidR="00A03B31">
        <w:rPr>
          <w:rtl/>
          <w:lang w:bidi="fa-IR"/>
        </w:rPr>
        <w:t xml:space="preserve">، </w:t>
      </w:r>
      <w:r>
        <w:rPr>
          <w:rtl/>
          <w:lang w:bidi="fa-IR"/>
        </w:rPr>
        <w:t>ص 28 و 29</w:t>
      </w:r>
      <w:r w:rsidR="00A03B31">
        <w:rPr>
          <w:rtl/>
          <w:lang w:bidi="fa-IR"/>
        </w:rPr>
        <w:t xml:space="preserve">. </w:t>
      </w:r>
    </w:p>
    <w:p w:rsidR="0021046B" w:rsidRDefault="0021046B" w:rsidP="00B5315B">
      <w:pPr>
        <w:pStyle w:val="libFootnote"/>
        <w:rPr>
          <w:rtl/>
          <w:lang w:bidi="fa-IR"/>
        </w:rPr>
      </w:pPr>
      <w:r>
        <w:rPr>
          <w:rtl/>
          <w:lang w:bidi="fa-IR"/>
        </w:rPr>
        <w:lastRenderedPageBreak/>
        <w:t>783- العقد الفريد</w:t>
      </w:r>
      <w:r w:rsidR="00A03B31">
        <w:rPr>
          <w:rtl/>
          <w:lang w:bidi="fa-IR"/>
        </w:rPr>
        <w:t xml:space="preserve">، </w:t>
      </w:r>
      <w:r>
        <w:rPr>
          <w:rtl/>
          <w:lang w:bidi="fa-IR"/>
        </w:rPr>
        <w:t>ج 4</w:t>
      </w:r>
      <w:r w:rsidR="00A03B31">
        <w:rPr>
          <w:rtl/>
          <w:lang w:bidi="fa-IR"/>
        </w:rPr>
        <w:t xml:space="preserve">، </w:t>
      </w:r>
      <w:r>
        <w:rPr>
          <w:rtl/>
          <w:lang w:bidi="fa-IR"/>
        </w:rPr>
        <w:t>ص 281</w:t>
      </w:r>
      <w:r w:rsidR="00A03B31">
        <w:rPr>
          <w:rtl/>
          <w:lang w:bidi="fa-IR"/>
        </w:rPr>
        <w:t xml:space="preserve">، </w:t>
      </w:r>
      <w:r>
        <w:rPr>
          <w:rtl/>
          <w:lang w:bidi="fa-IR"/>
        </w:rPr>
        <w:t>مختصر تاريخ دمشق</w:t>
      </w:r>
      <w:r w:rsidR="00A03B31">
        <w:rPr>
          <w:rtl/>
          <w:lang w:bidi="fa-IR"/>
        </w:rPr>
        <w:t xml:space="preserve">، </w:t>
      </w:r>
      <w:r>
        <w:rPr>
          <w:rtl/>
          <w:lang w:bidi="fa-IR"/>
        </w:rPr>
        <w:t>ج 9</w:t>
      </w:r>
      <w:r w:rsidR="00A03B31">
        <w:rPr>
          <w:rtl/>
          <w:lang w:bidi="fa-IR"/>
        </w:rPr>
        <w:t xml:space="preserve">، </w:t>
      </w:r>
      <w:r>
        <w:rPr>
          <w:rtl/>
          <w:lang w:bidi="fa-IR"/>
        </w:rPr>
        <w:t>ص 85</w:t>
      </w:r>
      <w:r w:rsidR="00A03B31">
        <w:rPr>
          <w:rtl/>
          <w:lang w:bidi="fa-IR"/>
        </w:rPr>
        <w:t xml:space="preserve">. </w:t>
      </w:r>
    </w:p>
    <w:p w:rsidR="0021046B" w:rsidRDefault="0021046B" w:rsidP="00B5315B">
      <w:pPr>
        <w:pStyle w:val="libFootnote"/>
        <w:rPr>
          <w:rtl/>
          <w:lang w:bidi="fa-IR"/>
        </w:rPr>
      </w:pPr>
      <w:r>
        <w:rPr>
          <w:rtl/>
          <w:lang w:bidi="fa-IR"/>
        </w:rPr>
        <w:t>784- مختصر تاريخ دمشق</w:t>
      </w:r>
      <w:r w:rsidR="00A03B31">
        <w:rPr>
          <w:rtl/>
          <w:lang w:bidi="fa-IR"/>
        </w:rPr>
        <w:t xml:space="preserve">، </w:t>
      </w:r>
      <w:r>
        <w:rPr>
          <w:rtl/>
          <w:lang w:bidi="fa-IR"/>
        </w:rPr>
        <w:t>ج 9</w:t>
      </w:r>
      <w:r w:rsidR="00A03B31">
        <w:rPr>
          <w:rtl/>
          <w:lang w:bidi="fa-IR"/>
        </w:rPr>
        <w:t xml:space="preserve">، </w:t>
      </w:r>
      <w:r>
        <w:rPr>
          <w:rtl/>
          <w:lang w:bidi="fa-IR"/>
        </w:rPr>
        <w:t>ص 161</w:t>
      </w:r>
      <w:r w:rsidR="00A03B31">
        <w:rPr>
          <w:rtl/>
          <w:lang w:bidi="fa-IR"/>
        </w:rPr>
        <w:t xml:space="preserve">، </w:t>
      </w:r>
      <w:r>
        <w:rPr>
          <w:rtl/>
          <w:lang w:bidi="fa-IR"/>
        </w:rPr>
        <w:t>تاريخ الامم و الملوك</w:t>
      </w:r>
      <w:r w:rsidR="00A03B31">
        <w:rPr>
          <w:rtl/>
          <w:lang w:bidi="fa-IR"/>
        </w:rPr>
        <w:t xml:space="preserve">، </w:t>
      </w:r>
      <w:r>
        <w:rPr>
          <w:rtl/>
          <w:lang w:bidi="fa-IR"/>
        </w:rPr>
        <w:t>ج 5</w:t>
      </w:r>
      <w:r w:rsidR="00A03B31">
        <w:rPr>
          <w:rtl/>
          <w:lang w:bidi="fa-IR"/>
        </w:rPr>
        <w:t xml:space="preserve">، </w:t>
      </w:r>
      <w:r>
        <w:rPr>
          <w:rtl/>
          <w:lang w:bidi="fa-IR"/>
        </w:rPr>
        <w:t>ص 88 - 90</w:t>
      </w:r>
      <w:r w:rsidR="00A03B31">
        <w:rPr>
          <w:rtl/>
          <w:lang w:bidi="fa-IR"/>
        </w:rPr>
        <w:t xml:space="preserve">، </w:t>
      </w:r>
      <w:r>
        <w:rPr>
          <w:rtl/>
          <w:lang w:bidi="fa-IR"/>
        </w:rPr>
        <w:t>الغدير</w:t>
      </w:r>
      <w:r w:rsidR="00A03B31">
        <w:rPr>
          <w:rtl/>
          <w:lang w:bidi="fa-IR"/>
        </w:rPr>
        <w:t xml:space="preserve">، </w:t>
      </w:r>
      <w:r>
        <w:rPr>
          <w:rtl/>
          <w:lang w:bidi="fa-IR"/>
        </w:rPr>
        <w:t>ج 9</w:t>
      </w:r>
      <w:r w:rsidR="00A03B31">
        <w:rPr>
          <w:rtl/>
          <w:lang w:bidi="fa-IR"/>
        </w:rPr>
        <w:t xml:space="preserve">، </w:t>
      </w:r>
      <w:r>
        <w:rPr>
          <w:rtl/>
          <w:lang w:bidi="fa-IR"/>
        </w:rPr>
        <w:t>ص 35</w:t>
      </w:r>
      <w:r w:rsidR="00A03B31">
        <w:rPr>
          <w:rtl/>
          <w:lang w:bidi="fa-IR"/>
        </w:rPr>
        <w:t xml:space="preserve">. </w:t>
      </w:r>
    </w:p>
    <w:p w:rsidR="0021046B" w:rsidRDefault="0021046B" w:rsidP="00B5315B">
      <w:pPr>
        <w:pStyle w:val="libFootnote"/>
        <w:rPr>
          <w:rtl/>
          <w:lang w:bidi="fa-IR"/>
        </w:rPr>
      </w:pPr>
      <w:r>
        <w:rPr>
          <w:rtl/>
          <w:lang w:bidi="fa-IR"/>
        </w:rPr>
        <w:t>785- العقد الفريد</w:t>
      </w:r>
      <w:r w:rsidR="00A03B31">
        <w:rPr>
          <w:rtl/>
          <w:lang w:bidi="fa-IR"/>
        </w:rPr>
        <w:t xml:space="preserve">، </w:t>
      </w:r>
      <w:r>
        <w:rPr>
          <w:rtl/>
          <w:lang w:bidi="fa-IR"/>
        </w:rPr>
        <w:t>ج 5</w:t>
      </w:r>
      <w:r w:rsidR="00A03B31">
        <w:rPr>
          <w:rtl/>
          <w:lang w:bidi="fa-IR"/>
        </w:rPr>
        <w:t xml:space="preserve">، </w:t>
      </w:r>
      <w:r>
        <w:rPr>
          <w:rtl/>
          <w:lang w:bidi="fa-IR"/>
        </w:rPr>
        <w:t>ص 36</w:t>
      </w:r>
      <w:r w:rsidR="00A03B31">
        <w:rPr>
          <w:rtl/>
          <w:lang w:bidi="fa-IR"/>
        </w:rPr>
        <w:t xml:space="preserve">. </w:t>
      </w:r>
    </w:p>
    <w:p w:rsidR="0021046B" w:rsidRDefault="0021046B" w:rsidP="00B5315B">
      <w:pPr>
        <w:pStyle w:val="libFootnote"/>
        <w:rPr>
          <w:rtl/>
          <w:lang w:bidi="fa-IR"/>
        </w:rPr>
      </w:pPr>
      <w:r>
        <w:rPr>
          <w:rtl/>
          <w:lang w:bidi="fa-IR"/>
        </w:rPr>
        <w:t>786- اسدالغابة</w:t>
      </w:r>
      <w:r w:rsidR="00A03B31">
        <w:rPr>
          <w:rtl/>
          <w:lang w:bidi="fa-IR"/>
        </w:rPr>
        <w:t xml:space="preserve">، </w:t>
      </w:r>
      <w:r>
        <w:rPr>
          <w:rtl/>
          <w:lang w:bidi="fa-IR"/>
        </w:rPr>
        <w:t>ج 3</w:t>
      </w:r>
      <w:r w:rsidR="00A03B31">
        <w:rPr>
          <w:rtl/>
          <w:lang w:bidi="fa-IR"/>
        </w:rPr>
        <w:t xml:space="preserve">، </w:t>
      </w:r>
      <w:r>
        <w:rPr>
          <w:rtl/>
          <w:lang w:bidi="fa-IR"/>
        </w:rPr>
        <w:t>ص 376 و 377</w:t>
      </w:r>
      <w:r w:rsidR="00A03B31">
        <w:rPr>
          <w:rtl/>
          <w:lang w:bidi="fa-IR"/>
        </w:rPr>
        <w:t xml:space="preserve">، </w:t>
      </w:r>
      <w:r>
        <w:rPr>
          <w:rtl/>
          <w:lang w:bidi="fa-IR"/>
        </w:rPr>
        <w:t>اعلام الورى</w:t>
      </w:r>
      <w:r w:rsidR="00A03B31">
        <w:rPr>
          <w:rtl/>
          <w:lang w:bidi="fa-IR"/>
        </w:rPr>
        <w:t xml:space="preserve">، </w:t>
      </w:r>
      <w:r>
        <w:rPr>
          <w:rtl/>
          <w:lang w:bidi="fa-IR"/>
        </w:rPr>
        <w:t>ص 147 و 148</w:t>
      </w:r>
      <w:r w:rsidR="00A03B31">
        <w:rPr>
          <w:rtl/>
          <w:lang w:bidi="fa-IR"/>
        </w:rPr>
        <w:t xml:space="preserve">، </w:t>
      </w:r>
      <w:r>
        <w:rPr>
          <w:rtl/>
          <w:lang w:bidi="fa-IR"/>
        </w:rPr>
        <w:t>تنقيح المقال</w:t>
      </w:r>
      <w:r w:rsidR="00A03B31">
        <w:rPr>
          <w:rtl/>
          <w:lang w:bidi="fa-IR"/>
        </w:rPr>
        <w:t xml:space="preserve">، </w:t>
      </w:r>
      <w:r>
        <w:rPr>
          <w:rtl/>
          <w:lang w:bidi="fa-IR"/>
        </w:rPr>
        <w:t>ج 3</w:t>
      </w:r>
      <w:r w:rsidR="00A03B31">
        <w:rPr>
          <w:rtl/>
          <w:lang w:bidi="fa-IR"/>
        </w:rPr>
        <w:t xml:space="preserve">، </w:t>
      </w:r>
      <w:r>
        <w:rPr>
          <w:rtl/>
          <w:lang w:bidi="fa-IR"/>
        </w:rPr>
        <w:t>ص 73 و 78</w:t>
      </w:r>
      <w:r w:rsidR="00A03B31">
        <w:rPr>
          <w:rtl/>
          <w:lang w:bidi="fa-IR"/>
        </w:rPr>
        <w:t xml:space="preserve">. </w:t>
      </w:r>
    </w:p>
    <w:p w:rsidR="0021046B" w:rsidRDefault="0021046B" w:rsidP="00B5315B">
      <w:pPr>
        <w:pStyle w:val="libFootnote"/>
        <w:rPr>
          <w:rtl/>
          <w:lang w:bidi="fa-IR"/>
        </w:rPr>
      </w:pPr>
      <w:r>
        <w:rPr>
          <w:rtl/>
          <w:lang w:bidi="fa-IR"/>
        </w:rPr>
        <w:t>787- صحيح بخارى</w:t>
      </w:r>
      <w:r w:rsidR="00A03B31">
        <w:rPr>
          <w:rtl/>
          <w:lang w:bidi="fa-IR"/>
        </w:rPr>
        <w:t xml:space="preserve">، </w:t>
      </w:r>
      <w:r>
        <w:rPr>
          <w:rtl/>
          <w:lang w:bidi="fa-IR"/>
        </w:rPr>
        <w:t>ج 1</w:t>
      </w:r>
      <w:r w:rsidR="00A03B31">
        <w:rPr>
          <w:rtl/>
          <w:lang w:bidi="fa-IR"/>
        </w:rPr>
        <w:t xml:space="preserve">، </w:t>
      </w:r>
      <w:r>
        <w:rPr>
          <w:rtl/>
          <w:lang w:bidi="fa-IR"/>
        </w:rPr>
        <w:t>باب يعذب الميت ببكاء اهله</w:t>
      </w:r>
      <w:r w:rsidR="00A03B31">
        <w:rPr>
          <w:rtl/>
          <w:lang w:bidi="fa-IR"/>
        </w:rPr>
        <w:t xml:space="preserve">، </w:t>
      </w:r>
      <w:r>
        <w:rPr>
          <w:rtl/>
          <w:lang w:bidi="fa-IR"/>
        </w:rPr>
        <w:t>ص 331 و 346</w:t>
      </w:r>
      <w:r w:rsidR="00A03B31">
        <w:rPr>
          <w:rtl/>
          <w:lang w:bidi="fa-IR"/>
        </w:rPr>
        <w:t xml:space="preserve">، </w:t>
      </w:r>
      <w:r>
        <w:rPr>
          <w:rtl/>
          <w:lang w:bidi="fa-IR"/>
        </w:rPr>
        <w:t>مسند احمد</w:t>
      </w:r>
      <w:r w:rsidR="00A03B31">
        <w:rPr>
          <w:rtl/>
          <w:lang w:bidi="fa-IR"/>
        </w:rPr>
        <w:t xml:space="preserve">، </w:t>
      </w:r>
      <w:r>
        <w:rPr>
          <w:rtl/>
          <w:lang w:bidi="fa-IR"/>
        </w:rPr>
        <w:t>ج 3</w:t>
      </w:r>
      <w:r w:rsidR="00A03B31">
        <w:rPr>
          <w:rtl/>
          <w:lang w:bidi="fa-IR"/>
        </w:rPr>
        <w:t xml:space="preserve">، </w:t>
      </w:r>
      <w:r>
        <w:rPr>
          <w:rtl/>
          <w:lang w:bidi="fa-IR"/>
        </w:rPr>
        <w:t>ص 126</w:t>
      </w:r>
      <w:r w:rsidR="00A03B31">
        <w:rPr>
          <w:rtl/>
          <w:lang w:bidi="fa-IR"/>
        </w:rPr>
        <w:t xml:space="preserve">، </w:t>
      </w:r>
      <w:r>
        <w:rPr>
          <w:rtl/>
          <w:lang w:bidi="fa-IR"/>
        </w:rPr>
        <w:t>228</w:t>
      </w:r>
      <w:r w:rsidR="00A03B31">
        <w:rPr>
          <w:rtl/>
          <w:lang w:bidi="fa-IR"/>
        </w:rPr>
        <w:t xml:space="preserve">، </w:t>
      </w:r>
      <w:r>
        <w:rPr>
          <w:rtl/>
          <w:lang w:bidi="fa-IR"/>
        </w:rPr>
        <w:t>229</w:t>
      </w:r>
      <w:r w:rsidR="00A03B31">
        <w:rPr>
          <w:rtl/>
          <w:lang w:bidi="fa-IR"/>
        </w:rPr>
        <w:t xml:space="preserve">، </w:t>
      </w:r>
      <w:r>
        <w:rPr>
          <w:rtl/>
          <w:lang w:bidi="fa-IR"/>
        </w:rPr>
        <w:t>270</w:t>
      </w:r>
      <w:r w:rsidR="00A03B31">
        <w:rPr>
          <w:rtl/>
          <w:lang w:bidi="fa-IR"/>
        </w:rPr>
        <w:t xml:space="preserve">، </w:t>
      </w:r>
      <w:r>
        <w:rPr>
          <w:rtl/>
          <w:lang w:bidi="fa-IR"/>
        </w:rPr>
        <w:t>المستدرك على الصحيحين</w:t>
      </w:r>
      <w:r w:rsidR="00A03B31">
        <w:rPr>
          <w:rtl/>
          <w:lang w:bidi="fa-IR"/>
        </w:rPr>
        <w:t xml:space="preserve">، </w:t>
      </w:r>
      <w:r>
        <w:rPr>
          <w:rtl/>
          <w:lang w:bidi="fa-IR"/>
        </w:rPr>
        <w:t>ج 4</w:t>
      </w:r>
      <w:r w:rsidR="00A03B31">
        <w:rPr>
          <w:rtl/>
          <w:lang w:bidi="fa-IR"/>
        </w:rPr>
        <w:t xml:space="preserve">، </w:t>
      </w:r>
      <w:r>
        <w:rPr>
          <w:rtl/>
          <w:lang w:bidi="fa-IR"/>
        </w:rPr>
        <w:t>ص 47</w:t>
      </w:r>
      <w:r w:rsidR="00A03B31">
        <w:rPr>
          <w:rtl/>
          <w:lang w:bidi="fa-IR"/>
        </w:rPr>
        <w:t xml:space="preserve">. </w:t>
      </w:r>
    </w:p>
    <w:p w:rsidR="0021046B" w:rsidRDefault="0021046B" w:rsidP="00B5315B">
      <w:pPr>
        <w:pStyle w:val="libFootnote"/>
        <w:rPr>
          <w:rtl/>
          <w:lang w:bidi="fa-IR"/>
        </w:rPr>
      </w:pPr>
      <w:r>
        <w:rPr>
          <w:rtl/>
          <w:lang w:bidi="fa-IR"/>
        </w:rPr>
        <w:t>788- براى تحقيق بيشتر درباره لقب ذوالنورين به عثمان</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راهبرد اهل سنت به مسئله امامت</w:t>
      </w:r>
      <w:r w:rsidR="00A03B31">
        <w:rPr>
          <w:rtl/>
          <w:lang w:bidi="fa-IR"/>
        </w:rPr>
        <w:t xml:space="preserve">، </w:t>
      </w:r>
      <w:r>
        <w:rPr>
          <w:rtl/>
          <w:lang w:bidi="fa-IR"/>
        </w:rPr>
        <w:t>ص 38</w:t>
      </w:r>
      <w:r w:rsidR="00A03B31">
        <w:rPr>
          <w:rtl/>
          <w:lang w:bidi="fa-IR"/>
        </w:rPr>
        <w:t xml:space="preserve">. </w:t>
      </w:r>
    </w:p>
    <w:p w:rsidR="0021046B" w:rsidRDefault="0021046B" w:rsidP="00B5315B">
      <w:pPr>
        <w:pStyle w:val="libFootnote"/>
        <w:rPr>
          <w:rtl/>
          <w:lang w:bidi="fa-IR"/>
        </w:rPr>
      </w:pPr>
      <w:r>
        <w:rPr>
          <w:rtl/>
          <w:lang w:bidi="fa-IR"/>
        </w:rPr>
        <w:t>789- الكامل فى التاريخ</w:t>
      </w:r>
      <w:r w:rsidR="00A03B31">
        <w:rPr>
          <w:rtl/>
          <w:lang w:bidi="fa-IR"/>
        </w:rPr>
        <w:t xml:space="preserve">، </w:t>
      </w:r>
      <w:r>
        <w:rPr>
          <w:rtl/>
          <w:lang w:bidi="fa-IR"/>
        </w:rPr>
        <w:t>ج 3</w:t>
      </w:r>
      <w:r w:rsidR="00A03B31">
        <w:rPr>
          <w:rtl/>
          <w:lang w:bidi="fa-IR"/>
        </w:rPr>
        <w:t xml:space="preserve">، </w:t>
      </w:r>
      <w:r>
        <w:rPr>
          <w:rtl/>
          <w:lang w:bidi="fa-IR"/>
        </w:rPr>
        <w:t>ص 185</w:t>
      </w:r>
      <w:r w:rsidR="00A03B31">
        <w:rPr>
          <w:rtl/>
          <w:lang w:bidi="fa-IR"/>
        </w:rPr>
        <w:t xml:space="preserve">. </w:t>
      </w:r>
    </w:p>
    <w:p w:rsidR="0021046B" w:rsidRDefault="0021046B" w:rsidP="00B5315B">
      <w:pPr>
        <w:pStyle w:val="libFootnote"/>
        <w:rPr>
          <w:rtl/>
          <w:lang w:bidi="fa-IR"/>
        </w:rPr>
      </w:pPr>
      <w:r>
        <w:rPr>
          <w:rtl/>
          <w:lang w:bidi="fa-IR"/>
        </w:rPr>
        <w:t>790- نهاية الارب</w:t>
      </w:r>
      <w:r w:rsidR="00A03B31">
        <w:rPr>
          <w:rtl/>
          <w:lang w:bidi="fa-IR"/>
        </w:rPr>
        <w:t xml:space="preserve">، </w:t>
      </w:r>
      <w:r>
        <w:rPr>
          <w:rtl/>
          <w:lang w:bidi="fa-IR"/>
        </w:rPr>
        <w:t>ج 5</w:t>
      </w:r>
      <w:r w:rsidR="00A03B31">
        <w:rPr>
          <w:rtl/>
          <w:lang w:bidi="fa-IR"/>
        </w:rPr>
        <w:t xml:space="preserve">، </w:t>
      </w:r>
      <w:r>
        <w:rPr>
          <w:rtl/>
          <w:lang w:bidi="fa-IR"/>
        </w:rPr>
        <w:t>ص 92- 94</w:t>
      </w:r>
      <w:r w:rsidR="00A03B31">
        <w:rPr>
          <w:rtl/>
          <w:lang w:bidi="fa-IR"/>
        </w:rPr>
        <w:t xml:space="preserve">. </w:t>
      </w:r>
    </w:p>
    <w:p w:rsidR="0021046B" w:rsidRDefault="0021046B" w:rsidP="00B5315B">
      <w:pPr>
        <w:pStyle w:val="libFootnote"/>
        <w:rPr>
          <w:rtl/>
          <w:lang w:bidi="fa-IR"/>
        </w:rPr>
      </w:pPr>
      <w:r>
        <w:rPr>
          <w:rtl/>
          <w:lang w:bidi="fa-IR"/>
        </w:rPr>
        <w:t>791- الكامل فى التاريخ</w:t>
      </w:r>
      <w:r w:rsidR="00A03B31">
        <w:rPr>
          <w:rtl/>
          <w:lang w:bidi="fa-IR"/>
        </w:rPr>
        <w:t xml:space="preserve">، </w:t>
      </w:r>
      <w:r>
        <w:rPr>
          <w:rtl/>
          <w:lang w:bidi="fa-IR"/>
        </w:rPr>
        <w:t>ج 3</w:t>
      </w:r>
      <w:r w:rsidR="00A03B31">
        <w:rPr>
          <w:rtl/>
          <w:lang w:bidi="fa-IR"/>
        </w:rPr>
        <w:t xml:space="preserve">، </w:t>
      </w:r>
      <w:r>
        <w:rPr>
          <w:rtl/>
          <w:lang w:bidi="fa-IR"/>
        </w:rPr>
        <w:t>ص 79- 82</w:t>
      </w:r>
      <w:r w:rsidR="00A03B31">
        <w:rPr>
          <w:rtl/>
          <w:lang w:bidi="fa-IR"/>
        </w:rPr>
        <w:t xml:space="preserve">. </w:t>
      </w:r>
    </w:p>
    <w:p w:rsidR="0021046B" w:rsidRDefault="0021046B" w:rsidP="00B5315B">
      <w:pPr>
        <w:pStyle w:val="libFootnote"/>
        <w:rPr>
          <w:rtl/>
          <w:lang w:bidi="fa-IR"/>
        </w:rPr>
      </w:pPr>
      <w:r>
        <w:rPr>
          <w:rtl/>
          <w:lang w:bidi="fa-IR"/>
        </w:rPr>
        <w:t>792- نهاية الارب</w:t>
      </w:r>
      <w:r w:rsidR="00A03B31">
        <w:rPr>
          <w:rtl/>
          <w:lang w:bidi="fa-IR"/>
        </w:rPr>
        <w:t xml:space="preserve">، </w:t>
      </w:r>
      <w:r>
        <w:rPr>
          <w:rtl/>
          <w:lang w:bidi="fa-IR"/>
        </w:rPr>
        <w:t>ج 5</w:t>
      </w:r>
      <w:r w:rsidR="00A03B31">
        <w:rPr>
          <w:rtl/>
          <w:lang w:bidi="fa-IR"/>
        </w:rPr>
        <w:t xml:space="preserve">، </w:t>
      </w:r>
      <w:r>
        <w:rPr>
          <w:rtl/>
          <w:lang w:bidi="fa-IR"/>
        </w:rPr>
        <w:t>ص 38</w:t>
      </w:r>
      <w:r w:rsidR="00A03B31">
        <w:rPr>
          <w:rtl/>
          <w:lang w:bidi="fa-IR"/>
        </w:rPr>
        <w:t xml:space="preserve">. </w:t>
      </w:r>
    </w:p>
    <w:p w:rsidR="0021046B" w:rsidRDefault="0021046B" w:rsidP="00B5315B">
      <w:pPr>
        <w:pStyle w:val="libFootnote"/>
        <w:rPr>
          <w:rtl/>
          <w:lang w:bidi="fa-IR"/>
        </w:rPr>
      </w:pPr>
      <w:r>
        <w:rPr>
          <w:rtl/>
          <w:lang w:bidi="fa-IR"/>
        </w:rPr>
        <w:t>793- تاريخ الامم و الملوك</w:t>
      </w:r>
      <w:r w:rsidR="00A03B31">
        <w:rPr>
          <w:rtl/>
          <w:lang w:bidi="fa-IR"/>
        </w:rPr>
        <w:t xml:space="preserve">، </w:t>
      </w:r>
      <w:r>
        <w:rPr>
          <w:rtl/>
          <w:lang w:bidi="fa-IR"/>
        </w:rPr>
        <w:t>ج 4</w:t>
      </w:r>
      <w:r w:rsidR="00A03B31">
        <w:rPr>
          <w:rtl/>
          <w:lang w:bidi="fa-IR"/>
        </w:rPr>
        <w:t xml:space="preserve">، </w:t>
      </w:r>
      <w:r>
        <w:rPr>
          <w:rtl/>
          <w:lang w:bidi="fa-IR"/>
        </w:rPr>
        <w:t>ص 251و 267</w:t>
      </w:r>
      <w:r w:rsidR="00A03B31">
        <w:rPr>
          <w:rtl/>
          <w:lang w:bidi="fa-IR"/>
        </w:rPr>
        <w:t xml:space="preserve">. </w:t>
      </w:r>
    </w:p>
    <w:p w:rsidR="0021046B" w:rsidRDefault="0021046B" w:rsidP="00B5315B">
      <w:pPr>
        <w:pStyle w:val="libFootnote"/>
        <w:rPr>
          <w:rtl/>
          <w:lang w:bidi="fa-IR"/>
        </w:rPr>
      </w:pPr>
      <w:r>
        <w:rPr>
          <w:rtl/>
          <w:lang w:bidi="fa-IR"/>
        </w:rPr>
        <w:t>794- همان</w:t>
      </w:r>
      <w:r w:rsidR="00A03B31">
        <w:rPr>
          <w:rtl/>
          <w:lang w:bidi="fa-IR"/>
        </w:rPr>
        <w:t xml:space="preserve">، </w:t>
      </w:r>
      <w:r>
        <w:rPr>
          <w:rtl/>
          <w:lang w:bidi="fa-IR"/>
        </w:rPr>
        <w:t>ص 333</w:t>
      </w:r>
      <w:r w:rsidR="00A03B31">
        <w:rPr>
          <w:rtl/>
          <w:lang w:bidi="fa-IR"/>
        </w:rPr>
        <w:t xml:space="preserve">، </w:t>
      </w:r>
      <w:r>
        <w:rPr>
          <w:rtl/>
          <w:lang w:bidi="fa-IR"/>
        </w:rPr>
        <w:t>الكامل فى التاريخ</w:t>
      </w:r>
      <w:r w:rsidR="00A03B31">
        <w:rPr>
          <w:rtl/>
          <w:lang w:bidi="fa-IR"/>
        </w:rPr>
        <w:t xml:space="preserve">، </w:t>
      </w:r>
      <w:r>
        <w:rPr>
          <w:rtl/>
          <w:lang w:bidi="fa-IR"/>
        </w:rPr>
        <w:t>ج 3</w:t>
      </w:r>
      <w:r w:rsidR="00A03B31">
        <w:rPr>
          <w:rtl/>
          <w:lang w:bidi="fa-IR"/>
        </w:rPr>
        <w:t xml:space="preserve">، </w:t>
      </w:r>
      <w:r>
        <w:rPr>
          <w:rtl/>
          <w:lang w:bidi="fa-IR"/>
        </w:rPr>
        <w:t>ص 149</w:t>
      </w:r>
      <w:r w:rsidR="00A03B31">
        <w:rPr>
          <w:rtl/>
          <w:lang w:bidi="fa-IR"/>
        </w:rPr>
        <w:t xml:space="preserve">. </w:t>
      </w:r>
    </w:p>
    <w:p w:rsidR="0021046B" w:rsidRDefault="0021046B" w:rsidP="00B5315B">
      <w:pPr>
        <w:pStyle w:val="libFootnote"/>
        <w:rPr>
          <w:rtl/>
          <w:lang w:bidi="fa-IR"/>
        </w:rPr>
      </w:pPr>
      <w:r>
        <w:rPr>
          <w:rtl/>
          <w:lang w:bidi="fa-IR"/>
        </w:rPr>
        <w:t>795- در اين باره</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صحيح بخارى</w:t>
      </w:r>
      <w:r w:rsidR="00A03B31">
        <w:rPr>
          <w:rtl/>
          <w:lang w:bidi="fa-IR"/>
        </w:rPr>
        <w:t xml:space="preserve">، </w:t>
      </w:r>
      <w:r>
        <w:rPr>
          <w:rtl/>
          <w:lang w:bidi="fa-IR"/>
        </w:rPr>
        <w:t>باب فضائل القرآن</w:t>
      </w:r>
      <w:r w:rsidR="00A03B31">
        <w:rPr>
          <w:rtl/>
          <w:lang w:bidi="fa-IR"/>
        </w:rPr>
        <w:t xml:space="preserve">، </w:t>
      </w:r>
      <w:r>
        <w:rPr>
          <w:rtl/>
          <w:lang w:bidi="fa-IR"/>
        </w:rPr>
        <w:t>مسند احمد</w:t>
      </w:r>
      <w:r w:rsidR="00A03B31">
        <w:rPr>
          <w:rtl/>
          <w:lang w:bidi="fa-IR"/>
        </w:rPr>
        <w:t xml:space="preserve">، </w:t>
      </w:r>
      <w:r>
        <w:rPr>
          <w:rtl/>
          <w:lang w:bidi="fa-IR"/>
        </w:rPr>
        <w:t>ج 3</w:t>
      </w:r>
      <w:r w:rsidR="00A03B31">
        <w:rPr>
          <w:rtl/>
          <w:lang w:bidi="fa-IR"/>
        </w:rPr>
        <w:t xml:space="preserve">، </w:t>
      </w:r>
      <w:r>
        <w:rPr>
          <w:rtl/>
          <w:lang w:bidi="fa-IR"/>
        </w:rPr>
        <w:t>ص 12</w:t>
      </w:r>
      <w:r w:rsidR="00A03B31">
        <w:rPr>
          <w:rtl/>
          <w:lang w:bidi="fa-IR"/>
        </w:rPr>
        <w:t xml:space="preserve">، </w:t>
      </w:r>
      <w:r>
        <w:rPr>
          <w:rtl/>
          <w:lang w:bidi="fa-IR"/>
        </w:rPr>
        <w:t>جامع البيان فى تفسير القرآن</w:t>
      </w:r>
      <w:r w:rsidR="00A03B31">
        <w:rPr>
          <w:rtl/>
          <w:lang w:bidi="fa-IR"/>
        </w:rPr>
        <w:t xml:space="preserve">، </w:t>
      </w:r>
      <w:r>
        <w:rPr>
          <w:rtl/>
          <w:lang w:bidi="fa-IR"/>
        </w:rPr>
        <w:t>ج 1</w:t>
      </w:r>
      <w:r w:rsidR="00A03B31">
        <w:rPr>
          <w:rtl/>
          <w:lang w:bidi="fa-IR"/>
        </w:rPr>
        <w:t xml:space="preserve">، </w:t>
      </w:r>
      <w:r>
        <w:rPr>
          <w:rtl/>
          <w:lang w:bidi="fa-IR"/>
        </w:rPr>
        <w:t>ص 20 و 21</w:t>
      </w:r>
      <w:r w:rsidR="00A03B31">
        <w:rPr>
          <w:rtl/>
          <w:lang w:bidi="fa-IR"/>
        </w:rPr>
        <w:t xml:space="preserve">، </w:t>
      </w:r>
      <w:r>
        <w:rPr>
          <w:rtl/>
          <w:lang w:bidi="fa-IR"/>
        </w:rPr>
        <w:t>الاتقان</w:t>
      </w:r>
      <w:r w:rsidR="00A03B31">
        <w:rPr>
          <w:rtl/>
          <w:lang w:bidi="fa-IR"/>
        </w:rPr>
        <w:t xml:space="preserve">، </w:t>
      </w:r>
      <w:r>
        <w:rPr>
          <w:rtl/>
          <w:lang w:bidi="fa-IR"/>
        </w:rPr>
        <w:t>ج 1</w:t>
      </w:r>
      <w:r w:rsidR="00A03B31">
        <w:rPr>
          <w:rtl/>
          <w:lang w:bidi="fa-IR"/>
        </w:rPr>
        <w:t xml:space="preserve">، </w:t>
      </w:r>
      <w:r>
        <w:rPr>
          <w:rtl/>
          <w:lang w:bidi="fa-IR"/>
        </w:rPr>
        <w:t>ص 209</w:t>
      </w:r>
      <w:r w:rsidR="00A03B31">
        <w:rPr>
          <w:rtl/>
          <w:lang w:bidi="fa-IR"/>
        </w:rPr>
        <w:t xml:space="preserve">، </w:t>
      </w:r>
      <w:r>
        <w:rPr>
          <w:rtl/>
          <w:lang w:bidi="fa-IR"/>
        </w:rPr>
        <w:t>فتح البارى فى شرح صحيح البخارى</w:t>
      </w:r>
      <w:r w:rsidR="00A03B31">
        <w:rPr>
          <w:rtl/>
          <w:lang w:bidi="fa-IR"/>
        </w:rPr>
        <w:t xml:space="preserve">، </w:t>
      </w:r>
      <w:r>
        <w:rPr>
          <w:rtl/>
          <w:lang w:bidi="fa-IR"/>
        </w:rPr>
        <w:t>ج 9</w:t>
      </w:r>
      <w:r w:rsidR="00A03B31">
        <w:rPr>
          <w:rtl/>
          <w:lang w:bidi="fa-IR"/>
        </w:rPr>
        <w:t xml:space="preserve">، </w:t>
      </w:r>
      <w:r>
        <w:rPr>
          <w:rtl/>
          <w:lang w:bidi="fa-IR"/>
        </w:rPr>
        <w:t>ص 18</w:t>
      </w:r>
      <w:r w:rsidR="00A03B31">
        <w:rPr>
          <w:rtl/>
          <w:lang w:bidi="fa-IR"/>
        </w:rPr>
        <w:t xml:space="preserve">، </w:t>
      </w:r>
    </w:p>
    <w:p w:rsidR="0021046B" w:rsidRDefault="0021046B" w:rsidP="00B5315B">
      <w:pPr>
        <w:pStyle w:val="libFootnote"/>
        <w:rPr>
          <w:rtl/>
          <w:lang w:bidi="fa-IR"/>
        </w:rPr>
      </w:pPr>
      <w:r>
        <w:rPr>
          <w:rtl/>
          <w:lang w:bidi="fa-IR"/>
        </w:rPr>
        <w:t>796- اقتباس از تاريخ قرآن</w:t>
      </w:r>
      <w:r w:rsidR="00A03B31">
        <w:rPr>
          <w:rtl/>
          <w:lang w:bidi="fa-IR"/>
        </w:rPr>
        <w:t xml:space="preserve">، </w:t>
      </w:r>
      <w:r>
        <w:rPr>
          <w:rtl/>
          <w:lang w:bidi="fa-IR"/>
        </w:rPr>
        <w:t>ص 408 - 431</w:t>
      </w:r>
      <w:r w:rsidR="00A03B31">
        <w:rPr>
          <w:rtl/>
          <w:lang w:bidi="fa-IR"/>
        </w:rPr>
        <w:t xml:space="preserve">. </w:t>
      </w:r>
    </w:p>
    <w:p w:rsidR="0021046B" w:rsidRDefault="0021046B" w:rsidP="00B5315B">
      <w:pPr>
        <w:pStyle w:val="libFootnote"/>
        <w:rPr>
          <w:rtl/>
          <w:lang w:bidi="fa-IR"/>
        </w:rPr>
      </w:pPr>
      <w:r>
        <w:rPr>
          <w:rtl/>
          <w:lang w:bidi="fa-IR"/>
        </w:rPr>
        <w:t>797- همان</w:t>
      </w:r>
      <w:r w:rsidR="00A03B31">
        <w:rPr>
          <w:rtl/>
          <w:lang w:bidi="fa-IR"/>
        </w:rPr>
        <w:t xml:space="preserve">، </w:t>
      </w:r>
      <w:r>
        <w:rPr>
          <w:rtl/>
          <w:lang w:bidi="fa-IR"/>
        </w:rPr>
        <w:t>ص 435</w:t>
      </w:r>
      <w:r w:rsidR="00A03B31">
        <w:rPr>
          <w:rtl/>
          <w:lang w:bidi="fa-IR"/>
        </w:rPr>
        <w:t xml:space="preserve">. </w:t>
      </w:r>
    </w:p>
    <w:p w:rsidR="0021046B" w:rsidRDefault="0021046B" w:rsidP="00B5315B">
      <w:pPr>
        <w:pStyle w:val="libFootnote"/>
        <w:rPr>
          <w:rtl/>
          <w:lang w:bidi="fa-IR"/>
        </w:rPr>
      </w:pPr>
      <w:r>
        <w:rPr>
          <w:rtl/>
          <w:lang w:bidi="fa-IR"/>
        </w:rPr>
        <w:t>798- الاتقان</w:t>
      </w:r>
      <w:r w:rsidR="00A03B31">
        <w:rPr>
          <w:rtl/>
          <w:lang w:bidi="fa-IR"/>
        </w:rPr>
        <w:t xml:space="preserve">، </w:t>
      </w:r>
      <w:r>
        <w:rPr>
          <w:rtl/>
          <w:lang w:bidi="fa-IR"/>
        </w:rPr>
        <w:t>ج 21</w:t>
      </w:r>
      <w:r w:rsidR="00A03B31">
        <w:rPr>
          <w:rtl/>
          <w:lang w:bidi="fa-IR"/>
        </w:rPr>
        <w:t xml:space="preserve">، </w:t>
      </w:r>
      <w:r>
        <w:rPr>
          <w:rtl/>
          <w:lang w:bidi="fa-IR"/>
        </w:rPr>
        <w:t>نوع 18</w:t>
      </w:r>
      <w:r w:rsidR="00A03B31">
        <w:rPr>
          <w:rtl/>
          <w:lang w:bidi="fa-IR"/>
        </w:rPr>
        <w:t xml:space="preserve">، </w:t>
      </w:r>
      <w:r>
        <w:rPr>
          <w:rtl/>
          <w:lang w:bidi="fa-IR"/>
        </w:rPr>
        <w:t>ص 103</w:t>
      </w:r>
      <w:r w:rsidR="00A03B31">
        <w:rPr>
          <w:rtl/>
          <w:lang w:bidi="fa-IR"/>
        </w:rPr>
        <w:t xml:space="preserve">، </w:t>
      </w:r>
      <w:r>
        <w:rPr>
          <w:rtl/>
          <w:lang w:bidi="fa-IR"/>
        </w:rPr>
        <w:t>به نقل ترجمه البيان (شناخت قرآن</w:t>
      </w:r>
      <w:r w:rsidR="00F93111">
        <w:rPr>
          <w:rtl/>
          <w:lang w:bidi="fa-IR"/>
        </w:rPr>
        <w:t>)</w:t>
      </w:r>
      <w:r w:rsidR="00A03B31">
        <w:rPr>
          <w:rtl/>
          <w:lang w:bidi="fa-IR"/>
        </w:rPr>
        <w:t xml:space="preserve">، </w:t>
      </w:r>
      <w:r>
        <w:rPr>
          <w:rtl/>
          <w:lang w:bidi="fa-IR"/>
        </w:rPr>
        <w:t>سيد ابوالقاسم خويى</w:t>
      </w:r>
      <w:r w:rsidR="00A03B31">
        <w:rPr>
          <w:rtl/>
          <w:lang w:bidi="fa-IR"/>
        </w:rPr>
        <w:t xml:space="preserve">، </w:t>
      </w:r>
      <w:r>
        <w:rPr>
          <w:rtl/>
          <w:lang w:bidi="fa-IR"/>
        </w:rPr>
        <w:t>ص 248</w:t>
      </w:r>
      <w:r w:rsidR="00A03B31">
        <w:rPr>
          <w:rtl/>
          <w:lang w:bidi="fa-IR"/>
        </w:rPr>
        <w:t xml:space="preserve">. </w:t>
      </w:r>
    </w:p>
    <w:p w:rsidR="0021046B" w:rsidRDefault="0021046B" w:rsidP="00B5315B">
      <w:pPr>
        <w:pStyle w:val="libFootnote"/>
        <w:rPr>
          <w:rtl/>
          <w:lang w:bidi="fa-IR"/>
        </w:rPr>
      </w:pPr>
      <w:r>
        <w:rPr>
          <w:rtl/>
          <w:lang w:bidi="fa-IR"/>
        </w:rPr>
        <w:t>799- آن چه در اين قسمت مى نگاريم بر پايه تحقيق فقيه نامى سيدابوالقاسم خويى در كتاب البيان است</w:t>
      </w:r>
      <w:r w:rsidR="00A03B31">
        <w:rPr>
          <w:rtl/>
          <w:lang w:bidi="fa-IR"/>
        </w:rPr>
        <w:t xml:space="preserve">. </w:t>
      </w:r>
    </w:p>
    <w:p w:rsidR="0021046B" w:rsidRDefault="0021046B" w:rsidP="00B5315B">
      <w:pPr>
        <w:pStyle w:val="libFootnote"/>
        <w:rPr>
          <w:rtl/>
          <w:lang w:bidi="fa-IR"/>
        </w:rPr>
      </w:pPr>
      <w:r>
        <w:rPr>
          <w:rtl/>
          <w:lang w:bidi="fa-IR"/>
        </w:rPr>
        <w:t>800- حق اليقين</w:t>
      </w:r>
      <w:r w:rsidR="00A03B31">
        <w:rPr>
          <w:rtl/>
          <w:lang w:bidi="fa-IR"/>
        </w:rPr>
        <w:t xml:space="preserve">، </w:t>
      </w:r>
      <w:r>
        <w:rPr>
          <w:rtl/>
          <w:lang w:bidi="fa-IR"/>
        </w:rPr>
        <w:t>ص 266 و 267</w:t>
      </w:r>
      <w:r w:rsidR="00A03B31">
        <w:rPr>
          <w:rtl/>
          <w:lang w:bidi="fa-IR"/>
        </w:rPr>
        <w:t xml:space="preserve">. </w:t>
      </w:r>
    </w:p>
    <w:p w:rsidR="0021046B" w:rsidRDefault="0021046B" w:rsidP="00B5315B">
      <w:pPr>
        <w:pStyle w:val="libFootnote"/>
        <w:rPr>
          <w:rtl/>
          <w:lang w:bidi="fa-IR"/>
        </w:rPr>
      </w:pPr>
      <w:r>
        <w:rPr>
          <w:rtl/>
          <w:lang w:bidi="fa-IR"/>
        </w:rPr>
        <w:t xml:space="preserve">801- زيد بن ثابت از مخالفان على بن ابى طالب </w:t>
      </w:r>
      <w:r w:rsidR="00B00F38" w:rsidRPr="00B00F38">
        <w:rPr>
          <w:rStyle w:val="libAlaemChar"/>
          <w:rtl/>
        </w:rPr>
        <w:t>عليه‌السلام</w:t>
      </w:r>
      <w:r>
        <w:rPr>
          <w:rtl/>
          <w:lang w:bidi="fa-IR"/>
        </w:rPr>
        <w:t xml:space="preserve"> و از كسانى است كه با امام </w:t>
      </w:r>
      <w:r w:rsidR="00B00F38" w:rsidRPr="00B00F38">
        <w:rPr>
          <w:rStyle w:val="libAlaemChar"/>
          <w:rtl/>
        </w:rPr>
        <w:t>عليه‌السلام</w:t>
      </w:r>
      <w:r>
        <w:rPr>
          <w:rtl/>
          <w:lang w:bidi="fa-IR"/>
        </w:rPr>
        <w:t xml:space="preserve"> بيعت نكرد نهاية الارب</w:t>
      </w:r>
      <w:r w:rsidR="00A03B31">
        <w:rPr>
          <w:rtl/>
          <w:lang w:bidi="fa-IR"/>
        </w:rPr>
        <w:t xml:space="preserve">، </w:t>
      </w:r>
      <w:r>
        <w:rPr>
          <w:rtl/>
          <w:lang w:bidi="fa-IR"/>
        </w:rPr>
        <w:t>ج 5</w:t>
      </w:r>
      <w:r w:rsidR="00A03B31">
        <w:rPr>
          <w:rtl/>
          <w:lang w:bidi="fa-IR"/>
        </w:rPr>
        <w:t xml:space="preserve">، </w:t>
      </w:r>
      <w:r>
        <w:rPr>
          <w:rtl/>
          <w:lang w:bidi="fa-IR"/>
        </w:rPr>
        <w:t>ص 106</w:t>
      </w:r>
    </w:p>
    <w:p w:rsidR="0021046B" w:rsidRDefault="0021046B" w:rsidP="00B5315B">
      <w:pPr>
        <w:pStyle w:val="libFootnote"/>
        <w:rPr>
          <w:rtl/>
          <w:lang w:bidi="fa-IR"/>
        </w:rPr>
      </w:pPr>
      <w:r>
        <w:rPr>
          <w:rtl/>
          <w:lang w:bidi="fa-IR"/>
        </w:rPr>
        <w:lastRenderedPageBreak/>
        <w:t>802- حق اليقين</w:t>
      </w:r>
      <w:r w:rsidR="00A03B31">
        <w:rPr>
          <w:rtl/>
          <w:lang w:bidi="fa-IR"/>
        </w:rPr>
        <w:t xml:space="preserve">، </w:t>
      </w:r>
      <w:r>
        <w:rPr>
          <w:rtl/>
          <w:lang w:bidi="fa-IR"/>
        </w:rPr>
        <w:t>ص 269</w:t>
      </w:r>
      <w:r w:rsidR="00A03B31">
        <w:rPr>
          <w:rtl/>
          <w:lang w:bidi="fa-IR"/>
        </w:rPr>
        <w:t xml:space="preserve">. </w:t>
      </w:r>
    </w:p>
    <w:p w:rsidR="0021046B" w:rsidRDefault="0021046B" w:rsidP="00B5315B">
      <w:pPr>
        <w:pStyle w:val="libFootnote"/>
        <w:rPr>
          <w:rtl/>
          <w:lang w:bidi="fa-IR"/>
        </w:rPr>
      </w:pPr>
      <w:r>
        <w:rPr>
          <w:rtl/>
          <w:lang w:bidi="fa-IR"/>
        </w:rPr>
        <w:t>803- حجر / 41</w:t>
      </w:r>
      <w:r w:rsidR="00A03B31">
        <w:rPr>
          <w:rtl/>
          <w:lang w:bidi="fa-IR"/>
        </w:rPr>
        <w:t xml:space="preserve">. </w:t>
      </w:r>
    </w:p>
    <w:p w:rsidR="0021046B" w:rsidRDefault="0021046B" w:rsidP="00B5315B">
      <w:pPr>
        <w:pStyle w:val="libFootnote"/>
        <w:rPr>
          <w:rtl/>
          <w:lang w:bidi="fa-IR"/>
        </w:rPr>
      </w:pPr>
      <w:r>
        <w:rPr>
          <w:rtl/>
          <w:lang w:bidi="fa-IR"/>
        </w:rPr>
        <w:t>804- ما در اين كتاب اغلب به جاى دينار از معادل تقريبى آن مثقال يا سكه طلا استفاده مى كنيم و به جاى درهم</w:t>
      </w:r>
      <w:r w:rsidR="00A03B31">
        <w:rPr>
          <w:rtl/>
          <w:lang w:bidi="fa-IR"/>
        </w:rPr>
        <w:t xml:space="preserve">، </w:t>
      </w:r>
      <w:r>
        <w:rPr>
          <w:rtl/>
          <w:lang w:bidi="fa-IR"/>
        </w:rPr>
        <w:t>سكه نقره</w:t>
      </w:r>
      <w:r w:rsidR="00A03B31">
        <w:rPr>
          <w:rtl/>
          <w:lang w:bidi="fa-IR"/>
        </w:rPr>
        <w:t xml:space="preserve">. </w:t>
      </w:r>
    </w:p>
    <w:p w:rsidR="0021046B" w:rsidRDefault="0021046B" w:rsidP="00B5315B">
      <w:pPr>
        <w:pStyle w:val="libFootnote"/>
        <w:rPr>
          <w:rtl/>
          <w:lang w:bidi="fa-IR"/>
        </w:rPr>
      </w:pPr>
      <w:r>
        <w:rPr>
          <w:rtl/>
          <w:lang w:bidi="fa-IR"/>
        </w:rPr>
        <w:t>805- الاستيعاب</w:t>
      </w:r>
      <w:r w:rsidR="00A03B31">
        <w:rPr>
          <w:rtl/>
          <w:lang w:bidi="fa-IR"/>
        </w:rPr>
        <w:t xml:space="preserve">، </w:t>
      </w:r>
      <w:r>
        <w:rPr>
          <w:rtl/>
          <w:lang w:bidi="fa-IR"/>
        </w:rPr>
        <w:t>در شرح حال عثمان</w:t>
      </w:r>
      <w:r w:rsidR="00A03B31">
        <w:rPr>
          <w:rtl/>
          <w:lang w:bidi="fa-IR"/>
        </w:rPr>
        <w:t xml:space="preserve">، </w:t>
      </w:r>
      <w:r>
        <w:rPr>
          <w:rtl/>
          <w:lang w:bidi="fa-IR"/>
        </w:rPr>
        <w:t>انساب 806- الاشراف</w:t>
      </w:r>
      <w:r w:rsidR="00A03B31">
        <w:rPr>
          <w:rtl/>
          <w:lang w:bidi="fa-IR"/>
        </w:rPr>
        <w:t xml:space="preserve">، </w:t>
      </w:r>
      <w:r>
        <w:rPr>
          <w:rtl/>
          <w:lang w:bidi="fa-IR"/>
        </w:rPr>
        <w:t>ج 3</w:t>
      </w:r>
      <w:r w:rsidR="00A03B31">
        <w:rPr>
          <w:rtl/>
          <w:lang w:bidi="fa-IR"/>
        </w:rPr>
        <w:t xml:space="preserve">، </w:t>
      </w:r>
      <w:r>
        <w:rPr>
          <w:rtl/>
          <w:lang w:bidi="fa-IR"/>
        </w:rPr>
        <w:t>ص 4</w:t>
      </w:r>
      <w:r w:rsidR="00A03B31">
        <w:rPr>
          <w:rtl/>
          <w:lang w:bidi="fa-IR"/>
        </w:rPr>
        <w:t xml:space="preserve">. </w:t>
      </w:r>
    </w:p>
    <w:p w:rsidR="0021046B" w:rsidRDefault="0021046B" w:rsidP="00B5315B">
      <w:pPr>
        <w:pStyle w:val="libFootnote"/>
        <w:rPr>
          <w:rtl/>
          <w:lang w:bidi="fa-IR"/>
        </w:rPr>
      </w:pPr>
      <w:r>
        <w:rPr>
          <w:rtl/>
          <w:lang w:bidi="fa-IR"/>
        </w:rPr>
        <w:t>807- مروج الذهب</w:t>
      </w:r>
      <w:r w:rsidR="00A03B31">
        <w:rPr>
          <w:rtl/>
          <w:lang w:bidi="fa-IR"/>
        </w:rPr>
        <w:t xml:space="preserve">، </w:t>
      </w:r>
      <w:r>
        <w:rPr>
          <w:rtl/>
          <w:lang w:bidi="fa-IR"/>
        </w:rPr>
        <w:t>ج 1</w:t>
      </w:r>
      <w:r w:rsidR="00A03B31">
        <w:rPr>
          <w:rtl/>
          <w:lang w:bidi="fa-IR"/>
        </w:rPr>
        <w:t xml:space="preserve">، </w:t>
      </w:r>
      <w:r>
        <w:rPr>
          <w:rtl/>
          <w:lang w:bidi="fa-IR"/>
        </w:rPr>
        <w:t>ص 433و 434</w:t>
      </w:r>
      <w:r w:rsidR="00A03B31">
        <w:rPr>
          <w:rtl/>
          <w:lang w:bidi="fa-IR"/>
        </w:rPr>
        <w:t xml:space="preserve">، </w:t>
      </w:r>
      <w:r>
        <w:rPr>
          <w:rtl/>
          <w:lang w:bidi="fa-IR"/>
        </w:rPr>
        <w:t>سيرى در الغدير</w:t>
      </w:r>
      <w:r w:rsidR="00A03B31">
        <w:rPr>
          <w:rtl/>
          <w:lang w:bidi="fa-IR"/>
        </w:rPr>
        <w:t xml:space="preserve">، </w:t>
      </w:r>
      <w:r>
        <w:rPr>
          <w:rtl/>
          <w:lang w:bidi="fa-IR"/>
        </w:rPr>
        <w:t>ص 131</w:t>
      </w:r>
      <w:r w:rsidR="00A03B31">
        <w:rPr>
          <w:rtl/>
          <w:lang w:bidi="fa-IR"/>
        </w:rPr>
        <w:t xml:space="preserve">. </w:t>
      </w:r>
    </w:p>
    <w:p w:rsidR="0021046B" w:rsidRDefault="0021046B" w:rsidP="00B5315B">
      <w:pPr>
        <w:pStyle w:val="libFootnote"/>
        <w:rPr>
          <w:rtl/>
          <w:lang w:bidi="fa-IR"/>
        </w:rPr>
      </w:pPr>
      <w:r>
        <w:rPr>
          <w:rtl/>
          <w:lang w:bidi="fa-IR"/>
        </w:rPr>
        <w:t>الطبقات الكبرى</w:t>
      </w:r>
      <w:r w:rsidR="00A03B31">
        <w:rPr>
          <w:rtl/>
          <w:lang w:bidi="fa-IR"/>
        </w:rPr>
        <w:t xml:space="preserve">، </w:t>
      </w:r>
      <w:r>
        <w:rPr>
          <w:rtl/>
          <w:lang w:bidi="fa-IR"/>
        </w:rPr>
        <w:t>ج 3</w:t>
      </w:r>
      <w:r w:rsidR="00A03B31">
        <w:rPr>
          <w:rtl/>
          <w:lang w:bidi="fa-IR"/>
        </w:rPr>
        <w:t xml:space="preserve">، </w:t>
      </w:r>
      <w:r>
        <w:rPr>
          <w:rtl/>
          <w:lang w:bidi="fa-IR"/>
        </w:rPr>
        <w:t>بخش 1</w:t>
      </w:r>
      <w:r w:rsidR="00A03B31">
        <w:rPr>
          <w:rtl/>
          <w:lang w:bidi="fa-IR"/>
        </w:rPr>
        <w:t xml:space="preserve">، </w:t>
      </w:r>
      <w:r>
        <w:rPr>
          <w:rtl/>
          <w:lang w:bidi="fa-IR"/>
        </w:rPr>
        <w:t>ص 53</w:t>
      </w:r>
      <w:r w:rsidR="00A03B31">
        <w:rPr>
          <w:rtl/>
          <w:lang w:bidi="fa-IR"/>
        </w:rPr>
        <w:t xml:space="preserve">. </w:t>
      </w:r>
    </w:p>
    <w:p w:rsidR="0021046B" w:rsidRDefault="0021046B" w:rsidP="00B5315B">
      <w:pPr>
        <w:pStyle w:val="libFootnote"/>
        <w:rPr>
          <w:rtl/>
          <w:lang w:bidi="fa-IR"/>
        </w:rPr>
      </w:pPr>
      <w:r>
        <w:rPr>
          <w:rtl/>
          <w:lang w:bidi="fa-IR"/>
        </w:rPr>
        <w:t>808- دول الاسلام</w:t>
      </w:r>
      <w:r w:rsidR="00A03B31">
        <w:rPr>
          <w:rtl/>
          <w:lang w:bidi="fa-IR"/>
        </w:rPr>
        <w:t xml:space="preserve">، </w:t>
      </w:r>
      <w:r>
        <w:rPr>
          <w:rtl/>
          <w:lang w:bidi="fa-IR"/>
        </w:rPr>
        <w:t>ج 1</w:t>
      </w:r>
      <w:r w:rsidR="00A03B31">
        <w:rPr>
          <w:rtl/>
          <w:lang w:bidi="fa-IR"/>
        </w:rPr>
        <w:t xml:space="preserve">، </w:t>
      </w:r>
      <w:r>
        <w:rPr>
          <w:rtl/>
          <w:lang w:bidi="fa-IR"/>
        </w:rPr>
        <w:t>ص 12</w:t>
      </w:r>
      <w:r w:rsidR="00A03B31">
        <w:rPr>
          <w:rtl/>
          <w:lang w:bidi="fa-IR"/>
        </w:rPr>
        <w:t xml:space="preserve">. </w:t>
      </w:r>
    </w:p>
    <w:p w:rsidR="0021046B" w:rsidRDefault="0021046B" w:rsidP="00B5315B">
      <w:pPr>
        <w:pStyle w:val="libFootnote"/>
        <w:rPr>
          <w:rtl/>
          <w:lang w:bidi="fa-IR"/>
        </w:rPr>
      </w:pPr>
      <w:r>
        <w:rPr>
          <w:rtl/>
          <w:lang w:bidi="fa-IR"/>
        </w:rPr>
        <w:t>809- تاريخ ابى الفداء</w:t>
      </w:r>
      <w:r w:rsidR="00A03B31">
        <w:rPr>
          <w:rtl/>
          <w:lang w:bidi="fa-IR"/>
        </w:rPr>
        <w:t xml:space="preserve">، </w:t>
      </w:r>
      <w:r>
        <w:rPr>
          <w:rtl/>
          <w:lang w:bidi="fa-IR"/>
        </w:rPr>
        <w:t>ص 169</w:t>
      </w:r>
      <w:r w:rsidR="00A03B31">
        <w:rPr>
          <w:rtl/>
          <w:lang w:bidi="fa-IR"/>
        </w:rPr>
        <w:t xml:space="preserve">، </w:t>
      </w:r>
      <w:r>
        <w:rPr>
          <w:rtl/>
          <w:lang w:bidi="fa-IR"/>
        </w:rPr>
        <w:t>تاريخ الامم و الملوك</w:t>
      </w:r>
      <w:r w:rsidR="00A03B31">
        <w:rPr>
          <w:rtl/>
          <w:lang w:bidi="fa-IR"/>
        </w:rPr>
        <w:t xml:space="preserve">، </w:t>
      </w:r>
      <w:r>
        <w:rPr>
          <w:rtl/>
          <w:lang w:bidi="fa-IR"/>
        </w:rPr>
        <w:t>ج 5</w:t>
      </w:r>
      <w:r w:rsidR="00A03B31">
        <w:rPr>
          <w:rtl/>
          <w:lang w:bidi="fa-IR"/>
        </w:rPr>
        <w:t xml:space="preserve">، </w:t>
      </w:r>
      <w:r>
        <w:rPr>
          <w:rtl/>
          <w:lang w:bidi="fa-IR"/>
        </w:rPr>
        <w:t>ص 50</w:t>
      </w:r>
      <w:r w:rsidR="00A03B31">
        <w:rPr>
          <w:rtl/>
          <w:lang w:bidi="fa-IR"/>
        </w:rPr>
        <w:t xml:space="preserve">، </w:t>
      </w:r>
      <w:r>
        <w:rPr>
          <w:rtl/>
          <w:lang w:bidi="fa-IR"/>
        </w:rPr>
        <w:t>تاريخ يعقوبى</w:t>
      </w:r>
      <w:r w:rsidR="00A03B31">
        <w:rPr>
          <w:rtl/>
          <w:lang w:bidi="fa-IR"/>
        </w:rPr>
        <w:t xml:space="preserve">، </w:t>
      </w:r>
      <w:r>
        <w:rPr>
          <w:rtl/>
          <w:lang w:bidi="fa-IR"/>
        </w:rPr>
        <w:t>ج 2</w:t>
      </w:r>
      <w:r w:rsidR="00A03B31">
        <w:rPr>
          <w:rtl/>
          <w:lang w:bidi="fa-IR"/>
        </w:rPr>
        <w:t xml:space="preserve">، </w:t>
      </w:r>
      <w:r>
        <w:rPr>
          <w:rtl/>
          <w:lang w:bidi="fa-IR"/>
        </w:rPr>
        <w:t>ص 143</w:t>
      </w:r>
      <w:r w:rsidR="00A03B31">
        <w:rPr>
          <w:rtl/>
          <w:lang w:bidi="fa-IR"/>
        </w:rPr>
        <w:t xml:space="preserve">، </w:t>
      </w:r>
      <w:r>
        <w:rPr>
          <w:rtl/>
          <w:lang w:bidi="fa-IR"/>
        </w:rPr>
        <w:t>البداية و النهاية</w:t>
      </w:r>
      <w:r w:rsidR="00A03B31">
        <w:rPr>
          <w:rtl/>
          <w:lang w:bidi="fa-IR"/>
        </w:rPr>
        <w:t xml:space="preserve">، </w:t>
      </w:r>
      <w:r>
        <w:rPr>
          <w:rtl/>
          <w:lang w:bidi="fa-IR"/>
        </w:rPr>
        <w:t>ج 7</w:t>
      </w:r>
      <w:r w:rsidR="00A03B31">
        <w:rPr>
          <w:rtl/>
          <w:lang w:bidi="fa-IR"/>
        </w:rPr>
        <w:t xml:space="preserve">، </w:t>
      </w:r>
      <w:r>
        <w:rPr>
          <w:rtl/>
          <w:lang w:bidi="fa-IR"/>
        </w:rPr>
        <w:t>ص 152</w:t>
      </w:r>
      <w:r w:rsidR="00A03B31">
        <w:rPr>
          <w:rtl/>
          <w:lang w:bidi="fa-IR"/>
        </w:rPr>
        <w:t xml:space="preserve">، </w:t>
      </w:r>
    </w:p>
    <w:p w:rsidR="0021046B" w:rsidRDefault="0021046B" w:rsidP="00B5315B">
      <w:pPr>
        <w:pStyle w:val="libFootnote"/>
        <w:rPr>
          <w:rtl/>
          <w:lang w:bidi="fa-IR"/>
        </w:rPr>
      </w:pPr>
      <w:r>
        <w:rPr>
          <w:rtl/>
          <w:lang w:bidi="fa-IR"/>
        </w:rPr>
        <w:t>810- تاريخ يعقوبى</w:t>
      </w:r>
      <w:r w:rsidR="00A03B31">
        <w:rPr>
          <w:rtl/>
          <w:lang w:bidi="fa-IR"/>
        </w:rPr>
        <w:t xml:space="preserve">، </w:t>
      </w:r>
      <w:r>
        <w:rPr>
          <w:rtl/>
          <w:lang w:bidi="fa-IR"/>
        </w:rPr>
        <w:t>ج 2</w:t>
      </w:r>
      <w:r w:rsidR="00A03B31">
        <w:rPr>
          <w:rtl/>
          <w:lang w:bidi="fa-IR"/>
        </w:rPr>
        <w:t xml:space="preserve">، </w:t>
      </w:r>
      <w:r>
        <w:rPr>
          <w:rtl/>
          <w:lang w:bidi="fa-IR"/>
        </w:rPr>
        <w:t>ص انساب الاشراف</w:t>
      </w:r>
      <w:r w:rsidR="00A03B31">
        <w:rPr>
          <w:rtl/>
          <w:lang w:bidi="fa-IR"/>
        </w:rPr>
        <w:t xml:space="preserve">، </w:t>
      </w:r>
      <w:r>
        <w:rPr>
          <w:rtl/>
          <w:lang w:bidi="fa-IR"/>
        </w:rPr>
        <w:t>ج 5</w:t>
      </w:r>
      <w:r w:rsidR="00A03B31">
        <w:rPr>
          <w:rtl/>
          <w:lang w:bidi="fa-IR"/>
        </w:rPr>
        <w:t xml:space="preserve">، </w:t>
      </w:r>
      <w:r>
        <w:rPr>
          <w:rtl/>
          <w:lang w:bidi="fa-IR"/>
        </w:rPr>
        <w:t>ص 27</w:t>
      </w:r>
      <w:r w:rsidR="00A03B31">
        <w:rPr>
          <w:rtl/>
          <w:lang w:bidi="fa-IR"/>
        </w:rPr>
        <w:t xml:space="preserve">، </w:t>
      </w:r>
      <w:r>
        <w:rPr>
          <w:rtl/>
          <w:lang w:bidi="fa-IR"/>
        </w:rPr>
        <w:t>28</w:t>
      </w:r>
      <w:r w:rsidR="00A03B31">
        <w:rPr>
          <w:rtl/>
          <w:lang w:bidi="fa-IR"/>
        </w:rPr>
        <w:t xml:space="preserve">، </w:t>
      </w:r>
      <w:r>
        <w:rPr>
          <w:rtl/>
          <w:lang w:bidi="fa-IR"/>
        </w:rPr>
        <w:t>و 38</w:t>
      </w:r>
      <w:r w:rsidR="00A03B31">
        <w:rPr>
          <w:rtl/>
          <w:lang w:bidi="fa-IR"/>
        </w:rPr>
        <w:t xml:space="preserve">، </w:t>
      </w:r>
      <w:r>
        <w:rPr>
          <w:rtl/>
          <w:lang w:bidi="fa-IR"/>
        </w:rPr>
        <w:t>الطبقات الكبرى</w:t>
      </w:r>
      <w:r w:rsidR="00A03B31">
        <w:rPr>
          <w:rtl/>
          <w:lang w:bidi="fa-IR"/>
        </w:rPr>
        <w:t xml:space="preserve">، </w:t>
      </w:r>
      <w:r>
        <w:rPr>
          <w:rtl/>
          <w:lang w:bidi="fa-IR"/>
        </w:rPr>
        <w:t>ج 3</w:t>
      </w:r>
      <w:r w:rsidR="00A03B31">
        <w:rPr>
          <w:rtl/>
          <w:lang w:bidi="fa-IR"/>
        </w:rPr>
        <w:t xml:space="preserve">، </w:t>
      </w:r>
      <w:r>
        <w:rPr>
          <w:rtl/>
          <w:lang w:bidi="fa-IR"/>
        </w:rPr>
        <w:t>ص 62</w:t>
      </w:r>
      <w:r w:rsidR="00A03B31">
        <w:rPr>
          <w:rtl/>
          <w:lang w:bidi="fa-IR"/>
        </w:rPr>
        <w:t xml:space="preserve">. </w:t>
      </w:r>
      <w:r>
        <w:rPr>
          <w:rtl/>
          <w:lang w:bidi="fa-IR"/>
        </w:rPr>
        <w:t>الصواعق المحرقة</w:t>
      </w:r>
      <w:r w:rsidR="00A03B31">
        <w:rPr>
          <w:rtl/>
          <w:lang w:bidi="fa-IR"/>
        </w:rPr>
        <w:t xml:space="preserve">، </w:t>
      </w:r>
      <w:r>
        <w:rPr>
          <w:rtl/>
          <w:lang w:bidi="fa-IR"/>
        </w:rPr>
        <w:t>ص 113</w:t>
      </w:r>
      <w:r w:rsidR="00A03B31">
        <w:rPr>
          <w:rtl/>
          <w:lang w:bidi="fa-IR"/>
        </w:rPr>
        <w:t xml:space="preserve">، </w:t>
      </w:r>
      <w:r>
        <w:rPr>
          <w:rtl/>
          <w:lang w:bidi="fa-IR"/>
        </w:rPr>
        <w:t>تاريخ الامم و الملوك</w:t>
      </w:r>
      <w:r w:rsidR="00A03B31">
        <w:rPr>
          <w:rtl/>
          <w:lang w:bidi="fa-IR"/>
        </w:rPr>
        <w:t xml:space="preserve">، </w:t>
      </w:r>
      <w:r>
        <w:rPr>
          <w:rtl/>
          <w:lang w:bidi="fa-IR"/>
        </w:rPr>
        <w:t>ج 4</w:t>
      </w:r>
      <w:r w:rsidR="00A03B31">
        <w:rPr>
          <w:rtl/>
          <w:lang w:bidi="fa-IR"/>
        </w:rPr>
        <w:t xml:space="preserve">، </w:t>
      </w:r>
      <w:r>
        <w:rPr>
          <w:rtl/>
          <w:lang w:bidi="fa-IR"/>
        </w:rPr>
        <w:t>ص 256</w:t>
      </w:r>
      <w:r w:rsidR="00A03B31">
        <w:rPr>
          <w:rtl/>
          <w:lang w:bidi="fa-IR"/>
        </w:rPr>
        <w:t xml:space="preserve">، </w:t>
      </w:r>
      <w:r>
        <w:rPr>
          <w:rtl/>
          <w:lang w:bidi="fa-IR"/>
        </w:rPr>
        <w:t>تاريخ الخلفاء</w:t>
      </w:r>
      <w:r w:rsidR="00A03B31">
        <w:rPr>
          <w:rtl/>
          <w:lang w:bidi="fa-IR"/>
        </w:rPr>
        <w:t xml:space="preserve">، </w:t>
      </w:r>
      <w:r>
        <w:rPr>
          <w:rtl/>
          <w:lang w:bidi="fa-IR"/>
        </w:rPr>
        <w:t>سيوطى</w:t>
      </w:r>
      <w:r w:rsidR="00A03B31">
        <w:rPr>
          <w:rtl/>
          <w:lang w:bidi="fa-IR"/>
        </w:rPr>
        <w:t xml:space="preserve">، </w:t>
      </w:r>
      <w:r>
        <w:rPr>
          <w:rtl/>
          <w:lang w:bidi="fa-IR"/>
        </w:rPr>
        <w:t>ص 185</w:t>
      </w:r>
      <w:r w:rsidR="00A03B31">
        <w:rPr>
          <w:rtl/>
          <w:lang w:bidi="fa-IR"/>
        </w:rPr>
        <w:t xml:space="preserve">. </w:t>
      </w:r>
    </w:p>
    <w:p w:rsidR="0021046B" w:rsidRDefault="0021046B" w:rsidP="00B5315B">
      <w:pPr>
        <w:pStyle w:val="libFootnote"/>
        <w:rPr>
          <w:rtl/>
          <w:lang w:bidi="fa-IR"/>
        </w:rPr>
      </w:pPr>
      <w:r>
        <w:rPr>
          <w:rtl/>
          <w:lang w:bidi="fa-IR"/>
        </w:rPr>
        <w:t>811-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1</w:t>
      </w:r>
      <w:r w:rsidR="00A03B31">
        <w:rPr>
          <w:rtl/>
          <w:lang w:bidi="fa-IR"/>
        </w:rPr>
        <w:t xml:space="preserve">، </w:t>
      </w:r>
      <w:r>
        <w:rPr>
          <w:rtl/>
          <w:lang w:bidi="fa-IR"/>
        </w:rPr>
        <w:t>ص 199</w:t>
      </w:r>
      <w:r w:rsidR="00A03B31">
        <w:rPr>
          <w:rtl/>
          <w:lang w:bidi="fa-IR"/>
        </w:rPr>
        <w:t xml:space="preserve">. </w:t>
      </w:r>
    </w:p>
    <w:p w:rsidR="0021046B" w:rsidRDefault="0021046B" w:rsidP="00B5315B">
      <w:pPr>
        <w:pStyle w:val="libFootnote"/>
        <w:rPr>
          <w:rtl/>
          <w:lang w:bidi="fa-IR"/>
        </w:rPr>
      </w:pPr>
      <w:r>
        <w:rPr>
          <w:rtl/>
          <w:lang w:bidi="fa-IR"/>
        </w:rPr>
        <w:t>812- البداية و النهاية</w:t>
      </w:r>
      <w:r w:rsidR="00A03B31">
        <w:rPr>
          <w:rtl/>
          <w:lang w:bidi="fa-IR"/>
        </w:rPr>
        <w:t xml:space="preserve">، </w:t>
      </w:r>
      <w:r>
        <w:rPr>
          <w:rtl/>
          <w:lang w:bidi="fa-IR"/>
        </w:rPr>
        <w:t>ج 7</w:t>
      </w:r>
      <w:r w:rsidR="00A03B31">
        <w:rPr>
          <w:rtl/>
          <w:lang w:bidi="fa-IR"/>
        </w:rPr>
        <w:t xml:space="preserve">، </w:t>
      </w:r>
      <w:r>
        <w:rPr>
          <w:rtl/>
          <w:lang w:bidi="fa-IR"/>
        </w:rPr>
        <w:t>ص 152</w:t>
      </w:r>
      <w:r w:rsidR="00A03B31">
        <w:rPr>
          <w:rtl/>
          <w:lang w:bidi="fa-IR"/>
        </w:rPr>
        <w:t xml:space="preserve">، </w:t>
      </w:r>
      <w:r>
        <w:rPr>
          <w:rtl/>
          <w:lang w:bidi="fa-IR"/>
        </w:rPr>
        <w:t>تاريخ الامم و الملوك</w:t>
      </w:r>
      <w:r w:rsidR="00A03B31">
        <w:rPr>
          <w:rtl/>
          <w:lang w:bidi="fa-IR"/>
        </w:rPr>
        <w:t xml:space="preserve">، </w:t>
      </w:r>
      <w:r>
        <w:rPr>
          <w:rtl/>
          <w:lang w:bidi="fa-IR"/>
        </w:rPr>
        <w:t>ج 4</w:t>
      </w:r>
      <w:r w:rsidR="00A03B31">
        <w:rPr>
          <w:rtl/>
          <w:lang w:bidi="fa-IR"/>
        </w:rPr>
        <w:t xml:space="preserve">، </w:t>
      </w:r>
      <w:r>
        <w:rPr>
          <w:rtl/>
          <w:lang w:bidi="fa-IR"/>
        </w:rPr>
        <w:t>ص ‍ 256</w:t>
      </w:r>
      <w:r w:rsidR="00A03B31">
        <w:rPr>
          <w:rtl/>
          <w:lang w:bidi="fa-IR"/>
        </w:rPr>
        <w:t xml:space="preserve">. </w:t>
      </w:r>
    </w:p>
    <w:p w:rsidR="0021046B" w:rsidRDefault="0021046B" w:rsidP="00B5315B">
      <w:pPr>
        <w:pStyle w:val="libFootnote"/>
        <w:rPr>
          <w:rtl/>
          <w:lang w:bidi="fa-IR"/>
        </w:rPr>
      </w:pPr>
      <w:r>
        <w:rPr>
          <w:rtl/>
          <w:lang w:bidi="fa-IR"/>
        </w:rPr>
        <w:t>813- المعارف</w:t>
      </w:r>
      <w:r w:rsidR="00A03B31">
        <w:rPr>
          <w:rtl/>
          <w:lang w:bidi="fa-IR"/>
        </w:rPr>
        <w:t xml:space="preserve">، </w:t>
      </w:r>
      <w:r>
        <w:rPr>
          <w:rtl/>
          <w:lang w:bidi="fa-IR"/>
        </w:rPr>
        <w:t>ص 194</w:t>
      </w:r>
      <w:r w:rsidR="00A03B31">
        <w:rPr>
          <w:rtl/>
          <w:lang w:bidi="fa-IR"/>
        </w:rPr>
        <w:t xml:space="preserve">، </w:t>
      </w:r>
      <w:r>
        <w:rPr>
          <w:rtl/>
          <w:lang w:bidi="fa-IR"/>
        </w:rPr>
        <w:t>مرآة الجنان</w:t>
      </w:r>
      <w:r w:rsidR="00A03B31">
        <w:rPr>
          <w:rtl/>
          <w:lang w:bidi="fa-IR"/>
        </w:rPr>
        <w:t xml:space="preserve">، </w:t>
      </w:r>
      <w:r>
        <w:rPr>
          <w:rtl/>
          <w:lang w:bidi="fa-IR"/>
        </w:rPr>
        <w:t>ج 1</w:t>
      </w:r>
      <w:r w:rsidR="00A03B31">
        <w:rPr>
          <w:rtl/>
          <w:lang w:bidi="fa-IR"/>
        </w:rPr>
        <w:t xml:space="preserve">، </w:t>
      </w:r>
      <w:r>
        <w:rPr>
          <w:rtl/>
          <w:lang w:bidi="fa-IR"/>
        </w:rPr>
        <w:t>ص 85</w:t>
      </w:r>
      <w:r w:rsidR="00A03B31">
        <w:rPr>
          <w:rtl/>
          <w:lang w:bidi="fa-IR"/>
        </w:rPr>
        <w:t xml:space="preserve">، </w:t>
      </w:r>
      <w:r>
        <w:rPr>
          <w:rtl/>
          <w:lang w:bidi="fa-IR"/>
        </w:rPr>
        <w:t>العقد الفريد</w:t>
      </w:r>
      <w:r w:rsidR="00A03B31">
        <w:rPr>
          <w:rtl/>
          <w:lang w:bidi="fa-IR"/>
        </w:rPr>
        <w:t xml:space="preserve">، </w:t>
      </w:r>
      <w:r>
        <w:rPr>
          <w:rtl/>
          <w:lang w:bidi="fa-IR"/>
        </w:rPr>
        <w:t>ج 2</w:t>
      </w:r>
      <w:r w:rsidR="00A03B31">
        <w:rPr>
          <w:rtl/>
          <w:lang w:bidi="fa-IR"/>
        </w:rPr>
        <w:t xml:space="preserve">، </w:t>
      </w:r>
      <w:r>
        <w:rPr>
          <w:rtl/>
          <w:lang w:bidi="fa-IR"/>
        </w:rPr>
        <w:t>ص ‍ 256</w:t>
      </w:r>
      <w:r w:rsidR="00A03B31">
        <w:rPr>
          <w:rtl/>
          <w:lang w:bidi="fa-IR"/>
        </w:rPr>
        <w:t xml:space="preserve">، </w:t>
      </w:r>
      <w:r>
        <w:rPr>
          <w:rtl/>
          <w:lang w:bidi="fa-IR"/>
        </w:rPr>
        <w:t>العبر</w:t>
      </w:r>
      <w:r w:rsidR="00A03B31">
        <w:rPr>
          <w:rtl/>
          <w:lang w:bidi="fa-IR"/>
        </w:rPr>
        <w:t xml:space="preserve">، </w:t>
      </w:r>
      <w:r>
        <w:rPr>
          <w:rtl/>
          <w:lang w:bidi="fa-IR"/>
        </w:rPr>
        <w:t>ج 1</w:t>
      </w:r>
      <w:r w:rsidR="00A03B31">
        <w:rPr>
          <w:rtl/>
          <w:lang w:bidi="fa-IR"/>
        </w:rPr>
        <w:t xml:space="preserve">، </w:t>
      </w:r>
      <w:r>
        <w:rPr>
          <w:rtl/>
          <w:lang w:bidi="fa-IR"/>
        </w:rPr>
        <w:t>ص 23</w:t>
      </w:r>
      <w:r w:rsidR="00A03B31">
        <w:rPr>
          <w:rtl/>
          <w:lang w:bidi="fa-IR"/>
        </w:rPr>
        <w:t xml:space="preserve">. </w:t>
      </w:r>
    </w:p>
    <w:p w:rsidR="0021046B" w:rsidRDefault="0021046B" w:rsidP="00B5315B">
      <w:pPr>
        <w:pStyle w:val="libFootnote"/>
        <w:rPr>
          <w:rtl/>
          <w:lang w:bidi="fa-IR"/>
        </w:rPr>
      </w:pPr>
      <w:r>
        <w:rPr>
          <w:rtl/>
          <w:lang w:bidi="fa-IR"/>
        </w:rPr>
        <w:t>814- انساب الاشراف</w:t>
      </w:r>
      <w:r w:rsidR="00A03B31">
        <w:rPr>
          <w:rtl/>
          <w:lang w:bidi="fa-IR"/>
        </w:rPr>
        <w:t xml:space="preserve">، </w:t>
      </w:r>
      <w:r>
        <w:rPr>
          <w:rtl/>
          <w:lang w:bidi="fa-IR"/>
        </w:rPr>
        <w:t>ج 5</w:t>
      </w:r>
      <w:r w:rsidR="00A03B31">
        <w:rPr>
          <w:rtl/>
          <w:lang w:bidi="fa-IR"/>
        </w:rPr>
        <w:t xml:space="preserve">، </w:t>
      </w:r>
      <w:r>
        <w:rPr>
          <w:rtl/>
          <w:lang w:bidi="fa-IR"/>
        </w:rPr>
        <w:t>ص 28</w:t>
      </w:r>
      <w:r w:rsidR="00A03B31">
        <w:rPr>
          <w:rtl/>
          <w:lang w:bidi="fa-IR"/>
        </w:rPr>
        <w:t xml:space="preserve">، </w:t>
      </w:r>
      <w:r>
        <w:rPr>
          <w:rtl/>
          <w:lang w:bidi="fa-IR"/>
        </w:rPr>
        <w:t>تاريخ يعقوبى</w:t>
      </w:r>
      <w:r w:rsidR="00A03B31">
        <w:rPr>
          <w:rtl/>
          <w:lang w:bidi="fa-IR"/>
        </w:rPr>
        <w:t xml:space="preserve">، </w:t>
      </w:r>
      <w:r>
        <w:rPr>
          <w:rtl/>
          <w:lang w:bidi="fa-IR"/>
        </w:rPr>
        <w:t>ج 2</w:t>
      </w:r>
      <w:r w:rsidR="00A03B31">
        <w:rPr>
          <w:rtl/>
          <w:lang w:bidi="fa-IR"/>
        </w:rPr>
        <w:t xml:space="preserve">، </w:t>
      </w:r>
      <w:r>
        <w:rPr>
          <w:rtl/>
          <w:lang w:bidi="fa-IR"/>
        </w:rPr>
        <w:t>ص 145</w:t>
      </w:r>
      <w:r w:rsidR="00A03B31">
        <w:rPr>
          <w:rtl/>
          <w:lang w:bidi="fa-IR"/>
        </w:rPr>
        <w:t xml:space="preserve">. </w:t>
      </w:r>
    </w:p>
    <w:p w:rsidR="0021046B" w:rsidRDefault="0021046B" w:rsidP="00B5315B">
      <w:pPr>
        <w:pStyle w:val="libFootnote"/>
        <w:rPr>
          <w:rtl/>
          <w:lang w:bidi="fa-IR"/>
        </w:rPr>
      </w:pPr>
      <w:r>
        <w:rPr>
          <w:rtl/>
          <w:lang w:bidi="fa-IR"/>
        </w:rPr>
        <w:t>815- شرح نهج البلاغة</w:t>
      </w:r>
      <w:r w:rsidR="00A03B31">
        <w:rPr>
          <w:rtl/>
          <w:lang w:bidi="fa-IR"/>
        </w:rPr>
        <w:t xml:space="preserve">، </w:t>
      </w:r>
      <w:r>
        <w:rPr>
          <w:rtl/>
          <w:lang w:bidi="fa-IR"/>
        </w:rPr>
        <w:t>ابن ابى الحديد</w:t>
      </w:r>
      <w:r w:rsidR="00A03B31">
        <w:rPr>
          <w:rtl/>
          <w:lang w:bidi="fa-IR"/>
        </w:rPr>
        <w:t xml:space="preserve">، </w:t>
      </w:r>
      <w:r>
        <w:rPr>
          <w:rtl/>
          <w:lang w:bidi="fa-IR"/>
        </w:rPr>
        <w:t>ج 1</w:t>
      </w:r>
      <w:r w:rsidR="00A03B31">
        <w:rPr>
          <w:rtl/>
          <w:lang w:bidi="fa-IR"/>
        </w:rPr>
        <w:t xml:space="preserve">، </w:t>
      </w:r>
      <w:r>
        <w:rPr>
          <w:rtl/>
          <w:lang w:bidi="fa-IR"/>
        </w:rPr>
        <w:t>ص 198</w:t>
      </w:r>
      <w:r w:rsidR="00A03B31">
        <w:rPr>
          <w:rtl/>
          <w:lang w:bidi="fa-IR"/>
        </w:rPr>
        <w:t xml:space="preserve">، </w:t>
      </w:r>
      <w:r>
        <w:rPr>
          <w:rtl/>
          <w:lang w:bidi="fa-IR"/>
        </w:rPr>
        <w:t>انساب الاشراف</w:t>
      </w:r>
      <w:r w:rsidR="00A03B31">
        <w:rPr>
          <w:rtl/>
          <w:lang w:bidi="fa-IR"/>
        </w:rPr>
        <w:t xml:space="preserve">، </w:t>
      </w:r>
      <w:r>
        <w:rPr>
          <w:rtl/>
          <w:lang w:bidi="fa-IR"/>
        </w:rPr>
        <w:t>ج 5</w:t>
      </w:r>
      <w:r w:rsidR="00A03B31">
        <w:rPr>
          <w:rtl/>
          <w:lang w:bidi="fa-IR"/>
        </w:rPr>
        <w:t xml:space="preserve">، </w:t>
      </w:r>
      <w:r>
        <w:rPr>
          <w:rtl/>
          <w:lang w:bidi="fa-IR"/>
        </w:rPr>
        <w:t>ص 52</w:t>
      </w:r>
      <w:r w:rsidR="00A03B31">
        <w:rPr>
          <w:rtl/>
          <w:lang w:bidi="fa-IR"/>
        </w:rPr>
        <w:t xml:space="preserve">. </w:t>
      </w:r>
    </w:p>
    <w:p w:rsidR="0021046B" w:rsidRDefault="0021046B" w:rsidP="00B5315B">
      <w:pPr>
        <w:pStyle w:val="libFootnote"/>
        <w:rPr>
          <w:rtl/>
          <w:lang w:bidi="fa-IR"/>
        </w:rPr>
      </w:pPr>
      <w:r>
        <w:rPr>
          <w:rtl/>
          <w:lang w:bidi="fa-IR"/>
        </w:rPr>
        <w:t>816- انساب الاشراف</w:t>
      </w:r>
      <w:r w:rsidR="00A03B31">
        <w:rPr>
          <w:rtl/>
          <w:lang w:bidi="fa-IR"/>
        </w:rPr>
        <w:t xml:space="preserve">، </w:t>
      </w:r>
      <w:r>
        <w:rPr>
          <w:rtl/>
          <w:lang w:bidi="fa-IR"/>
        </w:rPr>
        <w:t>ج 5</w:t>
      </w:r>
      <w:r w:rsidR="00A03B31">
        <w:rPr>
          <w:rtl/>
          <w:lang w:bidi="fa-IR"/>
        </w:rPr>
        <w:t xml:space="preserve">، </w:t>
      </w:r>
      <w:r>
        <w:rPr>
          <w:rtl/>
          <w:lang w:bidi="fa-IR"/>
        </w:rPr>
        <w:t>ص 28</w:t>
      </w:r>
      <w:r w:rsidR="00A03B31">
        <w:rPr>
          <w:rtl/>
          <w:lang w:bidi="fa-IR"/>
        </w:rPr>
        <w:t xml:space="preserve">، </w:t>
      </w:r>
      <w:r>
        <w:rPr>
          <w:rtl/>
          <w:lang w:bidi="fa-IR"/>
        </w:rPr>
        <w:t>العقد الفريد</w:t>
      </w:r>
      <w:r w:rsidR="00A03B31">
        <w:rPr>
          <w:rtl/>
          <w:lang w:bidi="fa-IR"/>
        </w:rPr>
        <w:t xml:space="preserve">، </w:t>
      </w:r>
      <w:r>
        <w:rPr>
          <w:rtl/>
          <w:lang w:bidi="fa-IR"/>
        </w:rPr>
        <w:t>ج 4</w:t>
      </w:r>
      <w:r w:rsidR="00A03B31">
        <w:rPr>
          <w:rtl/>
          <w:lang w:bidi="fa-IR"/>
        </w:rPr>
        <w:t xml:space="preserve">، </w:t>
      </w:r>
      <w:r>
        <w:rPr>
          <w:rtl/>
          <w:lang w:bidi="fa-IR"/>
        </w:rPr>
        <w:t>ص 267</w:t>
      </w:r>
      <w:r w:rsidR="00A03B31">
        <w:rPr>
          <w:rtl/>
          <w:lang w:bidi="fa-IR"/>
        </w:rPr>
        <w:t xml:space="preserve">، </w:t>
      </w:r>
      <w:r>
        <w:rPr>
          <w:rtl/>
          <w:lang w:bidi="fa-IR"/>
        </w:rPr>
        <w:t>شرح نهج البلاغة</w:t>
      </w:r>
      <w:r w:rsidR="00A03B31">
        <w:rPr>
          <w:rtl/>
          <w:lang w:bidi="fa-IR"/>
        </w:rPr>
        <w:t xml:space="preserve">، </w:t>
      </w:r>
      <w:r>
        <w:rPr>
          <w:rtl/>
          <w:lang w:bidi="fa-IR"/>
        </w:rPr>
        <w:t>ابن ابى الحديد</w:t>
      </w:r>
      <w:r w:rsidR="00A03B31">
        <w:rPr>
          <w:rtl/>
          <w:lang w:bidi="fa-IR"/>
        </w:rPr>
        <w:t xml:space="preserve">، </w:t>
      </w:r>
      <w:r>
        <w:rPr>
          <w:rtl/>
          <w:lang w:bidi="fa-IR"/>
        </w:rPr>
        <w:t>ج 1</w:t>
      </w:r>
      <w:r w:rsidR="00A03B31">
        <w:rPr>
          <w:rtl/>
          <w:lang w:bidi="fa-IR"/>
        </w:rPr>
        <w:t xml:space="preserve">، </w:t>
      </w:r>
      <w:r>
        <w:rPr>
          <w:rtl/>
          <w:lang w:bidi="fa-IR"/>
        </w:rPr>
        <w:t>ص 199</w:t>
      </w:r>
      <w:r w:rsidR="00A03B31">
        <w:rPr>
          <w:rtl/>
          <w:lang w:bidi="fa-IR"/>
        </w:rPr>
        <w:t xml:space="preserve">، </w:t>
      </w:r>
      <w:r>
        <w:rPr>
          <w:rtl/>
          <w:lang w:bidi="fa-IR"/>
        </w:rPr>
        <w:t>الغدير</w:t>
      </w:r>
      <w:r w:rsidR="00A03B31">
        <w:rPr>
          <w:rtl/>
          <w:lang w:bidi="fa-IR"/>
        </w:rPr>
        <w:t xml:space="preserve">، </w:t>
      </w:r>
      <w:r>
        <w:rPr>
          <w:rtl/>
          <w:lang w:bidi="fa-IR"/>
        </w:rPr>
        <w:t>ج 8</w:t>
      </w:r>
      <w:r w:rsidR="00A03B31">
        <w:rPr>
          <w:rtl/>
          <w:lang w:bidi="fa-IR"/>
        </w:rPr>
        <w:t xml:space="preserve">، </w:t>
      </w:r>
      <w:r>
        <w:rPr>
          <w:rtl/>
          <w:lang w:bidi="fa-IR"/>
        </w:rPr>
        <w:t>ص 268</w:t>
      </w:r>
      <w:r w:rsidR="00A03B31">
        <w:rPr>
          <w:rtl/>
          <w:lang w:bidi="fa-IR"/>
        </w:rPr>
        <w:t xml:space="preserve">. </w:t>
      </w:r>
    </w:p>
    <w:p w:rsidR="0021046B" w:rsidRDefault="0021046B" w:rsidP="00B5315B">
      <w:pPr>
        <w:pStyle w:val="libFootnote"/>
        <w:rPr>
          <w:rtl/>
          <w:lang w:bidi="fa-IR"/>
        </w:rPr>
      </w:pPr>
      <w:r>
        <w:rPr>
          <w:rtl/>
          <w:lang w:bidi="fa-IR"/>
        </w:rPr>
        <w:t>817- المعارف</w:t>
      </w:r>
      <w:r w:rsidR="00A03B31">
        <w:rPr>
          <w:rtl/>
          <w:lang w:bidi="fa-IR"/>
        </w:rPr>
        <w:t xml:space="preserve">، </w:t>
      </w:r>
      <w:r>
        <w:rPr>
          <w:rtl/>
          <w:lang w:bidi="fa-IR"/>
        </w:rPr>
        <w:t>ص 195</w:t>
      </w:r>
      <w:r w:rsidR="00A03B31">
        <w:rPr>
          <w:rtl/>
          <w:lang w:bidi="fa-IR"/>
        </w:rPr>
        <w:t xml:space="preserve">، </w:t>
      </w:r>
      <w:r>
        <w:rPr>
          <w:rtl/>
          <w:lang w:bidi="fa-IR"/>
        </w:rPr>
        <w:t>شرح نهج البلاغة</w:t>
      </w:r>
      <w:r w:rsidR="00A03B31">
        <w:rPr>
          <w:rtl/>
          <w:lang w:bidi="fa-IR"/>
        </w:rPr>
        <w:t xml:space="preserve">، </w:t>
      </w:r>
      <w:r>
        <w:rPr>
          <w:rtl/>
          <w:lang w:bidi="fa-IR"/>
        </w:rPr>
        <w:t>ابن ابى الحديد</w:t>
      </w:r>
      <w:r w:rsidR="00A03B31">
        <w:rPr>
          <w:rtl/>
          <w:lang w:bidi="fa-IR"/>
        </w:rPr>
        <w:t xml:space="preserve">، </w:t>
      </w:r>
      <w:r>
        <w:rPr>
          <w:rtl/>
          <w:lang w:bidi="fa-IR"/>
        </w:rPr>
        <w:t>ج 1</w:t>
      </w:r>
      <w:r w:rsidR="00A03B31">
        <w:rPr>
          <w:rtl/>
          <w:lang w:bidi="fa-IR"/>
        </w:rPr>
        <w:t xml:space="preserve">، </w:t>
      </w:r>
      <w:r>
        <w:rPr>
          <w:rtl/>
          <w:lang w:bidi="fa-IR"/>
        </w:rPr>
        <w:t>ص ‍ 198</w:t>
      </w:r>
      <w:r w:rsidR="00A03B31">
        <w:rPr>
          <w:rtl/>
          <w:lang w:bidi="fa-IR"/>
        </w:rPr>
        <w:t xml:space="preserve">، </w:t>
      </w:r>
      <w:r>
        <w:rPr>
          <w:rtl/>
          <w:lang w:bidi="fa-IR"/>
        </w:rPr>
        <w:t>محاضرات</w:t>
      </w:r>
      <w:r w:rsidR="00A03B31">
        <w:rPr>
          <w:rtl/>
          <w:lang w:bidi="fa-IR"/>
        </w:rPr>
        <w:t xml:space="preserve">، </w:t>
      </w:r>
      <w:r>
        <w:rPr>
          <w:rtl/>
          <w:lang w:bidi="fa-IR"/>
        </w:rPr>
        <w:t>راغب</w:t>
      </w:r>
      <w:r w:rsidR="00A03B31">
        <w:rPr>
          <w:rtl/>
          <w:lang w:bidi="fa-IR"/>
        </w:rPr>
        <w:t xml:space="preserve">، </w:t>
      </w:r>
      <w:r>
        <w:rPr>
          <w:rtl/>
          <w:lang w:bidi="fa-IR"/>
        </w:rPr>
        <w:t>ج 2</w:t>
      </w:r>
      <w:r w:rsidR="00A03B31">
        <w:rPr>
          <w:rtl/>
          <w:lang w:bidi="fa-IR"/>
        </w:rPr>
        <w:t xml:space="preserve">، </w:t>
      </w:r>
      <w:r>
        <w:rPr>
          <w:rtl/>
          <w:lang w:bidi="fa-IR"/>
        </w:rPr>
        <w:t>ص 212</w:t>
      </w:r>
      <w:r w:rsidR="00A03B31">
        <w:rPr>
          <w:rtl/>
          <w:lang w:bidi="fa-IR"/>
        </w:rPr>
        <w:t xml:space="preserve">، </w:t>
      </w:r>
      <w:r>
        <w:rPr>
          <w:rtl/>
          <w:lang w:bidi="fa-IR"/>
        </w:rPr>
        <w:t>العقد الفريد</w:t>
      </w:r>
      <w:r w:rsidR="00A03B31">
        <w:rPr>
          <w:rtl/>
          <w:lang w:bidi="fa-IR"/>
        </w:rPr>
        <w:t xml:space="preserve">، </w:t>
      </w:r>
      <w:r>
        <w:rPr>
          <w:rtl/>
          <w:lang w:bidi="fa-IR"/>
        </w:rPr>
        <w:t>ج 2</w:t>
      </w:r>
      <w:r w:rsidR="00A03B31">
        <w:rPr>
          <w:rtl/>
          <w:lang w:bidi="fa-IR"/>
        </w:rPr>
        <w:t xml:space="preserve">، </w:t>
      </w:r>
      <w:r>
        <w:rPr>
          <w:rtl/>
          <w:lang w:bidi="fa-IR"/>
        </w:rPr>
        <w:t>ص 265</w:t>
      </w:r>
      <w:r w:rsidR="00A03B31">
        <w:rPr>
          <w:rtl/>
          <w:lang w:bidi="fa-IR"/>
        </w:rPr>
        <w:t xml:space="preserve">. </w:t>
      </w:r>
    </w:p>
    <w:p w:rsidR="0021046B" w:rsidRDefault="0021046B" w:rsidP="00B5315B">
      <w:pPr>
        <w:pStyle w:val="libFootnote"/>
        <w:rPr>
          <w:rtl/>
          <w:lang w:bidi="fa-IR"/>
        </w:rPr>
      </w:pPr>
      <w:r>
        <w:rPr>
          <w:rtl/>
          <w:lang w:bidi="fa-IR"/>
        </w:rPr>
        <w:t>818- انساب الاشراف</w:t>
      </w:r>
      <w:r w:rsidR="00A03B31">
        <w:rPr>
          <w:rtl/>
          <w:lang w:bidi="fa-IR"/>
        </w:rPr>
        <w:t xml:space="preserve">، </w:t>
      </w:r>
      <w:r>
        <w:rPr>
          <w:rtl/>
          <w:lang w:bidi="fa-IR"/>
        </w:rPr>
        <w:t>ج 5</w:t>
      </w:r>
      <w:r w:rsidR="00A03B31">
        <w:rPr>
          <w:rtl/>
          <w:lang w:bidi="fa-IR"/>
        </w:rPr>
        <w:t xml:space="preserve">، </w:t>
      </w:r>
      <w:r>
        <w:rPr>
          <w:rtl/>
          <w:lang w:bidi="fa-IR"/>
        </w:rPr>
        <w:t>ص 30</w:t>
      </w:r>
      <w:r w:rsidR="00A03B31">
        <w:rPr>
          <w:rtl/>
          <w:lang w:bidi="fa-IR"/>
        </w:rPr>
        <w:t xml:space="preserve">، </w:t>
      </w:r>
      <w:r>
        <w:rPr>
          <w:rtl/>
          <w:lang w:bidi="fa-IR"/>
        </w:rPr>
        <w:t>العقد الفريد</w:t>
      </w:r>
      <w:r w:rsidR="00A03B31">
        <w:rPr>
          <w:rtl/>
          <w:lang w:bidi="fa-IR"/>
        </w:rPr>
        <w:t xml:space="preserve">، </w:t>
      </w:r>
      <w:r>
        <w:rPr>
          <w:rtl/>
          <w:lang w:bidi="fa-IR"/>
        </w:rPr>
        <w:t>ج 2</w:t>
      </w:r>
      <w:r w:rsidR="00A03B31">
        <w:rPr>
          <w:rtl/>
          <w:lang w:bidi="fa-IR"/>
        </w:rPr>
        <w:t xml:space="preserve">، </w:t>
      </w:r>
      <w:r>
        <w:rPr>
          <w:rtl/>
          <w:lang w:bidi="fa-IR"/>
        </w:rPr>
        <w:t>ص 276</w:t>
      </w:r>
      <w:r w:rsidR="00A03B31">
        <w:rPr>
          <w:rtl/>
          <w:lang w:bidi="fa-IR"/>
        </w:rPr>
        <w:t xml:space="preserve">. </w:t>
      </w:r>
    </w:p>
    <w:p w:rsidR="0021046B" w:rsidRDefault="0021046B" w:rsidP="00B5315B">
      <w:pPr>
        <w:pStyle w:val="libFootnote"/>
        <w:rPr>
          <w:rtl/>
          <w:lang w:bidi="fa-IR"/>
        </w:rPr>
      </w:pPr>
      <w:r>
        <w:rPr>
          <w:rtl/>
          <w:lang w:bidi="fa-IR"/>
        </w:rPr>
        <w:t>819- شرح نهج البلاغة</w:t>
      </w:r>
      <w:r w:rsidR="00A03B31">
        <w:rPr>
          <w:rtl/>
          <w:lang w:bidi="fa-IR"/>
        </w:rPr>
        <w:t xml:space="preserve">، </w:t>
      </w:r>
      <w:r>
        <w:rPr>
          <w:rtl/>
          <w:lang w:bidi="fa-IR"/>
        </w:rPr>
        <w:t>ابن ابى الحديد</w:t>
      </w:r>
      <w:r w:rsidR="00A03B31">
        <w:rPr>
          <w:rtl/>
          <w:lang w:bidi="fa-IR"/>
        </w:rPr>
        <w:t xml:space="preserve">، </w:t>
      </w:r>
      <w:r>
        <w:rPr>
          <w:rtl/>
          <w:lang w:bidi="fa-IR"/>
        </w:rPr>
        <w:t>ج 1</w:t>
      </w:r>
      <w:r w:rsidR="00A03B31">
        <w:rPr>
          <w:rtl/>
          <w:lang w:bidi="fa-IR"/>
        </w:rPr>
        <w:t xml:space="preserve">، </w:t>
      </w:r>
      <w:r>
        <w:rPr>
          <w:rtl/>
          <w:lang w:bidi="fa-IR"/>
        </w:rPr>
        <w:t>ص 199</w:t>
      </w:r>
      <w:r w:rsidR="00A03B31">
        <w:rPr>
          <w:rtl/>
          <w:lang w:bidi="fa-IR"/>
        </w:rPr>
        <w:t xml:space="preserve">، </w:t>
      </w:r>
      <w:r>
        <w:rPr>
          <w:rtl/>
          <w:lang w:bidi="fa-IR"/>
        </w:rPr>
        <w:t>20 جلد در 10 مجلد</w:t>
      </w:r>
      <w:r w:rsidR="00A03B31">
        <w:rPr>
          <w:rtl/>
          <w:lang w:bidi="fa-IR"/>
        </w:rPr>
        <w:t xml:space="preserve">. </w:t>
      </w:r>
    </w:p>
    <w:p w:rsidR="0021046B" w:rsidRDefault="0021046B" w:rsidP="00B5315B">
      <w:pPr>
        <w:pStyle w:val="libFootnote"/>
        <w:rPr>
          <w:rtl/>
          <w:lang w:bidi="fa-IR"/>
        </w:rPr>
      </w:pPr>
      <w:r>
        <w:rPr>
          <w:rtl/>
          <w:lang w:bidi="fa-IR"/>
        </w:rPr>
        <w:t>820- همان</w:t>
      </w:r>
      <w:r w:rsidR="00A03B31">
        <w:rPr>
          <w:rtl/>
          <w:lang w:bidi="fa-IR"/>
        </w:rPr>
        <w:t xml:space="preserve">. </w:t>
      </w:r>
    </w:p>
    <w:p w:rsidR="0021046B" w:rsidRDefault="0021046B" w:rsidP="00B5315B">
      <w:pPr>
        <w:pStyle w:val="libFootnote"/>
        <w:rPr>
          <w:rtl/>
          <w:lang w:bidi="fa-IR"/>
        </w:rPr>
      </w:pPr>
      <w:r>
        <w:rPr>
          <w:rtl/>
          <w:lang w:bidi="fa-IR"/>
        </w:rPr>
        <w:t>821- اسدالغابة</w:t>
      </w:r>
      <w:r w:rsidR="00A03B31">
        <w:rPr>
          <w:rtl/>
          <w:lang w:bidi="fa-IR"/>
        </w:rPr>
        <w:t xml:space="preserve">، </w:t>
      </w:r>
      <w:r>
        <w:rPr>
          <w:rtl/>
          <w:lang w:bidi="fa-IR"/>
        </w:rPr>
        <w:t>ج 3</w:t>
      </w:r>
      <w:r w:rsidR="00A03B31">
        <w:rPr>
          <w:rtl/>
          <w:lang w:bidi="fa-IR"/>
        </w:rPr>
        <w:t xml:space="preserve">، </w:t>
      </w:r>
      <w:r>
        <w:rPr>
          <w:rtl/>
          <w:lang w:bidi="fa-IR"/>
        </w:rPr>
        <w:t>ص 173</w:t>
      </w:r>
      <w:r w:rsidR="00A03B31">
        <w:rPr>
          <w:rtl/>
          <w:lang w:bidi="fa-IR"/>
        </w:rPr>
        <w:t xml:space="preserve">، </w:t>
      </w:r>
      <w:r>
        <w:rPr>
          <w:rtl/>
          <w:lang w:bidi="fa-IR"/>
        </w:rPr>
        <w:t>البداية و النهاية</w:t>
      </w:r>
      <w:r w:rsidR="00A03B31">
        <w:rPr>
          <w:rtl/>
          <w:lang w:bidi="fa-IR"/>
        </w:rPr>
        <w:t xml:space="preserve">، </w:t>
      </w:r>
      <w:r>
        <w:rPr>
          <w:rtl/>
          <w:lang w:bidi="fa-IR"/>
        </w:rPr>
        <w:t>ج 7</w:t>
      </w:r>
      <w:r w:rsidR="00A03B31">
        <w:rPr>
          <w:rtl/>
          <w:lang w:bidi="fa-IR"/>
        </w:rPr>
        <w:t xml:space="preserve">، </w:t>
      </w:r>
      <w:r>
        <w:rPr>
          <w:rtl/>
          <w:lang w:bidi="fa-IR"/>
        </w:rPr>
        <w:t>ص 151 و 152</w:t>
      </w:r>
      <w:r w:rsidR="00A03B31">
        <w:rPr>
          <w:rtl/>
          <w:lang w:bidi="fa-IR"/>
        </w:rPr>
        <w:t xml:space="preserve">. </w:t>
      </w:r>
    </w:p>
    <w:p w:rsidR="0021046B" w:rsidRDefault="0021046B" w:rsidP="00B5315B">
      <w:pPr>
        <w:pStyle w:val="libFootnote"/>
        <w:rPr>
          <w:rtl/>
          <w:lang w:bidi="fa-IR"/>
        </w:rPr>
      </w:pPr>
      <w:r>
        <w:rPr>
          <w:rtl/>
          <w:lang w:bidi="fa-IR"/>
        </w:rPr>
        <w:lastRenderedPageBreak/>
        <w:t>822- المعارف</w:t>
      </w:r>
      <w:r w:rsidR="00A03B31">
        <w:rPr>
          <w:rtl/>
          <w:lang w:bidi="fa-IR"/>
        </w:rPr>
        <w:t xml:space="preserve">، </w:t>
      </w:r>
      <w:r>
        <w:rPr>
          <w:rtl/>
          <w:lang w:bidi="fa-IR"/>
        </w:rPr>
        <w:t>ص 195</w:t>
      </w:r>
      <w:r w:rsidR="00A03B31">
        <w:rPr>
          <w:rtl/>
          <w:lang w:bidi="fa-IR"/>
        </w:rPr>
        <w:t xml:space="preserve">، </w:t>
      </w:r>
      <w:r>
        <w:rPr>
          <w:rtl/>
          <w:lang w:bidi="fa-IR"/>
        </w:rPr>
        <w:t>شرح نهج البلاغة</w:t>
      </w:r>
      <w:r w:rsidR="00A03B31">
        <w:rPr>
          <w:rtl/>
          <w:lang w:bidi="fa-IR"/>
        </w:rPr>
        <w:t xml:space="preserve">، </w:t>
      </w:r>
      <w:r>
        <w:rPr>
          <w:rtl/>
          <w:lang w:bidi="fa-IR"/>
        </w:rPr>
        <w:t>ابن ابى الحديد</w:t>
      </w:r>
      <w:r w:rsidR="00A03B31">
        <w:rPr>
          <w:rtl/>
          <w:lang w:bidi="fa-IR"/>
        </w:rPr>
        <w:t xml:space="preserve">، </w:t>
      </w:r>
      <w:r>
        <w:rPr>
          <w:rtl/>
          <w:lang w:bidi="fa-IR"/>
        </w:rPr>
        <w:t>ج 1</w:t>
      </w:r>
      <w:r w:rsidR="00A03B31">
        <w:rPr>
          <w:rtl/>
          <w:lang w:bidi="fa-IR"/>
        </w:rPr>
        <w:t xml:space="preserve">، </w:t>
      </w:r>
      <w:r>
        <w:rPr>
          <w:rtl/>
          <w:lang w:bidi="fa-IR"/>
        </w:rPr>
        <w:t>ص ‍ 198</w:t>
      </w:r>
      <w:r w:rsidR="00A03B31">
        <w:rPr>
          <w:rtl/>
          <w:lang w:bidi="fa-IR"/>
        </w:rPr>
        <w:t xml:space="preserve">، </w:t>
      </w:r>
      <w:r>
        <w:rPr>
          <w:rtl/>
          <w:lang w:bidi="fa-IR"/>
        </w:rPr>
        <w:t>انساب الاشراف</w:t>
      </w:r>
      <w:r w:rsidR="00A03B31">
        <w:rPr>
          <w:rtl/>
          <w:lang w:bidi="fa-IR"/>
        </w:rPr>
        <w:t xml:space="preserve">، </w:t>
      </w:r>
      <w:r>
        <w:rPr>
          <w:rtl/>
          <w:lang w:bidi="fa-IR"/>
        </w:rPr>
        <w:t>ج 5</w:t>
      </w:r>
      <w:r w:rsidR="00A03B31">
        <w:rPr>
          <w:rtl/>
          <w:lang w:bidi="fa-IR"/>
        </w:rPr>
        <w:t xml:space="preserve">، </w:t>
      </w:r>
      <w:r>
        <w:rPr>
          <w:rtl/>
          <w:lang w:bidi="fa-IR"/>
        </w:rPr>
        <w:t>ص 58</w:t>
      </w:r>
      <w:r w:rsidR="00A03B31">
        <w:rPr>
          <w:rtl/>
          <w:lang w:bidi="fa-IR"/>
        </w:rPr>
        <w:t xml:space="preserve">. </w:t>
      </w:r>
    </w:p>
    <w:p w:rsidR="0021046B" w:rsidRDefault="0021046B" w:rsidP="00B5315B">
      <w:pPr>
        <w:pStyle w:val="libFootnote"/>
        <w:rPr>
          <w:rtl/>
          <w:lang w:bidi="fa-IR"/>
        </w:rPr>
      </w:pPr>
      <w:r>
        <w:rPr>
          <w:rtl/>
          <w:lang w:bidi="fa-IR"/>
        </w:rPr>
        <w:t>823- تاريخ يعقوبى</w:t>
      </w:r>
      <w:r w:rsidR="00A03B31">
        <w:rPr>
          <w:rtl/>
          <w:lang w:bidi="fa-IR"/>
        </w:rPr>
        <w:t xml:space="preserve">، </w:t>
      </w:r>
      <w:r>
        <w:rPr>
          <w:rtl/>
          <w:lang w:bidi="fa-IR"/>
        </w:rPr>
        <w:t>ج 2</w:t>
      </w:r>
      <w:r w:rsidR="00A03B31">
        <w:rPr>
          <w:rtl/>
          <w:lang w:bidi="fa-IR"/>
        </w:rPr>
        <w:t xml:space="preserve">، </w:t>
      </w:r>
      <w:r>
        <w:rPr>
          <w:rtl/>
          <w:lang w:bidi="fa-IR"/>
        </w:rPr>
        <w:t>ص 145</w:t>
      </w:r>
      <w:r w:rsidR="00A03B31">
        <w:rPr>
          <w:rtl/>
          <w:lang w:bidi="fa-IR"/>
        </w:rPr>
        <w:t xml:space="preserve">. </w:t>
      </w:r>
    </w:p>
    <w:p w:rsidR="0021046B" w:rsidRDefault="0021046B" w:rsidP="00B5315B">
      <w:pPr>
        <w:pStyle w:val="libFootnote"/>
        <w:rPr>
          <w:rtl/>
          <w:lang w:bidi="fa-IR"/>
        </w:rPr>
      </w:pPr>
      <w:r>
        <w:rPr>
          <w:rtl/>
          <w:lang w:bidi="fa-IR"/>
        </w:rPr>
        <w:t>824- الصحيح بخارى</w:t>
      </w:r>
      <w:r w:rsidR="00A03B31">
        <w:rPr>
          <w:rtl/>
          <w:lang w:bidi="fa-IR"/>
        </w:rPr>
        <w:t xml:space="preserve">، </w:t>
      </w:r>
      <w:r>
        <w:rPr>
          <w:rtl/>
          <w:lang w:bidi="fa-IR"/>
        </w:rPr>
        <w:t>كتاب جهاد</w:t>
      </w:r>
      <w:r w:rsidR="00A03B31">
        <w:rPr>
          <w:rtl/>
          <w:lang w:bidi="fa-IR"/>
        </w:rPr>
        <w:t xml:space="preserve">، </w:t>
      </w:r>
      <w:r>
        <w:rPr>
          <w:rtl/>
          <w:lang w:bidi="fa-IR"/>
        </w:rPr>
        <w:t>ج 5</w:t>
      </w:r>
      <w:r w:rsidR="00A03B31">
        <w:rPr>
          <w:rtl/>
          <w:lang w:bidi="fa-IR"/>
        </w:rPr>
        <w:t xml:space="preserve">، </w:t>
      </w:r>
      <w:r>
        <w:rPr>
          <w:rtl/>
          <w:lang w:bidi="fa-IR"/>
        </w:rPr>
        <w:t>ص 21</w:t>
      </w:r>
      <w:r w:rsidR="00A03B31">
        <w:rPr>
          <w:rtl/>
          <w:lang w:bidi="fa-IR"/>
        </w:rPr>
        <w:t xml:space="preserve">. </w:t>
      </w:r>
    </w:p>
    <w:p w:rsidR="0021046B" w:rsidRDefault="0021046B" w:rsidP="00B5315B">
      <w:pPr>
        <w:pStyle w:val="libFootnote"/>
        <w:rPr>
          <w:rtl/>
          <w:lang w:bidi="fa-IR"/>
        </w:rPr>
      </w:pPr>
      <w:r>
        <w:rPr>
          <w:rtl/>
          <w:lang w:bidi="fa-IR"/>
        </w:rPr>
        <w:t>825- مروج الذهب</w:t>
      </w:r>
      <w:r w:rsidR="00A03B31">
        <w:rPr>
          <w:rtl/>
          <w:lang w:bidi="fa-IR"/>
        </w:rPr>
        <w:t xml:space="preserve">، </w:t>
      </w:r>
      <w:r>
        <w:rPr>
          <w:rtl/>
          <w:lang w:bidi="fa-IR"/>
        </w:rPr>
        <w:t>ج 1</w:t>
      </w:r>
      <w:r w:rsidR="00A03B31">
        <w:rPr>
          <w:rtl/>
          <w:lang w:bidi="fa-IR"/>
        </w:rPr>
        <w:t xml:space="preserve">، </w:t>
      </w:r>
      <w:r>
        <w:rPr>
          <w:rtl/>
          <w:lang w:bidi="fa-IR"/>
        </w:rPr>
        <w:t>ص 434</w:t>
      </w:r>
      <w:r w:rsidR="00A03B31">
        <w:rPr>
          <w:rtl/>
          <w:lang w:bidi="fa-IR"/>
        </w:rPr>
        <w:t xml:space="preserve">. </w:t>
      </w:r>
    </w:p>
    <w:p w:rsidR="0021046B" w:rsidRDefault="0021046B" w:rsidP="00B5315B">
      <w:pPr>
        <w:pStyle w:val="libFootnote"/>
        <w:rPr>
          <w:rtl/>
          <w:lang w:bidi="fa-IR"/>
        </w:rPr>
      </w:pPr>
      <w:r>
        <w:rPr>
          <w:rtl/>
          <w:lang w:bidi="fa-IR"/>
        </w:rPr>
        <w:t>826- الطبقات الكبرى</w:t>
      </w:r>
      <w:r w:rsidR="00A03B31">
        <w:rPr>
          <w:rtl/>
          <w:lang w:bidi="fa-IR"/>
        </w:rPr>
        <w:t xml:space="preserve">، </w:t>
      </w:r>
      <w:r>
        <w:rPr>
          <w:rtl/>
          <w:lang w:bidi="fa-IR"/>
        </w:rPr>
        <w:t>ج 3</w:t>
      </w:r>
      <w:r w:rsidR="00A03B31">
        <w:rPr>
          <w:rtl/>
          <w:lang w:bidi="fa-IR"/>
        </w:rPr>
        <w:t xml:space="preserve">، </w:t>
      </w:r>
      <w:r>
        <w:rPr>
          <w:rtl/>
          <w:lang w:bidi="fa-IR"/>
        </w:rPr>
        <w:t>بخش 1</w:t>
      </w:r>
      <w:r w:rsidR="00A03B31">
        <w:rPr>
          <w:rtl/>
          <w:lang w:bidi="fa-IR"/>
        </w:rPr>
        <w:t xml:space="preserve">، </w:t>
      </w:r>
      <w:r>
        <w:rPr>
          <w:rtl/>
          <w:lang w:bidi="fa-IR"/>
        </w:rPr>
        <w:t>ص 158</w:t>
      </w:r>
      <w:r w:rsidR="00A03B31">
        <w:rPr>
          <w:rtl/>
          <w:lang w:bidi="fa-IR"/>
        </w:rPr>
        <w:t xml:space="preserve">، </w:t>
      </w:r>
      <w:r>
        <w:rPr>
          <w:rtl/>
          <w:lang w:bidi="fa-IR"/>
        </w:rPr>
        <w:t>ليدن</w:t>
      </w:r>
      <w:r w:rsidR="00A03B31">
        <w:rPr>
          <w:rtl/>
          <w:lang w:bidi="fa-IR"/>
        </w:rPr>
        <w:t xml:space="preserve">، </w:t>
      </w:r>
      <w:r>
        <w:rPr>
          <w:rtl/>
          <w:lang w:bidi="fa-IR"/>
        </w:rPr>
        <w:t>بريل</w:t>
      </w:r>
      <w:r w:rsidR="00A03B31">
        <w:rPr>
          <w:rtl/>
          <w:lang w:bidi="fa-IR"/>
        </w:rPr>
        <w:t xml:space="preserve">، </w:t>
      </w:r>
      <w:r>
        <w:rPr>
          <w:rtl/>
          <w:lang w:bidi="fa-IR"/>
        </w:rPr>
        <w:t>1347 ق</w:t>
      </w:r>
      <w:r w:rsidR="00A03B31">
        <w:rPr>
          <w:rtl/>
          <w:lang w:bidi="fa-IR"/>
        </w:rPr>
        <w:t xml:space="preserve">. </w:t>
      </w:r>
      <w:r>
        <w:rPr>
          <w:rtl/>
          <w:lang w:bidi="fa-IR"/>
        </w:rPr>
        <w:t>9 مجلد</w:t>
      </w:r>
      <w:r w:rsidR="00A03B31">
        <w:rPr>
          <w:rtl/>
          <w:lang w:bidi="fa-IR"/>
        </w:rPr>
        <w:t xml:space="preserve">، </w:t>
      </w:r>
      <w:r>
        <w:rPr>
          <w:rtl/>
          <w:lang w:bidi="fa-IR"/>
        </w:rPr>
        <w:t>دول الاسلام</w:t>
      </w:r>
      <w:r w:rsidR="00A03B31">
        <w:rPr>
          <w:rtl/>
          <w:lang w:bidi="fa-IR"/>
        </w:rPr>
        <w:t xml:space="preserve">، </w:t>
      </w:r>
      <w:r>
        <w:rPr>
          <w:rtl/>
          <w:lang w:bidi="fa-IR"/>
        </w:rPr>
        <w:t>ج 1</w:t>
      </w:r>
      <w:r w:rsidR="00A03B31">
        <w:rPr>
          <w:rtl/>
          <w:lang w:bidi="fa-IR"/>
        </w:rPr>
        <w:t xml:space="preserve">، </w:t>
      </w:r>
      <w:r>
        <w:rPr>
          <w:rtl/>
          <w:lang w:bidi="fa-IR"/>
        </w:rPr>
        <w:t>ص 17</w:t>
      </w:r>
      <w:r w:rsidR="00A03B31">
        <w:rPr>
          <w:rtl/>
          <w:lang w:bidi="fa-IR"/>
        </w:rPr>
        <w:t xml:space="preserve">، </w:t>
      </w:r>
      <w:r>
        <w:rPr>
          <w:rtl/>
          <w:lang w:bidi="fa-IR"/>
        </w:rPr>
        <w:t>خلاصة التهذيب</w:t>
      </w:r>
      <w:r w:rsidR="00A03B31">
        <w:rPr>
          <w:rtl/>
          <w:lang w:bidi="fa-IR"/>
        </w:rPr>
        <w:t xml:space="preserve">، </w:t>
      </w:r>
      <w:r>
        <w:rPr>
          <w:rtl/>
          <w:lang w:bidi="fa-IR"/>
        </w:rPr>
        <w:t>ص 152</w:t>
      </w:r>
      <w:r w:rsidR="00A03B31">
        <w:rPr>
          <w:rtl/>
          <w:lang w:bidi="fa-IR"/>
        </w:rPr>
        <w:t xml:space="preserve">، </w:t>
      </w:r>
      <w:r>
        <w:rPr>
          <w:rtl/>
          <w:lang w:bidi="fa-IR"/>
        </w:rPr>
        <w:t>مروج الذهب</w:t>
      </w:r>
      <w:r w:rsidR="00A03B31">
        <w:rPr>
          <w:rtl/>
          <w:lang w:bidi="fa-IR"/>
        </w:rPr>
        <w:t xml:space="preserve">، </w:t>
      </w:r>
      <w:r>
        <w:rPr>
          <w:rtl/>
          <w:lang w:bidi="fa-IR"/>
        </w:rPr>
        <w:t>ج 1</w:t>
      </w:r>
      <w:r w:rsidR="00A03B31">
        <w:rPr>
          <w:rtl/>
          <w:lang w:bidi="fa-IR"/>
        </w:rPr>
        <w:t xml:space="preserve">، </w:t>
      </w:r>
      <w:r>
        <w:rPr>
          <w:rtl/>
          <w:lang w:bidi="fa-IR"/>
        </w:rPr>
        <w:t>ص 434</w:t>
      </w:r>
      <w:r w:rsidR="00A03B31">
        <w:rPr>
          <w:rtl/>
          <w:lang w:bidi="fa-IR"/>
        </w:rPr>
        <w:t xml:space="preserve">، </w:t>
      </w:r>
      <w:r>
        <w:rPr>
          <w:rtl/>
          <w:lang w:bidi="fa-IR"/>
        </w:rPr>
        <w:t>العقد الفريد</w:t>
      </w:r>
      <w:r w:rsidR="00A03B31">
        <w:rPr>
          <w:rtl/>
          <w:lang w:bidi="fa-IR"/>
        </w:rPr>
        <w:t xml:space="preserve">، </w:t>
      </w:r>
      <w:r>
        <w:rPr>
          <w:rtl/>
          <w:lang w:bidi="fa-IR"/>
        </w:rPr>
        <w:t>ج 2</w:t>
      </w:r>
      <w:r w:rsidR="00A03B31">
        <w:rPr>
          <w:rtl/>
          <w:lang w:bidi="fa-IR"/>
        </w:rPr>
        <w:t xml:space="preserve">، </w:t>
      </w:r>
      <w:r>
        <w:rPr>
          <w:rtl/>
          <w:lang w:bidi="fa-IR"/>
        </w:rPr>
        <w:t>ص 283</w:t>
      </w:r>
      <w:r w:rsidR="00A03B31">
        <w:rPr>
          <w:rtl/>
          <w:lang w:bidi="fa-IR"/>
        </w:rPr>
        <w:t xml:space="preserve">. </w:t>
      </w:r>
    </w:p>
    <w:p w:rsidR="0021046B" w:rsidRDefault="0021046B" w:rsidP="00B5315B">
      <w:pPr>
        <w:pStyle w:val="libFootnote"/>
        <w:rPr>
          <w:rtl/>
          <w:lang w:bidi="fa-IR"/>
        </w:rPr>
      </w:pPr>
      <w:r>
        <w:rPr>
          <w:rtl/>
          <w:lang w:bidi="fa-IR"/>
        </w:rPr>
        <w:t>827- الطبقات الكبرى</w:t>
      </w:r>
      <w:r w:rsidR="00A03B31">
        <w:rPr>
          <w:rtl/>
          <w:lang w:bidi="fa-IR"/>
        </w:rPr>
        <w:t xml:space="preserve">، </w:t>
      </w:r>
      <w:r>
        <w:rPr>
          <w:rtl/>
          <w:lang w:bidi="fa-IR"/>
        </w:rPr>
        <w:t>ج 3</w:t>
      </w:r>
      <w:r w:rsidR="00A03B31">
        <w:rPr>
          <w:rtl/>
          <w:lang w:bidi="fa-IR"/>
        </w:rPr>
        <w:t xml:space="preserve">، </w:t>
      </w:r>
      <w:r>
        <w:rPr>
          <w:rtl/>
          <w:lang w:bidi="fa-IR"/>
        </w:rPr>
        <w:t>بخش 1</w:t>
      </w:r>
      <w:r w:rsidR="00A03B31">
        <w:rPr>
          <w:rtl/>
          <w:lang w:bidi="fa-IR"/>
        </w:rPr>
        <w:t xml:space="preserve">، </w:t>
      </w:r>
      <w:r>
        <w:rPr>
          <w:rtl/>
          <w:lang w:bidi="fa-IR"/>
        </w:rPr>
        <w:t>ص 96</w:t>
      </w:r>
      <w:r w:rsidR="00A03B31">
        <w:rPr>
          <w:rtl/>
          <w:lang w:bidi="fa-IR"/>
        </w:rPr>
        <w:t xml:space="preserve">، </w:t>
      </w:r>
      <w:r>
        <w:rPr>
          <w:rtl/>
          <w:lang w:bidi="fa-IR"/>
        </w:rPr>
        <w:t>تاريخ يعقوبى</w:t>
      </w:r>
      <w:r w:rsidR="00A03B31">
        <w:rPr>
          <w:rtl/>
          <w:lang w:bidi="fa-IR"/>
        </w:rPr>
        <w:t xml:space="preserve">، </w:t>
      </w:r>
      <w:r>
        <w:rPr>
          <w:rtl/>
          <w:lang w:bidi="fa-IR"/>
        </w:rPr>
        <w:t>ج 2</w:t>
      </w:r>
      <w:r w:rsidR="00A03B31">
        <w:rPr>
          <w:rtl/>
          <w:lang w:bidi="fa-IR"/>
        </w:rPr>
        <w:t xml:space="preserve">، </w:t>
      </w:r>
      <w:r>
        <w:rPr>
          <w:rtl/>
          <w:lang w:bidi="fa-IR"/>
        </w:rPr>
        <w:t>ص ‍ 146</w:t>
      </w:r>
      <w:r w:rsidR="00A03B31">
        <w:rPr>
          <w:rtl/>
          <w:lang w:bidi="fa-IR"/>
        </w:rPr>
        <w:t xml:space="preserve">، </w:t>
      </w:r>
      <w:r>
        <w:rPr>
          <w:rtl/>
          <w:lang w:bidi="fa-IR"/>
        </w:rPr>
        <w:t>نجف</w:t>
      </w:r>
      <w:r w:rsidR="00A03B31">
        <w:rPr>
          <w:rtl/>
          <w:lang w:bidi="fa-IR"/>
        </w:rPr>
        <w:t xml:space="preserve">، </w:t>
      </w:r>
      <w:r>
        <w:rPr>
          <w:rtl/>
          <w:lang w:bidi="fa-IR"/>
        </w:rPr>
        <w:t>1358 ق</w:t>
      </w:r>
      <w:r w:rsidR="00A03B31">
        <w:rPr>
          <w:rtl/>
          <w:lang w:bidi="fa-IR"/>
        </w:rPr>
        <w:t xml:space="preserve">. </w:t>
      </w:r>
      <w:r>
        <w:rPr>
          <w:rtl/>
          <w:lang w:bidi="fa-IR"/>
        </w:rPr>
        <w:t>سه جزء در يك مجلد</w:t>
      </w:r>
      <w:r w:rsidR="00A03B31">
        <w:rPr>
          <w:rtl/>
          <w:lang w:bidi="fa-IR"/>
        </w:rPr>
        <w:t xml:space="preserve">. </w:t>
      </w:r>
    </w:p>
    <w:p w:rsidR="0021046B" w:rsidRDefault="0021046B" w:rsidP="00B5315B">
      <w:pPr>
        <w:pStyle w:val="libFootnote"/>
        <w:rPr>
          <w:rtl/>
          <w:lang w:bidi="fa-IR"/>
        </w:rPr>
      </w:pPr>
      <w:r>
        <w:rPr>
          <w:rtl/>
          <w:lang w:bidi="fa-IR"/>
        </w:rPr>
        <w:t>828- انساب الاشراف</w:t>
      </w:r>
      <w:r w:rsidR="00A03B31">
        <w:rPr>
          <w:rtl/>
          <w:lang w:bidi="fa-IR"/>
        </w:rPr>
        <w:t xml:space="preserve">، </w:t>
      </w:r>
      <w:r>
        <w:rPr>
          <w:rtl/>
          <w:lang w:bidi="fa-IR"/>
        </w:rPr>
        <w:t>ج 5</w:t>
      </w:r>
      <w:r w:rsidR="00A03B31">
        <w:rPr>
          <w:rtl/>
          <w:lang w:bidi="fa-IR"/>
        </w:rPr>
        <w:t xml:space="preserve">، </w:t>
      </w:r>
      <w:r>
        <w:rPr>
          <w:rtl/>
          <w:lang w:bidi="fa-IR"/>
        </w:rPr>
        <w:t>ص 88 ت مصر</w:t>
      </w:r>
      <w:r w:rsidR="00A03B31">
        <w:rPr>
          <w:rtl/>
          <w:lang w:bidi="fa-IR"/>
        </w:rPr>
        <w:t xml:space="preserve">، </w:t>
      </w:r>
      <w:r>
        <w:rPr>
          <w:rtl/>
          <w:lang w:bidi="fa-IR"/>
        </w:rPr>
        <w:t>دارالمعارف</w:t>
      </w:r>
      <w:r w:rsidR="00A03B31">
        <w:rPr>
          <w:rtl/>
          <w:lang w:bidi="fa-IR"/>
        </w:rPr>
        <w:t xml:space="preserve">، </w:t>
      </w:r>
      <w:r>
        <w:rPr>
          <w:rtl/>
          <w:lang w:bidi="fa-IR"/>
        </w:rPr>
        <w:t>1959 ق</w:t>
      </w:r>
      <w:r w:rsidR="00A03B31">
        <w:rPr>
          <w:rtl/>
          <w:lang w:bidi="fa-IR"/>
        </w:rPr>
        <w:t xml:space="preserve">. </w:t>
      </w:r>
    </w:p>
    <w:p w:rsidR="0021046B" w:rsidRDefault="0021046B" w:rsidP="00B5315B">
      <w:pPr>
        <w:pStyle w:val="libFootnote"/>
        <w:rPr>
          <w:rtl/>
          <w:lang w:bidi="fa-IR"/>
        </w:rPr>
      </w:pPr>
      <w:r>
        <w:rPr>
          <w:rtl/>
          <w:lang w:bidi="fa-IR"/>
        </w:rPr>
        <w:t>829- نهج البلاغة</w:t>
      </w:r>
      <w:r w:rsidR="00A03B31">
        <w:rPr>
          <w:rtl/>
          <w:lang w:bidi="fa-IR"/>
        </w:rPr>
        <w:t xml:space="preserve">، </w:t>
      </w:r>
      <w:r>
        <w:rPr>
          <w:rtl/>
          <w:lang w:bidi="fa-IR"/>
        </w:rPr>
        <w:t>خطبه 77</w:t>
      </w:r>
      <w:r w:rsidR="00A03B31">
        <w:rPr>
          <w:rtl/>
          <w:lang w:bidi="fa-IR"/>
        </w:rPr>
        <w:t xml:space="preserve">. </w:t>
      </w:r>
    </w:p>
    <w:p w:rsidR="0021046B" w:rsidRDefault="0021046B" w:rsidP="00B5315B">
      <w:pPr>
        <w:pStyle w:val="libFootnote"/>
        <w:rPr>
          <w:rtl/>
          <w:lang w:bidi="fa-IR"/>
        </w:rPr>
      </w:pPr>
      <w:r>
        <w:rPr>
          <w:rtl/>
          <w:lang w:bidi="fa-IR"/>
        </w:rPr>
        <w:t>830- هرمزان حاكم ايرانى بود كه در جنگ اسير شد</w:t>
      </w:r>
      <w:r w:rsidR="00A03B31">
        <w:rPr>
          <w:rtl/>
          <w:lang w:bidi="fa-IR"/>
        </w:rPr>
        <w:t xml:space="preserve">. </w:t>
      </w:r>
      <w:r>
        <w:rPr>
          <w:rtl/>
          <w:lang w:bidi="fa-IR"/>
        </w:rPr>
        <w:t>در مدينه اسلام اختيار كرد و عمر</w:t>
      </w:r>
      <w:r w:rsidR="00A03B31">
        <w:rPr>
          <w:rtl/>
          <w:lang w:bidi="fa-IR"/>
        </w:rPr>
        <w:t xml:space="preserve">، </w:t>
      </w:r>
      <w:r>
        <w:rPr>
          <w:rtl/>
          <w:lang w:bidi="fa-IR"/>
        </w:rPr>
        <w:t>سهمى از بيت المال برايش تعيين نمود</w:t>
      </w:r>
      <w:r w:rsidR="00A03B31">
        <w:rPr>
          <w:rtl/>
          <w:lang w:bidi="fa-IR"/>
        </w:rPr>
        <w:t xml:space="preserve">. </w:t>
      </w:r>
      <w:r>
        <w:rPr>
          <w:rtl/>
          <w:lang w:bidi="fa-IR"/>
        </w:rPr>
        <w:t>الاصابة</w:t>
      </w:r>
      <w:r w:rsidR="00A03B31">
        <w:rPr>
          <w:rtl/>
          <w:lang w:bidi="fa-IR"/>
        </w:rPr>
        <w:t xml:space="preserve">، </w:t>
      </w:r>
      <w:r>
        <w:rPr>
          <w:rtl/>
          <w:lang w:bidi="fa-IR"/>
        </w:rPr>
        <w:t>ج 3</w:t>
      </w:r>
      <w:r w:rsidR="00A03B31">
        <w:rPr>
          <w:rtl/>
          <w:lang w:bidi="fa-IR"/>
        </w:rPr>
        <w:t xml:space="preserve">، </w:t>
      </w:r>
      <w:r>
        <w:rPr>
          <w:rtl/>
          <w:lang w:bidi="fa-IR"/>
        </w:rPr>
        <w:t>ص ‍ 619</w:t>
      </w:r>
      <w:r w:rsidR="00A03B31">
        <w:rPr>
          <w:rtl/>
          <w:lang w:bidi="fa-IR"/>
        </w:rPr>
        <w:t xml:space="preserve">. </w:t>
      </w:r>
      <w:r>
        <w:rPr>
          <w:rtl/>
          <w:lang w:bidi="fa-IR"/>
        </w:rPr>
        <w:t>جفينه نيز از دوستان هرمزان و مردى نصرانى و از اهل ذمه بود</w:t>
      </w:r>
      <w:r w:rsidR="00A03B31">
        <w:rPr>
          <w:rtl/>
          <w:lang w:bidi="fa-IR"/>
        </w:rPr>
        <w:t xml:space="preserve">. </w:t>
      </w:r>
      <w:r>
        <w:rPr>
          <w:rtl/>
          <w:lang w:bidi="fa-IR"/>
        </w:rPr>
        <w:t>الطبقات الكبرى</w:t>
      </w:r>
      <w:r w:rsidR="00A03B31">
        <w:rPr>
          <w:rtl/>
          <w:lang w:bidi="fa-IR"/>
        </w:rPr>
        <w:t xml:space="preserve">، </w:t>
      </w:r>
      <w:r>
        <w:rPr>
          <w:rtl/>
          <w:lang w:bidi="fa-IR"/>
        </w:rPr>
        <w:t>ج 5</w:t>
      </w:r>
      <w:r w:rsidR="00A03B31">
        <w:rPr>
          <w:rtl/>
          <w:lang w:bidi="fa-IR"/>
        </w:rPr>
        <w:t xml:space="preserve">، </w:t>
      </w:r>
      <w:r>
        <w:rPr>
          <w:rtl/>
          <w:lang w:bidi="fa-IR"/>
        </w:rPr>
        <w:t>ص 15 و 16</w:t>
      </w:r>
      <w:r w:rsidR="00A03B31">
        <w:rPr>
          <w:rtl/>
          <w:lang w:bidi="fa-IR"/>
        </w:rPr>
        <w:t xml:space="preserve">. </w:t>
      </w:r>
      <w:r>
        <w:rPr>
          <w:rtl/>
          <w:lang w:bidi="fa-IR"/>
        </w:rPr>
        <w:t>ابولولو نيز غلام مغيرة بن شعبه بود</w:t>
      </w:r>
      <w:r w:rsidR="00A03B31">
        <w:rPr>
          <w:rtl/>
          <w:lang w:bidi="fa-IR"/>
        </w:rPr>
        <w:t xml:space="preserve">. </w:t>
      </w:r>
      <w:r>
        <w:rPr>
          <w:rtl/>
          <w:lang w:bidi="fa-IR"/>
        </w:rPr>
        <w:t>بعضى مى نويسند</w:t>
      </w:r>
      <w:r w:rsidR="001F7182">
        <w:rPr>
          <w:rtl/>
          <w:lang w:bidi="fa-IR"/>
        </w:rPr>
        <w:t xml:space="preserve">: </w:t>
      </w:r>
      <w:r>
        <w:rPr>
          <w:rtl/>
          <w:lang w:bidi="fa-IR"/>
        </w:rPr>
        <w:t>دختر ابولولو را نيز كشت</w:t>
      </w:r>
      <w:r w:rsidR="00A03B31">
        <w:rPr>
          <w:rtl/>
          <w:lang w:bidi="fa-IR"/>
        </w:rPr>
        <w:t xml:space="preserve">. </w:t>
      </w:r>
      <w:r>
        <w:rPr>
          <w:rtl/>
          <w:lang w:bidi="fa-IR"/>
        </w:rPr>
        <w:t>برخى از محققان معتقدند كه ابولولو به چنگ حكومتيان نيفتاد و به ايران گريخت</w:t>
      </w:r>
      <w:r w:rsidR="00A03B31">
        <w:rPr>
          <w:rtl/>
          <w:lang w:bidi="fa-IR"/>
        </w:rPr>
        <w:t xml:space="preserve">. </w:t>
      </w:r>
    </w:p>
    <w:p w:rsidR="0021046B" w:rsidRDefault="0021046B" w:rsidP="00B5315B">
      <w:pPr>
        <w:pStyle w:val="libFootnote"/>
        <w:rPr>
          <w:rtl/>
          <w:lang w:bidi="fa-IR"/>
        </w:rPr>
      </w:pPr>
      <w:r>
        <w:rPr>
          <w:rtl/>
          <w:lang w:bidi="fa-IR"/>
        </w:rPr>
        <w:t>831- الكامل فى التاريخ</w:t>
      </w:r>
      <w:r w:rsidR="00A03B31">
        <w:rPr>
          <w:rtl/>
          <w:lang w:bidi="fa-IR"/>
        </w:rPr>
        <w:t xml:space="preserve">، </w:t>
      </w:r>
      <w:r>
        <w:rPr>
          <w:rtl/>
          <w:lang w:bidi="fa-IR"/>
        </w:rPr>
        <w:t>ج 2</w:t>
      </w:r>
      <w:r w:rsidR="00A03B31">
        <w:rPr>
          <w:rtl/>
          <w:lang w:bidi="fa-IR"/>
        </w:rPr>
        <w:t xml:space="preserve">، </w:t>
      </w:r>
      <w:r>
        <w:rPr>
          <w:rtl/>
          <w:lang w:bidi="fa-IR"/>
        </w:rPr>
        <w:t>ص 225</w:t>
      </w:r>
      <w:r w:rsidR="00A03B31">
        <w:rPr>
          <w:rtl/>
          <w:lang w:bidi="fa-IR"/>
        </w:rPr>
        <w:t xml:space="preserve">. </w:t>
      </w:r>
    </w:p>
    <w:p w:rsidR="0021046B" w:rsidRDefault="0021046B" w:rsidP="00B5315B">
      <w:pPr>
        <w:pStyle w:val="libFootnote"/>
        <w:rPr>
          <w:rtl/>
          <w:lang w:bidi="fa-IR"/>
        </w:rPr>
      </w:pPr>
      <w:r>
        <w:rPr>
          <w:rtl/>
          <w:lang w:bidi="fa-IR"/>
        </w:rPr>
        <w:t>832- تاريخ يعقوبى</w:t>
      </w:r>
      <w:r w:rsidR="00A03B31">
        <w:rPr>
          <w:rtl/>
          <w:lang w:bidi="fa-IR"/>
        </w:rPr>
        <w:t xml:space="preserve">، </w:t>
      </w:r>
      <w:r>
        <w:rPr>
          <w:rtl/>
          <w:lang w:bidi="fa-IR"/>
        </w:rPr>
        <w:t>ج 2</w:t>
      </w:r>
      <w:r w:rsidR="00A03B31">
        <w:rPr>
          <w:rtl/>
          <w:lang w:bidi="fa-IR"/>
        </w:rPr>
        <w:t xml:space="preserve">، </w:t>
      </w:r>
      <w:r>
        <w:rPr>
          <w:rtl/>
          <w:lang w:bidi="fa-IR"/>
        </w:rPr>
        <w:t>ص 161</w:t>
      </w:r>
      <w:r w:rsidR="00A03B31">
        <w:rPr>
          <w:rtl/>
          <w:lang w:bidi="fa-IR"/>
        </w:rPr>
        <w:t xml:space="preserve">، </w:t>
      </w:r>
      <w:r>
        <w:rPr>
          <w:rtl/>
          <w:lang w:bidi="fa-IR"/>
        </w:rPr>
        <w:t>الغدير</w:t>
      </w:r>
      <w:r w:rsidR="00A03B31">
        <w:rPr>
          <w:rtl/>
          <w:lang w:bidi="fa-IR"/>
        </w:rPr>
        <w:t xml:space="preserve">، </w:t>
      </w:r>
      <w:r>
        <w:rPr>
          <w:rtl/>
          <w:lang w:bidi="fa-IR"/>
        </w:rPr>
        <w:t>ج 8</w:t>
      </w:r>
      <w:r w:rsidR="00A03B31">
        <w:rPr>
          <w:rtl/>
          <w:lang w:bidi="fa-IR"/>
        </w:rPr>
        <w:t xml:space="preserve">، </w:t>
      </w:r>
      <w:r>
        <w:rPr>
          <w:rtl/>
          <w:lang w:bidi="fa-IR"/>
        </w:rPr>
        <w:t>ص 133</w:t>
      </w:r>
      <w:r w:rsidR="00A03B31">
        <w:rPr>
          <w:rtl/>
          <w:lang w:bidi="fa-IR"/>
        </w:rPr>
        <w:t xml:space="preserve">، </w:t>
      </w:r>
      <w:r>
        <w:rPr>
          <w:rtl/>
          <w:lang w:bidi="fa-IR"/>
        </w:rPr>
        <w:t>السننن الكبرى</w:t>
      </w:r>
      <w:r w:rsidR="00A03B31">
        <w:rPr>
          <w:rtl/>
          <w:lang w:bidi="fa-IR"/>
        </w:rPr>
        <w:t xml:space="preserve">، </w:t>
      </w:r>
      <w:r>
        <w:rPr>
          <w:rtl/>
          <w:lang w:bidi="fa-IR"/>
        </w:rPr>
        <w:t>ج 8</w:t>
      </w:r>
      <w:r w:rsidR="00A03B31">
        <w:rPr>
          <w:rtl/>
          <w:lang w:bidi="fa-IR"/>
        </w:rPr>
        <w:t xml:space="preserve">، </w:t>
      </w:r>
      <w:r>
        <w:rPr>
          <w:rtl/>
          <w:lang w:bidi="fa-IR"/>
        </w:rPr>
        <w:t>ص 61</w:t>
      </w:r>
      <w:r w:rsidR="00A03B31">
        <w:rPr>
          <w:rtl/>
          <w:lang w:bidi="fa-IR"/>
        </w:rPr>
        <w:t xml:space="preserve">، </w:t>
      </w:r>
      <w:r>
        <w:rPr>
          <w:rtl/>
          <w:lang w:bidi="fa-IR"/>
        </w:rPr>
        <w:t>شرح نهج البلاغة</w:t>
      </w:r>
      <w:r w:rsidR="00A03B31">
        <w:rPr>
          <w:rtl/>
          <w:lang w:bidi="fa-IR"/>
        </w:rPr>
        <w:t xml:space="preserve">، </w:t>
      </w:r>
      <w:r>
        <w:rPr>
          <w:rtl/>
          <w:lang w:bidi="fa-IR"/>
        </w:rPr>
        <w:t>ج 3</w:t>
      </w:r>
      <w:r w:rsidR="00A03B31">
        <w:rPr>
          <w:rtl/>
          <w:lang w:bidi="fa-IR"/>
        </w:rPr>
        <w:t xml:space="preserve">، </w:t>
      </w:r>
      <w:r>
        <w:rPr>
          <w:rtl/>
          <w:lang w:bidi="fa-IR"/>
        </w:rPr>
        <w:t>ص 60</w:t>
      </w:r>
      <w:r w:rsidR="00A03B31">
        <w:rPr>
          <w:rtl/>
          <w:lang w:bidi="fa-IR"/>
        </w:rPr>
        <w:t xml:space="preserve">. </w:t>
      </w:r>
    </w:p>
    <w:p w:rsidR="0021046B" w:rsidRDefault="0021046B" w:rsidP="00B5315B">
      <w:pPr>
        <w:pStyle w:val="libFootnote"/>
        <w:rPr>
          <w:rtl/>
          <w:lang w:bidi="fa-IR"/>
        </w:rPr>
      </w:pPr>
      <w:r>
        <w:rPr>
          <w:rtl/>
          <w:lang w:bidi="fa-IR"/>
        </w:rPr>
        <w:t>833- الطبقات الكبرى</w:t>
      </w:r>
      <w:r w:rsidR="00A03B31">
        <w:rPr>
          <w:rtl/>
          <w:lang w:bidi="fa-IR"/>
        </w:rPr>
        <w:t xml:space="preserve">، </w:t>
      </w:r>
      <w:r>
        <w:rPr>
          <w:rtl/>
          <w:lang w:bidi="fa-IR"/>
        </w:rPr>
        <w:t>ج 5</w:t>
      </w:r>
      <w:r w:rsidR="00A03B31">
        <w:rPr>
          <w:rtl/>
          <w:lang w:bidi="fa-IR"/>
        </w:rPr>
        <w:t xml:space="preserve">، </w:t>
      </w:r>
      <w:r>
        <w:rPr>
          <w:rtl/>
          <w:lang w:bidi="fa-IR"/>
        </w:rPr>
        <w:t>ص 16</w:t>
      </w:r>
      <w:r w:rsidR="00A03B31">
        <w:rPr>
          <w:rtl/>
          <w:lang w:bidi="fa-IR"/>
        </w:rPr>
        <w:t xml:space="preserve">. </w:t>
      </w:r>
    </w:p>
    <w:p w:rsidR="0021046B" w:rsidRDefault="0021046B" w:rsidP="00B5315B">
      <w:pPr>
        <w:pStyle w:val="libFootnote"/>
        <w:rPr>
          <w:rtl/>
          <w:lang w:bidi="fa-IR"/>
        </w:rPr>
      </w:pPr>
      <w:r>
        <w:rPr>
          <w:rtl/>
          <w:lang w:bidi="fa-IR"/>
        </w:rPr>
        <w:t>834- شرح نهج البلاغة</w:t>
      </w:r>
      <w:r w:rsidR="00A03B31">
        <w:rPr>
          <w:rtl/>
          <w:lang w:bidi="fa-IR"/>
        </w:rPr>
        <w:t xml:space="preserve">، </w:t>
      </w:r>
      <w:r>
        <w:rPr>
          <w:rtl/>
          <w:lang w:bidi="fa-IR"/>
        </w:rPr>
        <w:t>ابن ابى الحديد</w:t>
      </w:r>
      <w:r w:rsidR="00A03B31">
        <w:rPr>
          <w:rtl/>
          <w:lang w:bidi="fa-IR"/>
        </w:rPr>
        <w:t xml:space="preserve">، </w:t>
      </w:r>
      <w:r>
        <w:rPr>
          <w:rtl/>
          <w:lang w:bidi="fa-IR"/>
        </w:rPr>
        <w:t>ج 3</w:t>
      </w:r>
      <w:r w:rsidR="00A03B31">
        <w:rPr>
          <w:rtl/>
          <w:lang w:bidi="fa-IR"/>
        </w:rPr>
        <w:t xml:space="preserve">، </w:t>
      </w:r>
      <w:r>
        <w:rPr>
          <w:rtl/>
          <w:lang w:bidi="fa-IR"/>
        </w:rPr>
        <w:t>ص 60</w:t>
      </w:r>
      <w:r w:rsidR="00A03B31">
        <w:rPr>
          <w:rtl/>
          <w:lang w:bidi="fa-IR"/>
        </w:rPr>
        <w:t xml:space="preserve">، </w:t>
      </w:r>
      <w:r>
        <w:rPr>
          <w:rtl/>
          <w:lang w:bidi="fa-IR"/>
        </w:rPr>
        <w:t>الغدير</w:t>
      </w:r>
      <w:r w:rsidR="00A03B31">
        <w:rPr>
          <w:rtl/>
          <w:lang w:bidi="fa-IR"/>
        </w:rPr>
        <w:t xml:space="preserve">، </w:t>
      </w:r>
      <w:r>
        <w:rPr>
          <w:rtl/>
          <w:lang w:bidi="fa-IR"/>
        </w:rPr>
        <w:t>ج 8</w:t>
      </w:r>
      <w:r w:rsidR="00A03B31">
        <w:rPr>
          <w:rtl/>
          <w:lang w:bidi="fa-IR"/>
        </w:rPr>
        <w:t xml:space="preserve">، </w:t>
      </w:r>
      <w:r>
        <w:rPr>
          <w:rtl/>
          <w:lang w:bidi="fa-IR"/>
        </w:rPr>
        <w:t>ص ‍ 133</w:t>
      </w:r>
      <w:r w:rsidR="00A03B31">
        <w:rPr>
          <w:rtl/>
          <w:lang w:bidi="fa-IR"/>
        </w:rPr>
        <w:t xml:space="preserve">. </w:t>
      </w:r>
    </w:p>
    <w:p w:rsidR="0021046B" w:rsidRDefault="0021046B" w:rsidP="00B5315B">
      <w:pPr>
        <w:pStyle w:val="libFootnote"/>
        <w:rPr>
          <w:rtl/>
          <w:lang w:bidi="fa-IR"/>
        </w:rPr>
      </w:pPr>
      <w:r>
        <w:rPr>
          <w:rtl/>
          <w:lang w:bidi="fa-IR"/>
        </w:rPr>
        <w:t>835- الطبقات الكبرى</w:t>
      </w:r>
      <w:r w:rsidR="00A03B31">
        <w:rPr>
          <w:rtl/>
          <w:lang w:bidi="fa-IR"/>
        </w:rPr>
        <w:t xml:space="preserve">، </w:t>
      </w:r>
      <w:r>
        <w:rPr>
          <w:rtl/>
          <w:lang w:bidi="fa-IR"/>
        </w:rPr>
        <w:t>ج 5</w:t>
      </w:r>
      <w:r w:rsidR="00A03B31">
        <w:rPr>
          <w:rtl/>
          <w:lang w:bidi="fa-IR"/>
        </w:rPr>
        <w:t xml:space="preserve">، </w:t>
      </w:r>
      <w:r>
        <w:rPr>
          <w:rtl/>
          <w:lang w:bidi="fa-IR"/>
        </w:rPr>
        <w:t>ص 16</w:t>
      </w:r>
      <w:r w:rsidR="00A03B31">
        <w:rPr>
          <w:rtl/>
          <w:lang w:bidi="fa-IR"/>
        </w:rPr>
        <w:t xml:space="preserve">، </w:t>
      </w:r>
      <w:r>
        <w:rPr>
          <w:rtl/>
          <w:lang w:bidi="fa-IR"/>
        </w:rPr>
        <w:t>الاصابة</w:t>
      </w:r>
      <w:r w:rsidR="00A03B31">
        <w:rPr>
          <w:rtl/>
          <w:lang w:bidi="fa-IR"/>
        </w:rPr>
        <w:t xml:space="preserve">، </w:t>
      </w:r>
      <w:r>
        <w:rPr>
          <w:rtl/>
          <w:lang w:bidi="fa-IR"/>
        </w:rPr>
        <w:t>ج 3</w:t>
      </w:r>
      <w:r w:rsidR="00A03B31">
        <w:rPr>
          <w:rtl/>
          <w:lang w:bidi="fa-IR"/>
        </w:rPr>
        <w:t xml:space="preserve">، </w:t>
      </w:r>
      <w:r>
        <w:rPr>
          <w:rtl/>
          <w:lang w:bidi="fa-IR"/>
        </w:rPr>
        <w:t>ص 619</w:t>
      </w:r>
      <w:r w:rsidR="00A03B31">
        <w:rPr>
          <w:rtl/>
          <w:lang w:bidi="fa-IR"/>
        </w:rPr>
        <w:t xml:space="preserve">. </w:t>
      </w:r>
    </w:p>
    <w:p w:rsidR="0021046B" w:rsidRDefault="0021046B" w:rsidP="00B5315B">
      <w:pPr>
        <w:pStyle w:val="libFootnote"/>
        <w:rPr>
          <w:rtl/>
          <w:lang w:bidi="fa-IR"/>
        </w:rPr>
      </w:pPr>
      <w:r>
        <w:rPr>
          <w:rtl/>
          <w:lang w:bidi="fa-IR"/>
        </w:rPr>
        <w:t>836- شرح نهج البلاغة</w:t>
      </w:r>
      <w:r w:rsidR="00A03B31">
        <w:rPr>
          <w:rtl/>
          <w:lang w:bidi="fa-IR"/>
        </w:rPr>
        <w:t xml:space="preserve">، </w:t>
      </w:r>
      <w:r>
        <w:rPr>
          <w:rtl/>
          <w:lang w:bidi="fa-IR"/>
        </w:rPr>
        <w:t>ج 3</w:t>
      </w:r>
      <w:r w:rsidR="00A03B31">
        <w:rPr>
          <w:rtl/>
          <w:lang w:bidi="fa-IR"/>
        </w:rPr>
        <w:t xml:space="preserve">، </w:t>
      </w:r>
      <w:r>
        <w:rPr>
          <w:rtl/>
          <w:lang w:bidi="fa-IR"/>
        </w:rPr>
        <w:t>ص 61</w:t>
      </w:r>
      <w:r w:rsidR="00A03B31">
        <w:rPr>
          <w:rtl/>
          <w:lang w:bidi="fa-IR"/>
        </w:rPr>
        <w:t xml:space="preserve">، </w:t>
      </w:r>
      <w:r>
        <w:rPr>
          <w:rtl/>
          <w:lang w:bidi="fa-IR"/>
        </w:rPr>
        <w:t>تاريخ يعقوبى</w:t>
      </w:r>
      <w:r w:rsidR="00A03B31">
        <w:rPr>
          <w:rtl/>
          <w:lang w:bidi="fa-IR"/>
        </w:rPr>
        <w:t xml:space="preserve">، </w:t>
      </w:r>
      <w:r>
        <w:rPr>
          <w:rtl/>
          <w:lang w:bidi="fa-IR"/>
        </w:rPr>
        <w:t>ج 2</w:t>
      </w:r>
      <w:r w:rsidR="00A03B31">
        <w:rPr>
          <w:rtl/>
          <w:lang w:bidi="fa-IR"/>
        </w:rPr>
        <w:t xml:space="preserve">، </w:t>
      </w:r>
      <w:r>
        <w:rPr>
          <w:rtl/>
          <w:lang w:bidi="fa-IR"/>
        </w:rPr>
        <w:t>ص 164</w:t>
      </w:r>
      <w:r w:rsidR="00A03B31">
        <w:rPr>
          <w:rtl/>
          <w:lang w:bidi="fa-IR"/>
        </w:rPr>
        <w:t xml:space="preserve">. </w:t>
      </w:r>
    </w:p>
    <w:p w:rsidR="0021046B" w:rsidRDefault="0021046B" w:rsidP="00B5315B">
      <w:pPr>
        <w:pStyle w:val="libFootnote"/>
        <w:rPr>
          <w:rtl/>
          <w:lang w:bidi="fa-IR"/>
        </w:rPr>
      </w:pPr>
      <w:r>
        <w:rPr>
          <w:rtl/>
          <w:lang w:bidi="fa-IR"/>
        </w:rPr>
        <w:t>837- الطبقات الكبرى</w:t>
      </w:r>
      <w:r w:rsidR="00A03B31">
        <w:rPr>
          <w:rtl/>
          <w:lang w:bidi="fa-IR"/>
        </w:rPr>
        <w:t xml:space="preserve">، </w:t>
      </w:r>
      <w:r>
        <w:rPr>
          <w:rtl/>
          <w:lang w:bidi="fa-IR"/>
        </w:rPr>
        <w:t>ج 5</w:t>
      </w:r>
      <w:r w:rsidR="00A03B31">
        <w:rPr>
          <w:rtl/>
          <w:lang w:bidi="fa-IR"/>
        </w:rPr>
        <w:t xml:space="preserve">، </w:t>
      </w:r>
      <w:r>
        <w:rPr>
          <w:rtl/>
          <w:lang w:bidi="fa-IR"/>
        </w:rPr>
        <w:t>ص 17</w:t>
      </w:r>
      <w:r w:rsidR="00A03B31">
        <w:rPr>
          <w:rtl/>
          <w:lang w:bidi="fa-IR"/>
        </w:rPr>
        <w:t xml:space="preserve">، </w:t>
      </w:r>
      <w:r>
        <w:rPr>
          <w:rtl/>
          <w:lang w:bidi="fa-IR"/>
        </w:rPr>
        <w:t xml:space="preserve">عبيدالله پيوسته از على </w:t>
      </w:r>
      <w:r w:rsidR="00B00F38" w:rsidRPr="00B00F38">
        <w:rPr>
          <w:rStyle w:val="libAlaemChar"/>
          <w:rtl/>
        </w:rPr>
        <w:t>عليه‌السلام</w:t>
      </w:r>
      <w:r>
        <w:rPr>
          <w:rtl/>
          <w:lang w:bidi="fa-IR"/>
        </w:rPr>
        <w:t xml:space="preserve"> گريزان بود</w:t>
      </w:r>
      <w:r w:rsidR="00A03B31">
        <w:rPr>
          <w:rtl/>
          <w:lang w:bidi="fa-IR"/>
        </w:rPr>
        <w:t xml:space="preserve">. </w:t>
      </w:r>
      <w:r>
        <w:rPr>
          <w:rtl/>
          <w:lang w:bidi="fa-IR"/>
        </w:rPr>
        <w:t xml:space="preserve">زمانى كه على </w:t>
      </w:r>
      <w:r w:rsidR="00B00F38" w:rsidRPr="00B00F38">
        <w:rPr>
          <w:rStyle w:val="libAlaemChar"/>
          <w:rtl/>
        </w:rPr>
        <w:t>عليه‌السلام</w:t>
      </w:r>
      <w:r>
        <w:rPr>
          <w:rtl/>
          <w:lang w:bidi="fa-IR"/>
        </w:rPr>
        <w:t xml:space="preserve"> به خلافت رسيد او خود را به معاويه در شام رساند</w:t>
      </w:r>
      <w:r w:rsidR="00A03B31">
        <w:rPr>
          <w:rtl/>
          <w:lang w:bidi="fa-IR"/>
        </w:rPr>
        <w:t xml:space="preserve">. </w:t>
      </w:r>
      <w:r>
        <w:rPr>
          <w:rtl/>
          <w:lang w:bidi="fa-IR"/>
        </w:rPr>
        <w:t>الفتوح</w:t>
      </w:r>
      <w:r w:rsidR="00A03B31">
        <w:rPr>
          <w:rtl/>
          <w:lang w:bidi="fa-IR"/>
        </w:rPr>
        <w:t xml:space="preserve">، </w:t>
      </w:r>
      <w:r>
        <w:rPr>
          <w:rtl/>
          <w:lang w:bidi="fa-IR"/>
        </w:rPr>
        <w:t>ج 3</w:t>
      </w:r>
      <w:r w:rsidR="00A03B31">
        <w:rPr>
          <w:rtl/>
          <w:lang w:bidi="fa-IR"/>
        </w:rPr>
        <w:t xml:space="preserve">، </w:t>
      </w:r>
      <w:r>
        <w:rPr>
          <w:rtl/>
          <w:lang w:bidi="fa-IR"/>
        </w:rPr>
        <w:t>ص 212</w:t>
      </w:r>
      <w:r w:rsidR="00A03B31">
        <w:rPr>
          <w:rtl/>
          <w:lang w:bidi="fa-IR"/>
        </w:rPr>
        <w:t xml:space="preserve">. </w:t>
      </w:r>
      <w:r>
        <w:rPr>
          <w:rtl/>
          <w:lang w:bidi="fa-IR"/>
        </w:rPr>
        <w:t>او در جنگ صفين در ركاب معاويه به هلاكت رسيد</w:t>
      </w:r>
      <w:r w:rsidR="00A03B31">
        <w:rPr>
          <w:rtl/>
          <w:lang w:bidi="fa-IR"/>
        </w:rPr>
        <w:t xml:space="preserve">. </w:t>
      </w:r>
      <w:r>
        <w:rPr>
          <w:rtl/>
          <w:lang w:bidi="fa-IR"/>
        </w:rPr>
        <w:t>همان</w:t>
      </w:r>
      <w:r w:rsidR="00A03B31">
        <w:rPr>
          <w:rtl/>
          <w:lang w:bidi="fa-IR"/>
        </w:rPr>
        <w:t xml:space="preserve">، </w:t>
      </w:r>
      <w:r>
        <w:rPr>
          <w:rtl/>
          <w:lang w:bidi="fa-IR"/>
        </w:rPr>
        <w:t>ص 18</w:t>
      </w:r>
      <w:r w:rsidR="00A03B31">
        <w:rPr>
          <w:rtl/>
          <w:lang w:bidi="fa-IR"/>
        </w:rPr>
        <w:t xml:space="preserve">، </w:t>
      </w:r>
      <w:r>
        <w:rPr>
          <w:rtl/>
          <w:lang w:bidi="fa-IR"/>
        </w:rPr>
        <w:t xml:space="preserve">امام در جنگ از وى سبب </w:t>
      </w:r>
      <w:r>
        <w:rPr>
          <w:rtl/>
          <w:lang w:bidi="fa-IR"/>
        </w:rPr>
        <w:lastRenderedPageBreak/>
        <w:t>حضورش در سپاه معاويه را پرسيد و عبيدالله گفت</w:t>
      </w:r>
      <w:r w:rsidR="001F7182">
        <w:rPr>
          <w:rtl/>
          <w:lang w:bidi="fa-IR"/>
        </w:rPr>
        <w:t xml:space="preserve">: </w:t>
      </w:r>
      <w:r>
        <w:rPr>
          <w:rtl/>
          <w:lang w:bidi="fa-IR"/>
        </w:rPr>
        <w:t>آمده ام خون عثمان را از تو بطلبم</w:t>
      </w:r>
      <w:r w:rsidR="00A03B31">
        <w:rPr>
          <w:rtl/>
          <w:lang w:bidi="fa-IR"/>
        </w:rPr>
        <w:t xml:space="preserve">. </w:t>
      </w:r>
      <w:r>
        <w:rPr>
          <w:rtl/>
          <w:lang w:bidi="fa-IR"/>
        </w:rPr>
        <w:t>امام فرمود</w:t>
      </w:r>
      <w:r w:rsidR="001F7182">
        <w:rPr>
          <w:rtl/>
          <w:lang w:bidi="fa-IR"/>
        </w:rPr>
        <w:t xml:space="preserve">: </w:t>
      </w:r>
      <w:r>
        <w:rPr>
          <w:rtl/>
          <w:lang w:bidi="fa-IR"/>
        </w:rPr>
        <w:t>خدا نيز از تو خون هرمزان را مى طلبد</w:t>
      </w:r>
      <w:r w:rsidR="00A03B31">
        <w:rPr>
          <w:rtl/>
          <w:lang w:bidi="fa-IR"/>
        </w:rPr>
        <w:t xml:space="preserve">. </w:t>
      </w:r>
      <w:r>
        <w:rPr>
          <w:rtl/>
          <w:lang w:bidi="fa-IR"/>
        </w:rPr>
        <w:t>مروج الذهب</w:t>
      </w:r>
      <w:r w:rsidR="00A03B31">
        <w:rPr>
          <w:rtl/>
          <w:lang w:bidi="fa-IR"/>
        </w:rPr>
        <w:t xml:space="preserve">، </w:t>
      </w:r>
      <w:r>
        <w:rPr>
          <w:rtl/>
          <w:lang w:bidi="fa-IR"/>
        </w:rPr>
        <w:t>ج 2</w:t>
      </w:r>
      <w:r w:rsidR="00A03B31">
        <w:rPr>
          <w:rtl/>
          <w:lang w:bidi="fa-IR"/>
        </w:rPr>
        <w:t xml:space="preserve">، </w:t>
      </w:r>
      <w:r>
        <w:rPr>
          <w:rtl/>
          <w:lang w:bidi="fa-IR"/>
        </w:rPr>
        <w:t>ص ‍ 399</w:t>
      </w:r>
      <w:r w:rsidR="00A03B31">
        <w:rPr>
          <w:rtl/>
          <w:lang w:bidi="fa-IR"/>
        </w:rPr>
        <w:t xml:space="preserve">. </w:t>
      </w:r>
    </w:p>
    <w:p w:rsidR="0021046B" w:rsidRDefault="0021046B" w:rsidP="00B5315B">
      <w:pPr>
        <w:pStyle w:val="libFootnote"/>
        <w:rPr>
          <w:rtl/>
          <w:lang w:bidi="fa-IR"/>
        </w:rPr>
      </w:pPr>
      <w:r>
        <w:rPr>
          <w:rtl/>
          <w:lang w:bidi="fa-IR"/>
        </w:rPr>
        <w:t>838- انساب الاشراف</w:t>
      </w:r>
      <w:r w:rsidR="00A03B31">
        <w:rPr>
          <w:rtl/>
          <w:lang w:bidi="fa-IR"/>
        </w:rPr>
        <w:t xml:space="preserve">، </w:t>
      </w:r>
      <w:r>
        <w:rPr>
          <w:rtl/>
          <w:lang w:bidi="fa-IR"/>
        </w:rPr>
        <w:t>ج 5</w:t>
      </w:r>
      <w:r w:rsidR="00A03B31">
        <w:rPr>
          <w:rtl/>
          <w:lang w:bidi="fa-IR"/>
        </w:rPr>
        <w:t xml:space="preserve">، </w:t>
      </w:r>
      <w:r>
        <w:rPr>
          <w:rtl/>
          <w:lang w:bidi="fa-IR"/>
        </w:rPr>
        <w:t>ص 24</w:t>
      </w:r>
      <w:r w:rsidR="00A03B31">
        <w:rPr>
          <w:rtl/>
          <w:lang w:bidi="fa-IR"/>
        </w:rPr>
        <w:t xml:space="preserve">. </w:t>
      </w:r>
    </w:p>
    <w:p w:rsidR="0021046B" w:rsidRDefault="0021046B" w:rsidP="00B5315B">
      <w:pPr>
        <w:pStyle w:val="libFootnote"/>
        <w:rPr>
          <w:rtl/>
          <w:lang w:bidi="fa-IR"/>
        </w:rPr>
      </w:pPr>
      <w:r>
        <w:rPr>
          <w:rtl/>
          <w:lang w:bidi="fa-IR"/>
        </w:rPr>
        <w:t>839- صحيح بخارى</w:t>
      </w:r>
      <w:r w:rsidR="00A03B31">
        <w:rPr>
          <w:rtl/>
          <w:lang w:bidi="fa-IR"/>
        </w:rPr>
        <w:t xml:space="preserve">، </w:t>
      </w:r>
      <w:r>
        <w:rPr>
          <w:rtl/>
          <w:lang w:bidi="fa-IR"/>
        </w:rPr>
        <w:t>باب الصلاة بمنى</w:t>
      </w:r>
      <w:r w:rsidR="00A03B31">
        <w:rPr>
          <w:rtl/>
          <w:lang w:bidi="fa-IR"/>
        </w:rPr>
        <w:t xml:space="preserve">، </w:t>
      </w:r>
      <w:r>
        <w:rPr>
          <w:rtl/>
          <w:lang w:bidi="fa-IR"/>
        </w:rPr>
        <w:t>ج 1</w:t>
      </w:r>
      <w:r w:rsidR="00A03B31">
        <w:rPr>
          <w:rtl/>
          <w:lang w:bidi="fa-IR"/>
        </w:rPr>
        <w:t xml:space="preserve">، </w:t>
      </w:r>
      <w:r>
        <w:rPr>
          <w:rtl/>
          <w:lang w:bidi="fa-IR"/>
        </w:rPr>
        <w:t>ص 281</w:t>
      </w:r>
      <w:r w:rsidR="00A03B31">
        <w:rPr>
          <w:rtl/>
          <w:lang w:bidi="fa-IR"/>
        </w:rPr>
        <w:t xml:space="preserve">، </w:t>
      </w:r>
      <w:r>
        <w:rPr>
          <w:rtl/>
          <w:lang w:bidi="fa-IR"/>
        </w:rPr>
        <w:t>صحيح مسلم</w:t>
      </w:r>
      <w:r w:rsidR="00A03B31">
        <w:rPr>
          <w:rtl/>
          <w:lang w:bidi="fa-IR"/>
        </w:rPr>
        <w:t xml:space="preserve">، </w:t>
      </w:r>
      <w:r>
        <w:rPr>
          <w:rtl/>
          <w:lang w:bidi="fa-IR"/>
        </w:rPr>
        <w:t>ج 2</w:t>
      </w:r>
      <w:r w:rsidR="00A03B31">
        <w:rPr>
          <w:rtl/>
          <w:lang w:bidi="fa-IR"/>
        </w:rPr>
        <w:t xml:space="preserve">، </w:t>
      </w:r>
      <w:r>
        <w:rPr>
          <w:rtl/>
          <w:lang w:bidi="fa-IR"/>
        </w:rPr>
        <w:t>ص 145</w:t>
      </w:r>
      <w:r w:rsidR="00A03B31">
        <w:rPr>
          <w:rtl/>
          <w:lang w:bidi="fa-IR"/>
        </w:rPr>
        <w:t xml:space="preserve">، </w:t>
      </w:r>
      <w:r>
        <w:rPr>
          <w:rtl/>
          <w:lang w:bidi="fa-IR"/>
        </w:rPr>
        <w:t>مسند احمد</w:t>
      </w:r>
      <w:r w:rsidR="00A03B31">
        <w:rPr>
          <w:rtl/>
          <w:lang w:bidi="fa-IR"/>
        </w:rPr>
        <w:t xml:space="preserve">، </w:t>
      </w:r>
      <w:r>
        <w:rPr>
          <w:rtl/>
          <w:lang w:bidi="fa-IR"/>
        </w:rPr>
        <w:t>ج 2</w:t>
      </w:r>
      <w:r w:rsidR="00A03B31">
        <w:rPr>
          <w:rtl/>
          <w:lang w:bidi="fa-IR"/>
        </w:rPr>
        <w:t xml:space="preserve">، </w:t>
      </w:r>
      <w:r>
        <w:rPr>
          <w:rtl/>
          <w:lang w:bidi="fa-IR"/>
        </w:rPr>
        <w:t>ص 148</w:t>
      </w:r>
      <w:r w:rsidR="00A03B31">
        <w:rPr>
          <w:rtl/>
          <w:lang w:bidi="fa-IR"/>
        </w:rPr>
        <w:t xml:space="preserve">، </w:t>
      </w:r>
      <w:r>
        <w:rPr>
          <w:rtl/>
          <w:lang w:bidi="fa-IR"/>
        </w:rPr>
        <w:t>سنن بيهقى</w:t>
      </w:r>
      <w:r w:rsidR="00A03B31">
        <w:rPr>
          <w:rtl/>
          <w:lang w:bidi="fa-IR"/>
        </w:rPr>
        <w:t xml:space="preserve">، </w:t>
      </w:r>
      <w:r>
        <w:rPr>
          <w:rtl/>
          <w:lang w:bidi="fa-IR"/>
        </w:rPr>
        <w:t>ج 3</w:t>
      </w:r>
      <w:r w:rsidR="00A03B31">
        <w:rPr>
          <w:rtl/>
          <w:lang w:bidi="fa-IR"/>
        </w:rPr>
        <w:t xml:space="preserve">، </w:t>
      </w:r>
      <w:r>
        <w:rPr>
          <w:rtl/>
          <w:lang w:bidi="fa-IR"/>
        </w:rPr>
        <w:t>ص 126</w:t>
      </w:r>
      <w:r w:rsidR="00A03B31">
        <w:rPr>
          <w:rtl/>
          <w:lang w:bidi="fa-IR"/>
        </w:rPr>
        <w:t xml:space="preserve">. </w:t>
      </w:r>
    </w:p>
    <w:p w:rsidR="0021046B" w:rsidRDefault="0021046B" w:rsidP="00B5315B">
      <w:pPr>
        <w:pStyle w:val="libFootnote"/>
        <w:rPr>
          <w:rtl/>
          <w:lang w:bidi="fa-IR"/>
        </w:rPr>
      </w:pPr>
      <w:r>
        <w:rPr>
          <w:rtl/>
          <w:lang w:bidi="fa-IR"/>
        </w:rPr>
        <w:t>840- الاغانى</w:t>
      </w:r>
      <w:r w:rsidR="00A03B31">
        <w:rPr>
          <w:rtl/>
          <w:lang w:bidi="fa-IR"/>
        </w:rPr>
        <w:t xml:space="preserve">، </w:t>
      </w:r>
      <w:r>
        <w:rPr>
          <w:rtl/>
          <w:lang w:bidi="fa-IR"/>
        </w:rPr>
        <w:t>ص 176</w:t>
      </w:r>
      <w:r w:rsidR="00A03B31">
        <w:rPr>
          <w:rtl/>
          <w:lang w:bidi="fa-IR"/>
        </w:rPr>
        <w:t xml:space="preserve">، </w:t>
      </w:r>
      <w:r>
        <w:rPr>
          <w:rtl/>
          <w:lang w:bidi="fa-IR"/>
        </w:rPr>
        <w:t>تاريخ يعقوبى</w:t>
      </w:r>
      <w:r w:rsidR="00A03B31">
        <w:rPr>
          <w:rtl/>
          <w:lang w:bidi="fa-IR"/>
        </w:rPr>
        <w:t xml:space="preserve">، </w:t>
      </w:r>
      <w:r>
        <w:rPr>
          <w:rtl/>
          <w:lang w:bidi="fa-IR"/>
        </w:rPr>
        <w:t>ج 2</w:t>
      </w:r>
      <w:r w:rsidR="00A03B31">
        <w:rPr>
          <w:rtl/>
          <w:lang w:bidi="fa-IR"/>
        </w:rPr>
        <w:t xml:space="preserve">، </w:t>
      </w:r>
      <w:r>
        <w:rPr>
          <w:rtl/>
          <w:lang w:bidi="fa-IR"/>
        </w:rPr>
        <w:t>ص 142</w:t>
      </w:r>
      <w:r w:rsidR="00A03B31">
        <w:rPr>
          <w:rtl/>
          <w:lang w:bidi="fa-IR"/>
        </w:rPr>
        <w:t xml:space="preserve">، </w:t>
      </w:r>
      <w:r>
        <w:rPr>
          <w:rtl/>
          <w:lang w:bidi="fa-IR"/>
        </w:rPr>
        <w:t>اسدالغابة</w:t>
      </w:r>
      <w:r w:rsidR="00A03B31">
        <w:rPr>
          <w:rtl/>
          <w:lang w:bidi="fa-IR"/>
        </w:rPr>
        <w:t xml:space="preserve">، </w:t>
      </w:r>
      <w:r>
        <w:rPr>
          <w:rtl/>
          <w:lang w:bidi="fa-IR"/>
        </w:rPr>
        <w:t>ج 5</w:t>
      </w:r>
      <w:r w:rsidR="00A03B31">
        <w:rPr>
          <w:rtl/>
          <w:lang w:bidi="fa-IR"/>
        </w:rPr>
        <w:t xml:space="preserve">، </w:t>
      </w:r>
      <w:r>
        <w:rPr>
          <w:rtl/>
          <w:lang w:bidi="fa-IR"/>
        </w:rPr>
        <w:t>ص 91 و 92</w:t>
      </w:r>
      <w:r w:rsidR="00A03B31">
        <w:rPr>
          <w:rtl/>
          <w:lang w:bidi="fa-IR"/>
        </w:rPr>
        <w:t xml:space="preserve">. </w:t>
      </w:r>
    </w:p>
    <w:p w:rsidR="0021046B" w:rsidRDefault="0021046B" w:rsidP="00B5315B">
      <w:pPr>
        <w:pStyle w:val="libFootnote"/>
        <w:rPr>
          <w:rtl/>
          <w:lang w:bidi="fa-IR"/>
        </w:rPr>
      </w:pPr>
      <w:r>
        <w:rPr>
          <w:rtl/>
          <w:lang w:bidi="fa-IR"/>
        </w:rPr>
        <w:t>841- اسراء / 60</w:t>
      </w:r>
      <w:r w:rsidR="00A03B31">
        <w:rPr>
          <w:rtl/>
          <w:lang w:bidi="fa-IR"/>
        </w:rPr>
        <w:t xml:space="preserve">. </w:t>
      </w:r>
    </w:p>
    <w:p w:rsidR="0021046B" w:rsidRDefault="0021046B" w:rsidP="00B5315B">
      <w:pPr>
        <w:pStyle w:val="libFootnote"/>
        <w:rPr>
          <w:rtl/>
          <w:lang w:bidi="fa-IR"/>
        </w:rPr>
      </w:pPr>
      <w:r>
        <w:rPr>
          <w:rtl/>
          <w:lang w:bidi="fa-IR"/>
        </w:rPr>
        <w:t>842- تاريخ الامم و الملوك</w:t>
      </w:r>
      <w:r w:rsidR="00A03B31">
        <w:rPr>
          <w:rtl/>
          <w:lang w:bidi="fa-IR"/>
        </w:rPr>
        <w:t xml:space="preserve">، </w:t>
      </w:r>
      <w:r>
        <w:rPr>
          <w:rtl/>
          <w:lang w:bidi="fa-IR"/>
        </w:rPr>
        <w:t>ج 11</w:t>
      </w:r>
      <w:r w:rsidR="00A03B31">
        <w:rPr>
          <w:rtl/>
          <w:lang w:bidi="fa-IR"/>
        </w:rPr>
        <w:t xml:space="preserve">، </w:t>
      </w:r>
      <w:r>
        <w:rPr>
          <w:rtl/>
          <w:lang w:bidi="fa-IR"/>
        </w:rPr>
        <w:t>ص 355 و 356</w:t>
      </w:r>
      <w:r w:rsidR="00A03B31">
        <w:rPr>
          <w:rtl/>
          <w:lang w:bidi="fa-IR"/>
        </w:rPr>
        <w:t xml:space="preserve">، </w:t>
      </w:r>
      <w:r>
        <w:rPr>
          <w:rtl/>
          <w:lang w:bidi="fa-IR"/>
        </w:rPr>
        <w:t>تفسير قرطبى</w:t>
      </w:r>
      <w:r w:rsidR="00A03B31">
        <w:rPr>
          <w:rtl/>
          <w:lang w:bidi="fa-IR"/>
        </w:rPr>
        <w:t xml:space="preserve">، </w:t>
      </w:r>
      <w:r>
        <w:rPr>
          <w:rtl/>
          <w:lang w:bidi="fa-IR"/>
        </w:rPr>
        <w:t>ج 10</w:t>
      </w:r>
      <w:r w:rsidR="00A03B31">
        <w:rPr>
          <w:rtl/>
          <w:lang w:bidi="fa-IR"/>
        </w:rPr>
        <w:t xml:space="preserve">، </w:t>
      </w:r>
      <w:r>
        <w:rPr>
          <w:rtl/>
          <w:lang w:bidi="fa-IR"/>
        </w:rPr>
        <w:t>ص 286</w:t>
      </w:r>
      <w:r w:rsidR="00A03B31">
        <w:rPr>
          <w:rtl/>
          <w:lang w:bidi="fa-IR"/>
        </w:rPr>
        <w:t xml:space="preserve">، </w:t>
      </w:r>
      <w:r>
        <w:rPr>
          <w:rtl/>
          <w:lang w:bidi="fa-IR"/>
        </w:rPr>
        <w:t>تفسير نيشابورى</w:t>
      </w:r>
      <w:r w:rsidR="00A03B31">
        <w:rPr>
          <w:rtl/>
          <w:lang w:bidi="fa-IR"/>
        </w:rPr>
        <w:t xml:space="preserve">، </w:t>
      </w:r>
      <w:r>
        <w:rPr>
          <w:rtl/>
          <w:lang w:bidi="fa-IR"/>
        </w:rPr>
        <w:t>ج 15</w:t>
      </w:r>
      <w:r w:rsidR="00A03B31">
        <w:rPr>
          <w:rtl/>
          <w:lang w:bidi="fa-IR"/>
        </w:rPr>
        <w:t xml:space="preserve">، </w:t>
      </w:r>
      <w:r>
        <w:rPr>
          <w:rtl/>
          <w:lang w:bidi="fa-IR"/>
        </w:rPr>
        <w:t>ص 51 و 55</w:t>
      </w:r>
      <w:r w:rsidR="00A03B31">
        <w:rPr>
          <w:rtl/>
          <w:lang w:bidi="fa-IR"/>
        </w:rPr>
        <w:t xml:space="preserve">، </w:t>
      </w:r>
      <w:r>
        <w:rPr>
          <w:rtl/>
          <w:lang w:bidi="fa-IR"/>
        </w:rPr>
        <w:t>در المنثور</w:t>
      </w:r>
      <w:r w:rsidR="00A03B31">
        <w:rPr>
          <w:rtl/>
          <w:lang w:bidi="fa-IR"/>
        </w:rPr>
        <w:t xml:space="preserve">، </w:t>
      </w:r>
      <w:r>
        <w:rPr>
          <w:rtl/>
          <w:lang w:bidi="fa-IR"/>
        </w:rPr>
        <w:t>ج 4</w:t>
      </w:r>
      <w:r w:rsidR="00A03B31">
        <w:rPr>
          <w:rtl/>
          <w:lang w:bidi="fa-IR"/>
        </w:rPr>
        <w:t xml:space="preserve">، </w:t>
      </w:r>
      <w:r>
        <w:rPr>
          <w:rtl/>
          <w:lang w:bidi="fa-IR"/>
        </w:rPr>
        <w:t>ص 191</w:t>
      </w:r>
      <w:r w:rsidR="00A03B31">
        <w:rPr>
          <w:rtl/>
          <w:lang w:bidi="fa-IR"/>
        </w:rPr>
        <w:t xml:space="preserve">. </w:t>
      </w:r>
    </w:p>
    <w:p w:rsidR="0021046B" w:rsidRDefault="0021046B" w:rsidP="00B5315B">
      <w:pPr>
        <w:pStyle w:val="libFootnote"/>
        <w:rPr>
          <w:rtl/>
          <w:lang w:bidi="fa-IR"/>
        </w:rPr>
      </w:pPr>
      <w:r>
        <w:rPr>
          <w:rtl/>
          <w:lang w:bidi="fa-IR"/>
        </w:rPr>
        <w:t>843- مسند احمد</w:t>
      </w:r>
      <w:r w:rsidR="00A03B31">
        <w:rPr>
          <w:rtl/>
          <w:lang w:bidi="fa-IR"/>
        </w:rPr>
        <w:t xml:space="preserve">، </w:t>
      </w:r>
      <w:r>
        <w:rPr>
          <w:rtl/>
          <w:lang w:bidi="fa-IR"/>
        </w:rPr>
        <w:t>ج 1</w:t>
      </w:r>
      <w:r w:rsidR="00A03B31">
        <w:rPr>
          <w:rtl/>
          <w:lang w:bidi="fa-IR"/>
        </w:rPr>
        <w:t xml:space="preserve">، </w:t>
      </w:r>
      <w:r>
        <w:rPr>
          <w:rtl/>
          <w:lang w:bidi="fa-IR"/>
        </w:rPr>
        <w:t>ص 62</w:t>
      </w:r>
      <w:r w:rsidR="00A03B31">
        <w:rPr>
          <w:rtl/>
          <w:lang w:bidi="fa-IR"/>
        </w:rPr>
        <w:t xml:space="preserve">. </w:t>
      </w:r>
    </w:p>
    <w:p w:rsidR="0021046B" w:rsidRDefault="0021046B" w:rsidP="00B5315B">
      <w:pPr>
        <w:pStyle w:val="libFootnote"/>
        <w:rPr>
          <w:rtl/>
          <w:lang w:bidi="fa-IR"/>
        </w:rPr>
      </w:pPr>
      <w:r>
        <w:rPr>
          <w:rtl/>
          <w:lang w:bidi="fa-IR"/>
        </w:rPr>
        <w:t>844- صحيح بخارى</w:t>
      </w:r>
      <w:r w:rsidR="00A03B31">
        <w:rPr>
          <w:rtl/>
          <w:lang w:bidi="fa-IR"/>
        </w:rPr>
        <w:t xml:space="preserve">، </w:t>
      </w:r>
      <w:r>
        <w:rPr>
          <w:rtl/>
          <w:lang w:bidi="fa-IR"/>
        </w:rPr>
        <w:t>ج 7</w:t>
      </w:r>
      <w:r w:rsidR="00A03B31">
        <w:rPr>
          <w:rtl/>
          <w:lang w:bidi="fa-IR"/>
        </w:rPr>
        <w:t xml:space="preserve">، </w:t>
      </w:r>
      <w:r>
        <w:rPr>
          <w:rtl/>
          <w:lang w:bidi="fa-IR"/>
        </w:rPr>
        <w:t>ص 94 و 95</w:t>
      </w:r>
      <w:r w:rsidR="00A03B31">
        <w:rPr>
          <w:rtl/>
          <w:lang w:bidi="fa-IR"/>
        </w:rPr>
        <w:t xml:space="preserve">، </w:t>
      </w:r>
      <w:r>
        <w:rPr>
          <w:rtl/>
          <w:lang w:bidi="fa-IR"/>
        </w:rPr>
        <w:t>انساب الاشراف</w:t>
      </w:r>
      <w:r w:rsidR="00A03B31">
        <w:rPr>
          <w:rtl/>
          <w:lang w:bidi="fa-IR"/>
        </w:rPr>
        <w:t xml:space="preserve">، </w:t>
      </w:r>
      <w:r>
        <w:rPr>
          <w:rtl/>
          <w:lang w:bidi="fa-IR"/>
        </w:rPr>
        <w:t>ج 5</w:t>
      </w:r>
      <w:r w:rsidR="00A03B31">
        <w:rPr>
          <w:rtl/>
          <w:lang w:bidi="fa-IR"/>
        </w:rPr>
        <w:t xml:space="preserve">، </w:t>
      </w:r>
      <w:r>
        <w:rPr>
          <w:rtl/>
          <w:lang w:bidi="fa-IR"/>
        </w:rPr>
        <w:t>ص ‍ 52 و 54</w:t>
      </w:r>
      <w:r w:rsidR="00A03B31">
        <w:rPr>
          <w:rtl/>
          <w:lang w:bidi="fa-IR"/>
        </w:rPr>
        <w:t xml:space="preserve">، </w:t>
      </w:r>
      <w:r>
        <w:rPr>
          <w:rtl/>
          <w:lang w:bidi="fa-IR"/>
        </w:rPr>
        <w:t>فتح البارى</w:t>
      </w:r>
      <w:r w:rsidR="00A03B31">
        <w:rPr>
          <w:rtl/>
          <w:lang w:bidi="fa-IR"/>
        </w:rPr>
        <w:t xml:space="preserve">، </w:t>
      </w:r>
      <w:r>
        <w:rPr>
          <w:rtl/>
          <w:lang w:bidi="fa-IR"/>
        </w:rPr>
        <w:t>ج 3</w:t>
      </w:r>
      <w:r w:rsidR="00A03B31">
        <w:rPr>
          <w:rtl/>
          <w:lang w:bidi="fa-IR"/>
        </w:rPr>
        <w:t xml:space="preserve">، </w:t>
      </w:r>
      <w:r>
        <w:rPr>
          <w:rtl/>
          <w:lang w:bidi="fa-IR"/>
        </w:rPr>
        <w:t>ص 213</w:t>
      </w:r>
      <w:r w:rsidR="00A03B31">
        <w:rPr>
          <w:rtl/>
          <w:lang w:bidi="fa-IR"/>
        </w:rPr>
        <w:t xml:space="preserve">، </w:t>
      </w:r>
      <w:r>
        <w:rPr>
          <w:rtl/>
          <w:lang w:bidi="fa-IR"/>
        </w:rPr>
        <w:t>الطبقات الكبرى</w:t>
      </w:r>
      <w:r w:rsidR="00A03B31">
        <w:rPr>
          <w:rtl/>
          <w:lang w:bidi="fa-IR"/>
        </w:rPr>
        <w:t xml:space="preserve">، </w:t>
      </w:r>
      <w:r>
        <w:rPr>
          <w:rtl/>
          <w:lang w:bidi="fa-IR"/>
        </w:rPr>
        <w:t>ج 4</w:t>
      </w:r>
      <w:r w:rsidR="00A03B31">
        <w:rPr>
          <w:rtl/>
          <w:lang w:bidi="fa-IR"/>
        </w:rPr>
        <w:t xml:space="preserve">، </w:t>
      </w:r>
      <w:r>
        <w:rPr>
          <w:rtl/>
          <w:lang w:bidi="fa-IR"/>
        </w:rPr>
        <w:t>ص 166 و 167</w:t>
      </w:r>
      <w:r w:rsidR="00A03B31">
        <w:rPr>
          <w:rtl/>
          <w:lang w:bidi="fa-IR"/>
        </w:rPr>
        <w:t xml:space="preserve">، </w:t>
      </w:r>
      <w:r>
        <w:rPr>
          <w:rtl/>
          <w:lang w:bidi="fa-IR"/>
        </w:rPr>
        <w:t>مروج الذهب</w:t>
      </w:r>
      <w:r w:rsidR="00A03B31">
        <w:rPr>
          <w:rtl/>
          <w:lang w:bidi="fa-IR"/>
        </w:rPr>
        <w:t xml:space="preserve">، </w:t>
      </w:r>
      <w:r>
        <w:rPr>
          <w:rtl/>
          <w:lang w:bidi="fa-IR"/>
        </w:rPr>
        <w:t>ج 1</w:t>
      </w:r>
      <w:r w:rsidR="00A03B31">
        <w:rPr>
          <w:rtl/>
          <w:lang w:bidi="fa-IR"/>
        </w:rPr>
        <w:t xml:space="preserve">، </w:t>
      </w:r>
      <w:r>
        <w:rPr>
          <w:rtl/>
          <w:lang w:bidi="fa-IR"/>
        </w:rPr>
        <w:t>ص 438 و 440</w:t>
      </w:r>
      <w:r w:rsidR="00A03B31">
        <w:rPr>
          <w:rtl/>
          <w:lang w:bidi="fa-IR"/>
        </w:rPr>
        <w:t xml:space="preserve">، </w:t>
      </w:r>
      <w:r>
        <w:rPr>
          <w:rtl/>
          <w:lang w:bidi="fa-IR"/>
        </w:rPr>
        <w:t>تاريخ يعقوبى</w:t>
      </w:r>
      <w:r w:rsidR="00A03B31">
        <w:rPr>
          <w:rtl/>
          <w:lang w:bidi="fa-IR"/>
        </w:rPr>
        <w:t xml:space="preserve">، </w:t>
      </w:r>
      <w:r>
        <w:rPr>
          <w:rtl/>
          <w:lang w:bidi="fa-IR"/>
        </w:rPr>
        <w:t>ج 2</w:t>
      </w:r>
      <w:r w:rsidR="00A03B31">
        <w:rPr>
          <w:rtl/>
          <w:lang w:bidi="fa-IR"/>
        </w:rPr>
        <w:t xml:space="preserve">، </w:t>
      </w:r>
      <w:r>
        <w:rPr>
          <w:rtl/>
          <w:lang w:bidi="fa-IR"/>
        </w:rPr>
        <w:t>ص ‍ 148 - 150</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3</w:t>
      </w:r>
      <w:r w:rsidR="00A03B31">
        <w:rPr>
          <w:rtl/>
          <w:lang w:bidi="fa-IR"/>
        </w:rPr>
        <w:t xml:space="preserve">، </w:t>
      </w:r>
      <w:r>
        <w:rPr>
          <w:rtl/>
          <w:lang w:bidi="fa-IR"/>
        </w:rPr>
        <w:t>ص 52 و 59</w:t>
      </w:r>
      <w:r w:rsidR="00A03B31">
        <w:rPr>
          <w:rtl/>
          <w:lang w:bidi="fa-IR"/>
        </w:rPr>
        <w:t xml:space="preserve">، </w:t>
      </w:r>
      <w:r>
        <w:rPr>
          <w:rtl/>
          <w:lang w:bidi="fa-IR"/>
        </w:rPr>
        <w:t>الكامل فى التاريخ</w:t>
      </w:r>
      <w:r w:rsidR="00A03B31">
        <w:rPr>
          <w:rtl/>
          <w:lang w:bidi="fa-IR"/>
        </w:rPr>
        <w:t xml:space="preserve">، </w:t>
      </w:r>
      <w:r>
        <w:rPr>
          <w:rtl/>
          <w:lang w:bidi="fa-IR"/>
        </w:rPr>
        <w:t>ج 3</w:t>
      </w:r>
      <w:r w:rsidR="00A03B31">
        <w:rPr>
          <w:rtl/>
          <w:lang w:bidi="fa-IR"/>
        </w:rPr>
        <w:t xml:space="preserve">، </w:t>
      </w:r>
      <w:r>
        <w:rPr>
          <w:rtl/>
          <w:lang w:bidi="fa-IR"/>
        </w:rPr>
        <w:t>ص 43</w:t>
      </w:r>
      <w:r w:rsidR="00A03B31">
        <w:rPr>
          <w:rtl/>
          <w:lang w:bidi="fa-IR"/>
        </w:rPr>
        <w:t xml:space="preserve">، </w:t>
      </w:r>
      <w:r>
        <w:rPr>
          <w:rtl/>
          <w:lang w:bidi="fa-IR"/>
        </w:rPr>
        <w:t>الغدير</w:t>
      </w:r>
      <w:r w:rsidR="00A03B31">
        <w:rPr>
          <w:rtl/>
          <w:lang w:bidi="fa-IR"/>
        </w:rPr>
        <w:t xml:space="preserve">، </w:t>
      </w:r>
      <w:r>
        <w:rPr>
          <w:rtl/>
          <w:lang w:bidi="fa-IR"/>
        </w:rPr>
        <w:t>ج 8</w:t>
      </w:r>
      <w:r w:rsidR="00A03B31">
        <w:rPr>
          <w:rtl/>
          <w:lang w:bidi="fa-IR"/>
        </w:rPr>
        <w:t xml:space="preserve">، </w:t>
      </w:r>
      <w:r>
        <w:rPr>
          <w:rtl/>
          <w:lang w:bidi="fa-IR"/>
        </w:rPr>
        <w:t>ص 292</w:t>
      </w:r>
      <w:r w:rsidR="00A03B31">
        <w:rPr>
          <w:rtl/>
          <w:lang w:bidi="fa-IR"/>
        </w:rPr>
        <w:t xml:space="preserve">، </w:t>
      </w:r>
      <w:r>
        <w:rPr>
          <w:rtl/>
          <w:lang w:bidi="fa-IR"/>
        </w:rPr>
        <w:t>330</w:t>
      </w:r>
      <w:r w:rsidR="00A03B31">
        <w:rPr>
          <w:rtl/>
          <w:lang w:bidi="fa-IR"/>
        </w:rPr>
        <w:t xml:space="preserve">. </w:t>
      </w:r>
    </w:p>
    <w:p w:rsidR="0021046B" w:rsidRDefault="0021046B" w:rsidP="00B5315B">
      <w:pPr>
        <w:pStyle w:val="libFootnote"/>
        <w:rPr>
          <w:rtl/>
          <w:lang w:bidi="fa-IR"/>
        </w:rPr>
      </w:pPr>
      <w:r>
        <w:rPr>
          <w:rtl/>
          <w:lang w:bidi="fa-IR"/>
        </w:rPr>
        <w:t>845- مروج الذهب</w:t>
      </w:r>
      <w:r w:rsidR="00A03B31">
        <w:rPr>
          <w:rtl/>
          <w:lang w:bidi="fa-IR"/>
        </w:rPr>
        <w:t xml:space="preserve">، </w:t>
      </w:r>
      <w:r>
        <w:rPr>
          <w:rtl/>
          <w:lang w:bidi="fa-IR"/>
        </w:rPr>
        <w:t>ج 1</w:t>
      </w:r>
      <w:r w:rsidR="00A03B31">
        <w:rPr>
          <w:rtl/>
          <w:lang w:bidi="fa-IR"/>
        </w:rPr>
        <w:t xml:space="preserve">، </w:t>
      </w:r>
      <w:r>
        <w:rPr>
          <w:rtl/>
          <w:lang w:bidi="fa-IR"/>
        </w:rPr>
        <w:t>ص 689</w:t>
      </w:r>
      <w:r w:rsidR="00A03B31">
        <w:rPr>
          <w:rtl/>
          <w:lang w:bidi="fa-IR"/>
        </w:rPr>
        <w:t xml:space="preserve">. </w:t>
      </w:r>
    </w:p>
    <w:p w:rsidR="0021046B" w:rsidRDefault="0021046B" w:rsidP="00B5315B">
      <w:pPr>
        <w:pStyle w:val="libFootnote"/>
        <w:rPr>
          <w:rtl/>
          <w:lang w:bidi="fa-IR"/>
        </w:rPr>
      </w:pPr>
      <w:r>
        <w:rPr>
          <w:rtl/>
          <w:lang w:bidi="fa-IR"/>
        </w:rPr>
        <w:t>846- شرح نهج البلاغة</w:t>
      </w:r>
      <w:r w:rsidR="00A03B31">
        <w:rPr>
          <w:rtl/>
          <w:lang w:bidi="fa-IR"/>
        </w:rPr>
        <w:t xml:space="preserve">، </w:t>
      </w:r>
      <w:r>
        <w:rPr>
          <w:rtl/>
          <w:lang w:bidi="fa-IR"/>
        </w:rPr>
        <w:t>ابن ابى الحديد</w:t>
      </w:r>
      <w:r w:rsidR="00A03B31">
        <w:rPr>
          <w:rtl/>
          <w:lang w:bidi="fa-IR"/>
        </w:rPr>
        <w:t xml:space="preserve">، </w:t>
      </w:r>
      <w:r>
        <w:rPr>
          <w:rtl/>
          <w:lang w:bidi="fa-IR"/>
        </w:rPr>
        <w:t>ج 3</w:t>
      </w:r>
      <w:r w:rsidR="00A03B31">
        <w:rPr>
          <w:rtl/>
          <w:lang w:bidi="fa-IR"/>
        </w:rPr>
        <w:t xml:space="preserve">، </w:t>
      </w:r>
      <w:r>
        <w:rPr>
          <w:rtl/>
          <w:lang w:bidi="fa-IR"/>
        </w:rPr>
        <w:t>ص 44</w:t>
      </w:r>
      <w:r w:rsidR="00A03B31">
        <w:rPr>
          <w:rtl/>
          <w:lang w:bidi="fa-IR"/>
        </w:rPr>
        <w:t xml:space="preserve">، </w:t>
      </w:r>
      <w:r>
        <w:rPr>
          <w:rtl/>
          <w:lang w:bidi="fa-IR"/>
        </w:rPr>
        <w:t>سيرى در الغدير</w:t>
      </w:r>
      <w:r w:rsidR="00A03B31">
        <w:rPr>
          <w:rtl/>
          <w:lang w:bidi="fa-IR"/>
        </w:rPr>
        <w:t xml:space="preserve">، </w:t>
      </w:r>
      <w:r>
        <w:rPr>
          <w:rtl/>
          <w:lang w:bidi="fa-IR"/>
        </w:rPr>
        <w:t>ص 136</w:t>
      </w:r>
      <w:r w:rsidR="00A03B31">
        <w:rPr>
          <w:rtl/>
          <w:lang w:bidi="fa-IR"/>
        </w:rPr>
        <w:t xml:space="preserve">. </w:t>
      </w:r>
    </w:p>
    <w:p w:rsidR="0021046B" w:rsidRDefault="0021046B" w:rsidP="00B5315B">
      <w:pPr>
        <w:pStyle w:val="libFootnote"/>
        <w:rPr>
          <w:rtl/>
          <w:lang w:bidi="fa-IR"/>
        </w:rPr>
      </w:pPr>
      <w:r>
        <w:rPr>
          <w:rtl/>
          <w:lang w:bidi="fa-IR"/>
        </w:rPr>
        <w:t>847- انساب الاشراف</w:t>
      </w:r>
      <w:r w:rsidR="00A03B31">
        <w:rPr>
          <w:rtl/>
          <w:lang w:bidi="fa-IR"/>
        </w:rPr>
        <w:t xml:space="preserve">، </w:t>
      </w:r>
      <w:r>
        <w:rPr>
          <w:rtl/>
          <w:lang w:bidi="fa-IR"/>
        </w:rPr>
        <w:t>ج 5</w:t>
      </w:r>
      <w:r w:rsidR="00A03B31">
        <w:rPr>
          <w:rtl/>
          <w:lang w:bidi="fa-IR"/>
        </w:rPr>
        <w:t xml:space="preserve">، </w:t>
      </w:r>
      <w:r>
        <w:rPr>
          <w:rtl/>
          <w:lang w:bidi="fa-IR"/>
        </w:rPr>
        <w:t>ص 36</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3</w:t>
      </w:r>
      <w:r w:rsidR="00A03B31">
        <w:rPr>
          <w:rtl/>
          <w:lang w:bidi="fa-IR"/>
        </w:rPr>
        <w:t xml:space="preserve">، </w:t>
      </w:r>
      <w:r>
        <w:rPr>
          <w:rtl/>
          <w:lang w:bidi="fa-IR"/>
        </w:rPr>
        <w:t>ص 44</w:t>
      </w:r>
      <w:r w:rsidR="00A03B31">
        <w:rPr>
          <w:rtl/>
          <w:lang w:bidi="fa-IR"/>
        </w:rPr>
        <w:t xml:space="preserve">، </w:t>
      </w:r>
      <w:r>
        <w:rPr>
          <w:rtl/>
          <w:lang w:bidi="fa-IR"/>
        </w:rPr>
        <w:t>سيرى در الغدير</w:t>
      </w:r>
      <w:r w:rsidR="00A03B31">
        <w:rPr>
          <w:rtl/>
          <w:lang w:bidi="fa-IR"/>
        </w:rPr>
        <w:t xml:space="preserve">، </w:t>
      </w:r>
      <w:r>
        <w:rPr>
          <w:rtl/>
          <w:lang w:bidi="fa-IR"/>
        </w:rPr>
        <w:t>ص 137</w:t>
      </w:r>
      <w:r w:rsidR="00A03B31">
        <w:rPr>
          <w:rtl/>
          <w:lang w:bidi="fa-IR"/>
        </w:rPr>
        <w:t xml:space="preserve">. </w:t>
      </w:r>
    </w:p>
    <w:p w:rsidR="0021046B" w:rsidRDefault="0021046B" w:rsidP="00B5315B">
      <w:pPr>
        <w:pStyle w:val="libFootnote"/>
        <w:rPr>
          <w:rtl/>
          <w:lang w:bidi="fa-IR"/>
        </w:rPr>
      </w:pPr>
      <w:r>
        <w:rPr>
          <w:rtl/>
          <w:lang w:bidi="fa-IR"/>
        </w:rPr>
        <w:t>848- انساب الاشراف</w:t>
      </w:r>
      <w:r w:rsidR="00A03B31">
        <w:rPr>
          <w:rtl/>
          <w:lang w:bidi="fa-IR"/>
        </w:rPr>
        <w:t xml:space="preserve">، </w:t>
      </w:r>
      <w:r>
        <w:rPr>
          <w:rtl/>
          <w:lang w:bidi="fa-IR"/>
        </w:rPr>
        <w:t>ج 5</w:t>
      </w:r>
      <w:r w:rsidR="00A03B31">
        <w:rPr>
          <w:rtl/>
          <w:lang w:bidi="fa-IR"/>
        </w:rPr>
        <w:t xml:space="preserve">، </w:t>
      </w:r>
      <w:r>
        <w:rPr>
          <w:rtl/>
          <w:lang w:bidi="fa-IR"/>
        </w:rPr>
        <w:t>ص 36</w:t>
      </w:r>
      <w:r w:rsidR="00A03B31">
        <w:rPr>
          <w:rtl/>
          <w:lang w:bidi="fa-IR"/>
        </w:rPr>
        <w:t xml:space="preserve">، </w:t>
      </w:r>
      <w:r>
        <w:rPr>
          <w:rtl/>
          <w:lang w:bidi="fa-IR"/>
        </w:rPr>
        <w:t>تاريخ يعقوبى</w:t>
      </w:r>
      <w:r w:rsidR="00A03B31">
        <w:rPr>
          <w:rtl/>
          <w:lang w:bidi="fa-IR"/>
        </w:rPr>
        <w:t xml:space="preserve">، </w:t>
      </w:r>
      <w:r>
        <w:rPr>
          <w:rtl/>
          <w:lang w:bidi="fa-IR"/>
        </w:rPr>
        <w:t>ج 2</w:t>
      </w:r>
      <w:r w:rsidR="00A03B31">
        <w:rPr>
          <w:rtl/>
          <w:lang w:bidi="fa-IR"/>
        </w:rPr>
        <w:t xml:space="preserve">، </w:t>
      </w:r>
      <w:r>
        <w:rPr>
          <w:rtl/>
          <w:lang w:bidi="fa-IR"/>
        </w:rPr>
        <w:t>ص 147</w:t>
      </w:r>
      <w:r w:rsidR="00A03B31">
        <w:rPr>
          <w:rtl/>
          <w:lang w:bidi="fa-IR"/>
        </w:rPr>
        <w:t xml:space="preserve">، </w:t>
      </w:r>
      <w:r>
        <w:rPr>
          <w:rtl/>
          <w:lang w:bidi="fa-IR"/>
        </w:rPr>
        <w:t>كنزالعمال</w:t>
      </w:r>
      <w:r w:rsidR="00A03B31">
        <w:rPr>
          <w:rtl/>
          <w:lang w:bidi="fa-IR"/>
        </w:rPr>
        <w:t xml:space="preserve">، </w:t>
      </w:r>
      <w:r>
        <w:rPr>
          <w:rtl/>
          <w:lang w:bidi="fa-IR"/>
        </w:rPr>
        <w:t>ج 7</w:t>
      </w:r>
      <w:r w:rsidR="00A03B31">
        <w:rPr>
          <w:rtl/>
          <w:lang w:bidi="fa-IR"/>
        </w:rPr>
        <w:t xml:space="preserve">، </w:t>
      </w:r>
      <w:r>
        <w:rPr>
          <w:rtl/>
          <w:lang w:bidi="fa-IR"/>
        </w:rPr>
        <w:t>ص 54</w:t>
      </w:r>
      <w:r w:rsidR="00A03B31">
        <w:rPr>
          <w:rtl/>
          <w:lang w:bidi="fa-IR"/>
        </w:rPr>
        <w:t xml:space="preserve">، </w:t>
      </w:r>
      <w:r>
        <w:rPr>
          <w:rtl/>
          <w:lang w:bidi="fa-IR"/>
        </w:rPr>
        <w:t>المستدرك على الصحيحين</w:t>
      </w:r>
      <w:r w:rsidR="00A03B31">
        <w:rPr>
          <w:rtl/>
          <w:lang w:bidi="fa-IR"/>
        </w:rPr>
        <w:t xml:space="preserve">، </w:t>
      </w:r>
      <w:r>
        <w:rPr>
          <w:rtl/>
          <w:lang w:bidi="fa-IR"/>
        </w:rPr>
        <w:t>ج 3</w:t>
      </w:r>
      <w:r w:rsidR="00A03B31">
        <w:rPr>
          <w:rtl/>
          <w:lang w:bidi="fa-IR"/>
        </w:rPr>
        <w:t xml:space="preserve">، </w:t>
      </w:r>
      <w:r>
        <w:rPr>
          <w:rtl/>
          <w:lang w:bidi="fa-IR"/>
        </w:rPr>
        <w:t>ص 13</w:t>
      </w:r>
      <w:r w:rsidR="00A03B31">
        <w:rPr>
          <w:rtl/>
          <w:lang w:bidi="fa-IR"/>
        </w:rPr>
        <w:t xml:space="preserve">. </w:t>
      </w:r>
    </w:p>
    <w:p w:rsidR="0021046B" w:rsidRDefault="0021046B" w:rsidP="00B5315B">
      <w:pPr>
        <w:pStyle w:val="libFootnote"/>
        <w:rPr>
          <w:rtl/>
          <w:lang w:bidi="fa-IR"/>
        </w:rPr>
      </w:pPr>
      <w:r>
        <w:rPr>
          <w:rtl/>
          <w:lang w:bidi="fa-IR"/>
        </w:rPr>
        <w:t>849- انساب الاشراف</w:t>
      </w:r>
      <w:r w:rsidR="00A03B31">
        <w:rPr>
          <w:rtl/>
          <w:lang w:bidi="fa-IR"/>
        </w:rPr>
        <w:t xml:space="preserve">، </w:t>
      </w:r>
      <w:r>
        <w:rPr>
          <w:rtl/>
          <w:lang w:bidi="fa-IR"/>
        </w:rPr>
        <w:t>ج 5</w:t>
      </w:r>
      <w:r w:rsidR="00A03B31">
        <w:rPr>
          <w:rtl/>
          <w:lang w:bidi="fa-IR"/>
        </w:rPr>
        <w:t xml:space="preserve">، </w:t>
      </w:r>
      <w:r>
        <w:rPr>
          <w:rtl/>
          <w:lang w:bidi="fa-IR"/>
        </w:rPr>
        <w:t>ص 39 و 45</w:t>
      </w:r>
      <w:r w:rsidR="00A03B31">
        <w:rPr>
          <w:rtl/>
          <w:lang w:bidi="fa-IR"/>
        </w:rPr>
        <w:t xml:space="preserve">، </w:t>
      </w:r>
      <w:r>
        <w:rPr>
          <w:rtl/>
          <w:lang w:bidi="fa-IR"/>
        </w:rPr>
        <w:t>تاريخ الامم و الملوك</w:t>
      </w:r>
      <w:r w:rsidR="00A03B31">
        <w:rPr>
          <w:rtl/>
          <w:lang w:bidi="fa-IR"/>
        </w:rPr>
        <w:t xml:space="preserve">، </w:t>
      </w:r>
      <w:r>
        <w:rPr>
          <w:rtl/>
          <w:lang w:bidi="fa-IR"/>
        </w:rPr>
        <w:t>ج 5</w:t>
      </w:r>
      <w:r w:rsidR="00A03B31">
        <w:rPr>
          <w:rtl/>
          <w:lang w:bidi="fa-IR"/>
        </w:rPr>
        <w:t xml:space="preserve">، </w:t>
      </w:r>
      <w:r>
        <w:rPr>
          <w:rtl/>
          <w:lang w:bidi="fa-IR"/>
        </w:rPr>
        <w:t>ص 88 و 90</w:t>
      </w:r>
      <w:r w:rsidR="00A03B31">
        <w:rPr>
          <w:rtl/>
          <w:lang w:bidi="fa-IR"/>
        </w:rPr>
        <w:t xml:space="preserve">، </w:t>
      </w:r>
      <w:r>
        <w:rPr>
          <w:rtl/>
          <w:lang w:bidi="fa-IR"/>
        </w:rPr>
        <w:t>تاريخ ابى الفداء</w:t>
      </w:r>
      <w:r w:rsidR="00A03B31">
        <w:rPr>
          <w:rtl/>
          <w:lang w:bidi="fa-IR"/>
        </w:rPr>
        <w:t xml:space="preserve">، </w:t>
      </w:r>
      <w:r>
        <w:rPr>
          <w:rtl/>
          <w:lang w:bidi="fa-IR"/>
        </w:rPr>
        <w:t>ج 1</w:t>
      </w:r>
      <w:r w:rsidR="00A03B31">
        <w:rPr>
          <w:rtl/>
          <w:lang w:bidi="fa-IR"/>
        </w:rPr>
        <w:t xml:space="preserve">، </w:t>
      </w:r>
      <w:r>
        <w:rPr>
          <w:rtl/>
          <w:lang w:bidi="fa-IR"/>
        </w:rPr>
        <w:t>ص 168</w:t>
      </w:r>
      <w:r w:rsidR="00A03B31">
        <w:rPr>
          <w:rtl/>
          <w:lang w:bidi="fa-IR"/>
        </w:rPr>
        <w:t xml:space="preserve">، </w:t>
      </w:r>
      <w:r>
        <w:rPr>
          <w:rtl/>
          <w:lang w:bidi="fa-IR"/>
        </w:rPr>
        <w:t>شرح نهج البلاغة</w:t>
      </w:r>
      <w:r w:rsidR="00A03B31">
        <w:rPr>
          <w:rtl/>
          <w:lang w:bidi="fa-IR"/>
        </w:rPr>
        <w:t xml:space="preserve">، </w:t>
      </w:r>
      <w:r>
        <w:rPr>
          <w:rtl/>
          <w:lang w:bidi="fa-IR"/>
        </w:rPr>
        <w:t>ابن ابى الحديد</w:t>
      </w:r>
      <w:r w:rsidR="00A03B31">
        <w:rPr>
          <w:rtl/>
          <w:lang w:bidi="fa-IR"/>
        </w:rPr>
        <w:t xml:space="preserve">، </w:t>
      </w:r>
      <w:r>
        <w:rPr>
          <w:rtl/>
          <w:lang w:bidi="fa-IR"/>
        </w:rPr>
        <w:t>ج 2</w:t>
      </w:r>
      <w:r w:rsidR="00A03B31">
        <w:rPr>
          <w:rtl/>
          <w:lang w:bidi="fa-IR"/>
        </w:rPr>
        <w:t xml:space="preserve">، </w:t>
      </w:r>
      <w:r>
        <w:rPr>
          <w:rtl/>
          <w:lang w:bidi="fa-IR"/>
        </w:rPr>
        <w:t>ص 129 - 134</w:t>
      </w:r>
      <w:r w:rsidR="00A03B31">
        <w:rPr>
          <w:rtl/>
          <w:lang w:bidi="fa-IR"/>
        </w:rPr>
        <w:t xml:space="preserve">. </w:t>
      </w:r>
    </w:p>
    <w:p w:rsidR="0021046B" w:rsidRDefault="0021046B" w:rsidP="00B5315B">
      <w:pPr>
        <w:pStyle w:val="libFootnote"/>
        <w:rPr>
          <w:rtl/>
          <w:lang w:bidi="fa-IR"/>
        </w:rPr>
      </w:pPr>
      <w:r>
        <w:rPr>
          <w:rtl/>
          <w:lang w:bidi="fa-IR"/>
        </w:rPr>
        <w:t>850- انساب الاشراف</w:t>
      </w:r>
      <w:r w:rsidR="00A03B31">
        <w:rPr>
          <w:rtl/>
          <w:lang w:bidi="fa-IR"/>
        </w:rPr>
        <w:t xml:space="preserve">، </w:t>
      </w:r>
      <w:r>
        <w:rPr>
          <w:rtl/>
          <w:lang w:bidi="fa-IR"/>
        </w:rPr>
        <w:t>ج 5</w:t>
      </w:r>
      <w:r w:rsidR="00A03B31">
        <w:rPr>
          <w:rtl/>
          <w:lang w:bidi="fa-IR"/>
        </w:rPr>
        <w:t xml:space="preserve">، </w:t>
      </w:r>
      <w:r>
        <w:rPr>
          <w:rtl/>
          <w:lang w:bidi="fa-IR"/>
        </w:rPr>
        <w:t>ص 48 و 49</w:t>
      </w:r>
      <w:r w:rsidR="00A03B31">
        <w:rPr>
          <w:rtl/>
          <w:lang w:bidi="fa-IR"/>
        </w:rPr>
        <w:t xml:space="preserve">. </w:t>
      </w:r>
      <w:r>
        <w:rPr>
          <w:rtl/>
          <w:lang w:bidi="fa-IR"/>
        </w:rPr>
        <w:t>الامامة و السياسة</w:t>
      </w:r>
      <w:r w:rsidR="00A03B31">
        <w:rPr>
          <w:rtl/>
          <w:lang w:bidi="fa-IR"/>
        </w:rPr>
        <w:t xml:space="preserve">، </w:t>
      </w:r>
      <w:r>
        <w:rPr>
          <w:rtl/>
          <w:lang w:bidi="fa-IR"/>
        </w:rPr>
        <w:t>ج 1</w:t>
      </w:r>
      <w:r w:rsidR="00A03B31">
        <w:rPr>
          <w:rtl/>
          <w:lang w:bidi="fa-IR"/>
        </w:rPr>
        <w:t xml:space="preserve">، </w:t>
      </w:r>
      <w:r>
        <w:rPr>
          <w:rtl/>
          <w:lang w:bidi="fa-IR"/>
        </w:rPr>
        <w:t>ص ‍ 23</w:t>
      </w:r>
      <w:r w:rsidR="00A03B31">
        <w:rPr>
          <w:rtl/>
          <w:lang w:bidi="fa-IR"/>
        </w:rPr>
        <w:t xml:space="preserve">، </w:t>
      </w:r>
      <w:r>
        <w:rPr>
          <w:rtl/>
          <w:lang w:bidi="fa-IR"/>
        </w:rPr>
        <w:t>الطبقات الكبرى</w:t>
      </w:r>
      <w:r w:rsidR="00A03B31">
        <w:rPr>
          <w:rtl/>
          <w:lang w:bidi="fa-IR"/>
        </w:rPr>
        <w:t xml:space="preserve">، </w:t>
      </w:r>
      <w:r>
        <w:rPr>
          <w:rtl/>
          <w:lang w:bidi="fa-IR"/>
        </w:rPr>
        <w:t>ج 3</w:t>
      </w:r>
      <w:r w:rsidR="00A03B31">
        <w:rPr>
          <w:rtl/>
          <w:lang w:bidi="fa-IR"/>
        </w:rPr>
        <w:t xml:space="preserve">، </w:t>
      </w:r>
      <w:r>
        <w:rPr>
          <w:rtl/>
          <w:lang w:bidi="fa-IR"/>
        </w:rPr>
        <w:t>بخش 1</w:t>
      </w:r>
      <w:r w:rsidR="00A03B31">
        <w:rPr>
          <w:rtl/>
          <w:lang w:bidi="fa-IR"/>
        </w:rPr>
        <w:t xml:space="preserve">، </w:t>
      </w:r>
      <w:r>
        <w:rPr>
          <w:rtl/>
          <w:lang w:bidi="fa-IR"/>
        </w:rPr>
        <w:t>ص 185</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3</w:t>
      </w:r>
      <w:r w:rsidR="00A03B31">
        <w:rPr>
          <w:rtl/>
          <w:lang w:bidi="fa-IR"/>
        </w:rPr>
        <w:t xml:space="preserve">، </w:t>
      </w:r>
      <w:r>
        <w:rPr>
          <w:rtl/>
          <w:lang w:bidi="fa-IR"/>
        </w:rPr>
        <w:t>ص 47 و 52</w:t>
      </w:r>
      <w:r w:rsidR="00A03B31">
        <w:rPr>
          <w:rtl/>
          <w:lang w:bidi="fa-IR"/>
        </w:rPr>
        <w:t xml:space="preserve">، </w:t>
      </w:r>
      <w:r>
        <w:rPr>
          <w:rtl/>
          <w:lang w:bidi="fa-IR"/>
        </w:rPr>
        <w:t>الاستيعاب</w:t>
      </w:r>
      <w:r w:rsidR="00A03B31">
        <w:rPr>
          <w:rtl/>
          <w:lang w:bidi="fa-IR"/>
        </w:rPr>
        <w:t xml:space="preserve">، </w:t>
      </w:r>
      <w:r>
        <w:rPr>
          <w:rtl/>
          <w:lang w:bidi="fa-IR"/>
        </w:rPr>
        <w:t>ج 2</w:t>
      </w:r>
      <w:r w:rsidR="00A03B31">
        <w:rPr>
          <w:rtl/>
          <w:lang w:bidi="fa-IR"/>
        </w:rPr>
        <w:t xml:space="preserve">، </w:t>
      </w:r>
      <w:r>
        <w:rPr>
          <w:rtl/>
          <w:lang w:bidi="fa-IR"/>
        </w:rPr>
        <w:t>ص 422</w:t>
      </w:r>
      <w:r w:rsidR="00A03B31">
        <w:rPr>
          <w:rtl/>
          <w:lang w:bidi="fa-IR"/>
        </w:rPr>
        <w:t xml:space="preserve">، </w:t>
      </w:r>
      <w:r>
        <w:rPr>
          <w:rtl/>
          <w:lang w:bidi="fa-IR"/>
        </w:rPr>
        <w:t>سيرى در الغدير</w:t>
      </w:r>
      <w:r w:rsidR="00A03B31">
        <w:rPr>
          <w:rtl/>
          <w:lang w:bidi="fa-IR"/>
        </w:rPr>
        <w:t xml:space="preserve">، </w:t>
      </w:r>
      <w:r>
        <w:rPr>
          <w:rtl/>
          <w:lang w:bidi="fa-IR"/>
        </w:rPr>
        <w:t>ص 139</w:t>
      </w:r>
    </w:p>
    <w:p w:rsidR="0021046B" w:rsidRDefault="0021046B" w:rsidP="00B5315B">
      <w:pPr>
        <w:pStyle w:val="libFootnote"/>
        <w:rPr>
          <w:rtl/>
          <w:lang w:bidi="fa-IR"/>
        </w:rPr>
      </w:pPr>
      <w:r>
        <w:rPr>
          <w:rtl/>
          <w:lang w:bidi="fa-IR"/>
        </w:rPr>
        <w:t>851- نحل / 106</w:t>
      </w:r>
      <w:r w:rsidR="00A03B31">
        <w:rPr>
          <w:rtl/>
          <w:lang w:bidi="fa-IR"/>
        </w:rPr>
        <w:t xml:space="preserve">. </w:t>
      </w:r>
    </w:p>
    <w:p w:rsidR="0021046B" w:rsidRDefault="0021046B" w:rsidP="00B5315B">
      <w:pPr>
        <w:pStyle w:val="libFootnote"/>
        <w:rPr>
          <w:rtl/>
          <w:lang w:bidi="fa-IR"/>
        </w:rPr>
      </w:pPr>
      <w:r>
        <w:rPr>
          <w:rtl/>
          <w:lang w:bidi="fa-IR"/>
        </w:rPr>
        <w:t>852- الغدير</w:t>
      </w:r>
      <w:r w:rsidR="00A03B31">
        <w:rPr>
          <w:rtl/>
          <w:lang w:bidi="fa-IR"/>
        </w:rPr>
        <w:t xml:space="preserve">، </w:t>
      </w:r>
      <w:r>
        <w:rPr>
          <w:rtl/>
          <w:lang w:bidi="fa-IR"/>
        </w:rPr>
        <w:t>ج 9</w:t>
      </w:r>
      <w:r w:rsidR="00A03B31">
        <w:rPr>
          <w:rtl/>
          <w:lang w:bidi="fa-IR"/>
        </w:rPr>
        <w:t xml:space="preserve">، </w:t>
      </w:r>
      <w:r>
        <w:rPr>
          <w:rtl/>
          <w:lang w:bidi="fa-IR"/>
        </w:rPr>
        <w:t>ص 20 - 28 جستجو كنيد</w:t>
      </w:r>
      <w:r w:rsidR="00A03B31">
        <w:rPr>
          <w:rtl/>
          <w:lang w:bidi="fa-IR"/>
        </w:rPr>
        <w:t xml:space="preserve">. </w:t>
      </w:r>
    </w:p>
    <w:p w:rsidR="0021046B" w:rsidRDefault="0021046B" w:rsidP="00B5315B">
      <w:pPr>
        <w:pStyle w:val="libFootnote"/>
        <w:rPr>
          <w:rtl/>
          <w:lang w:bidi="fa-IR"/>
        </w:rPr>
      </w:pPr>
      <w:r>
        <w:rPr>
          <w:rtl/>
          <w:lang w:bidi="fa-IR"/>
        </w:rPr>
        <w:t>853- بادر مادرى عثمان</w:t>
      </w:r>
      <w:r w:rsidR="00A03B31">
        <w:rPr>
          <w:rtl/>
          <w:lang w:bidi="fa-IR"/>
        </w:rPr>
        <w:t xml:space="preserve">. </w:t>
      </w:r>
    </w:p>
    <w:p w:rsidR="0021046B" w:rsidRDefault="0021046B" w:rsidP="00B5315B">
      <w:pPr>
        <w:pStyle w:val="libFootnote"/>
        <w:rPr>
          <w:rtl/>
          <w:lang w:bidi="fa-IR"/>
        </w:rPr>
      </w:pPr>
      <w:r>
        <w:rPr>
          <w:rtl/>
          <w:lang w:bidi="fa-IR"/>
        </w:rPr>
        <w:lastRenderedPageBreak/>
        <w:t>854- پدرش از مشركانى است كه در جنگ بدر كشته شد</w:t>
      </w:r>
      <w:r w:rsidR="00A03B31">
        <w:rPr>
          <w:rtl/>
          <w:lang w:bidi="fa-IR"/>
        </w:rPr>
        <w:t xml:space="preserve">. </w:t>
      </w:r>
      <w:r>
        <w:rPr>
          <w:rtl/>
          <w:lang w:bidi="fa-IR"/>
        </w:rPr>
        <w:t>الطبقات الكبرى</w:t>
      </w:r>
      <w:r w:rsidR="00A03B31">
        <w:rPr>
          <w:rtl/>
          <w:lang w:bidi="fa-IR"/>
        </w:rPr>
        <w:t xml:space="preserve">، </w:t>
      </w:r>
      <w:r>
        <w:rPr>
          <w:rtl/>
          <w:lang w:bidi="fa-IR"/>
        </w:rPr>
        <w:t>ج 2</w:t>
      </w:r>
      <w:r w:rsidR="00A03B31">
        <w:rPr>
          <w:rtl/>
          <w:lang w:bidi="fa-IR"/>
        </w:rPr>
        <w:t xml:space="preserve">، </w:t>
      </w:r>
      <w:r>
        <w:rPr>
          <w:rtl/>
          <w:lang w:bidi="fa-IR"/>
        </w:rPr>
        <w:t>ص 11</w:t>
      </w:r>
      <w:r w:rsidR="00A03B31">
        <w:rPr>
          <w:rtl/>
          <w:lang w:bidi="fa-IR"/>
        </w:rPr>
        <w:t xml:space="preserve">، </w:t>
      </w:r>
      <w:r>
        <w:rPr>
          <w:rtl/>
          <w:lang w:bidi="fa-IR"/>
        </w:rPr>
        <w:t>اسدالقابة</w:t>
      </w:r>
      <w:r w:rsidR="00A03B31">
        <w:rPr>
          <w:rtl/>
          <w:lang w:bidi="fa-IR"/>
        </w:rPr>
        <w:t xml:space="preserve">، </w:t>
      </w:r>
      <w:r>
        <w:rPr>
          <w:rtl/>
          <w:lang w:bidi="fa-IR"/>
        </w:rPr>
        <w:t>ج 2</w:t>
      </w:r>
      <w:r w:rsidR="00A03B31">
        <w:rPr>
          <w:rtl/>
          <w:lang w:bidi="fa-IR"/>
        </w:rPr>
        <w:t xml:space="preserve">، </w:t>
      </w:r>
      <w:r>
        <w:rPr>
          <w:rtl/>
          <w:lang w:bidi="fa-IR"/>
        </w:rPr>
        <w:t>ص 310</w:t>
      </w:r>
      <w:r w:rsidR="00A03B31">
        <w:rPr>
          <w:rtl/>
          <w:lang w:bidi="fa-IR"/>
        </w:rPr>
        <w:t xml:space="preserve">. </w:t>
      </w:r>
    </w:p>
    <w:p w:rsidR="0021046B" w:rsidRDefault="0021046B" w:rsidP="00B5315B">
      <w:pPr>
        <w:pStyle w:val="libFootnote"/>
        <w:rPr>
          <w:rtl/>
          <w:lang w:bidi="fa-IR"/>
        </w:rPr>
      </w:pPr>
      <w:r>
        <w:rPr>
          <w:rtl/>
          <w:lang w:bidi="fa-IR"/>
        </w:rPr>
        <w:t>855- عبدالله بن عامر بن كريزبن ربيعه بن حبيب بن عبد شمس</w:t>
      </w:r>
      <w:r w:rsidR="00A03B31">
        <w:rPr>
          <w:rtl/>
          <w:lang w:bidi="fa-IR"/>
        </w:rPr>
        <w:t xml:space="preserve">، </w:t>
      </w:r>
      <w:r>
        <w:rPr>
          <w:rtl/>
          <w:lang w:bidi="fa-IR"/>
        </w:rPr>
        <w:t>پسر خالهئ عثمان است</w:t>
      </w:r>
      <w:r w:rsidR="00A03B31">
        <w:rPr>
          <w:rtl/>
          <w:lang w:bidi="fa-IR"/>
        </w:rPr>
        <w:t xml:space="preserve">. </w:t>
      </w:r>
    </w:p>
    <w:p w:rsidR="0021046B" w:rsidRDefault="0021046B" w:rsidP="00B5315B">
      <w:pPr>
        <w:pStyle w:val="libFootnote"/>
        <w:rPr>
          <w:rtl/>
          <w:lang w:bidi="fa-IR"/>
        </w:rPr>
      </w:pPr>
      <w:r>
        <w:rPr>
          <w:rtl/>
          <w:lang w:bidi="fa-IR"/>
        </w:rPr>
        <w:t>856- الاستيعاب</w:t>
      </w:r>
      <w:r w:rsidR="00A03B31">
        <w:rPr>
          <w:rtl/>
          <w:lang w:bidi="fa-IR"/>
        </w:rPr>
        <w:t xml:space="preserve">، </w:t>
      </w:r>
      <w:r>
        <w:rPr>
          <w:rtl/>
          <w:lang w:bidi="fa-IR"/>
        </w:rPr>
        <w:t>ج 2</w:t>
      </w:r>
      <w:r w:rsidR="00A03B31">
        <w:rPr>
          <w:rtl/>
          <w:lang w:bidi="fa-IR"/>
        </w:rPr>
        <w:t xml:space="preserve">، </w:t>
      </w:r>
      <w:r>
        <w:rPr>
          <w:rtl/>
          <w:lang w:bidi="fa-IR"/>
        </w:rPr>
        <w:t>ص 353</w:t>
      </w:r>
      <w:r w:rsidR="00A03B31">
        <w:rPr>
          <w:rtl/>
          <w:lang w:bidi="fa-IR"/>
        </w:rPr>
        <w:t xml:space="preserve">، </w:t>
      </w:r>
      <w:r>
        <w:rPr>
          <w:rtl/>
          <w:lang w:bidi="fa-IR"/>
        </w:rPr>
        <w:t>مروان در مكه تولد يافت و با تبعيد پدرش به طائف</w:t>
      </w:r>
      <w:r w:rsidR="00A03B31">
        <w:rPr>
          <w:rtl/>
          <w:lang w:bidi="fa-IR"/>
        </w:rPr>
        <w:t xml:space="preserve">، </w:t>
      </w:r>
      <w:r>
        <w:rPr>
          <w:rtl/>
          <w:lang w:bidi="fa-IR"/>
        </w:rPr>
        <w:t xml:space="preserve">در آن جا پرورش يافت و زندگى اش را در مدينه گذراند و از كسانى است كه رسول اكرم </w:t>
      </w:r>
      <w:r w:rsidR="00862432" w:rsidRPr="00862432">
        <w:rPr>
          <w:rStyle w:val="libAlaemChar"/>
          <w:rtl/>
        </w:rPr>
        <w:t>صلى‌الله‌عليه‌وآله</w:t>
      </w:r>
      <w:r>
        <w:rPr>
          <w:rtl/>
          <w:lang w:bidi="fa-IR"/>
        </w:rPr>
        <w:t>را نديده است</w:t>
      </w:r>
      <w:r w:rsidR="00A03B31">
        <w:rPr>
          <w:rtl/>
          <w:lang w:bidi="fa-IR"/>
        </w:rPr>
        <w:t xml:space="preserve">. </w:t>
      </w:r>
      <w:r>
        <w:rPr>
          <w:rtl/>
          <w:lang w:bidi="fa-IR"/>
        </w:rPr>
        <w:t>پس از استعفاى معاويه دوم مروان در سال 64 هجرى در دمشق به خلافت رسيد و سلسله مروانيه بنيان گرفت</w:t>
      </w:r>
      <w:r w:rsidR="00A03B31">
        <w:rPr>
          <w:rtl/>
          <w:lang w:bidi="fa-IR"/>
        </w:rPr>
        <w:t xml:space="preserve">. </w:t>
      </w:r>
      <w:r>
        <w:rPr>
          <w:rtl/>
          <w:lang w:bidi="fa-IR"/>
        </w:rPr>
        <w:t>مروان 10 ماه پس از عهده دارى خلافت كشته شد</w:t>
      </w:r>
      <w:r w:rsidR="00A03B31">
        <w:rPr>
          <w:rtl/>
          <w:lang w:bidi="fa-IR"/>
        </w:rPr>
        <w:t xml:space="preserve">. </w:t>
      </w:r>
      <w:r>
        <w:rPr>
          <w:rtl/>
          <w:lang w:bidi="fa-IR"/>
        </w:rPr>
        <w:t>برخى مى نويسند</w:t>
      </w:r>
      <w:r w:rsidR="001F7182">
        <w:rPr>
          <w:rtl/>
          <w:lang w:bidi="fa-IR"/>
        </w:rPr>
        <w:t xml:space="preserve">: </w:t>
      </w:r>
      <w:r>
        <w:rPr>
          <w:rtl/>
          <w:lang w:bidi="fa-IR"/>
        </w:rPr>
        <w:t>همسرش ام خالد در خواب بالشى بر روى او قرار داد تا خفه شد</w:t>
      </w:r>
      <w:r w:rsidR="00A03B31">
        <w:rPr>
          <w:rtl/>
          <w:lang w:bidi="fa-IR"/>
        </w:rPr>
        <w:t xml:space="preserve">. </w:t>
      </w:r>
      <w:r>
        <w:rPr>
          <w:rtl/>
          <w:lang w:bidi="fa-IR"/>
        </w:rPr>
        <w:t>سلسله مروانيه از سال 64 تا 132 ق</w:t>
      </w:r>
      <w:r w:rsidR="00A03B31">
        <w:rPr>
          <w:rtl/>
          <w:lang w:bidi="fa-IR"/>
        </w:rPr>
        <w:t xml:space="preserve">. </w:t>
      </w:r>
      <w:r>
        <w:rPr>
          <w:rtl/>
          <w:lang w:bidi="fa-IR"/>
        </w:rPr>
        <w:t>دوام يافت</w:t>
      </w:r>
      <w:r w:rsidR="00A03B31">
        <w:rPr>
          <w:rtl/>
          <w:lang w:bidi="fa-IR"/>
        </w:rPr>
        <w:t xml:space="preserve">. </w:t>
      </w:r>
    </w:p>
    <w:p w:rsidR="0021046B" w:rsidRDefault="0021046B" w:rsidP="00B5315B">
      <w:pPr>
        <w:pStyle w:val="libFootnote"/>
        <w:rPr>
          <w:rtl/>
          <w:lang w:bidi="fa-IR"/>
        </w:rPr>
      </w:pPr>
      <w:r>
        <w:rPr>
          <w:rtl/>
          <w:lang w:bidi="fa-IR"/>
        </w:rPr>
        <w:t>857- الاصابة</w:t>
      </w:r>
      <w:r w:rsidR="00A03B31">
        <w:rPr>
          <w:rtl/>
          <w:lang w:bidi="fa-IR"/>
        </w:rPr>
        <w:t xml:space="preserve">، </w:t>
      </w:r>
      <w:r>
        <w:rPr>
          <w:rtl/>
          <w:lang w:bidi="fa-IR"/>
        </w:rPr>
        <w:t>ج 3</w:t>
      </w:r>
      <w:r w:rsidR="00A03B31">
        <w:rPr>
          <w:rtl/>
          <w:lang w:bidi="fa-IR"/>
        </w:rPr>
        <w:t xml:space="preserve">، </w:t>
      </w:r>
      <w:r>
        <w:rPr>
          <w:rtl/>
          <w:lang w:bidi="fa-IR"/>
        </w:rPr>
        <w:t>ص 637</w:t>
      </w:r>
      <w:r w:rsidR="00A03B31">
        <w:rPr>
          <w:rtl/>
          <w:lang w:bidi="fa-IR"/>
        </w:rPr>
        <w:t xml:space="preserve">، </w:t>
      </w:r>
      <w:r>
        <w:rPr>
          <w:rtl/>
          <w:lang w:bidi="fa-IR"/>
        </w:rPr>
        <w:t>اسدالغابة</w:t>
      </w:r>
      <w:r w:rsidR="00A03B31">
        <w:rPr>
          <w:rtl/>
          <w:lang w:bidi="fa-IR"/>
        </w:rPr>
        <w:t xml:space="preserve">، </w:t>
      </w:r>
      <w:r>
        <w:rPr>
          <w:rtl/>
          <w:lang w:bidi="fa-IR"/>
        </w:rPr>
        <w:t>ج 5</w:t>
      </w:r>
      <w:r w:rsidR="00A03B31">
        <w:rPr>
          <w:rtl/>
          <w:lang w:bidi="fa-IR"/>
        </w:rPr>
        <w:t xml:space="preserve">، </w:t>
      </w:r>
      <w:r>
        <w:rPr>
          <w:rtl/>
          <w:lang w:bidi="fa-IR"/>
        </w:rPr>
        <w:t>ص 90</w:t>
      </w:r>
      <w:r w:rsidR="00A03B31">
        <w:rPr>
          <w:rtl/>
          <w:lang w:bidi="fa-IR"/>
        </w:rPr>
        <w:t xml:space="preserve">. </w:t>
      </w:r>
    </w:p>
    <w:p w:rsidR="0021046B" w:rsidRDefault="0021046B" w:rsidP="00B5315B">
      <w:pPr>
        <w:pStyle w:val="libFootnote"/>
        <w:rPr>
          <w:rtl/>
          <w:lang w:bidi="fa-IR"/>
        </w:rPr>
      </w:pPr>
      <w:r>
        <w:rPr>
          <w:rtl/>
          <w:lang w:bidi="fa-IR"/>
        </w:rPr>
        <w:t>858- حجرات / 6</w:t>
      </w:r>
      <w:r w:rsidR="00A03B31">
        <w:rPr>
          <w:rtl/>
          <w:lang w:bidi="fa-IR"/>
        </w:rPr>
        <w:t xml:space="preserve">. </w:t>
      </w:r>
      <w:r>
        <w:rPr>
          <w:rtl/>
          <w:lang w:bidi="fa-IR"/>
        </w:rPr>
        <w:t>اگر فرد فاسقى براى شما خبرى آورد</w:t>
      </w:r>
      <w:r w:rsidR="00A03B31">
        <w:rPr>
          <w:rtl/>
          <w:lang w:bidi="fa-IR"/>
        </w:rPr>
        <w:t xml:space="preserve">، </w:t>
      </w:r>
      <w:r>
        <w:rPr>
          <w:rtl/>
          <w:lang w:bidi="fa-IR"/>
        </w:rPr>
        <w:t>درباره آن تحقيق كنيد تا مبادا به سبب بى خبرى</w:t>
      </w:r>
      <w:r w:rsidR="00A03B31">
        <w:rPr>
          <w:rtl/>
          <w:lang w:bidi="fa-IR"/>
        </w:rPr>
        <w:t xml:space="preserve">، </w:t>
      </w:r>
      <w:r>
        <w:rPr>
          <w:rtl/>
          <w:lang w:bidi="fa-IR"/>
        </w:rPr>
        <w:t>به قومى آسيب رسانيد و آن گاه پشيمان شويد</w:t>
      </w:r>
      <w:r w:rsidR="00A03B31">
        <w:rPr>
          <w:rtl/>
          <w:lang w:bidi="fa-IR"/>
        </w:rPr>
        <w:t xml:space="preserve">. </w:t>
      </w:r>
    </w:p>
    <w:p w:rsidR="0021046B" w:rsidRDefault="0021046B" w:rsidP="00B5315B">
      <w:pPr>
        <w:pStyle w:val="libFootnote"/>
        <w:rPr>
          <w:rtl/>
          <w:lang w:bidi="fa-IR"/>
        </w:rPr>
      </w:pPr>
      <w:r>
        <w:rPr>
          <w:rtl/>
          <w:lang w:bidi="fa-IR"/>
        </w:rPr>
        <w:t>859- سجده / 18</w:t>
      </w:r>
      <w:r w:rsidR="00A03B31">
        <w:rPr>
          <w:rtl/>
          <w:lang w:bidi="fa-IR"/>
        </w:rPr>
        <w:t xml:space="preserve">. </w:t>
      </w:r>
      <w:r>
        <w:rPr>
          <w:rtl/>
          <w:lang w:bidi="fa-IR"/>
        </w:rPr>
        <w:t>آيا آن كه مومن بوده همانند كسى است كه فاسق بوده است</w:t>
      </w:r>
      <w:r w:rsidR="00A03B31">
        <w:rPr>
          <w:rtl/>
          <w:lang w:bidi="fa-IR"/>
        </w:rPr>
        <w:t xml:space="preserve">. </w:t>
      </w:r>
      <w:r>
        <w:rPr>
          <w:rtl/>
          <w:lang w:bidi="fa-IR"/>
        </w:rPr>
        <w:t>جامع البيان فى تفسير القرآن</w:t>
      </w:r>
      <w:r w:rsidR="00A03B31">
        <w:rPr>
          <w:rtl/>
          <w:lang w:bidi="fa-IR"/>
        </w:rPr>
        <w:t xml:space="preserve">، </w:t>
      </w:r>
      <w:r>
        <w:rPr>
          <w:rtl/>
          <w:lang w:bidi="fa-IR"/>
        </w:rPr>
        <w:t>ج 21</w:t>
      </w:r>
      <w:r w:rsidR="00A03B31">
        <w:rPr>
          <w:rtl/>
          <w:lang w:bidi="fa-IR"/>
        </w:rPr>
        <w:t xml:space="preserve">، </w:t>
      </w:r>
      <w:r>
        <w:rPr>
          <w:rtl/>
          <w:lang w:bidi="fa-IR"/>
        </w:rPr>
        <w:t>ص 62</w:t>
      </w:r>
      <w:r w:rsidR="00A03B31">
        <w:rPr>
          <w:rtl/>
          <w:lang w:bidi="fa-IR"/>
        </w:rPr>
        <w:t xml:space="preserve">، </w:t>
      </w:r>
      <w:r>
        <w:rPr>
          <w:rtl/>
          <w:lang w:bidi="fa-IR"/>
        </w:rPr>
        <w:t>اسباب النزول</w:t>
      </w:r>
      <w:r w:rsidR="00A03B31">
        <w:rPr>
          <w:rtl/>
          <w:lang w:bidi="fa-IR"/>
        </w:rPr>
        <w:t xml:space="preserve">، </w:t>
      </w:r>
      <w:r>
        <w:rPr>
          <w:rtl/>
          <w:lang w:bidi="fa-IR"/>
        </w:rPr>
        <w:t>ص ‍ 263</w:t>
      </w:r>
      <w:r w:rsidR="00A03B31">
        <w:rPr>
          <w:rtl/>
          <w:lang w:bidi="fa-IR"/>
        </w:rPr>
        <w:t xml:space="preserve">، </w:t>
      </w:r>
      <w:r>
        <w:rPr>
          <w:rtl/>
          <w:lang w:bidi="fa-IR"/>
        </w:rPr>
        <w:t>ذخائر العقبى</w:t>
      </w:r>
      <w:r w:rsidR="00A03B31">
        <w:rPr>
          <w:rtl/>
          <w:lang w:bidi="fa-IR"/>
        </w:rPr>
        <w:t xml:space="preserve">، </w:t>
      </w:r>
      <w:r>
        <w:rPr>
          <w:rtl/>
          <w:lang w:bidi="fa-IR"/>
        </w:rPr>
        <w:t>ص 88</w:t>
      </w:r>
      <w:r w:rsidR="00A03B31">
        <w:rPr>
          <w:rtl/>
          <w:lang w:bidi="fa-IR"/>
        </w:rPr>
        <w:t xml:space="preserve">، </w:t>
      </w:r>
      <w:r>
        <w:rPr>
          <w:rtl/>
          <w:lang w:bidi="fa-IR"/>
        </w:rPr>
        <w:t>المناقب</w:t>
      </w:r>
      <w:r w:rsidR="00A03B31">
        <w:rPr>
          <w:rtl/>
          <w:lang w:bidi="fa-IR"/>
        </w:rPr>
        <w:t xml:space="preserve">، </w:t>
      </w:r>
      <w:r>
        <w:rPr>
          <w:rtl/>
          <w:lang w:bidi="fa-IR"/>
        </w:rPr>
        <w:t>خطيب خوارزمى</w:t>
      </w:r>
      <w:r w:rsidR="00A03B31">
        <w:rPr>
          <w:rtl/>
          <w:lang w:bidi="fa-IR"/>
        </w:rPr>
        <w:t xml:space="preserve">، </w:t>
      </w:r>
      <w:r>
        <w:rPr>
          <w:rtl/>
          <w:lang w:bidi="fa-IR"/>
        </w:rPr>
        <w:t>ص 197</w:t>
      </w:r>
      <w:r w:rsidR="00A03B31">
        <w:rPr>
          <w:rtl/>
          <w:lang w:bidi="fa-IR"/>
        </w:rPr>
        <w:t xml:space="preserve">، </w:t>
      </w:r>
      <w:r>
        <w:rPr>
          <w:rtl/>
          <w:lang w:bidi="fa-IR"/>
        </w:rPr>
        <w:t>كفاية الطالب</w:t>
      </w:r>
      <w:r w:rsidR="00A03B31">
        <w:rPr>
          <w:rtl/>
          <w:lang w:bidi="fa-IR"/>
        </w:rPr>
        <w:t xml:space="preserve">، </w:t>
      </w:r>
      <w:r>
        <w:rPr>
          <w:rtl/>
          <w:lang w:bidi="fa-IR"/>
        </w:rPr>
        <w:t>ص 54 و 55</w:t>
      </w:r>
      <w:r w:rsidR="00A03B31">
        <w:rPr>
          <w:rtl/>
          <w:lang w:bidi="fa-IR"/>
        </w:rPr>
        <w:t xml:space="preserve">، </w:t>
      </w:r>
      <w:r>
        <w:rPr>
          <w:rtl/>
          <w:lang w:bidi="fa-IR"/>
        </w:rPr>
        <w:t>الدر المنثور</w:t>
      </w:r>
      <w:r w:rsidR="00A03B31">
        <w:rPr>
          <w:rtl/>
          <w:lang w:bidi="fa-IR"/>
        </w:rPr>
        <w:t xml:space="preserve">، </w:t>
      </w:r>
      <w:r>
        <w:rPr>
          <w:rtl/>
          <w:lang w:bidi="fa-IR"/>
        </w:rPr>
        <w:t>ج 5</w:t>
      </w:r>
      <w:r w:rsidR="00A03B31">
        <w:rPr>
          <w:rtl/>
          <w:lang w:bidi="fa-IR"/>
        </w:rPr>
        <w:t xml:space="preserve">، </w:t>
      </w:r>
      <w:r>
        <w:rPr>
          <w:rtl/>
          <w:lang w:bidi="fa-IR"/>
        </w:rPr>
        <w:t>ص 178</w:t>
      </w:r>
      <w:r w:rsidR="00A03B31">
        <w:rPr>
          <w:rtl/>
          <w:lang w:bidi="fa-IR"/>
        </w:rPr>
        <w:t xml:space="preserve">، </w:t>
      </w:r>
      <w:r>
        <w:rPr>
          <w:rtl/>
          <w:lang w:bidi="fa-IR"/>
        </w:rPr>
        <w:t>شرح نهج البلاغة</w:t>
      </w:r>
      <w:r w:rsidR="00A03B31">
        <w:rPr>
          <w:rtl/>
          <w:lang w:bidi="fa-IR"/>
        </w:rPr>
        <w:t xml:space="preserve">، </w:t>
      </w:r>
      <w:r>
        <w:rPr>
          <w:rtl/>
          <w:lang w:bidi="fa-IR"/>
        </w:rPr>
        <w:t>ابن ابى الحديد</w:t>
      </w:r>
      <w:r w:rsidR="00A03B31">
        <w:rPr>
          <w:rtl/>
          <w:lang w:bidi="fa-IR"/>
        </w:rPr>
        <w:t xml:space="preserve">، </w:t>
      </w:r>
      <w:r>
        <w:rPr>
          <w:rtl/>
          <w:lang w:bidi="fa-IR"/>
        </w:rPr>
        <w:t>ج 6</w:t>
      </w:r>
      <w:r w:rsidR="00A03B31">
        <w:rPr>
          <w:rtl/>
          <w:lang w:bidi="fa-IR"/>
        </w:rPr>
        <w:t xml:space="preserve">، </w:t>
      </w:r>
      <w:r>
        <w:rPr>
          <w:rtl/>
          <w:lang w:bidi="fa-IR"/>
        </w:rPr>
        <w:t>ص 292 و 293</w:t>
      </w:r>
      <w:r w:rsidR="00A03B31">
        <w:rPr>
          <w:rtl/>
          <w:lang w:bidi="fa-IR"/>
        </w:rPr>
        <w:t xml:space="preserve">. </w:t>
      </w:r>
    </w:p>
    <w:p w:rsidR="0021046B" w:rsidRDefault="0021046B" w:rsidP="00B5315B">
      <w:pPr>
        <w:pStyle w:val="libFootnote"/>
        <w:rPr>
          <w:rtl/>
          <w:lang w:bidi="fa-IR"/>
        </w:rPr>
      </w:pPr>
      <w:r>
        <w:rPr>
          <w:rtl/>
          <w:lang w:bidi="fa-IR"/>
        </w:rPr>
        <w:t>860- الاغانى</w:t>
      </w:r>
      <w:r w:rsidR="00A03B31">
        <w:rPr>
          <w:rtl/>
          <w:lang w:bidi="fa-IR"/>
        </w:rPr>
        <w:t xml:space="preserve">، </w:t>
      </w:r>
      <w:r>
        <w:rPr>
          <w:rtl/>
          <w:lang w:bidi="fa-IR"/>
        </w:rPr>
        <w:t>ج 4</w:t>
      </w:r>
      <w:r w:rsidR="00A03B31">
        <w:rPr>
          <w:rtl/>
          <w:lang w:bidi="fa-IR"/>
        </w:rPr>
        <w:t xml:space="preserve">، </w:t>
      </w:r>
      <w:r>
        <w:rPr>
          <w:rtl/>
          <w:lang w:bidi="fa-IR"/>
        </w:rPr>
        <w:t>ص 178</w:t>
      </w:r>
      <w:r w:rsidR="00A03B31">
        <w:rPr>
          <w:rtl/>
          <w:lang w:bidi="fa-IR"/>
        </w:rPr>
        <w:t xml:space="preserve">، </w:t>
      </w:r>
      <w:r>
        <w:rPr>
          <w:rtl/>
          <w:lang w:bidi="fa-IR"/>
        </w:rPr>
        <w:t>اسدالغابة</w:t>
      </w:r>
      <w:r w:rsidR="00A03B31">
        <w:rPr>
          <w:rtl/>
          <w:lang w:bidi="fa-IR"/>
        </w:rPr>
        <w:t xml:space="preserve">، </w:t>
      </w:r>
      <w:r>
        <w:rPr>
          <w:rtl/>
          <w:lang w:bidi="fa-IR"/>
        </w:rPr>
        <w:t>ج 5</w:t>
      </w:r>
      <w:r w:rsidR="00A03B31">
        <w:rPr>
          <w:rtl/>
          <w:lang w:bidi="fa-IR"/>
        </w:rPr>
        <w:t xml:space="preserve">، </w:t>
      </w:r>
      <w:r>
        <w:rPr>
          <w:rtl/>
          <w:lang w:bidi="fa-IR"/>
        </w:rPr>
        <w:t>ص 91</w:t>
      </w:r>
      <w:r w:rsidR="00A03B31">
        <w:rPr>
          <w:rtl/>
          <w:lang w:bidi="fa-IR"/>
        </w:rPr>
        <w:t xml:space="preserve">، </w:t>
      </w:r>
      <w:r>
        <w:rPr>
          <w:rtl/>
          <w:lang w:bidi="fa-IR"/>
        </w:rPr>
        <w:t>مروج الذهب</w:t>
      </w:r>
      <w:r w:rsidR="00A03B31">
        <w:rPr>
          <w:rtl/>
          <w:lang w:bidi="fa-IR"/>
        </w:rPr>
        <w:t xml:space="preserve">، </w:t>
      </w:r>
      <w:r>
        <w:rPr>
          <w:rtl/>
          <w:lang w:bidi="fa-IR"/>
        </w:rPr>
        <w:t>ج 1</w:t>
      </w:r>
      <w:r w:rsidR="00A03B31">
        <w:rPr>
          <w:rtl/>
          <w:lang w:bidi="fa-IR"/>
        </w:rPr>
        <w:t xml:space="preserve">، </w:t>
      </w:r>
      <w:r>
        <w:rPr>
          <w:rtl/>
          <w:lang w:bidi="fa-IR"/>
        </w:rPr>
        <w:t>ص 435</w:t>
      </w:r>
      <w:r w:rsidR="00A03B31">
        <w:rPr>
          <w:rtl/>
          <w:lang w:bidi="fa-IR"/>
        </w:rPr>
        <w:t xml:space="preserve">. </w:t>
      </w:r>
    </w:p>
    <w:p w:rsidR="0021046B" w:rsidRDefault="0021046B" w:rsidP="00B5315B">
      <w:pPr>
        <w:pStyle w:val="libFootnote"/>
        <w:rPr>
          <w:rtl/>
          <w:lang w:bidi="fa-IR"/>
        </w:rPr>
      </w:pPr>
      <w:r>
        <w:rPr>
          <w:rtl/>
          <w:lang w:bidi="fa-IR"/>
        </w:rPr>
        <w:t>861- مسند احمد</w:t>
      </w:r>
      <w:r w:rsidR="00A03B31">
        <w:rPr>
          <w:rtl/>
          <w:lang w:bidi="fa-IR"/>
        </w:rPr>
        <w:t xml:space="preserve">، </w:t>
      </w:r>
      <w:r>
        <w:rPr>
          <w:rtl/>
          <w:lang w:bidi="fa-IR"/>
        </w:rPr>
        <w:t>ج 1</w:t>
      </w:r>
      <w:r w:rsidR="00A03B31">
        <w:rPr>
          <w:rtl/>
          <w:lang w:bidi="fa-IR"/>
        </w:rPr>
        <w:t xml:space="preserve">، </w:t>
      </w:r>
      <w:r>
        <w:rPr>
          <w:rtl/>
          <w:lang w:bidi="fa-IR"/>
        </w:rPr>
        <w:t>ص 144</w:t>
      </w:r>
      <w:r w:rsidR="00A03B31">
        <w:rPr>
          <w:rtl/>
          <w:lang w:bidi="fa-IR"/>
        </w:rPr>
        <w:t xml:space="preserve">، </w:t>
      </w:r>
      <w:r>
        <w:rPr>
          <w:rtl/>
          <w:lang w:bidi="fa-IR"/>
        </w:rPr>
        <w:t>سنن بيهقى</w:t>
      </w:r>
      <w:r w:rsidR="00A03B31">
        <w:rPr>
          <w:rtl/>
          <w:lang w:bidi="fa-IR"/>
        </w:rPr>
        <w:t xml:space="preserve">، </w:t>
      </w:r>
      <w:r>
        <w:rPr>
          <w:rtl/>
          <w:lang w:bidi="fa-IR"/>
        </w:rPr>
        <w:t>ج 8</w:t>
      </w:r>
      <w:r w:rsidR="00A03B31">
        <w:rPr>
          <w:rtl/>
          <w:lang w:bidi="fa-IR"/>
        </w:rPr>
        <w:t xml:space="preserve">، </w:t>
      </w:r>
      <w:r>
        <w:rPr>
          <w:rtl/>
          <w:lang w:bidi="fa-IR"/>
        </w:rPr>
        <w:t>ص 318</w:t>
      </w:r>
      <w:r w:rsidR="00A03B31">
        <w:rPr>
          <w:rtl/>
          <w:lang w:bidi="fa-IR"/>
        </w:rPr>
        <w:t xml:space="preserve">، </w:t>
      </w:r>
      <w:r>
        <w:rPr>
          <w:rtl/>
          <w:lang w:bidi="fa-IR"/>
        </w:rPr>
        <w:t>تاريخ يعقوبى</w:t>
      </w:r>
      <w:r w:rsidR="00A03B31">
        <w:rPr>
          <w:rtl/>
          <w:lang w:bidi="fa-IR"/>
        </w:rPr>
        <w:t xml:space="preserve">، </w:t>
      </w:r>
      <w:r>
        <w:rPr>
          <w:rtl/>
          <w:lang w:bidi="fa-IR"/>
        </w:rPr>
        <w:t>ج 2</w:t>
      </w:r>
      <w:r w:rsidR="00A03B31">
        <w:rPr>
          <w:rtl/>
          <w:lang w:bidi="fa-IR"/>
        </w:rPr>
        <w:t xml:space="preserve">، </w:t>
      </w:r>
      <w:r>
        <w:rPr>
          <w:rtl/>
          <w:lang w:bidi="fa-IR"/>
        </w:rPr>
        <w:t>ص 142</w:t>
      </w:r>
      <w:r w:rsidR="00A03B31">
        <w:rPr>
          <w:rtl/>
          <w:lang w:bidi="fa-IR"/>
        </w:rPr>
        <w:t xml:space="preserve">، </w:t>
      </w:r>
      <w:r>
        <w:rPr>
          <w:rtl/>
          <w:lang w:bidi="fa-IR"/>
        </w:rPr>
        <w:t>الكامل فى التاريخ</w:t>
      </w:r>
      <w:r w:rsidR="00A03B31">
        <w:rPr>
          <w:rtl/>
          <w:lang w:bidi="fa-IR"/>
        </w:rPr>
        <w:t xml:space="preserve">، </w:t>
      </w:r>
      <w:r>
        <w:rPr>
          <w:rtl/>
          <w:lang w:bidi="fa-IR"/>
        </w:rPr>
        <w:t>ج 3</w:t>
      </w:r>
      <w:r w:rsidR="00A03B31">
        <w:rPr>
          <w:rtl/>
          <w:lang w:bidi="fa-IR"/>
        </w:rPr>
        <w:t xml:space="preserve">، </w:t>
      </w:r>
      <w:r>
        <w:rPr>
          <w:rtl/>
          <w:lang w:bidi="fa-IR"/>
        </w:rPr>
        <w:t>ص 40</w:t>
      </w:r>
      <w:r w:rsidR="00A03B31">
        <w:rPr>
          <w:rtl/>
          <w:lang w:bidi="fa-IR"/>
        </w:rPr>
        <w:t xml:space="preserve">، </w:t>
      </w:r>
      <w:r>
        <w:rPr>
          <w:rtl/>
          <w:lang w:bidi="fa-IR"/>
        </w:rPr>
        <w:t>سيرى در الغدير</w:t>
      </w:r>
      <w:r w:rsidR="00A03B31">
        <w:rPr>
          <w:rtl/>
          <w:lang w:bidi="fa-IR"/>
        </w:rPr>
        <w:t xml:space="preserve">، </w:t>
      </w:r>
      <w:r>
        <w:rPr>
          <w:rtl/>
          <w:lang w:bidi="fa-IR"/>
        </w:rPr>
        <w:t>ص 136</w:t>
      </w:r>
      <w:r w:rsidR="00A03B31">
        <w:rPr>
          <w:rtl/>
          <w:lang w:bidi="fa-IR"/>
        </w:rPr>
        <w:t xml:space="preserve">. </w:t>
      </w:r>
    </w:p>
    <w:p w:rsidR="0021046B" w:rsidRDefault="0021046B" w:rsidP="00B5315B">
      <w:pPr>
        <w:pStyle w:val="libFootnote"/>
        <w:rPr>
          <w:rtl/>
          <w:lang w:bidi="fa-IR"/>
        </w:rPr>
      </w:pPr>
      <w:r>
        <w:rPr>
          <w:rtl/>
          <w:lang w:bidi="fa-IR"/>
        </w:rPr>
        <w:t>862- مروج الذهب</w:t>
      </w:r>
      <w:r w:rsidR="00A03B31">
        <w:rPr>
          <w:rtl/>
          <w:lang w:bidi="fa-IR"/>
        </w:rPr>
        <w:t xml:space="preserve">، </w:t>
      </w:r>
      <w:r>
        <w:rPr>
          <w:rtl/>
          <w:lang w:bidi="fa-IR"/>
        </w:rPr>
        <w:t>ج 1</w:t>
      </w:r>
      <w:r w:rsidR="00A03B31">
        <w:rPr>
          <w:rtl/>
          <w:lang w:bidi="fa-IR"/>
        </w:rPr>
        <w:t xml:space="preserve">، </w:t>
      </w:r>
      <w:r>
        <w:rPr>
          <w:rtl/>
          <w:lang w:bidi="fa-IR"/>
        </w:rPr>
        <w:t>ص 435</w:t>
      </w:r>
      <w:r w:rsidR="00A03B31">
        <w:rPr>
          <w:rtl/>
          <w:lang w:bidi="fa-IR"/>
        </w:rPr>
        <w:t xml:space="preserve">. </w:t>
      </w:r>
    </w:p>
    <w:p w:rsidR="0021046B" w:rsidRDefault="0021046B" w:rsidP="00B5315B">
      <w:pPr>
        <w:pStyle w:val="libFootnote"/>
        <w:rPr>
          <w:rtl/>
          <w:lang w:bidi="fa-IR"/>
        </w:rPr>
      </w:pPr>
      <w:r>
        <w:rPr>
          <w:rtl/>
          <w:lang w:bidi="fa-IR"/>
        </w:rPr>
        <w:t>863- الامامة و السياسة</w:t>
      </w:r>
      <w:r w:rsidR="00A03B31">
        <w:rPr>
          <w:rtl/>
          <w:lang w:bidi="fa-IR"/>
        </w:rPr>
        <w:t xml:space="preserve">، </w:t>
      </w:r>
      <w:r>
        <w:rPr>
          <w:rtl/>
          <w:lang w:bidi="fa-IR"/>
        </w:rPr>
        <w:t>ج 1</w:t>
      </w:r>
      <w:r w:rsidR="00A03B31">
        <w:rPr>
          <w:rtl/>
          <w:lang w:bidi="fa-IR"/>
        </w:rPr>
        <w:t xml:space="preserve">، </w:t>
      </w:r>
      <w:r>
        <w:rPr>
          <w:rtl/>
          <w:lang w:bidi="fa-IR"/>
        </w:rPr>
        <w:t>ص 32</w:t>
      </w:r>
      <w:r w:rsidR="00A03B31">
        <w:rPr>
          <w:rtl/>
          <w:lang w:bidi="fa-IR"/>
        </w:rPr>
        <w:t xml:space="preserve">، </w:t>
      </w:r>
      <w:r>
        <w:rPr>
          <w:rtl/>
          <w:lang w:bidi="fa-IR"/>
        </w:rPr>
        <w:t>اسدالغابة</w:t>
      </w:r>
      <w:r w:rsidR="00A03B31">
        <w:rPr>
          <w:rtl/>
          <w:lang w:bidi="fa-IR"/>
        </w:rPr>
        <w:t xml:space="preserve">، </w:t>
      </w:r>
      <w:r>
        <w:rPr>
          <w:rtl/>
          <w:lang w:bidi="fa-IR"/>
        </w:rPr>
        <w:t>ج 5</w:t>
      </w:r>
      <w:r w:rsidR="00A03B31">
        <w:rPr>
          <w:rtl/>
          <w:lang w:bidi="fa-IR"/>
        </w:rPr>
        <w:t xml:space="preserve">، </w:t>
      </w:r>
      <w:r>
        <w:rPr>
          <w:rtl/>
          <w:lang w:bidi="fa-IR"/>
        </w:rPr>
        <w:t>ص 91 و 92</w:t>
      </w:r>
      <w:r w:rsidR="00A03B31">
        <w:rPr>
          <w:rtl/>
          <w:lang w:bidi="fa-IR"/>
        </w:rPr>
        <w:t xml:space="preserve">، </w:t>
      </w:r>
      <w:r>
        <w:rPr>
          <w:rtl/>
          <w:lang w:bidi="fa-IR"/>
        </w:rPr>
        <w:t>تاريخ يعقوبى</w:t>
      </w:r>
      <w:r w:rsidR="00A03B31">
        <w:rPr>
          <w:rtl/>
          <w:lang w:bidi="fa-IR"/>
        </w:rPr>
        <w:t xml:space="preserve">، </w:t>
      </w:r>
      <w:r>
        <w:rPr>
          <w:rtl/>
          <w:lang w:bidi="fa-IR"/>
        </w:rPr>
        <w:t>ج 2</w:t>
      </w:r>
      <w:r w:rsidR="00A03B31">
        <w:rPr>
          <w:rtl/>
          <w:lang w:bidi="fa-IR"/>
        </w:rPr>
        <w:t xml:space="preserve">، </w:t>
      </w:r>
      <w:r>
        <w:rPr>
          <w:rtl/>
          <w:lang w:bidi="fa-IR"/>
        </w:rPr>
        <w:t>ص 142</w:t>
      </w:r>
      <w:r w:rsidR="00A03B31">
        <w:rPr>
          <w:rtl/>
          <w:lang w:bidi="fa-IR"/>
        </w:rPr>
        <w:t xml:space="preserve">، </w:t>
      </w:r>
      <w:r>
        <w:rPr>
          <w:rtl/>
          <w:lang w:bidi="fa-IR"/>
        </w:rPr>
        <w:t>العقد الفريد</w:t>
      </w:r>
      <w:r w:rsidR="00A03B31">
        <w:rPr>
          <w:rtl/>
          <w:lang w:bidi="fa-IR"/>
        </w:rPr>
        <w:t xml:space="preserve">، </w:t>
      </w:r>
      <w:r>
        <w:rPr>
          <w:rtl/>
          <w:lang w:bidi="fa-IR"/>
        </w:rPr>
        <w:t>ج 2</w:t>
      </w:r>
      <w:r w:rsidR="00A03B31">
        <w:rPr>
          <w:rtl/>
          <w:lang w:bidi="fa-IR"/>
        </w:rPr>
        <w:t xml:space="preserve">، </w:t>
      </w:r>
      <w:r>
        <w:rPr>
          <w:rtl/>
          <w:lang w:bidi="fa-IR"/>
        </w:rPr>
        <w:t>ص 277</w:t>
      </w:r>
      <w:r w:rsidR="00A03B31">
        <w:rPr>
          <w:rtl/>
          <w:lang w:bidi="fa-IR"/>
        </w:rPr>
        <w:t xml:space="preserve">. </w:t>
      </w:r>
    </w:p>
    <w:p w:rsidR="0021046B" w:rsidRDefault="0021046B" w:rsidP="00B5315B">
      <w:pPr>
        <w:pStyle w:val="libFootnote"/>
        <w:rPr>
          <w:rtl/>
          <w:lang w:bidi="fa-IR"/>
        </w:rPr>
      </w:pPr>
      <w:r>
        <w:rPr>
          <w:rtl/>
          <w:lang w:bidi="fa-IR"/>
        </w:rPr>
        <w:t>864- اسدالغابة</w:t>
      </w:r>
      <w:r w:rsidR="00A03B31">
        <w:rPr>
          <w:rtl/>
          <w:lang w:bidi="fa-IR"/>
        </w:rPr>
        <w:t xml:space="preserve">، </w:t>
      </w:r>
      <w:r>
        <w:rPr>
          <w:rtl/>
          <w:lang w:bidi="fa-IR"/>
        </w:rPr>
        <w:t>ج 5</w:t>
      </w:r>
      <w:r w:rsidR="00A03B31">
        <w:rPr>
          <w:rtl/>
          <w:lang w:bidi="fa-IR"/>
        </w:rPr>
        <w:t xml:space="preserve">، </w:t>
      </w:r>
      <w:r>
        <w:rPr>
          <w:rtl/>
          <w:lang w:bidi="fa-IR"/>
        </w:rPr>
        <w:t>ص 91</w:t>
      </w:r>
      <w:r w:rsidR="00A03B31">
        <w:rPr>
          <w:rtl/>
          <w:lang w:bidi="fa-IR"/>
        </w:rPr>
        <w:t xml:space="preserve">، </w:t>
      </w:r>
      <w:r>
        <w:rPr>
          <w:rtl/>
          <w:lang w:bidi="fa-IR"/>
        </w:rPr>
        <w:t>تاريخ يعقوبى</w:t>
      </w:r>
      <w:r w:rsidR="00A03B31">
        <w:rPr>
          <w:rtl/>
          <w:lang w:bidi="fa-IR"/>
        </w:rPr>
        <w:t xml:space="preserve">، </w:t>
      </w:r>
      <w:r>
        <w:rPr>
          <w:rtl/>
          <w:lang w:bidi="fa-IR"/>
        </w:rPr>
        <w:t>ج 2</w:t>
      </w:r>
      <w:r w:rsidR="00A03B31">
        <w:rPr>
          <w:rtl/>
          <w:lang w:bidi="fa-IR"/>
        </w:rPr>
        <w:t xml:space="preserve">، </w:t>
      </w:r>
      <w:r>
        <w:rPr>
          <w:rtl/>
          <w:lang w:bidi="fa-IR"/>
        </w:rPr>
        <w:t>ص 142</w:t>
      </w:r>
      <w:r w:rsidR="00A03B31">
        <w:rPr>
          <w:rtl/>
          <w:lang w:bidi="fa-IR"/>
        </w:rPr>
        <w:t xml:space="preserve">، </w:t>
      </w:r>
      <w:r>
        <w:rPr>
          <w:rtl/>
          <w:lang w:bidi="fa-IR"/>
        </w:rPr>
        <w:t>الاغانى</w:t>
      </w:r>
      <w:r w:rsidR="00A03B31">
        <w:rPr>
          <w:rtl/>
          <w:lang w:bidi="fa-IR"/>
        </w:rPr>
        <w:t xml:space="preserve">، </w:t>
      </w:r>
      <w:r>
        <w:rPr>
          <w:rtl/>
          <w:lang w:bidi="fa-IR"/>
        </w:rPr>
        <w:t>ج 4</w:t>
      </w:r>
      <w:r w:rsidR="00A03B31">
        <w:rPr>
          <w:rtl/>
          <w:lang w:bidi="fa-IR"/>
        </w:rPr>
        <w:t xml:space="preserve">، </w:t>
      </w:r>
      <w:r>
        <w:rPr>
          <w:rtl/>
          <w:lang w:bidi="fa-IR"/>
        </w:rPr>
        <w:t>ص 176</w:t>
      </w:r>
      <w:r w:rsidR="00A03B31">
        <w:rPr>
          <w:rtl/>
          <w:lang w:bidi="fa-IR"/>
        </w:rPr>
        <w:t xml:space="preserve">، </w:t>
      </w:r>
      <w:r>
        <w:rPr>
          <w:rtl/>
          <w:lang w:bidi="fa-IR"/>
        </w:rPr>
        <w:t>بعدها هنگامى كه سعيد بن عاص والى كوفه شد دستور داد منبر و محراب مسجد كوفه را بشويند</w:t>
      </w:r>
      <w:r w:rsidR="00A03B31">
        <w:rPr>
          <w:rtl/>
          <w:lang w:bidi="fa-IR"/>
        </w:rPr>
        <w:t xml:space="preserve">. </w:t>
      </w:r>
      <w:r>
        <w:rPr>
          <w:rtl/>
          <w:lang w:bidi="fa-IR"/>
        </w:rPr>
        <w:t>انساب الاشراف</w:t>
      </w:r>
      <w:r w:rsidR="00A03B31">
        <w:rPr>
          <w:rtl/>
          <w:lang w:bidi="fa-IR"/>
        </w:rPr>
        <w:t xml:space="preserve">، </w:t>
      </w:r>
      <w:r>
        <w:rPr>
          <w:rtl/>
          <w:lang w:bidi="fa-IR"/>
        </w:rPr>
        <w:t>ج 5</w:t>
      </w:r>
      <w:r w:rsidR="00A03B31">
        <w:rPr>
          <w:rtl/>
          <w:lang w:bidi="fa-IR"/>
        </w:rPr>
        <w:t xml:space="preserve">، </w:t>
      </w:r>
      <w:r>
        <w:rPr>
          <w:rtl/>
          <w:lang w:bidi="fa-IR"/>
        </w:rPr>
        <w:t>ص 35</w:t>
      </w:r>
      <w:r w:rsidR="00A03B31">
        <w:rPr>
          <w:rtl/>
          <w:lang w:bidi="fa-IR"/>
        </w:rPr>
        <w:t xml:space="preserve">، </w:t>
      </w:r>
      <w:r>
        <w:rPr>
          <w:rtl/>
          <w:lang w:bidi="fa-IR"/>
        </w:rPr>
        <w:t>مروج الذهب</w:t>
      </w:r>
      <w:r w:rsidR="00A03B31">
        <w:rPr>
          <w:rtl/>
          <w:lang w:bidi="fa-IR"/>
        </w:rPr>
        <w:t xml:space="preserve">، </w:t>
      </w:r>
      <w:r>
        <w:rPr>
          <w:rtl/>
          <w:lang w:bidi="fa-IR"/>
        </w:rPr>
        <w:t>ج 1</w:t>
      </w:r>
      <w:r w:rsidR="00A03B31">
        <w:rPr>
          <w:rtl/>
          <w:lang w:bidi="fa-IR"/>
        </w:rPr>
        <w:t xml:space="preserve">، </w:t>
      </w:r>
      <w:r>
        <w:rPr>
          <w:rtl/>
          <w:lang w:bidi="fa-IR"/>
        </w:rPr>
        <w:t>ص 436</w:t>
      </w:r>
      <w:r w:rsidR="00A03B31">
        <w:rPr>
          <w:rtl/>
          <w:lang w:bidi="fa-IR"/>
        </w:rPr>
        <w:t xml:space="preserve">. </w:t>
      </w:r>
    </w:p>
    <w:p w:rsidR="0021046B" w:rsidRDefault="0021046B" w:rsidP="00B5315B">
      <w:pPr>
        <w:pStyle w:val="libFootnote"/>
        <w:rPr>
          <w:rtl/>
          <w:lang w:bidi="fa-IR"/>
        </w:rPr>
      </w:pPr>
      <w:r>
        <w:rPr>
          <w:rtl/>
          <w:lang w:bidi="fa-IR"/>
        </w:rPr>
        <w:t>865- انساب الاشراف</w:t>
      </w:r>
      <w:r w:rsidR="00A03B31">
        <w:rPr>
          <w:rtl/>
          <w:lang w:bidi="fa-IR"/>
        </w:rPr>
        <w:t xml:space="preserve">، </w:t>
      </w:r>
      <w:r>
        <w:rPr>
          <w:rtl/>
          <w:lang w:bidi="fa-IR"/>
        </w:rPr>
        <w:t>ج 5</w:t>
      </w:r>
      <w:r w:rsidR="00A03B31">
        <w:rPr>
          <w:rtl/>
          <w:lang w:bidi="fa-IR"/>
        </w:rPr>
        <w:t xml:space="preserve">، </w:t>
      </w:r>
      <w:r>
        <w:rPr>
          <w:rtl/>
          <w:lang w:bidi="fa-IR"/>
        </w:rPr>
        <w:t>ص 33</w:t>
      </w:r>
      <w:r w:rsidR="00A03B31">
        <w:rPr>
          <w:rtl/>
          <w:lang w:bidi="fa-IR"/>
        </w:rPr>
        <w:t xml:space="preserve">، </w:t>
      </w:r>
      <w:r>
        <w:rPr>
          <w:rtl/>
          <w:lang w:bidi="fa-IR"/>
        </w:rPr>
        <w:t>مروج الذهب</w:t>
      </w:r>
      <w:r w:rsidR="00A03B31">
        <w:rPr>
          <w:rtl/>
          <w:lang w:bidi="fa-IR"/>
        </w:rPr>
        <w:t xml:space="preserve">، </w:t>
      </w:r>
      <w:r>
        <w:rPr>
          <w:rtl/>
          <w:lang w:bidi="fa-IR"/>
        </w:rPr>
        <w:t>ج 2</w:t>
      </w:r>
      <w:r w:rsidR="00A03B31">
        <w:rPr>
          <w:rtl/>
          <w:lang w:bidi="fa-IR"/>
        </w:rPr>
        <w:t xml:space="preserve">، </w:t>
      </w:r>
      <w:r>
        <w:rPr>
          <w:rtl/>
          <w:lang w:bidi="fa-IR"/>
        </w:rPr>
        <w:t>ص 336</w:t>
      </w:r>
      <w:r w:rsidR="00A03B31">
        <w:rPr>
          <w:rtl/>
          <w:lang w:bidi="fa-IR"/>
        </w:rPr>
        <w:t xml:space="preserve">، </w:t>
      </w:r>
      <w:r>
        <w:rPr>
          <w:rtl/>
          <w:lang w:bidi="fa-IR"/>
        </w:rPr>
        <w:t>الاغانى</w:t>
      </w:r>
      <w:r w:rsidR="00A03B31">
        <w:rPr>
          <w:rtl/>
          <w:lang w:bidi="fa-IR"/>
        </w:rPr>
        <w:t xml:space="preserve">، </w:t>
      </w:r>
      <w:r>
        <w:rPr>
          <w:rtl/>
          <w:lang w:bidi="fa-IR"/>
        </w:rPr>
        <w:t>ج 4</w:t>
      </w:r>
      <w:r w:rsidR="00A03B31">
        <w:rPr>
          <w:rtl/>
          <w:lang w:bidi="fa-IR"/>
        </w:rPr>
        <w:t xml:space="preserve">، </w:t>
      </w:r>
      <w:r>
        <w:rPr>
          <w:rtl/>
          <w:lang w:bidi="fa-IR"/>
        </w:rPr>
        <w:t>ص 178</w:t>
      </w:r>
      <w:r w:rsidR="00A03B31">
        <w:rPr>
          <w:rtl/>
          <w:lang w:bidi="fa-IR"/>
        </w:rPr>
        <w:t xml:space="preserve">، </w:t>
      </w:r>
      <w:r>
        <w:rPr>
          <w:rtl/>
          <w:lang w:bidi="fa-IR"/>
        </w:rPr>
        <w:t>خيرالدين زركلى در الاعلام مى نويسد</w:t>
      </w:r>
      <w:r w:rsidR="001F7182">
        <w:rPr>
          <w:rtl/>
          <w:lang w:bidi="fa-IR"/>
        </w:rPr>
        <w:t xml:space="preserve">: </w:t>
      </w:r>
      <w:r>
        <w:rPr>
          <w:rtl/>
          <w:lang w:bidi="fa-IR"/>
        </w:rPr>
        <w:t xml:space="preserve">وليد رد عصر خليفه دوم مامور گرفتن زكات و صدقات </w:t>
      </w:r>
      <w:r>
        <w:rPr>
          <w:rtl/>
          <w:lang w:bidi="fa-IR"/>
        </w:rPr>
        <w:lastRenderedPageBreak/>
        <w:t>طايفه بنى تغلب بود</w:t>
      </w:r>
      <w:r w:rsidR="00A03B31">
        <w:rPr>
          <w:rtl/>
          <w:lang w:bidi="fa-IR"/>
        </w:rPr>
        <w:t xml:space="preserve">. </w:t>
      </w:r>
      <w:r>
        <w:rPr>
          <w:rtl/>
          <w:lang w:bidi="fa-IR"/>
        </w:rPr>
        <w:t xml:space="preserve">بعد از كشت شدن عثمان به شام گريخت و همانجا ساكن شد و تا توانست آتش ‍ فتنه ميان معاويه و على </w:t>
      </w:r>
      <w:r w:rsidR="00B00F38" w:rsidRPr="00B00F38">
        <w:rPr>
          <w:rStyle w:val="libAlaemChar"/>
          <w:rtl/>
        </w:rPr>
        <w:t>عليه‌السلام</w:t>
      </w:r>
      <w:r>
        <w:rPr>
          <w:rtl/>
          <w:lang w:bidi="fa-IR"/>
        </w:rPr>
        <w:t xml:space="preserve"> را شعله ور ساخت</w:t>
      </w:r>
      <w:r w:rsidR="00A03B31">
        <w:rPr>
          <w:rtl/>
          <w:lang w:bidi="fa-IR"/>
        </w:rPr>
        <w:t xml:space="preserve">. </w:t>
      </w:r>
    </w:p>
    <w:p w:rsidR="0021046B" w:rsidRDefault="0021046B" w:rsidP="00B5315B">
      <w:pPr>
        <w:pStyle w:val="libFootnote"/>
        <w:rPr>
          <w:rtl/>
          <w:lang w:bidi="fa-IR"/>
        </w:rPr>
      </w:pPr>
      <w:r>
        <w:rPr>
          <w:rtl/>
          <w:lang w:bidi="fa-IR"/>
        </w:rPr>
        <w:t>866- انساب الاشراف</w:t>
      </w:r>
      <w:r w:rsidR="00A03B31">
        <w:rPr>
          <w:rtl/>
          <w:lang w:bidi="fa-IR"/>
        </w:rPr>
        <w:t xml:space="preserve">، </w:t>
      </w:r>
      <w:r>
        <w:rPr>
          <w:rtl/>
          <w:lang w:bidi="fa-IR"/>
        </w:rPr>
        <w:t>ج 5</w:t>
      </w:r>
      <w:r w:rsidR="00A03B31">
        <w:rPr>
          <w:rtl/>
          <w:lang w:bidi="fa-IR"/>
        </w:rPr>
        <w:t xml:space="preserve">، </w:t>
      </w:r>
      <w:r>
        <w:rPr>
          <w:rtl/>
          <w:lang w:bidi="fa-IR"/>
        </w:rPr>
        <w:t>ص 28</w:t>
      </w:r>
      <w:r w:rsidR="00A03B31">
        <w:rPr>
          <w:rtl/>
          <w:lang w:bidi="fa-IR"/>
        </w:rPr>
        <w:t xml:space="preserve">. </w:t>
      </w:r>
    </w:p>
    <w:p w:rsidR="0021046B" w:rsidRDefault="0021046B" w:rsidP="00B5315B">
      <w:pPr>
        <w:pStyle w:val="libFootnote"/>
        <w:rPr>
          <w:rtl/>
          <w:lang w:bidi="fa-IR"/>
        </w:rPr>
      </w:pPr>
      <w:r>
        <w:rPr>
          <w:rtl/>
          <w:lang w:bidi="fa-IR"/>
        </w:rPr>
        <w:t>867- تاريخ ابى الفداء</w:t>
      </w:r>
      <w:r w:rsidR="00A03B31">
        <w:rPr>
          <w:rtl/>
          <w:lang w:bidi="fa-IR"/>
        </w:rPr>
        <w:t xml:space="preserve">، </w:t>
      </w:r>
      <w:r>
        <w:rPr>
          <w:rtl/>
          <w:lang w:bidi="fa-IR"/>
        </w:rPr>
        <w:t>ج 1</w:t>
      </w:r>
      <w:r w:rsidR="00A03B31">
        <w:rPr>
          <w:rtl/>
          <w:lang w:bidi="fa-IR"/>
        </w:rPr>
        <w:t xml:space="preserve">، </w:t>
      </w:r>
      <w:r>
        <w:rPr>
          <w:rtl/>
          <w:lang w:bidi="fa-IR"/>
        </w:rPr>
        <w:t>ص 206</w:t>
      </w:r>
      <w:r w:rsidR="00A03B31">
        <w:rPr>
          <w:rtl/>
          <w:lang w:bidi="fa-IR"/>
        </w:rPr>
        <w:t xml:space="preserve">، </w:t>
      </w:r>
      <w:r>
        <w:rPr>
          <w:rtl/>
          <w:lang w:bidi="fa-IR"/>
        </w:rPr>
        <w:t>دارالكتب العلميه</w:t>
      </w:r>
      <w:r w:rsidR="00A03B31">
        <w:rPr>
          <w:rtl/>
          <w:lang w:bidi="fa-IR"/>
        </w:rPr>
        <w:t xml:space="preserve">، </w:t>
      </w:r>
      <w:r>
        <w:rPr>
          <w:rtl/>
          <w:lang w:bidi="fa-IR"/>
        </w:rPr>
        <w:t>بيروت</w:t>
      </w:r>
      <w:r w:rsidR="00A03B31">
        <w:rPr>
          <w:rtl/>
          <w:lang w:bidi="fa-IR"/>
        </w:rPr>
        <w:t xml:space="preserve">، </w:t>
      </w:r>
      <w:r>
        <w:rPr>
          <w:rtl/>
          <w:lang w:bidi="fa-IR"/>
        </w:rPr>
        <w:t>الاصابة</w:t>
      </w:r>
      <w:r w:rsidR="00A03B31">
        <w:rPr>
          <w:rtl/>
          <w:lang w:bidi="fa-IR"/>
        </w:rPr>
        <w:t xml:space="preserve">، </w:t>
      </w:r>
      <w:r>
        <w:rPr>
          <w:rtl/>
          <w:lang w:bidi="fa-IR"/>
        </w:rPr>
        <w:t>ج 2</w:t>
      </w:r>
      <w:r w:rsidR="00A03B31">
        <w:rPr>
          <w:rtl/>
          <w:lang w:bidi="fa-IR"/>
        </w:rPr>
        <w:t xml:space="preserve">، </w:t>
      </w:r>
      <w:r>
        <w:rPr>
          <w:rtl/>
          <w:lang w:bidi="fa-IR"/>
        </w:rPr>
        <w:t>ص 309</w:t>
      </w:r>
      <w:r w:rsidR="00A03B31">
        <w:rPr>
          <w:rtl/>
          <w:lang w:bidi="fa-IR"/>
        </w:rPr>
        <w:t xml:space="preserve">، </w:t>
      </w:r>
      <w:r>
        <w:rPr>
          <w:rtl/>
          <w:lang w:bidi="fa-IR"/>
        </w:rPr>
        <w:t>ابن حجر مى نويسد</w:t>
      </w:r>
      <w:r w:rsidR="001F7182">
        <w:rPr>
          <w:rtl/>
          <w:lang w:bidi="fa-IR"/>
        </w:rPr>
        <w:t xml:space="preserve">: </w:t>
      </w:r>
      <w:r>
        <w:rPr>
          <w:rtl/>
          <w:lang w:bidi="fa-IR"/>
        </w:rPr>
        <w:t xml:space="preserve">رسول اكرم </w:t>
      </w:r>
      <w:r w:rsidR="00862432" w:rsidRPr="00862432">
        <w:rPr>
          <w:rStyle w:val="libAlaemChar"/>
          <w:rtl/>
        </w:rPr>
        <w:t>صلى‌الله‌عليه‌وآله</w:t>
      </w:r>
      <w:r>
        <w:rPr>
          <w:rtl/>
          <w:lang w:bidi="fa-IR"/>
        </w:rPr>
        <w:t xml:space="preserve"> در فتح مكه همه مشركان را بخشيد جز چهار تن كه از آنها بسيار رنجيده و خشمناك بود</w:t>
      </w:r>
      <w:r w:rsidR="00A03B31">
        <w:rPr>
          <w:rtl/>
          <w:lang w:bidi="fa-IR"/>
        </w:rPr>
        <w:t xml:space="preserve">. </w:t>
      </w:r>
      <w:r>
        <w:rPr>
          <w:rtl/>
          <w:lang w:bidi="fa-IR"/>
        </w:rPr>
        <w:t>يكى از آنها پدر عبدالله بن ابى سرخ است</w:t>
      </w:r>
      <w:r w:rsidR="00A03B31">
        <w:rPr>
          <w:rtl/>
          <w:lang w:bidi="fa-IR"/>
        </w:rPr>
        <w:t xml:space="preserve">. </w:t>
      </w:r>
    </w:p>
    <w:p w:rsidR="0021046B" w:rsidRDefault="0021046B" w:rsidP="00B5315B">
      <w:pPr>
        <w:pStyle w:val="libFootnote"/>
        <w:rPr>
          <w:rtl/>
          <w:lang w:bidi="fa-IR"/>
        </w:rPr>
      </w:pPr>
      <w:r>
        <w:rPr>
          <w:rtl/>
          <w:lang w:bidi="fa-IR"/>
        </w:rPr>
        <w:t>868- البدا و التاريخ</w:t>
      </w:r>
      <w:r w:rsidR="00A03B31">
        <w:rPr>
          <w:rtl/>
          <w:lang w:bidi="fa-IR"/>
        </w:rPr>
        <w:t xml:space="preserve">، </w:t>
      </w:r>
      <w:r>
        <w:rPr>
          <w:rtl/>
          <w:lang w:bidi="fa-IR"/>
        </w:rPr>
        <w:t>ج 5</w:t>
      </w:r>
      <w:r w:rsidR="00A03B31">
        <w:rPr>
          <w:rtl/>
          <w:lang w:bidi="fa-IR"/>
        </w:rPr>
        <w:t xml:space="preserve">، </w:t>
      </w:r>
      <w:r>
        <w:rPr>
          <w:rtl/>
          <w:lang w:bidi="fa-IR"/>
        </w:rPr>
        <w:t>ص 200</w:t>
      </w:r>
      <w:r w:rsidR="00A03B31">
        <w:rPr>
          <w:rtl/>
          <w:lang w:bidi="fa-IR"/>
        </w:rPr>
        <w:t xml:space="preserve">. </w:t>
      </w:r>
    </w:p>
    <w:p w:rsidR="0021046B" w:rsidRDefault="0021046B" w:rsidP="00B5315B">
      <w:pPr>
        <w:pStyle w:val="libFootnote"/>
        <w:rPr>
          <w:rtl/>
          <w:lang w:bidi="fa-IR"/>
        </w:rPr>
      </w:pPr>
      <w:r>
        <w:rPr>
          <w:rtl/>
          <w:lang w:bidi="fa-IR"/>
        </w:rPr>
        <w:t>869- انساب الاشراف</w:t>
      </w:r>
      <w:r w:rsidR="00A03B31">
        <w:rPr>
          <w:rtl/>
          <w:lang w:bidi="fa-IR"/>
        </w:rPr>
        <w:t xml:space="preserve">، </w:t>
      </w:r>
      <w:r>
        <w:rPr>
          <w:rtl/>
          <w:lang w:bidi="fa-IR"/>
        </w:rPr>
        <w:t>ج 5</w:t>
      </w:r>
      <w:r w:rsidR="00A03B31">
        <w:rPr>
          <w:rtl/>
          <w:lang w:bidi="fa-IR"/>
        </w:rPr>
        <w:t xml:space="preserve">، </w:t>
      </w:r>
      <w:r>
        <w:rPr>
          <w:rtl/>
          <w:lang w:bidi="fa-IR"/>
        </w:rPr>
        <w:t>ص 49</w:t>
      </w:r>
      <w:r w:rsidR="00A03B31">
        <w:rPr>
          <w:rtl/>
          <w:lang w:bidi="fa-IR"/>
        </w:rPr>
        <w:t xml:space="preserve">، </w:t>
      </w:r>
      <w:r>
        <w:rPr>
          <w:rtl/>
          <w:lang w:bidi="fa-IR"/>
        </w:rPr>
        <w:t>الاصابة</w:t>
      </w:r>
      <w:r w:rsidR="00A03B31">
        <w:rPr>
          <w:rtl/>
          <w:lang w:bidi="fa-IR"/>
        </w:rPr>
        <w:t xml:space="preserve">، </w:t>
      </w:r>
      <w:r>
        <w:rPr>
          <w:rtl/>
          <w:lang w:bidi="fa-IR"/>
        </w:rPr>
        <w:t>ج 2</w:t>
      </w:r>
      <w:r w:rsidR="00A03B31">
        <w:rPr>
          <w:rtl/>
          <w:lang w:bidi="fa-IR"/>
        </w:rPr>
        <w:t xml:space="preserve">، </w:t>
      </w:r>
      <w:r>
        <w:rPr>
          <w:rtl/>
          <w:lang w:bidi="fa-IR"/>
        </w:rPr>
        <w:t>ص 317</w:t>
      </w:r>
      <w:r w:rsidR="00A03B31">
        <w:rPr>
          <w:rtl/>
          <w:lang w:bidi="fa-IR"/>
        </w:rPr>
        <w:t xml:space="preserve">، </w:t>
      </w:r>
      <w:r>
        <w:rPr>
          <w:rtl/>
          <w:lang w:bidi="fa-IR"/>
        </w:rPr>
        <w:t>الجامع لا حكام القرآن</w:t>
      </w:r>
      <w:r w:rsidR="00A03B31">
        <w:rPr>
          <w:rtl/>
          <w:lang w:bidi="fa-IR"/>
        </w:rPr>
        <w:t xml:space="preserve">، </w:t>
      </w:r>
      <w:r>
        <w:rPr>
          <w:rtl/>
          <w:lang w:bidi="fa-IR"/>
        </w:rPr>
        <w:t>ج 7</w:t>
      </w:r>
      <w:r w:rsidR="00A03B31">
        <w:rPr>
          <w:rtl/>
          <w:lang w:bidi="fa-IR"/>
        </w:rPr>
        <w:t xml:space="preserve">، </w:t>
      </w:r>
      <w:r>
        <w:rPr>
          <w:rtl/>
          <w:lang w:bidi="fa-IR"/>
        </w:rPr>
        <w:t>ص 40</w:t>
      </w:r>
      <w:r w:rsidR="00A03B31">
        <w:rPr>
          <w:rtl/>
          <w:lang w:bidi="fa-IR"/>
        </w:rPr>
        <w:t xml:space="preserve">، </w:t>
      </w:r>
      <w:r>
        <w:rPr>
          <w:rtl/>
          <w:lang w:bidi="fa-IR"/>
        </w:rPr>
        <w:t>السيرة النبوية</w:t>
      </w:r>
      <w:r w:rsidR="00A03B31">
        <w:rPr>
          <w:rtl/>
          <w:lang w:bidi="fa-IR"/>
        </w:rPr>
        <w:t xml:space="preserve">، </w:t>
      </w:r>
      <w:r>
        <w:rPr>
          <w:rtl/>
          <w:lang w:bidi="fa-IR"/>
        </w:rPr>
        <w:t>ج 4</w:t>
      </w:r>
      <w:r w:rsidR="00A03B31">
        <w:rPr>
          <w:rtl/>
          <w:lang w:bidi="fa-IR"/>
        </w:rPr>
        <w:t xml:space="preserve">، </w:t>
      </w:r>
      <w:r>
        <w:rPr>
          <w:rtl/>
          <w:lang w:bidi="fa-IR"/>
        </w:rPr>
        <w:t>ص 51</w:t>
      </w:r>
      <w:r w:rsidR="00A03B31">
        <w:rPr>
          <w:rtl/>
          <w:lang w:bidi="fa-IR"/>
        </w:rPr>
        <w:t xml:space="preserve">، </w:t>
      </w:r>
      <w:r>
        <w:rPr>
          <w:rtl/>
          <w:lang w:bidi="fa-IR"/>
        </w:rPr>
        <w:t>المستدرك على الصحيحين</w:t>
      </w:r>
      <w:r w:rsidR="00A03B31">
        <w:rPr>
          <w:rtl/>
          <w:lang w:bidi="fa-IR"/>
        </w:rPr>
        <w:t xml:space="preserve">، </w:t>
      </w:r>
      <w:r>
        <w:rPr>
          <w:rtl/>
          <w:lang w:bidi="fa-IR"/>
        </w:rPr>
        <w:t>ج 3</w:t>
      </w:r>
      <w:r w:rsidR="00A03B31">
        <w:rPr>
          <w:rtl/>
          <w:lang w:bidi="fa-IR"/>
        </w:rPr>
        <w:t xml:space="preserve">، </w:t>
      </w:r>
      <w:r>
        <w:rPr>
          <w:rtl/>
          <w:lang w:bidi="fa-IR"/>
        </w:rPr>
        <w:t>ص 107</w:t>
      </w:r>
      <w:r w:rsidR="00A03B31">
        <w:rPr>
          <w:rtl/>
          <w:lang w:bidi="fa-IR"/>
        </w:rPr>
        <w:t xml:space="preserve">. </w:t>
      </w:r>
    </w:p>
    <w:p w:rsidR="0021046B" w:rsidRDefault="0021046B" w:rsidP="00B5315B">
      <w:pPr>
        <w:pStyle w:val="libFootnote"/>
        <w:rPr>
          <w:rtl/>
          <w:lang w:bidi="fa-IR"/>
        </w:rPr>
      </w:pPr>
      <w:r>
        <w:rPr>
          <w:rtl/>
          <w:lang w:bidi="fa-IR"/>
        </w:rPr>
        <w:t>870- البدا و التاريخ</w:t>
      </w:r>
      <w:r w:rsidR="00A03B31">
        <w:rPr>
          <w:rtl/>
          <w:lang w:bidi="fa-IR"/>
        </w:rPr>
        <w:t xml:space="preserve">، </w:t>
      </w:r>
      <w:r>
        <w:rPr>
          <w:rtl/>
          <w:lang w:bidi="fa-IR"/>
        </w:rPr>
        <w:t>ج 5</w:t>
      </w:r>
      <w:r w:rsidR="00A03B31">
        <w:rPr>
          <w:rtl/>
          <w:lang w:bidi="fa-IR"/>
        </w:rPr>
        <w:t xml:space="preserve">، </w:t>
      </w:r>
      <w:r>
        <w:rPr>
          <w:rtl/>
          <w:lang w:bidi="fa-IR"/>
        </w:rPr>
        <w:t>ص 201</w:t>
      </w:r>
      <w:r w:rsidR="00A03B31">
        <w:rPr>
          <w:rtl/>
          <w:lang w:bidi="fa-IR"/>
        </w:rPr>
        <w:t xml:space="preserve">، </w:t>
      </w:r>
      <w:r>
        <w:rPr>
          <w:rtl/>
          <w:lang w:bidi="fa-IR"/>
        </w:rPr>
        <w:t>تفاسير سنى مى نويسند</w:t>
      </w:r>
      <w:r w:rsidR="001F7182">
        <w:rPr>
          <w:rtl/>
          <w:lang w:bidi="fa-IR"/>
        </w:rPr>
        <w:t xml:space="preserve">: </w:t>
      </w:r>
      <w:r>
        <w:rPr>
          <w:rtl/>
          <w:lang w:bidi="fa-IR"/>
        </w:rPr>
        <w:t>آيه 91</w:t>
      </w:r>
      <w:r w:rsidR="00A03B31">
        <w:rPr>
          <w:rtl/>
          <w:lang w:bidi="fa-IR"/>
        </w:rPr>
        <w:t xml:space="preserve">، </w:t>
      </w:r>
      <w:r>
        <w:rPr>
          <w:rtl/>
          <w:lang w:bidi="fa-IR"/>
        </w:rPr>
        <w:t>سوره انعام كه در نكوهش ظالمان است در شان عبدالله بن ابى سرح و همفكران او نازل شده است</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تفسير بيضاوى</w:t>
      </w:r>
      <w:r w:rsidR="00A03B31">
        <w:rPr>
          <w:rtl/>
          <w:lang w:bidi="fa-IR"/>
        </w:rPr>
        <w:t xml:space="preserve">، </w:t>
      </w:r>
      <w:r>
        <w:rPr>
          <w:rtl/>
          <w:lang w:bidi="fa-IR"/>
        </w:rPr>
        <w:t>قرطبى</w:t>
      </w:r>
      <w:r w:rsidR="00A03B31">
        <w:rPr>
          <w:rtl/>
          <w:lang w:bidi="fa-IR"/>
        </w:rPr>
        <w:t xml:space="preserve">، </w:t>
      </w:r>
      <w:r>
        <w:rPr>
          <w:rtl/>
          <w:lang w:bidi="fa-IR"/>
        </w:rPr>
        <w:t>كشاف و رازى در تفسير آيه نامبرده</w:t>
      </w:r>
      <w:r w:rsidR="00A03B31">
        <w:rPr>
          <w:rtl/>
          <w:lang w:bidi="fa-IR"/>
        </w:rPr>
        <w:t xml:space="preserve">. </w:t>
      </w:r>
    </w:p>
    <w:p w:rsidR="0021046B" w:rsidRDefault="0021046B" w:rsidP="00B5315B">
      <w:pPr>
        <w:pStyle w:val="libFootnote"/>
        <w:rPr>
          <w:rtl/>
          <w:lang w:bidi="fa-IR"/>
        </w:rPr>
      </w:pPr>
      <w:r>
        <w:rPr>
          <w:rtl/>
          <w:lang w:bidi="fa-IR"/>
        </w:rPr>
        <w:t>871- الاصابة</w:t>
      </w:r>
      <w:r w:rsidR="00A03B31">
        <w:rPr>
          <w:rtl/>
          <w:lang w:bidi="fa-IR"/>
        </w:rPr>
        <w:t xml:space="preserve">، </w:t>
      </w:r>
      <w:r>
        <w:rPr>
          <w:rtl/>
          <w:lang w:bidi="fa-IR"/>
        </w:rPr>
        <w:t>ج 1</w:t>
      </w:r>
      <w:r w:rsidR="00A03B31">
        <w:rPr>
          <w:rtl/>
          <w:lang w:bidi="fa-IR"/>
        </w:rPr>
        <w:t xml:space="preserve">، </w:t>
      </w:r>
      <w:r>
        <w:rPr>
          <w:rtl/>
          <w:lang w:bidi="fa-IR"/>
        </w:rPr>
        <w:t>ص 345 و 346</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6</w:t>
      </w:r>
      <w:r w:rsidR="00A03B31">
        <w:rPr>
          <w:rtl/>
          <w:lang w:bidi="fa-IR"/>
        </w:rPr>
        <w:t xml:space="preserve">، </w:t>
      </w:r>
      <w:r>
        <w:rPr>
          <w:rtl/>
          <w:lang w:bidi="fa-IR"/>
        </w:rPr>
        <w:t>ص 149</w:t>
      </w:r>
      <w:r w:rsidR="00A03B31">
        <w:rPr>
          <w:rtl/>
          <w:lang w:bidi="fa-IR"/>
        </w:rPr>
        <w:t xml:space="preserve">، </w:t>
      </w:r>
      <w:r>
        <w:rPr>
          <w:rtl/>
          <w:lang w:bidi="fa-IR"/>
        </w:rPr>
        <w:t>انساب الاشراف</w:t>
      </w:r>
      <w:r w:rsidR="00A03B31">
        <w:rPr>
          <w:rtl/>
          <w:lang w:bidi="fa-IR"/>
        </w:rPr>
        <w:t xml:space="preserve">، </w:t>
      </w:r>
      <w:r>
        <w:rPr>
          <w:rtl/>
          <w:lang w:bidi="fa-IR"/>
        </w:rPr>
        <w:t>ج 5</w:t>
      </w:r>
      <w:r w:rsidR="00A03B31">
        <w:rPr>
          <w:rtl/>
          <w:lang w:bidi="fa-IR"/>
        </w:rPr>
        <w:t xml:space="preserve">، </w:t>
      </w:r>
      <w:r>
        <w:rPr>
          <w:rtl/>
          <w:lang w:bidi="fa-IR"/>
        </w:rPr>
        <w:t>ص 27</w:t>
      </w:r>
      <w:r w:rsidR="00A03B31">
        <w:rPr>
          <w:rtl/>
          <w:lang w:bidi="fa-IR"/>
        </w:rPr>
        <w:t xml:space="preserve">، </w:t>
      </w:r>
    </w:p>
    <w:p w:rsidR="0021046B" w:rsidRDefault="0021046B" w:rsidP="00B5315B">
      <w:pPr>
        <w:pStyle w:val="libFootnote"/>
        <w:rPr>
          <w:rtl/>
          <w:lang w:bidi="fa-IR"/>
        </w:rPr>
      </w:pPr>
      <w:r>
        <w:rPr>
          <w:rtl/>
          <w:lang w:bidi="fa-IR"/>
        </w:rPr>
        <w:t>872- همان</w:t>
      </w:r>
      <w:r w:rsidR="00A03B31">
        <w:rPr>
          <w:rtl/>
          <w:lang w:bidi="fa-IR"/>
        </w:rPr>
        <w:t xml:space="preserve">، </w:t>
      </w:r>
      <w:r>
        <w:rPr>
          <w:rtl/>
          <w:lang w:bidi="fa-IR"/>
        </w:rPr>
        <w:t>كنز العمال</w:t>
      </w:r>
      <w:r w:rsidR="00A03B31">
        <w:rPr>
          <w:rtl/>
          <w:lang w:bidi="fa-IR"/>
        </w:rPr>
        <w:t xml:space="preserve">، </w:t>
      </w:r>
      <w:r>
        <w:rPr>
          <w:rtl/>
          <w:lang w:bidi="fa-IR"/>
        </w:rPr>
        <w:t>ج 6</w:t>
      </w:r>
      <w:r w:rsidR="00A03B31">
        <w:rPr>
          <w:rtl/>
          <w:lang w:bidi="fa-IR"/>
        </w:rPr>
        <w:t xml:space="preserve">، </w:t>
      </w:r>
      <w:r>
        <w:rPr>
          <w:rtl/>
          <w:lang w:bidi="fa-IR"/>
        </w:rPr>
        <w:t>ص 40</w:t>
      </w:r>
      <w:r w:rsidR="00A03B31">
        <w:rPr>
          <w:rtl/>
          <w:lang w:bidi="fa-IR"/>
        </w:rPr>
        <w:t xml:space="preserve">. </w:t>
      </w:r>
    </w:p>
    <w:p w:rsidR="0021046B" w:rsidRDefault="0021046B" w:rsidP="00B5315B">
      <w:pPr>
        <w:pStyle w:val="libFootnote"/>
        <w:rPr>
          <w:rtl/>
          <w:lang w:bidi="fa-IR"/>
        </w:rPr>
      </w:pPr>
      <w:r>
        <w:rPr>
          <w:rtl/>
          <w:lang w:bidi="fa-IR"/>
        </w:rPr>
        <w:t>873- المستدرك على الصحيحين</w:t>
      </w:r>
      <w:r w:rsidR="00A03B31">
        <w:rPr>
          <w:rtl/>
          <w:lang w:bidi="fa-IR"/>
        </w:rPr>
        <w:t xml:space="preserve">، </w:t>
      </w:r>
      <w:r>
        <w:rPr>
          <w:rtl/>
          <w:lang w:bidi="fa-IR"/>
        </w:rPr>
        <w:t>ج 4</w:t>
      </w:r>
      <w:r w:rsidR="00A03B31">
        <w:rPr>
          <w:rtl/>
          <w:lang w:bidi="fa-IR"/>
        </w:rPr>
        <w:t xml:space="preserve">، </w:t>
      </w:r>
      <w:r>
        <w:rPr>
          <w:rtl/>
          <w:lang w:bidi="fa-IR"/>
        </w:rPr>
        <w:t>ص 526</w:t>
      </w:r>
      <w:r w:rsidR="00A03B31">
        <w:rPr>
          <w:rtl/>
          <w:lang w:bidi="fa-IR"/>
        </w:rPr>
        <w:t xml:space="preserve">. </w:t>
      </w:r>
    </w:p>
    <w:p w:rsidR="0021046B" w:rsidRDefault="0021046B" w:rsidP="00B5315B">
      <w:pPr>
        <w:pStyle w:val="libFootnote"/>
        <w:rPr>
          <w:rtl/>
          <w:lang w:bidi="fa-IR"/>
        </w:rPr>
      </w:pPr>
      <w:r>
        <w:rPr>
          <w:rtl/>
          <w:lang w:bidi="fa-IR"/>
        </w:rPr>
        <w:t>874- شرح نهج البلاغة</w:t>
      </w:r>
      <w:r w:rsidR="00A03B31">
        <w:rPr>
          <w:rtl/>
          <w:lang w:bidi="fa-IR"/>
        </w:rPr>
        <w:t xml:space="preserve">، </w:t>
      </w:r>
      <w:r>
        <w:rPr>
          <w:rtl/>
          <w:lang w:bidi="fa-IR"/>
        </w:rPr>
        <w:t>ابن ابى الحديد</w:t>
      </w:r>
      <w:r w:rsidR="00A03B31">
        <w:rPr>
          <w:rtl/>
          <w:lang w:bidi="fa-IR"/>
        </w:rPr>
        <w:t xml:space="preserve">، </w:t>
      </w:r>
      <w:r>
        <w:rPr>
          <w:rtl/>
          <w:lang w:bidi="fa-IR"/>
        </w:rPr>
        <w:t>ج 6</w:t>
      </w:r>
      <w:r w:rsidR="00A03B31">
        <w:rPr>
          <w:rtl/>
          <w:lang w:bidi="fa-IR"/>
        </w:rPr>
        <w:t xml:space="preserve">، </w:t>
      </w:r>
      <w:r>
        <w:rPr>
          <w:rtl/>
          <w:lang w:bidi="fa-IR"/>
        </w:rPr>
        <w:t>ص 150</w:t>
      </w:r>
      <w:r w:rsidR="00A03B31">
        <w:rPr>
          <w:rtl/>
          <w:lang w:bidi="fa-IR"/>
        </w:rPr>
        <w:t xml:space="preserve">، </w:t>
      </w:r>
      <w:r>
        <w:rPr>
          <w:rtl/>
          <w:lang w:bidi="fa-IR"/>
        </w:rPr>
        <w:t>الجامع لاحكام القرآن</w:t>
      </w:r>
      <w:r w:rsidR="00A03B31">
        <w:rPr>
          <w:rtl/>
          <w:lang w:bidi="fa-IR"/>
        </w:rPr>
        <w:t xml:space="preserve">، </w:t>
      </w:r>
      <w:r>
        <w:rPr>
          <w:rtl/>
          <w:lang w:bidi="fa-IR"/>
        </w:rPr>
        <w:t>ج 16</w:t>
      </w:r>
      <w:r w:rsidR="00A03B31">
        <w:rPr>
          <w:rtl/>
          <w:lang w:bidi="fa-IR"/>
        </w:rPr>
        <w:t xml:space="preserve">، </w:t>
      </w:r>
      <w:r>
        <w:rPr>
          <w:rtl/>
          <w:lang w:bidi="fa-IR"/>
        </w:rPr>
        <w:t>ص 197</w:t>
      </w:r>
      <w:r w:rsidR="00A03B31">
        <w:rPr>
          <w:rtl/>
          <w:lang w:bidi="fa-IR"/>
        </w:rPr>
        <w:t xml:space="preserve">، </w:t>
      </w:r>
      <w:r>
        <w:rPr>
          <w:rtl/>
          <w:lang w:bidi="fa-IR"/>
        </w:rPr>
        <w:t>المستدرك على الصحيحين</w:t>
      </w:r>
      <w:r w:rsidR="00A03B31">
        <w:rPr>
          <w:rtl/>
          <w:lang w:bidi="fa-IR"/>
        </w:rPr>
        <w:t xml:space="preserve">، </w:t>
      </w:r>
      <w:r>
        <w:rPr>
          <w:rtl/>
          <w:lang w:bidi="fa-IR"/>
        </w:rPr>
        <w:t>ج 4</w:t>
      </w:r>
      <w:r w:rsidR="00A03B31">
        <w:rPr>
          <w:rtl/>
          <w:lang w:bidi="fa-IR"/>
        </w:rPr>
        <w:t xml:space="preserve">، </w:t>
      </w:r>
      <w:r>
        <w:rPr>
          <w:rtl/>
          <w:lang w:bidi="fa-IR"/>
        </w:rPr>
        <w:t>ص 528</w:t>
      </w:r>
      <w:r w:rsidR="00A03B31">
        <w:rPr>
          <w:rtl/>
          <w:lang w:bidi="fa-IR"/>
        </w:rPr>
        <w:t xml:space="preserve">، </w:t>
      </w:r>
      <w:r>
        <w:rPr>
          <w:rtl/>
          <w:lang w:bidi="fa-IR"/>
        </w:rPr>
        <w:t>الكامل فى التاريخ</w:t>
      </w:r>
      <w:r w:rsidR="00A03B31">
        <w:rPr>
          <w:rtl/>
          <w:lang w:bidi="fa-IR"/>
        </w:rPr>
        <w:t xml:space="preserve">، </w:t>
      </w:r>
      <w:r>
        <w:rPr>
          <w:rtl/>
          <w:lang w:bidi="fa-IR"/>
        </w:rPr>
        <w:t>ج 2</w:t>
      </w:r>
      <w:r w:rsidR="00A03B31">
        <w:rPr>
          <w:rtl/>
          <w:lang w:bidi="fa-IR"/>
        </w:rPr>
        <w:t xml:space="preserve">، </w:t>
      </w:r>
      <w:r>
        <w:rPr>
          <w:rtl/>
          <w:lang w:bidi="fa-IR"/>
        </w:rPr>
        <w:t>ص 510</w:t>
      </w:r>
      <w:r w:rsidR="00A03B31">
        <w:rPr>
          <w:rtl/>
          <w:lang w:bidi="fa-IR"/>
        </w:rPr>
        <w:t xml:space="preserve">، </w:t>
      </w:r>
      <w:r>
        <w:rPr>
          <w:rtl/>
          <w:lang w:bidi="fa-IR"/>
        </w:rPr>
        <w:t>الاغانى</w:t>
      </w:r>
      <w:r w:rsidR="00A03B31">
        <w:rPr>
          <w:rtl/>
          <w:lang w:bidi="fa-IR"/>
        </w:rPr>
        <w:t xml:space="preserve">، </w:t>
      </w:r>
      <w:r>
        <w:rPr>
          <w:rtl/>
          <w:lang w:bidi="fa-IR"/>
        </w:rPr>
        <w:t>ج 17</w:t>
      </w:r>
      <w:r w:rsidR="00A03B31">
        <w:rPr>
          <w:rtl/>
          <w:lang w:bidi="fa-IR"/>
        </w:rPr>
        <w:t xml:space="preserve">، </w:t>
      </w:r>
      <w:r>
        <w:rPr>
          <w:rtl/>
          <w:lang w:bidi="fa-IR"/>
        </w:rPr>
        <w:t>ص 357</w:t>
      </w:r>
      <w:r w:rsidR="00A03B31">
        <w:rPr>
          <w:rtl/>
          <w:lang w:bidi="fa-IR"/>
        </w:rPr>
        <w:t xml:space="preserve">. </w:t>
      </w:r>
    </w:p>
    <w:p w:rsidR="0021046B" w:rsidRDefault="0021046B" w:rsidP="00B5315B">
      <w:pPr>
        <w:pStyle w:val="libFootnote"/>
        <w:rPr>
          <w:rtl/>
          <w:lang w:bidi="fa-IR"/>
        </w:rPr>
      </w:pPr>
      <w:r>
        <w:rPr>
          <w:rtl/>
          <w:lang w:bidi="fa-IR"/>
        </w:rPr>
        <w:t>875- انساب الاشراف</w:t>
      </w:r>
      <w:r w:rsidR="00A03B31">
        <w:rPr>
          <w:rtl/>
          <w:lang w:bidi="fa-IR"/>
        </w:rPr>
        <w:t xml:space="preserve">، </w:t>
      </w:r>
      <w:r>
        <w:rPr>
          <w:rtl/>
          <w:lang w:bidi="fa-IR"/>
        </w:rPr>
        <w:t>ج 5</w:t>
      </w:r>
      <w:r w:rsidR="00A03B31">
        <w:rPr>
          <w:rtl/>
          <w:lang w:bidi="fa-IR"/>
        </w:rPr>
        <w:t xml:space="preserve">، </w:t>
      </w:r>
      <w:r>
        <w:rPr>
          <w:rtl/>
          <w:lang w:bidi="fa-IR"/>
        </w:rPr>
        <w:t>ص 28</w:t>
      </w:r>
      <w:r w:rsidR="00A03B31">
        <w:rPr>
          <w:rtl/>
          <w:lang w:bidi="fa-IR"/>
        </w:rPr>
        <w:t xml:space="preserve">. </w:t>
      </w:r>
    </w:p>
    <w:p w:rsidR="0021046B" w:rsidRDefault="0021046B" w:rsidP="00B5315B">
      <w:pPr>
        <w:pStyle w:val="libFootnote"/>
        <w:rPr>
          <w:rtl/>
          <w:lang w:bidi="fa-IR"/>
        </w:rPr>
      </w:pPr>
      <w:r>
        <w:rPr>
          <w:rtl/>
          <w:lang w:bidi="fa-IR"/>
        </w:rPr>
        <w:t>876- الغدير</w:t>
      </w:r>
      <w:r w:rsidR="00A03B31">
        <w:rPr>
          <w:rtl/>
          <w:lang w:bidi="fa-IR"/>
        </w:rPr>
        <w:t xml:space="preserve">، </w:t>
      </w:r>
      <w:r>
        <w:rPr>
          <w:rtl/>
          <w:lang w:bidi="fa-IR"/>
        </w:rPr>
        <w:t>ج 9</w:t>
      </w:r>
      <w:r w:rsidR="00A03B31">
        <w:rPr>
          <w:rtl/>
          <w:lang w:bidi="fa-IR"/>
        </w:rPr>
        <w:t xml:space="preserve">، </w:t>
      </w:r>
      <w:r>
        <w:rPr>
          <w:rtl/>
          <w:lang w:bidi="fa-IR"/>
        </w:rPr>
        <w:t>ص 168</w:t>
      </w:r>
      <w:r w:rsidR="00A03B31">
        <w:rPr>
          <w:rtl/>
          <w:lang w:bidi="fa-IR"/>
        </w:rPr>
        <w:t xml:space="preserve">. </w:t>
      </w:r>
    </w:p>
    <w:p w:rsidR="0021046B" w:rsidRDefault="0021046B" w:rsidP="00B5315B">
      <w:pPr>
        <w:pStyle w:val="libFootnote"/>
        <w:rPr>
          <w:rtl/>
          <w:lang w:bidi="fa-IR"/>
        </w:rPr>
      </w:pPr>
      <w:r>
        <w:rPr>
          <w:rtl/>
          <w:lang w:bidi="fa-IR"/>
        </w:rPr>
        <w:t>877- مروج الذهب</w:t>
      </w:r>
      <w:r w:rsidR="00A03B31">
        <w:rPr>
          <w:rtl/>
          <w:lang w:bidi="fa-IR"/>
        </w:rPr>
        <w:t xml:space="preserve">، </w:t>
      </w:r>
      <w:r>
        <w:rPr>
          <w:rtl/>
          <w:lang w:bidi="fa-IR"/>
        </w:rPr>
        <w:t>ج 2</w:t>
      </w:r>
      <w:r w:rsidR="00A03B31">
        <w:rPr>
          <w:rtl/>
          <w:lang w:bidi="fa-IR"/>
        </w:rPr>
        <w:t xml:space="preserve">، </w:t>
      </w:r>
      <w:r>
        <w:rPr>
          <w:rtl/>
          <w:lang w:bidi="fa-IR"/>
        </w:rPr>
        <w:t>ص 347</w:t>
      </w:r>
      <w:r w:rsidR="00A03B31">
        <w:rPr>
          <w:rtl/>
          <w:lang w:bidi="fa-IR"/>
        </w:rPr>
        <w:t xml:space="preserve">، </w:t>
      </w:r>
      <w:r>
        <w:rPr>
          <w:rtl/>
          <w:lang w:bidi="fa-IR"/>
        </w:rPr>
        <w:t>البداو التاريخ</w:t>
      </w:r>
      <w:r w:rsidR="00A03B31">
        <w:rPr>
          <w:rtl/>
          <w:lang w:bidi="fa-IR"/>
        </w:rPr>
        <w:t xml:space="preserve">، </w:t>
      </w:r>
      <w:r>
        <w:rPr>
          <w:rtl/>
          <w:lang w:bidi="fa-IR"/>
        </w:rPr>
        <w:t>ج 5</w:t>
      </w:r>
      <w:r w:rsidR="00A03B31">
        <w:rPr>
          <w:rtl/>
          <w:lang w:bidi="fa-IR"/>
        </w:rPr>
        <w:t xml:space="preserve">، </w:t>
      </w:r>
      <w:r>
        <w:rPr>
          <w:rtl/>
          <w:lang w:bidi="fa-IR"/>
        </w:rPr>
        <w:t>ص 203</w:t>
      </w:r>
      <w:r w:rsidR="00A03B31">
        <w:rPr>
          <w:rtl/>
          <w:lang w:bidi="fa-IR"/>
        </w:rPr>
        <w:t xml:space="preserve">. </w:t>
      </w:r>
    </w:p>
    <w:p w:rsidR="0021046B" w:rsidRDefault="0021046B" w:rsidP="00B5315B">
      <w:pPr>
        <w:pStyle w:val="libFootnote"/>
        <w:rPr>
          <w:rtl/>
          <w:lang w:bidi="fa-IR"/>
        </w:rPr>
      </w:pPr>
      <w:r>
        <w:rPr>
          <w:rtl/>
          <w:lang w:bidi="fa-IR"/>
        </w:rPr>
        <w:t>878- العقد الفريد</w:t>
      </w:r>
      <w:r w:rsidR="00A03B31">
        <w:rPr>
          <w:rtl/>
          <w:lang w:bidi="fa-IR"/>
        </w:rPr>
        <w:t xml:space="preserve">، </w:t>
      </w:r>
      <w:r>
        <w:rPr>
          <w:rtl/>
          <w:lang w:bidi="fa-IR"/>
        </w:rPr>
        <w:t>ج 5</w:t>
      </w:r>
      <w:r w:rsidR="00A03B31">
        <w:rPr>
          <w:rtl/>
          <w:lang w:bidi="fa-IR"/>
        </w:rPr>
        <w:t xml:space="preserve">، </w:t>
      </w:r>
      <w:r>
        <w:rPr>
          <w:rtl/>
          <w:lang w:bidi="fa-IR"/>
        </w:rPr>
        <w:t>ص 58</w:t>
      </w:r>
      <w:r w:rsidR="00A03B31">
        <w:rPr>
          <w:rtl/>
          <w:lang w:bidi="fa-IR"/>
        </w:rPr>
        <w:t xml:space="preserve">. </w:t>
      </w:r>
    </w:p>
    <w:p w:rsidR="0021046B" w:rsidRDefault="0021046B" w:rsidP="00B5315B">
      <w:pPr>
        <w:pStyle w:val="libFootnote"/>
        <w:rPr>
          <w:rtl/>
          <w:lang w:bidi="fa-IR"/>
        </w:rPr>
      </w:pPr>
      <w:r>
        <w:rPr>
          <w:rtl/>
          <w:lang w:bidi="fa-IR"/>
        </w:rPr>
        <w:t>879- انساب الاشراف</w:t>
      </w:r>
      <w:r w:rsidR="00A03B31">
        <w:rPr>
          <w:rtl/>
          <w:lang w:bidi="fa-IR"/>
        </w:rPr>
        <w:t xml:space="preserve">، </w:t>
      </w:r>
      <w:r>
        <w:rPr>
          <w:rtl/>
          <w:lang w:bidi="fa-IR"/>
        </w:rPr>
        <w:t>ج 5</w:t>
      </w:r>
      <w:r w:rsidR="00A03B31">
        <w:rPr>
          <w:rtl/>
          <w:lang w:bidi="fa-IR"/>
        </w:rPr>
        <w:t xml:space="preserve">، </w:t>
      </w:r>
      <w:r>
        <w:rPr>
          <w:rtl/>
          <w:lang w:bidi="fa-IR"/>
        </w:rPr>
        <w:t>ص 62</w:t>
      </w:r>
      <w:r w:rsidR="00A03B31">
        <w:rPr>
          <w:rtl/>
          <w:lang w:bidi="fa-IR"/>
        </w:rPr>
        <w:t xml:space="preserve">. </w:t>
      </w:r>
    </w:p>
    <w:p w:rsidR="0021046B" w:rsidRDefault="0021046B" w:rsidP="00B5315B">
      <w:pPr>
        <w:pStyle w:val="libFootnote"/>
        <w:rPr>
          <w:rtl/>
          <w:lang w:bidi="fa-IR"/>
        </w:rPr>
      </w:pPr>
      <w:r>
        <w:rPr>
          <w:rtl/>
          <w:lang w:bidi="fa-IR"/>
        </w:rPr>
        <w:t>880- مروج الذهب</w:t>
      </w:r>
      <w:r w:rsidR="00A03B31">
        <w:rPr>
          <w:rtl/>
          <w:lang w:bidi="fa-IR"/>
        </w:rPr>
        <w:t xml:space="preserve">، </w:t>
      </w:r>
      <w:r>
        <w:rPr>
          <w:rtl/>
          <w:lang w:bidi="fa-IR"/>
        </w:rPr>
        <w:t>ج 2</w:t>
      </w:r>
      <w:r w:rsidR="00A03B31">
        <w:rPr>
          <w:rtl/>
          <w:lang w:bidi="fa-IR"/>
        </w:rPr>
        <w:t xml:space="preserve">، </w:t>
      </w:r>
      <w:r>
        <w:rPr>
          <w:rtl/>
          <w:lang w:bidi="fa-IR"/>
        </w:rPr>
        <w:t>ص 344</w:t>
      </w:r>
      <w:r w:rsidR="00A03B31">
        <w:rPr>
          <w:rtl/>
          <w:lang w:bidi="fa-IR"/>
        </w:rPr>
        <w:t xml:space="preserve">. </w:t>
      </w:r>
    </w:p>
    <w:p w:rsidR="0021046B" w:rsidRDefault="0021046B" w:rsidP="00B5315B">
      <w:pPr>
        <w:pStyle w:val="libFootnote"/>
        <w:rPr>
          <w:rtl/>
          <w:lang w:bidi="fa-IR"/>
        </w:rPr>
      </w:pPr>
      <w:r>
        <w:rPr>
          <w:rtl/>
          <w:lang w:bidi="fa-IR"/>
        </w:rPr>
        <w:t>881- تاريخ الامم و الملوك</w:t>
      </w:r>
      <w:r w:rsidR="00A03B31">
        <w:rPr>
          <w:rtl/>
          <w:lang w:bidi="fa-IR"/>
        </w:rPr>
        <w:t xml:space="preserve">، </w:t>
      </w:r>
      <w:r>
        <w:rPr>
          <w:rtl/>
          <w:lang w:bidi="fa-IR"/>
        </w:rPr>
        <w:t>ج 3</w:t>
      </w:r>
      <w:r w:rsidR="00A03B31">
        <w:rPr>
          <w:rtl/>
          <w:lang w:bidi="fa-IR"/>
        </w:rPr>
        <w:t xml:space="preserve">، </w:t>
      </w:r>
      <w:r>
        <w:rPr>
          <w:rtl/>
          <w:lang w:bidi="fa-IR"/>
        </w:rPr>
        <w:t>ص 402 و 409</w:t>
      </w:r>
      <w:r w:rsidR="00A03B31">
        <w:rPr>
          <w:rtl/>
          <w:lang w:bidi="fa-IR"/>
        </w:rPr>
        <w:t xml:space="preserve">، </w:t>
      </w:r>
      <w:r>
        <w:rPr>
          <w:rtl/>
          <w:lang w:bidi="fa-IR"/>
        </w:rPr>
        <w:t>تاريخ يعقوبى</w:t>
      </w:r>
      <w:r w:rsidR="00A03B31">
        <w:rPr>
          <w:rtl/>
          <w:lang w:bidi="fa-IR"/>
        </w:rPr>
        <w:t xml:space="preserve">، </w:t>
      </w:r>
      <w:r>
        <w:rPr>
          <w:rtl/>
          <w:lang w:bidi="fa-IR"/>
        </w:rPr>
        <w:t>ج 2</w:t>
      </w:r>
      <w:r w:rsidR="00A03B31">
        <w:rPr>
          <w:rtl/>
          <w:lang w:bidi="fa-IR"/>
        </w:rPr>
        <w:t xml:space="preserve">، </w:t>
      </w:r>
      <w:r>
        <w:rPr>
          <w:rtl/>
          <w:lang w:bidi="fa-IR"/>
        </w:rPr>
        <w:t>ص 150 و 151</w:t>
      </w:r>
      <w:r w:rsidR="00A03B31">
        <w:rPr>
          <w:rtl/>
          <w:lang w:bidi="fa-IR"/>
        </w:rPr>
        <w:t xml:space="preserve">. </w:t>
      </w:r>
    </w:p>
    <w:p w:rsidR="0021046B" w:rsidRDefault="0021046B" w:rsidP="00B5315B">
      <w:pPr>
        <w:pStyle w:val="libFootnote"/>
        <w:rPr>
          <w:rtl/>
          <w:lang w:bidi="fa-IR"/>
        </w:rPr>
      </w:pPr>
      <w:r>
        <w:rPr>
          <w:rtl/>
          <w:lang w:bidi="fa-IR"/>
        </w:rPr>
        <w:t>882- تاريخ الخلفاء</w:t>
      </w:r>
      <w:r w:rsidR="00A03B31">
        <w:rPr>
          <w:rtl/>
          <w:lang w:bidi="fa-IR"/>
        </w:rPr>
        <w:t xml:space="preserve">، </w:t>
      </w:r>
      <w:r>
        <w:rPr>
          <w:rtl/>
          <w:lang w:bidi="fa-IR"/>
        </w:rPr>
        <w:t>ابن قتيبه</w:t>
      </w:r>
      <w:r w:rsidR="00A03B31">
        <w:rPr>
          <w:rtl/>
          <w:lang w:bidi="fa-IR"/>
        </w:rPr>
        <w:t xml:space="preserve">، </w:t>
      </w:r>
      <w:r>
        <w:rPr>
          <w:rtl/>
          <w:lang w:bidi="fa-IR"/>
        </w:rPr>
        <w:t>ج 1</w:t>
      </w:r>
      <w:r w:rsidR="00A03B31">
        <w:rPr>
          <w:rtl/>
          <w:lang w:bidi="fa-IR"/>
        </w:rPr>
        <w:t xml:space="preserve">، </w:t>
      </w:r>
      <w:r>
        <w:rPr>
          <w:rtl/>
          <w:lang w:bidi="fa-IR"/>
        </w:rPr>
        <w:t>ص 31</w:t>
      </w:r>
      <w:r w:rsidR="00A03B31">
        <w:rPr>
          <w:rtl/>
          <w:lang w:bidi="fa-IR"/>
        </w:rPr>
        <w:t xml:space="preserve">. </w:t>
      </w:r>
    </w:p>
    <w:p w:rsidR="0021046B" w:rsidRDefault="0021046B" w:rsidP="00B5315B">
      <w:pPr>
        <w:pStyle w:val="libFootnote"/>
        <w:rPr>
          <w:rtl/>
          <w:lang w:bidi="fa-IR"/>
        </w:rPr>
      </w:pPr>
      <w:r>
        <w:rPr>
          <w:rtl/>
          <w:lang w:bidi="fa-IR"/>
        </w:rPr>
        <w:t>883- سيرى در الغدير</w:t>
      </w:r>
      <w:r w:rsidR="00A03B31">
        <w:rPr>
          <w:rtl/>
          <w:lang w:bidi="fa-IR"/>
        </w:rPr>
        <w:t xml:space="preserve">، </w:t>
      </w:r>
      <w:r>
        <w:rPr>
          <w:rtl/>
          <w:lang w:bidi="fa-IR"/>
        </w:rPr>
        <w:t>ص 44 و 45</w:t>
      </w:r>
      <w:r w:rsidR="00A03B31">
        <w:rPr>
          <w:rtl/>
          <w:lang w:bidi="fa-IR"/>
        </w:rPr>
        <w:t xml:space="preserve">. </w:t>
      </w:r>
    </w:p>
    <w:p w:rsidR="0021046B" w:rsidRDefault="0021046B" w:rsidP="00B5315B">
      <w:pPr>
        <w:pStyle w:val="libFootnote"/>
        <w:rPr>
          <w:rtl/>
          <w:lang w:bidi="fa-IR"/>
        </w:rPr>
      </w:pPr>
      <w:r>
        <w:rPr>
          <w:rtl/>
          <w:lang w:bidi="fa-IR"/>
        </w:rPr>
        <w:lastRenderedPageBreak/>
        <w:t>884- نهج البلاغة</w:t>
      </w:r>
      <w:r w:rsidR="00A03B31">
        <w:rPr>
          <w:rtl/>
          <w:lang w:bidi="fa-IR"/>
        </w:rPr>
        <w:t xml:space="preserve">، </w:t>
      </w:r>
      <w:r>
        <w:rPr>
          <w:rtl/>
          <w:lang w:bidi="fa-IR"/>
        </w:rPr>
        <w:t>خطبه 240</w:t>
      </w:r>
      <w:r w:rsidR="00A03B31">
        <w:rPr>
          <w:rtl/>
          <w:lang w:bidi="fa-IR"/>
        </w:rPr>
        <w:t xml:space="preserve">. </w:t>
      </w:r>
    </w:p>
    <w:p w:rsidR="0021046B" w:rsidRDefault="0021046B" w:rsidP="00B5315B">
      <w:pPr>
        <w:pStyle w:val="libFootnote"/>
        <w:rPr>
          <w:rtl/>
          <w:lang w:bidi="fa-IR"/>
        </w:rPr>
      </w:pPr>
      <w:r>
        <w:rPr>
          <w:rtl/>
          <w:lang w:bidi="fa-IR"/>
        </w:rPr>
        <w:t>885- همان</w:t>
      </w:r>
      <w:r w:rsidR="00A03B31">
        <w:rPr>
          <w:rtl/>
          <w:lang w:bidi="fa-IR"/>
        </w:rPr>
        <w:t xml:space="preserve">، </w:t>
      </w:r>
      <w:r>
        <w:rPr>
          <w:rtl/>
          <w:lang w:bidi="fa-IR"/>
        </w:rPr>
        <w:t>خ 164</w:t>
      </w:r>
      <w:r w:rsidR="00A03B31">
        <w:rPr>
          <w:rtl/>
          <w:lang w:bidi="fa-IR"/>
        </w:rPr>
        <w:t xml:space="preserve">، </w:t>
      </w:r>
      <w:r>
        <w:rPr>
          <w:rtl/>
          <w:lang w:bidi="fa-IR"/>
        </w:rPr>
        <w:t>انساب الاشراف</w:t>
      </w:r>
      <w:r w:rsidR="00A03B31">
        <w:rPr>
          <w:rtl/>
          <w:lang w:bidi="fa-IR"/>
        </w:rPr>
        <w:t xml:space="preserve">، </w:t>
      </w:r>
      <w:r>
        <w:rPr>
          <w:rtl/>
          <w:lang w:bidi="fa-IR"/>
        </w:rPr>
        <w:t>ج 5</w:t>
      </w:r>
      <w:r w:rsidR="00A03B31">
        <w:rPr>
          <w:rtl/>
          <w:lang w:bidi="fa-IR"/>
        </w:rPr>
        <w:t xml:space="preserve">، </w:t>
      </w:r>
      <w:r>
        <w:rPr>
          <w:rtl/>
          <w:lang w:bidi="fa-IR"/>
        </w:rPr>
        <w:t>ص 60</w:t>
      </w:r>
      <w:r w:rsidR="00A03B31">
        <w:rPr>
          <w:rtl/>
          <w:lang w:bidi="fa-IR"/>
        </w:rPr>
        <w:t xml:space="preserve">، </w:t>
      </w:r>
      <w:r>
        <w:rPr>
          <w:rtl/>
          <w:lang w:bidi="fa-IR"/>
        </w:rPr>
        <w:t>تاريخ الامم و الملوك</w:t>
      </w:r>
      <w:r w:rsidR="00A03B31">
        <w:rPr>
          <w:rtl/>
          <w:lang w:bidi="fa-IR"/>
        </w:rPr>
        <w:t xml:space="preserve">، </w:t>
      </w:r>
      <w:r>
        <w:rPr>
          <w:rtl/>
          <w:lang w:bidi="fa-IR"/>
        </w:rPr>
        <w:t>ج 4</w:t>
      </w:r>
      <w:r w:rsidR="00A03B31">
        <w:rPr>
          <w:rtl/>
          <w:lang w:bidi="fa-IR"/>
        </w:rPr>
        <w:t xml:space="preserve">، </w:t>
      </w:r>
      <w:r>
        <w:rPr>
          <w:rtl/>
          <w:lang w:bidi="fa-IR"/>
        </w:rPr>
        <w:t>ص 337</w:t>
      </w:r>
      <w:r w:rsidR="00A03B31">
        <w:rPr>
          <w:rtl/>
          <w:lang w:bidi="fa-IR"/>
        </w:rPr>
        <w:t xml:space="preserve">، </w:t>
      </w:r>
      <w:r>
        <w:rPr>
          <w:rtl/>
          <w:lang w:bidi="fa-IR"/>
        </w:rPr>
        <w:t>الكامل فى التاريخ</w:t>
      </w:r>
      <w:r w:rsidR="00A03B31">
        <w:rPr>
          <w:rtl/>
          <w:lang w:bidi="fa-IR"/>
        </w:rPr>
        <w:t xml:space="preserve">، </w:t>
      </w:r>
      <w:r>
        <w:rPr>
          <w:rtl/>
          <w:lang w:bidi="fa-IR"/>
        </w:rPr>
        <w:t>ج 2</w:t>
      </w:r>
      <w:r w:rsidR="00A03B31">
        <w:rPr>
          <w:rtl/>
          <w:lang w:bidi="fa-IR"/>
        </w:rPr>
        <w:t xml:space="preserve">، </w:t>
      </w:r>
      <w:r>
        <w:rPr>
          <w:rtl/>
          <w:lang w:bidi="fa-IR"/>
        </w:rPr>
        <w:t>ص 276</w:t>
      </w:r>
      <w:r w:rsidR="00A03B31">
        <w:rPr>
          <w:rtl/>
          <w:lang w:bidi="fa-IR"/>
        </w:rPr>
        <w:t xml:space="preserve">، </w:t>
      </w:r>
      <w:r>
        <w:rPr>
          <w:rtl/>
          <w:lang w:bidi="fa-IR"/>
        </w:rPr>
        <w:t>البداية و النهاية</w:t>
      </w:r>
      <w:r w:rsidR="00A03B31">
        <w:rPr>
          <w:rtl/>
          <w:lang w:bidi="fa-IR"/>
        </w:rPr>
        <w:t xml:space="preserve">، </w:t>
      </w:r>
      <w:r>
        <w:rPr>
          <w:rtl/>
          <w:lang w:bidi="fa-IR"/>
        </w:rPr>
        <w:t>ج 7</w:t>
      </w:r>
      <w:r w:rsidR="00A03B31">
        <w:rPr>
          <w:rtl/>
          <w:lang w:bidi="fa-IR"/>
        </w:rPr>
        <w:t xml:space="preserve">، </w:t>
      </w:r>
      <w:r>
        <w:rPr>
          <w:rtl/>
          <w:lang w:bidi="fa-IR"/>
        </w:rPr>
        <w:t>ص 168</w:t>
      </w:r>
      <w:r w:rsidR="00A03B31">
        <w:rPr>
          <w:rtl/>
          <w:lang w:bidi="fa-IR"/>
        </w:rPr>
        <w:t xml:space="preserve">، </w:t>
      </w:r>
      <w:r>
        <w:rPr>
          <w:rtl/>
          <w:lang w:bidi="fa-IR"/>
        </w:rPr>
        <w:t>العقد الفريد</w:t>
      </w:r>
      <w:r w:rsidR="00A03B31">
        <w:rPr>
          <w:rtl/>
          <w:lang w:bidi="fa-IR"/>
        </w:rPr>
        <w:t xml:space="preserve">، </w:t>
      </w:r>
      <w:r>
        <w:rPr>
          <w:rtl/>
          <w:lang w:bidi="fa-IR"/>
        </w:rPr>
        <w:t>ج 4</w:t>
      </w:r>
      <w:r w:rsidR="00A03B31">
        <w:rPr>
          <w:rtl/>
          <w:lang w:bidi="fa-IR"/>
        </w:rPr>
        <w:t xml:space="preserve">، </w:t>
      </w:r>
      <w:r>
        <w:rPr>
          <w:rtl/>
          <w:lang w:bidi="fa-IR"/>
        </w:rPr>
        <w:t>ص 288</w:t>
      </w:r>
      <w:r w:rsidR="00A03B31">
        <w:rPr>
          <w:rtl/>
          <w:lang w:bidi="fa-IR"/>
        </w:rPr>
        <w:t xml:space="preserve">، </w:t>
      </w:r>
      <w:r>
        <w:rPr>
          <w:rtl/>
          <w:lang w:bidi="fa-IR"/>
        </w:rPr>
        <w:t>على و زمامداران</w:t>
      </w:r>
      <w:r w:rsidR="00A03B31">
        <w:rPr>
          <w:rtl/>
          <w:lang w:bidi="fa-IR"/>
        </w:rPr>
        <w:t xml:space="preserve">، </w:t>
      </w:r>
      <w:r>
        <w:rPr>
          <w:rtl/>
          <w:lang w:bidi="fa-IR"/>
        </w:rPr>
        <w:t>ص 232</w:t>
      </w:r>
      <w:r w:rsidR="00A03B31">
        <w:rPr>
          <w:rtl/>
          <w:lang w:bidi="fa-IR"/>
        </w:rPr>
        <w:t xml:space="preserve">. </w:t>
      </w:r>
    </w:p>
    <w:p w:rsidR="0021046B" w:rsidRDefault="0021046B" w:rsidP="00B5315B">
      <w:pPr>
        <w:pStyle w:val="libFootnote"/>
        <w:rPr>
          <w:rtl/>
          <w:lang w:bidi="fa-IR"/>
        </w:rPr>
      </w:pPr>
      <w:r>
        <w:rPr>
          <w:rtl/>
          <w:lang w:bidi="fa-IR"/>
        </w:rPr>
        <w:t>886- تاريخ الامم و الملوك</w:t>
      </w:r>
      <w:r w:rsidR="00A03B31">
        <w:rPr>
          <w:rtl/>
          <w:lang w:bidi="fa-IR"/>
        </w:rPr>
        <w:t xml:space="preserve">، </w:t>
      </w:r>
      <w:r>
        <w:rPr>
          <w:rtl/>
          <w:lang w:bidi="fa-IR"/>
        </w:rPr>
        <w:t>ج 4</w:t>
      </w:r>
      <w:r w:rsidR="00A03B31">
        <w:rPr>
          <w:rtl/>
          <w:lang w:bidi="fa-IR"/>
        </w:rPr>
        <w:t xml:space="preserve">، </w:t>
      </w:r>
      <w:r>
        <w:rPr>
          <w:rtl/>
          <w:lang w:bidi="fa-IR"/>
        </w:rPr>
        <w:t>ص 369 و 370</w:t>
      </w:r>
      <w:r w:rsidR="00A03B31">
        <w:rPr>
          <w:rtl/>
          <w:lang w:bidi="fa-IR"/>
        </w:rPr>
        <w:t xml:space="preserve">، </w:t>
      </w:r>
      <w:r>
        <w:rPr>
          <w:rtl/>
          <w:lang w:bidi="fa-IR"/>
        </w:rPr>
        <w:t>الكامل فى التاريخ</w:t>
      </w:r>
      <w:r w:rsidR="00A03B31">
        <w:rPr>
          <w:rtl/>
          <w:lang w:bidi="fa-IR"/>
        </w:rPr>
        <w:t xml:space="preserve">، </w:t>
      </w:r>
      <w:r>
        <w:rPr>
          <w:rtl/>
          <w:lang w:bidi="fa-IR"/>
        </w:rPr>
        <w:t>ج 2</w:t>
      </w:r>
      <w:r w:rsidR="00A03B31">
        <w:rPr>
          <w:rtl/>
          <w:lang w:bidi="fa-IR"/>
        </w:rPr>
        <w:t xml:space="preserve">، </w:t>
      </w:r>
      <w:r>
        <w:rPr>
          <w:rtl/>
          <w:lang w:bidi="fa-IR"/>
        </w:rPr>
        <w:t>ص 289</w:t>
      </w:r>
      <w:r w:rsidR="00A03B31">
        <w:rPr>
          <w:rtl/>
          <w:lang w:bidi="fa-IR"/>
        </w:rPr>
        <w:t xml:space="preserve">. </w:t>
      </w:r>
    </w:p>
    <w:p w:rsidR="0021046B" w:rsidRDefault="0021046B" w:rsidP="00B5315B">
      <w:pPr>
        <w:pStyle w:val="libFootnote"/>
        <w:rPr>
          <w:rtl/>
          <w:lang w:bidi="fa-IR"/>
        </w:rPr>
      </w:pPr>
      <w:r>
        <w:rPr>
          <w:rtl/>
          <w:lang w:bidi="fa-IR"/>
        </w:rPr>
        <w:t>887- شرح نهج البلاغة</w:t>
      </w:r>
      <w:r w:rsidR="00A03B31">
        <w:rPr>
          <w:rtl/>
          <w:lang w:bidi="fa-IR"/>
        </w:rPr>
        <w:t xml:space="preserve">، </w:t>
      </w:r>
      <w:r>
        <w:rPr>
          <w:rtl/>
          <w:lang w:bidi="fa-IR"/>
        </w:rPr>
        <w:t>ج 2</w:t>
      </w:r>
      <w:r w:rsidR="00A03B31">
        <w:rPr>
          <w:rtl/>
          <w:lang w:bidi="fa-IR"/>
        </w:rPr>
        <w:t xml:space="preserve">، </w:t>
      </w:r>
      <w:r>
        <w:rPr>
          <w:rtl/>
          <w:lang w:bidi="fa-IR"/>
        </w:rPr>
        <w:t>ص 152</w:t>
      </w:r>
      <w:r w:rsidR="00A03B31">
        <w:rPr>
          <w:rtl/>
          <w:lang w:bidi="fa-IR"/>
        </w:rPr>
        <w:t xml:space="preserve">، </w:t>
      </w:r>
      <w:r>
        <w:rPr>
          <w:rtl/>
          <w:lang w:bidi="fa-IR"/>
        </w:rPr>
        <w:t>تاريخ الامم و الملوك</w:t>
      </w:r>
      <w:r w:rsidR="00A03B31">
        <w:rPr>
          <w:rtl/>
          <w:lang w:bidi="fa-IR"/>
        </w:rPr>
        <w:t xml:space="preserve">، </w:t>
      </w:r>
      <w:r>
        <w:rPr>
          <w:rtl/>
          <w:lang w:bidi="fa-IR"/>
        </w:rPr>
        <w:t>ج 4</w:t>
      </w:r>
      <w:r w:rsidR="00A03B31">
        <w:rPr>
          <w:rtl/>
          <w:lang w:bidi="fa-IR"/>
        </w:rPr>
        <w:t xml:space="preserve">، </w:t>
      </w:r>
      <w:r>
        <w:rPr>
          <w:rtl/>
          <w:lang w:bidi="fa-IR"/>
        </w:rPr>
        <w:t>ص ‍ 370 و 371</w:t>
      </w:r>
      <w:r w:rsidR="00A03B31">
        <w:rPr>
          <w:rtl/>
          <w:lang w:bidi="fa-IR"/>
        </w:rPr>
        <w:t xml:space="preserve">. </w:t>
      </w:r>
    </w:p>
    <w:p w:rsidR="0021046B" w:rsidRDefault="0021046B" w:rsidP="00B5315B">
      <w:pPr>
        <w:pStyle w:val="libFootnote"/>
        <w:rPr>
          <w:rtl/>
          <w:lang w:bidi="fa-IR"/>
        </w:rPr>
      </w:pPr>
      <w:r>
        <w:rPr>
          <w:rtl/>
          <w:lang w:bidi="fa-IR"/>
        </w:rPr>
        <w:t>888- الامامة و السياسة</w:t>
      </w:r>
      <w:r w:rsidR="00A03B31">
        <w:rPr>
          <w:rtl/>
          <w:lang w:bidi="fa-IR"/>
        </w:rPr>
        <w:t xml:space="preserve">، </w:t>
      </w:r>
      <w:r>
        <w:rPr>
          <w:rtl/>
          <w:lang w:bidi="fa-IR"/>
        </w:rPr>
        <w:t>ج 1</w:t>
      </w:r>
      <w:r w:rsidR="00A03B31">
        <w:rPr>
          <w:rtl/>
          <w:lang w:bidi="fa-IR"/>
        </w:rPr>
        <w:t xml:space="preserve">، </w:t>
      </w:r>
      <w:r>
        <w:rPr>
          <w:rtl/>
          <w:lang w:bidi="fa-IR"/>
        </w:rPr>
        <w:t>ص 40</w:t>
      </w:r>
      <w:r w:rsidR="00A03B31">
        <w:rPr>
          <w:rtl/>
          <w:lang w:bidi="fa-IR"/>
        </w:rPr>
        <w:t xml:space="preserve">، </w:t>
      </w:r>
      <w:r>
        <w:rPr>
          <w:rtl/>
          <w:lang w:bidi="fa-IR"/>
        </w:rPr>
        <w:t>انساب الاشراف</w:t>
      </w:r>
      <w:r w:rsidR="00A03B31">
        <w:rPr>
          <w:rtl/>
          <w:lang w:bidi="fa-IR"/>
        </w:rPr>
        <w:t xml:space="preserve">، </w:t>
      </w:r>
      <w:r>
        <w:rPr>
          <w:rtl/>
          <w:lang w:bidi="fa-IR"/>
        </w:rPr>
        <w:t>ج 5</w:t>
      </w:r>
      <w:r w:rsidR="00A03B31">
        <w:rPr>
          <w:rtl/>
          <w:lang w:bidi="fa-IR"/>
        </w:rPr>
        <w:t xml:space="preserve">، </w:t>
      </w:r>
      <w:r>
        <w:rPr>
          <w:rtl/>
          <w:lang w:bidi="fa-IR"/>
        </w:rPr>
        <w:t>ص 68</w:t>
      </w:r>
      <w:r w:rsidR="00A03B31">
        <w:rPr>
          <w:rtl/>
          <w:lang w:bidi="fa-IR"/>
        </w:rPr>
        <w:t xml:space="preserve">. </w:t>
      </w:r>
    </w:p>
    <w:p w:rsidR="0021046B" w:rsidRDefault="0021046B" w:rsidP="00B5315B">
      <w:pPr>
        <w:pStyle w:val="libFootnote"/>
        <w:rPr>
          <w:rtl/>
          <w:lang w:bidi="fa-IR"/>
        </w:rPr>
      </w:pPr>
      <w:r>
        <w:rPr>
          <w:rtl/>
          <w:lang w:bidi="fa-IR"/>
        </w:rPr>
        <w:t>889- نهاية الارب</w:t>
      </w:r>
      <w:r w:rsidR="00A03B31">
        <w:rPr>
          <w:rtl/>
          <w:lang w:bidi="fa-IR"/>
        </w:rPr>
        <w:t xml:space="preserve">، </w:t>
      </w:r>
      <w:r>
        <w:rPr>
          <w:rtl/>
          <w:lang w:bidi="fa-IR"/>
        </w:rPr>
        <w:t>ج 5</w:t>
      </w:r>
      <w:r w:rsidR="00A03B31">
        <w:rPr>
          <w:rtl/>
          <w:lang w:bidi="fa-IR"/>
        </w:rPr>
        <w:t xml:space="preserve">، </w:t>
      </w:r>
      <w:r>
        <w:rPr>
          <w:rtl/>
          <w:lang w:bidi="fa-IR"/>
        </w:rPr>
        <w:t>ص 74</w:t>
      </w:r>
      <w:r w:rsidR="00A03B31">
        <w:rPr>
          <w:rtl/>
          <w:lang w:bidi="fa-IR"/>
        </w:rPr>
        <w:t xml:space="preserve">، </w:t>
      </w:r>
      <w:r>
        <w:rPr>
          <w:rtl/>
          <w:lang w:bidi="fa-IR"/>
        </w:rPr>
        <w:t>الكامل فى التاريخ</w:t>
      </w:r>
      <w:r w:rsidR="00A03B31">
        <w:rPr>
          <w:rtl/>
          <w:lang w:bidi="fa-IR"/>
        </w:rPr>
        <w:t xml:space="preserve">، </w:t>
      </w:r>
      <w:r>
        <w:rPr>
          <w:rtl/>
          <w:lang w:bidi="fa-IR"/>
        </w:rPr>
        <w:t>ج 4</w:t>
      </w:r>
      <w:r w:rsidR="00A03B31">
        <w:rPr>
          <w:rtl/>
          <w:lang w:bidi="fa-IR"/>
        </w:rPr>
        <w:t xml:space="preserve">، </w:t>
      </w:r>
      <w:r>
        <w:rPr>
          <w:rtl/>
          <w:lang w:bidi="fa-IR"/>
        </w:rPr>
        <w:t>ص 1708</w:t>
      </w:r>
      <w:r w:rsidR="00A03B31">
        <w:rPr>
          <w:rtl/>
          <w:lang w:bidi="fa-IR"/>
        </w:rPr>
        <w:t xml:space="preserve">. </w:t>
      </w:r>
    </w:p>
    <w:p w:rsidR="0021046B" w:rsidRDefault="0021046B" w:rsidP="00B5315B">
      <w:pPr>
        <w:pStyle w:val="libFootnote"/>
        <w:rPr>
          <w:rtl/>
          <w:lang w:bidi="fa-IR"/>
        </w:rPr>
      </w:pPr>
      <w:r>
        <w:rPr>
          <w:rtl/>
          <w:lang w:bidi="fa-IR"/>
        </w:rPr>
        <w:t>890- انساب الاشراف</w:t>
      </w:r>
      <w:r w:rsidR="00A03B31">
        <w:rPr>
          <w:rtl/>
          <w:lang w:bidi="fa-IR"/>
        </w:rPr>
        <w:t xml:space="preserve">، </w:t>
      </w:r>
      <w:r>
        <w:rPr>
          <w:rtl/>
          <w:lang w:bidi="fa-IR"/>
        </w:rPr>
        <w:t>ج 5</w:t>
      </w:r>
      <w:r w:rsidR="00A03B31">
        <w:rPr>
          <w:rtl/>
          <w:lang w:bidi="fa-IR"/>
        </w:rPr>
        <w:t xml:space="preserve">، </w:t>
      </w:r>
      <w:r>
        <w:rPr>
          <w:rtl/>
          <w:lang w:bidi="fa-IR"/>
        </w:rPr>
        <w:t>ص 66</w:t>
      </w:r>
      <w:r w:rsidR="00A03B31">
        <w:rPr>
          <w:rtl/>
          <w:lang w:bidi="fa-IR"/>
        </w:rPr>
        <w:t xml:space="preserve">. </w:t>
      </w:r>
    </w:p>
    <w:p w:rsidR="0021046B" w:rsidRDefault="0021046B" w:rsidP="00B5315B">
      <w:pPr>
        <w:pStyle w:val="libFootnote"/>
        <w:rPr>
          <w:rtl/>
          <w:lang w:bidi="fa-IR"/>
        </w:rPr>
      </w:pPr>
      <w:r>
        <w:rPr>
          <w:rtl/>
          <w:lang w:bidi="fa-IR"/>
        </w:rPr>
        <w:t>891- الفتوح</w:t>
      </w:r>
      <w:r w:rsidR="00A03B31">
        <w:rPr>
          <w:rtl/>
          <w:lang w:bidi="fa-IR"/>
        </w:rPr>
        <w:t xml:space="preserve">، </w:t>
      </w:r>
      <w:r>
        <w:rPr>
          <w:rtl/>
          <w:lang w:bidi="fa-IR"/>
        </w:rPr>
        <w:t>ج 1</w:t>
      </w:r>
      <w:r w:rsidR="00A03B31">
        <w:rPr>
          <w:rtl/>
          <w:lang w:bidi="fa-IR"/>
        </w:rPr>
        <w:t xml:space="preserve">، </w:t>
      </w:r>
      <w:r>
        <w:rPr>
          <w:rtl/>
          <w:lang w:bidi="fa-IR"/>
        </w:rPr>
        <w:t>ص 155</w:t>
      </w:r>
      <w:r w:rsidR="00A03B31">
        <w:rPr>
          <w:rtl/>
          <w:lang w:bidi="fa-IR"/>
        </w:rPr>
        <w:t xml:space="preserve">. </w:t>
      </w:r>
    </w:p>
    <w:p w:rsidR="0021046B" w:rsidRDefault="0021046B" w:rsidP="00B5315B">
      <w:pPr>
        <w:pStyle w:val="libFootnote"/>
        <w:rPr>
          <w:rtl/>
          <w:lang w:bidi="fa-IR"/>
        </w:rPr>
      </w:pPr>
      <w:r>
        <w:rPr>
          <w:rtl/>
          <w:lang w:bidi="fa-IR"/>
        </w:rPr>
        <w:t>892- الطبقات الكبرى</w:t>
      </w:r>
      <w:r w:rsidR="00A03B31">
        <w:rPr>
          <w:rtl/>
          <w:lang w:bidi="fa-IR"/>
        </w:rPr>
        <w:t xml:space="preserve">، </w:t>
      </w:r>
      <w:r>
        <w:rPr>
          <w:rtl/>
          <w:lang w:bidi="fa-IR"/>
        </w:rPr>
        <w:t>ج 3</w:t>
      </w:r>
      <w:r w:rsidR="00A03B31">
        <w:rPr>
          <w:rtl/>
          <w:lang w:bidi="fa-IR"/>
        </w:rPr>
        <w:t xml:space="preserve">، </w:t>
      </w:r>
      <w:r>
        <w:rPr>
          <w:rtl/>
          <w:lang w:bidi="fa-IR"/>
        </w:rPr>
        <w:t>ص 78 و 79</w:t>
      </w:r>
      <w:r w:rsidR="00A03B31">
        <w:rPr>
          <w:rtl/>
          <w:lang w:bidi="fa-IR"/>
        </w:rPr>
        <w:t xml:space="preserve">. </w:t>
      </w:r>
      <w:r>
        <w:rPr>
          <w:rtl/>
          <w:lang w:bidi="fa-IR"/>
        </w:rPr>
        <w:t>العقد الفريد</w:t>
      </w:r>
      <w:r w:rsidR="00A03B31">
        <w:rPr>
          <w:rtl/>
          <w:lang w:bidi="fa-IR"/>
        </w:rPr>
        <w:t xml:space="preserve">، </w:t>
      </w:r>
      <w:r>
        <w:rPr>
          <w:rtl/>
          <w:lang w:bidi="fa-IR"/>
        </w:rPr>
        <w:t>ج 4</w:t>
      </w:r>
      <w:r w:rsidR="00A03B31">
        <w:rPr>
          <w:rtl/>
          <w:lang w:bidi="fa-IR"/>
        </w:rPr>
        <w:t xml:space="preserve">، </w:t>
      </w:r>
      <w:r>
        <w:rPr>
          <w:rtl/>
          <w:lang w:bidi="fa-IR"/>
        </w:rPr>
        <w:t>ص 270</w:t>
      </w:r>
      <w:r w:rsidR="00A03B31">
        <w:rPr>
          <w:rtl/>
          <w:lang w:bidi="fa-IR"/>
        </w:rPr>
        <w:t xml:space="preserve">، </w:t>
      </w:r>
      <w:r>
        <w:rPr>
          <w:rtl/>
          <w:lang w:bidi="fa-IR"/>
        </w:rPr>
        <w:t>تفسير ابن كثير</w:t>
      </w:r>
      <w:r w:rsidR="00A03B31">
        <w:rPr>
          <w:rtl/>
          <w:lang w:bidi="fa-IR"/>
        </w:rPr>
        <w:t xml:space="preserve">، </w:t>
      </w:r>
      <w:r>
        <w:rPr>
          <w:rtl/>
          <w:lang w:bidi="fa-IR"/>
        </w:rPr>
        <w:t>ج 2</w:t>
      </w:r>
      <w:r w:rsidR="00A03B31">
        <w:rPr>
          <w:rtl/>
          <w:lang w:bidi="fa-IR"/>
        </w:rPr>
        <w:t xml:space="preserve">، </w:t>
      </w:r>
      <w:r>
        <w:rPr>
          <w:rtl/>
          <w:lang w:bidi="fa-IR"/>
        </w:rPr>
        <w:t>ص 68</w:t>
      </w:r>
      <w:r w:rsidR="00A03B31">
        <w:rPr>
          <w:rtl/>
          <w:lang w:bidi="fa-IR"/>
        </w:rPr>
        <w:t xml:space="preserve">، </w:t>
      </w:r>
      <w:r>
        <w:rPr>
          <w:rtl/>
          <w:lang w:bidi="fa-IR"/>
        </w:rPr>
        <w:t>تفسير الخازن</w:t>
      </w:r>
      <w:r w:rsidR="00A03B31">
        <w:rPr>
          <w:rtl/>
          <w:lang w:bidi="fa-IR"/>
        </w:rPr>
        <w:t xml:space="preserve">، </w:t>
      </w:r>
      <w:r>
        <w:rPr>
          <w:rtl/>
          <w:lang w:bidi="fa-IR"/>
        </w:rPr>
        <w:t>ج 1</w:t>
      </w:r>
      <w:r w:rsidR="00A03B31">
        <w:rPr>
          <w:rtl/>
          <w:lang w:bidi="fa-IR"/>
        </w:rPr>
        <w:t xml:space="preserve">، </w:t>
      </w:r>
      <w:r>
        <w:rPr>
          <w:rtl/>
          <w:lang w:bidi="fa-IR"/>
        </w:rPr>
        <w:t>ص 503</w:t>
      </w:r>
      <w:r w:rsidR="00A03B31">
        <w:rPr>
          <w:rtl/>
          <w:lang w:bidi="fa-IR"/>
        </w:rPr>
        <w:t xml:space="preserve">، </w:t>
      </w:r>
      <w:r>
        <w:rPr>
          <w:rtl/>
          <w:lang w:bidi="fa-IR"/>
        </w:rPr>
        <w:t>الدارالمنثور</w:t>
      </w:r>
      <w:r w:rsidR="00A03B31">
        <w:rPr>
          <w:rtl/>
          <w:lang w:bidi="fa-IR"/>
        </w:rPr>
        <w:t xml:space="preserve">، </w:t>
      </w:r>
      <w:r>
        <w:rPr>
          <w:rtl/>
          <w:lang w:bidi="fa-IR"/>
        </w:rPr>
        <w:t>ج 2</w:t>
      </w:r>
      <w:r w:rsidR="00A03B31">
        <w:rPr>
          <w:rtl/>
          <w:lang w:bidi="fa-IR"/>
        </w:rPr>
        <w:t xml:space="preserve">، </w:t>
      </w:r>
      <w:r>
        <w:rPr>
          <w:rtl/>
          <w:lang w:bidi="fa-IR"/>
        </w:rPr>
        <w:t>ص 291</w:t>
      </w:r>
      <w:r w:rsidR="00A03B31">
        <w:rPr>
          <w:rtl/>
          <w:lang w:bidi="fa-IR"/>
        </w:rPr>
        <w:t xml:space="preserve">. </w:t>
      </w:r>
    </w:p>
    <w:p w:rsidR="0021046B" w:rsidRDefault="0021046B" w:rsidP="00B5315B">
      <w:pPr>
        <w:pStyle w:val="libFootnote"/>
        <w:rPr>
          <w:rtl/>
          <w:lang w:bidi="fa-IR"/>
        </w:rPr>
      </w:pPr>
      <w:r>
        <w:rPr>
          <w:rtl/>
          <w:lang w:bidi="fa-IR"/>
        </w:rPr>
        <w:t>893- ر</w:t>
      </w:r>
      <w:r w:rsidR="00A03B31">
        <w:rPr>
          <w:rtl/>
          <w:lang w:bidi="fa-IR"/>
        </w:rPr>
        <w:t xml:space="preserve">. </w:t>
      </w:r>
      <w:r>
        <w:rPr>
          <w:rtl/>
          <w:lang w:bidi="fa-IR"/>
        </w:rPr>
        <w:t>ك</w:t>
      </w:r>
      <w:r w:rsidR="001F7182">
        <w:rPr>
          <w:rtl/>
          <w:lang w:bidi="fa-IR"/>
        </w:rPr>
        <w:t xml:space="preserve">: </w:t>
      </w:r>
      <w:r>
        <w:rPr>
          <w:rtl/>
          <w:lang w:bidi="fa-IR"/>
        </w:rPr>
        <w:t>تاريخ اسلام در آثار شهيد مطهرى</w:t>
      </w:r>
      <w:r w:rsidR="00A03B31">
        <w:rPr>
          <w:rtl/>
          <w:lang w:bidi="fa-IR"/>
        </w:rPr>
        <w:t xml:space="preserve">، </w:t>
      </w:r>
      <w:r>
        <w:rPr>
          <w:rtl/>
          <w:lang w:bidi="fa-IR"/>
        </w:rPr>
        <w:t>ج 1</w:t>
      </w:r>
      <w:r w:rsidR="00A03B31">
        <w:rPr>
          <w:rtl/>
          <w:lang w:bidi="fa-IR"/>
        </w:rPr>
        <w:t xml:space="preserve">، </w:t>
      </w:r>
      <w:r>
        <w:rPr>
          <w:rtl/>
          <w:lang w:bidi="fa-IR"/>
        </w:rPr>
        <w:t>ص 239</w:t>
      </w:r>
      <w:r w:rsidR="00A03B31">
        <w:rPr>
          <w:rtl/>
          <w:lang w:bidi="fa-IR"/>
        </w:rPr>
        <w:t xml:space="preserve">. </w:t>
      </w:r>
    </w:p>
    <w:p w:rsidR="0021046B" w:rsidRDefault="0021046B" w:rsidP="00B5315B">
      <w:pPr>
        <w:pStyle w:val="libFootnote"/>
        <w:rPr>
          <w:rtl/>
          <w:lang w:bidi="fa-IR"/>
        </w:rPr>
      </w:pPr>
      <w:r>
        <w:rPr>
          <w:rtl/>
          <w:lang w:bidi="fa-IR"/>
        </w:rPr>
        <w:t>894- الفتوح</w:t>
      </w:r>
      <w:r w:rsidR="00A03B31">
        <w:rPr>
          <w:rtl/>
          <w:lang w:bidi="fa-IR"/>
        </w:rPr>
        <w:t xml:space="preserve">، </w:t>
      </w:r>
      <w:r>
        <w:rPr>
          <w:rtl/>
          <w:lang w:bidi="fa-IR"/>
        </w:rPr>
        <w:t>ج 2</w:t>
      </w:r>
      <w:r w:rsidR="00A03B31">
        <w:rPr>
          <w:rtl/>
          <w:lang w:bidi="fa-IR"/>
        </w:rPr>
        <w:t xml:space="preserve">، </w:t>
      </w:r>
      <w:r>
        <w:rPr>
          <w:rtl/>
          <w:lang w:bidi="fa-IR"/>
        </w:rPr>
        <w:t>ص 227</w:t>
      </w:r>
      <w:r w:rsidR="00A03B31">
        <w:rPr>
          <w:rtl/>
          <w:lang w:bidi="fa-IR"/>
        </w:rPr>
        <w:t xml:space="preserve">. </w:t>
      </w:r>
    </w:p>
    <w:p w:rsidR="0021046B" w:rsidRDefault="0021046B" w:rsidP="00B5315B">
      <w:pPr>
        <w:pStyle w:val="libFootnote"/>
        <w:rPr>
          <w:rtl/>
          <w:lang w:bidi="fa-IR"/>
        </w:rPr>
      </w:pPr>
      <w:r>
        <w:rPr>
          <w:rtl/>
          <w:lang w:bidi="fa-IR"/>
        </w:rPr>
        <w:t>895- الجمل</w:t>
      </w:r>
      <w:r w:rsidR="00A03B31">
        <w:rPr>
          <w:rtl/>
          <w:lang w:bidi="fa-IR"/>
        </w:rPr>
        <w:t xml:space="preserve">، </w:t>
      </w:r>
      <w:r>
        <w:rPr>
          <w:rtl/>
          <w:lang w:bidi="fa-IR"/>
        </w:rPr>
        <w:t>ص 223</w:t>
      </w:r>
      <w:r w:rsidR="00A03B31">
        <w:rPr>
          <w:rtl/>
          <w:lang w:bidi="fa-IR"/>
        </w:rPr>
        <w:t xml:space="preserve">. </w:t>
      </w:r>
    </w:p>
    <w:p w:rsidR="0021046B" w:rsidRDefault="0021046B" w:rsidP="00B5315B">
      <w:pPr>
        <w:pStyle w:val="libFootnote"/>
        <w:rPr>
          <w:rtl/>
          <w:lang w:bidi="fa-IR"/>
        </w:rPr>
      </w:pPr>
      <w:r>
        <w:rPr>
          <w:rtl/>
          <w:lang w:bidi="fa-IR"/>
        </w:rPr>
        <w:t>896- بر طبق نظر تاريخ نويسان</w:t>
      </w:r>
      <w:r w:rsidR="00A03B31">
        <w:rPr>
          <w:rtl/>
          <w:lang w:bidi="fa-IR"/>
        </w:rPr>
        <w:t xml:space="preserve">، </w:t>
      </w:r>
      <w:r>
        <w:rPr>
          <w:rtl/>
          <w:lang w:bidi="fa-IR"/>
        </w:rPr>
        <w:t xml:space="preserve">رقم كسانى كه در نبردهاى مسلمانان در عصر پيامبر </w:t>
      </w:r>
      <w:r w:rsidR="00862432" w:rsidRPr="00862432">
        <w:rPr>
          <w:rStyle w:val="libAlaemChar"/>
          <w:rtl/>
        </w:rPr>
        <w:t>صلى‌الله‌عليه‌وآله</w:t>
      </w:r>
      <w:r>
        <w:rPr>
          <w:rtl/>
          <w:lang w:bidi="fa-IR"/>
        </w:rPr>
        <w:t>كشته شده اند حدود هزار و چهار صد نفر است</w:t>
      </w:r>
      <w:r w:rsidR="00A03B31">
        <w:rPr>
          <w:rtl/>
          <w:lang w:bidi="fa-IR"/>
        </w:rPr>
        <w:t xml:space="preserve">. </w:t>
      </w:r>
      <w:r>
        <w:rPr>
          <w:rtl/>
          <w:lang w:bidi="fa-IR"/>
        </w:rPr>
        <w:t>ر</w:t>
      </w:r>
      <w:r w:rsidR="00A03B31">
        <w:rPr>
          <w:rtl/>
          <w:lang w:bidi="fa-IR"/>
        </w:rPr>
        <w:t xml:space="preserve">. </w:t>
      </w:r>
      <w:r>
        <w:rPr>
          <w:rtl/>
          <w:lang w:bidi="fa-IR"/>
        </w:rPr>
        <w:t>ك</w:t>
      </w:r>
      <w:r w:rsidR="001F7182">
        <w:rPr>
          <w:rtl/>
          <w:lang w:bidi="fa-IR"/>
        </w:rPr>
        <w:t xml:space="preserve">: </w:t>
      </w:r>
      <w:r>
        <w:rPr>
          <w:rtl/>
          <w:lang w:bidi="fa-IR"/>
        </w:rPr>
        <w:t>تاريخ الامم و الملوك</w:t>
      </w:r>
      <w:r w:rsidR="00A03B31">
        <w:rPr>
          <w:rtl/>
          <w:lang w:bidi="fa-IR"/>
        </w:rPr>
        <w:t xml:space="preserve">، </w:t>
      </w:r>
      <w:r>
        <w:rPr>
          <w:rtl/>
          <w:lang w:bidi="fa-IR"/>
        </w:rPr>
        <w:t>السيرة النبوية</w:t>
      </w:r>
      <w:r w:rsidR="00A03B31">
        <w:rPr>
          <w:rtl/>
          <w:lang w:bidi="fa-IR"/>
        </w:rPr>
        <w:t xml:space="preserve">، </w:t>
      </w:r>
      <w:r>
        <w:rPr>
          <w:rtl/>
          <w:lang w:bidi="fa-IR"/>
        </w:rPr>
        <w:t>تاريخ يعقوبى</w:t>
      </w:r>
      <w:r w:rsidR="00A03B31">
        <w:rPr>
          <w:rtl/>
          <w:lang w:bidi="fa-IR"/>
        </w:rPr>
        <w:t xml:space="preserve">، </w:t>
      </w:r>
      <w:r>
        <w:rPr>
          <w:rtl/>
          <w:lang w:bidi="fa-IR"/>
        </w:rPr>
        <w:t>الطبقات الكبرى</w:t>
      </w:r>
      <w:r w:rsidR="00A03B31">
        <w:rPr>
          <w:rtl/>
          <w:lang w:bidi="fa-IR"/>
        </w:rPr>
        <w:t xml:space="preserve">، </w:t>
      </w:r>
      <w:r>
        <w:rPr>
          <w:rtl/>
          <w:lang w:bidi="fa-IR"/>
        </w:rPr>
        <w:t>در رويدادهاى سال دوم تا نهم هجرت</w:t>
      </w:r>
      <w:r w:rsidR="00A03B31">
        <w:rPr>
          <w:rtl/>
          <w:lang w:bidi="fa-IR"/>
        </w:rPr>
        <w:t xml:space="preserve">. </w:t>
      </w:r>
    </w:p>
    <w:p w:rsidR="0021046B" w:rsidRDefault="0021046B" w:rsidP="00B5315B">
      <w:pPr>
        <w:pStyle w:val="libFootnote"/>
        <w:rPr>
          <w:rtl/>
          <w:lang w:bidi="fa-IR"/>
        </w:rPr>
      </w:pPr>
      <w:r>
        <w:rPr>
          <w:rtl/>
          <w:lang w:bidi="fa-IR"/>
        </w:rPr>
        <w:t>897- شرح نهج البلاغة</w:t>
      </w:r>
      <w:r w:rsidR="00A03B31">
        <w:rPr>
          <w:rtl/>
          <w:lang w:bidi="fa-IR"/>
        </w:rPr>
        <w:t xml:space="preserve">، </w:t>
      </w:r>
      <w:r>
        <w:rPr>
          <w:rtl/>
          <w:lang w:bidi="fa-IR"/>
        </w:rPr>
        <w:t>صبحى صالح</w:t>
      </w:r>
      <w:r w:rsidR="00A03B31">
        <w:rPr>
          <w:rtl/>
          <w:lang w:bidi="fa-IR"/>
        </w:rPr>
        <w:t xml:space="preserve">، </w:t>
      </w:r>
      <w:r>
        <w:rPr>
          <w:rtl/>
          <w:lang w:bidi="fa-IR"/>
        </w:rPr>
        <w:t>73</w:t>
      </w:r>
      <w:r w:rsidR="00A03B31">
        <w:rPr>
          <w:rtl/>
          <w:lang w:bidi="fa-IR"/>
        </w:rPr>
        <w:t xml:space="preserve">. </w:t>
      </w:r>
    </w:p>
    <w:p w:rsidR="0021046B" w:rsidRDefault="0021046B" w:rsidP="00B5315B">
      <w:pPr>
        <w:pStyle w:val="libFootnote"/>
        <w:rPr>
          <w:rtl/>
          <w:lang w:bidi="fa-IR"/>
        </w:rPr>
      </w:pPr>
      <w:r>
        <w:rPr>
          <w:rtl/>
          <w:lang w:bidi="fa-IR"/>
        </w:rPr>
        <w:t>898- همان</w:t>
      </w:r>
      <w:r w:rsidR="00A03B31">
        <w:rPr>
          <w:rtl/>
          <w:lang w:bidi="fa-IR"/>
        </w:rPr>
        <w:t xml:space="preserve">، </w:t>
      </w:r>
      <w:r>
        <w:rPr>
          <w:rtl/>
          <w:lang w:bidi="fa-IR"/>
        </w:rPr>
        <w:t>محمد عبده</w:t>
      </w:r>
      <w:r w:rsidR="00A03B31">
        <w:rPr>
          <w:rtl/>
          <w:lang w:bidi="fa-IR"/>
        </w:rPr>
        <w:t xml:space="preserve">، </w:t>
      </w:r>
      <w:r>
        <w:rPr>
          <w:rtl/>
          <w:lang w:bidi="fa-IR"/>
        </w:rPr>
        <w:t>ج 2</w:t>
      </w:r>
      <w:r w:rsidR="00A03B31">
        <w:rPr>
          <w:rtl/>
          <w:lang w:bidi="fa-IR"/>
        </w:rPr>
        <w:t xml:space="preserve">، </w:t>
      </w:r>
      <w:r>
        <w:rPr>
          <w:rtl/>
          <w:lang w:bidi="fa-IR"/>
        </w:rPr>
        <w:t>ص 261</w:t>
      </w:r>
    </w:p>
    <w:p w:rsidR="0021046B" w:rsidRDefault="0021046B" w:rsidP="00B5315B">
      <w:pPr>
        <w:pStyle w:val="libFootnote"/>
        <w:rPr>
          <w:rtl/>
          <w:lang w:bidi="fa-IR"/>
        </w:rPr>
      </w:pPr>
      <w:r>
        <w:rPr>
          <w:rtl/>
          <w:lang w:bidi="fa-IR"/>
        </w:rPr>
        <w:t>899- همان</w:t>
      </w:r>
      <w:r w:rsidR="00A03B31">
        <w:rPr>
          <w:rtl/>
          <w:lang w:bidi="fa-IR"/>
        </w:rPr>
        <w:t xml:space="preserve">، </w:t>
      </w:r>
      <w:r>
        <w:rPr>
          <w:rtl/>
          <w:lang w:bidi="fa-IR"/>
        </w:rPr>
        <w:t>خطبه 240</w:t>
      </w:r>
    </w:p>
    <w:p w:rsidR="0021046B" w:rsidRDefault="0021046B" w:rsidP="00B5315B">
      <w:pPr>
        <w:pStyle w:val="libFootnote"/>
        <w:rPr>
          <w:rtl/>
          <w:lang w:bidi="fa-IR"/>
        </w:rPr>
      </w:pPr>
      <w:r>
        <w:rPr>
          <w:rtl/>
          <w:lang w:bidi="fa-IR"/>
        </w:rPr>
        <w:t>900- انساب الاشراف</w:t>
      </w:r>
      <w:r w:rsidR="00A03B31">
        <w:rPr>
          <w:rtl/>
          <w:lang w:bidi="fa-IR"/>
        </w:rPr>
        <w:t xml:space="preserve">، </w:t>
      </w:r>
      <w:r>
        <w:rPr>
          <w:rtl/>
          <w:lang w:bidi="fa-IR"/>
        </w:rPr>
        <w:t>ج 5</w:t>
      </w:r>
      <w:r w:rsidR="00A03B31">
        <w:rPr>
          <w:rtl/>
          <w:lang w:bidi="fa-IR"/>
        </w:rPr>
        <w:t xml:space="preserve">، </w:t>
      </w:r>
      <w:r>
        <w:rPr>
          <w:rtl/>
          <w:lang w:bidi="fa-IR"/>
        </w:rPr>
        <w:t>ص 98</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 ت ج 3</w:t>
      </w:r>
      <w:r w:rsidR="00A03B31">
        <w:rPr>
          <w:rtl/>
          <w:lang w:bidi="fa-IR"/>
        </w:rPr>
        <w:t xml:space="preserve">، </w:t>
      </w:r>
      <w:r>
        <w:rPr>
          <w:rtl/>
          <w:lang w:bidi="fa-IR"/>
        </w:rPr>
        <w:t>ص 65</w:t>
      </w:r>
      <w:r w:rsidR="00A03B31">
        <w:rPr>
          <w:rtl/>
          <w:lang w:bidi="fa-IR"/>
        </w:rPr>
        <w:t xml:space="preserve">، </w:t>
      </w:r>
      <w:r>
        <w:rPr>
          <w:rtl/>
          <w:lang w:bidi="fa-IR"/>
        </w:rPr>
        <w:t>الطبقات الكبرى</w:t>
      </w:r>
      <w:r w:rsidR="00A03B31">
        <w:rPr>
          <w:rtl/>
          <w:lang w:bidi="fa-IR"/>
        </w:rPr>
        <w:t xml:space="preserve">، </w:t>
      </w:r>
      <w:r>
        <w:rPr>
          <w:rtl/>
          <w:lang w:bidi="fa-IR"/>
        </w:rPr>
        <w:t>ج 3</w:t>
      </w:r>
      <w:r w:rsidR="00A03B31">
        <w:rPr>
          <w:rtl/>
          <w:lang w:bidi="fa-IR"/>
        </w:rPr>
        <w:t xml:space="preserve">، </w:t>
      </w:r>
      <w:r>
        <w:rPr>
          <w:rtl/>
          <w:lang w:bidi="fa-IR"/>
        </w:rPr>
        <w:t>ص 69</w:t>
      </w:r>
      <w:r w:rsidR="00A03B31">
        <w:rPr>
          <w:rtl/>
          <w:lang w:bidi="fa-IR"/>
        </w:rPr>
        <w:t xml:space="preserve">. </w:t>
      </w:r>
    </w:p>
    <w:p w:rsidR="0021046B" w:rsidRDefault="0021046B" w:rsidP="00B5315B">
      <w:pPr>
        <w:pStyle w:val="libFootnote"/>
        <w:rPr>
          <w:rtl/>
          <w:lang w:bidi="fa-IR"/>
        </w:rPr>
      </w:pPr>
      <w:r>
        <w:rPr>
          <w:rtl/>
          <w:lang w:bidi="fa-IR"/>
        </w:rPr>
        <w:t>901- انساب الاشراف</w:t>
      </w:r>
      <w:r w:rsidR="00A03B31">
        <w:rPr>
          <w:rtl/>
          <w:lang w:bidi="fa-IR"/>
        </w:rPr>
        <w:t xml:space="preserve">، </w:t>
      </w:r>
      <w:r>
        <w:rPr>
          <w:rtl/>
          <w:lang w:bidi="fa-IR"/>
        </w:rPr>
        <w:t>ج 5</w:t>
      </w:r>
      <w:r w:rsidR="00A03B31">
        <w:rPr>
          <w:rtl/>
          <w:lang w:bidi="fa-IR"/>
        </w:rPr>
        <w:t xml:space="preserve">، </w:t>
      </w:r>
      <w:r>
        <w:rPr>
          <w:rtl/>
          <w:lang w:bidi="fa-IR"/>
        </w:rPr>
        <w:t>ص 101</w:t>
      </w:r>
      <w:r w:rsidR="00A03B31">
        <w:rPr>
          <w:rtl/>
          <w:lang w:bidi="fa-IR"/>
        </w:rPr>
        <w:t xml:space="preserve">، </w:t>
      </w:r>
      <w:r>
        <w:rPr>
          <w:rtl/>
          <w:lang w:bidi="fa-IR"/>
        </w:rPr>
        <w:t>شرح نهج البلاغة</w:t>
      </w:r>
      <w:r w:rsidR="00A03B31">
        <w:rPr>
          <w:rtl/>
          <w:lang w:bidi="fa-IR"/>
        </w:rPr>
        <w:t xml:space="preserve">، </w:t>
      </w:r>
      <w:r>
        <w:rPr>
          <w:rtl/>
          <w:lang w:bidi="fa-IR"/>
        </w:rPr>
        <w:t>ابن ابى الحديد</w:t>
      </w:r>
      <w:r w:rsidR="00A03B31">
        <w:rPr>
          <w:rtl/>
          <w:lang w:bidi="fa-IR"/>
        </w:rPr>
        <w:t xml:space="preserve">، </w:t>
      </w:r>
      <w:r>
        <w:rPr>
          <w:rtl/>
          <w:lang w:bidi="fa-IR"/>
        </w:rPr>
        <w:t>ج 3</w:t>
      </w:r>
      <w:r w:rsidR="00A03B31">
        <w:rPr>
          <w:rtl/>
          <w:lang w:bidi="fa-IR"/>
        </w:rPr>
        <w:t xml:space="preserve">، </w:t>
      </w:r>
      <w:r>
        <w:rPr>
          <w:rtl/>
          <w:lang w:bidi="fa-IR"/>
        </w:rPr>
        <w:t>ص 65</w:t>
      </w:r>
      <w:r w:rsidR="00A03B31">
        <w:rPr>
          <w:rtl/>
          <w:lang w:bidi="fa-IR"/>
        </w:rPr>
        <w:t xml:space="preserve">، </w:t>
      </w:r>
      <w:r>
        <w:rPr>
          <w:rtl/>
          <w:lang w:bidi="fa-IR"/>
        </w:rPr>
        <w:t>بلاذرى چنين نقل مى كند</w:t>
      </w:r>
      <w:r w:rsidR="001F7182">
        <w:rPr>
          <w:rtl/>
          <w:lang w:bidi="fa-IR"/>
        </w:rPr>
        <w:t xml:space="preserve">: </w:t>
      </w:r>
      <w:r>
        <w:rPr>
          <w:rtl/>
          <w:lang w:bidi="fa-IR"/>
        </w:rPr>
        <w:t>نه از كشتن خليفه خوشحال شدم و نه ناراحت</w:t>
      </w:r>
      <w:r w:rsidR="00A03B31">
        <w:rPr>
          <w:rtl/>
          <w:lang w:bidi="fa-IR"/>
        </w:rPr>
        <w:t xml:space="preserve">. </w:t>
      </w:r>
      <w:r>
        <w:rPr>
          <w:rtl/>
          <w:lang w:bidi="fa-IR"/>
        </w:rPr>
        <w:t>انساب الاشراف</w:t>
      </w:r>
      <w:r w:rsidR="00A03B31">
        <w:rPr>
          <w:rtl/>
          <w:lang w:bidi="fa-IR"/>
        </w:rPr>
        <w:t xml:space="preserve">، </w:t>
      </w:r>
      <w:r>
        <w:rPr>
          <w:rtl/>
          <w:lang w:bidi="fa-IR"/>
        </w:rPr>
        <w:t>ج 5</w:t>
      </w:r>
      <w:r w:rsidR="00A03B31">
        <w:rPr>
          <w:rtl/>
          <w:lang w:bidi="fa-IR"/>
        </w:rPr>
        <w:t xml:space="preserve">، </w:t>
      </w:r>
      <w:r>
        <w:rPr>
          <w:rtl/>
          <w:lang w:bidi="fa-IR"/>
        </w:rPr>
        <w:t>ص 98</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2</w:t>
      </w:r>
      <w:r w:rsidR="00A03B31">
        <w:rPr>
          <w:rtl/>
          <w:lang w:bidi="fa-IR"/>
        </w:rPr>
        <w:t xml:space="preserve">، </w:t>
      </w:r>
      <w:r>
        <w:rPr>
          <w:rtl/>
          <w:lang w:bidi="fa-IR"/>
        </w:rPr>
        <w:t>ص 126</w:t>
      </w:r>
      <w:r w:rsidR="00A03B31">
        <w:rPr>
          <w:rtl/>
          <w:lang w:bidi="fa-IR"/>
        </w:rPr>
        <w:t xml:space="preserve">. </w:t>
      </w:r>
    </w:p>
    <w:p w:rsidR="0021046B" w:rsidRDefault="0021046B" w:rsidP="00B5315B">
      <w:pPr>
        <w:pStyle w:val="libFootnote"/>
        <w:rPr>
          <w:rtl/>
          <w:lang w:bidi="fa-IR"/>
        </w:rPr>
      </w:pPr>
      <w:r>
        <w:rPr>
          <w:rtl/>
          <w:lang w:bidi="fa-IR"/>
        </w:rPr>
        <w:t>902- مجمع الزوائد</w:t>
      </w:r>
      <w:r w:rsidR="00A03B31">
        <w:rPr>
          <w:rtl/>
          <w:lang w:bidi="fa-IR"/>
        </w:rPr>
        <w:t xml:space="preserve">، </w:t>
      </w:r>
      <w:r>
        <w:rPr>
          <w:rtl/>
          <w:lang w:bidi="fa-IR"/>
        </w:rPr>
        <w:t>ج 7</w:t>
      </w:r>
      <w:r w:rsidR="00A03B31">
        <w:rPr>
          <w:rtl/>
          <w:lang w:bidi="fa-IR"/>
        </w:rPr>
        <w:t xml:space="preserve">، </w:t>
      </w:r>
      <w:r>
        <w:rPr>
          <w:rtl/>
          <w:lang w:bidi="fa-IR"/>
        </w:rPr>
        <w:t>ص 230</w:t>
      </w:r>
      <w:r w:rsidR="00A03B31">
        <w:rPr>
          <w:rtl/>
          <w:lang w:bidi="fa-IR"/>
        </w:rPr>
        <w:t xml:space="preserve">. </w:t>
      </w:r>
    </w:p>
    <w:p w:rsidR="0021046B" w:rsidRDefault="0021046B" w:rsidP="00B5315B">
      <w:pPr>
        <w:pStyle w:val="libFootnote"/>
        <w:rPr>
          <w:rtl/>
          <w:lang w:bidi="fa-IR"/>
        </w:rPr>
      </w:pPr>
      <w:r>
        <w:rPr>
          <w:rtl/>
          <w:lang w:bidi="fa-IR"/>
        </w:rPr>
        <w:t>903- تذكرة الخواص</w:t>
      </w:r>
      <w:r w:rsidR="00A03B31">
        <w:rPr>
          <w:rtl/>
          <w:lang w:bidi="fa-IR"/>
        </w:rPr>
        <w:t xml:space="preserve">، </w:t>
      </w:r>
      <w:r>
        <w:rPr>
          <w:rtl/>
          <w:lang w:bidi="fa-IR"/>
        </w:rPr>
        <w:t>ص 130</w:t>
      </w:r>
      <w:r w:rsidR="00A03B31">
        <w:rPr>
          <w:rtl/>
          <w:lang w:bidi="fa-IR"/>
        </w:rPr>
        <w:t xml:space="preserve">. </w:t>
      </w:r>
    </w:p>
    <w:p w:rsidR="0021046B" w:rsidRDefault="0021046B" w:rsidP="00B5315B">
      <w:pPr>
        <w:pStyle w:val="libFootnote"/>
        <w:rPr>
          <w:rtl/>
          <w:lang w:bidi="fa-IR"/>
        </w:rPr>
      </w:pPr>
      <w:r>
        <w:rPr>
          <w:rtl/>
          <w:lang w:bidi="fa-IR"/>
        </w:rPr>
        <w:lastRenderedPageBreak/>
        <w:t>904- پيشتر نوشتمى كه مردم در آغاز ت تصميم بر كشتن عثمان نداشتد تا امام آنها را نهى كند</w:t>
      </w:r>
      <w:r w:rsidR="00A03B31">
        <w:rPr>
          <w:rtl/>
          <w:lang w:bidi="fa-IR"/>
        </w:rPr>
        <w:t xml:space="preserve">. </w:t>
      </w:r>
      <w:r>
        <w:rPr>
          <w:rtl/>
          <w:lang w:bidi="fa-IR"/>
        </w:rPr>
        <w:t>تصميم آنها زمانى قطعى شد كه مصريان از نامه عثمان به استاندار مصر با اطلاع شدند</w:t>
      </w:r>
      <w:r w:rsidR="00A03B31">
        <w:rPr>
          <w:rtl/>
          <w:lang w:bidi="fa-IR"/>
        </w:rPr>
        <w:t xml:space="preserve">. </w:t>
      </w:r>
      <w:r>
        <w:rPr>
          <w:rtl/>
          <w:lang w:bidi="fa-IR"/>
        </w:rPr>
        <w:t>در آستانه بازگشت آنان به مدينه</w:t>
      </w:r>
      <w:r w:rsidR="00A03B31">
        <w:rPr>
          <w:rtl/>
          <w:lang w:bidi="fa-IR"/>
        </w:rPr>
        <w:t xml:space="preserve">، </w:t>
      </w:r>
      <w:r>
        <w:rPr>
          <w:rtl/>
          <w:lang w:bidi="fa-IR"/>
        </w:rPr>
        <w:t>حضرت از شورش عمومى و ورود به خانه عثمان و كشتن او بى آن كه با خليفه گفتگو شود</w:t>
      </w:r>
      <w:r w:rsidR="00A03B31">
        <w:rPr>
          <w:rtl/>
          <w:lang w:bidi="fa-IR"/>
        </w:rPr>
        <w:t xml:space="preserve">، </w:t>
      </w:r>
      <w:r>
        <w:rPr>
          <w:rtl/>
          <w:lang w:bidi="fa-IR"/>
        </w:rPr>
        <w:t>جلوگيرى كرد</w:t>
      </w:r>
      <w:r w:rsidR="00A03B31">
        <w:rPr>
          <w:rtl/>
          <w:lang w:bidi="fa-IR"/>
        </w:rPr>
        <w:t xml:space="preserve">. </w:t>
      </w:r>
      <w:r>
        <w:rPr>
          <w:rtl/>
          <w:lang w:bidi="fa-IR"/>
        </w:rPr>
        <w:t>در پايان كار نيز از كشتن خليفه به وسيله نرساندن آب و غذا به وى</w:t>
      </w:r>
      <w:r w:rsidR="00A03B31">
        <w:rPr>
          <w:rtl/>
          <w:lang w:bidi="fa-IR"/>
        </w:rPr>
        <w:t xml:space="preserve">، </w:t>
      </w:r>
      <w:r>
        <w:rPr>
          <w:rtl/>
          <w:lang w:bidi="fa-IR"/>
        </w:rPr>
        <w:t>مسلمانان را بازداشت</w:t>
      </w:r>
      <w:r w:rsidR="00A03B31">
        <w:rPr>
          <w:rtl/>
          <w:lang w:bidi="fa-IR"/>
        </w:rPr>
        <w:t xml:space="preserve">. </w:t>
      </w:r>
    </w:p>
    <w:p w:rsidR="0021046B" w:rsidRDefault="0021046B" w:rsidP="00B5315B">
      <w:pPr>
        <w:pStyle w:val="libFootnote"/>
        <w:rPr>
          <w:rtl/>
          <w:lang w:bidi="fa-IR"/>
        </w:rPr>
      </w:pPr>
      <w:r>
        <w:rPr>
          <w:rtl/>
          <w:lang w:bidi="fa-IR"/>
        </w:rPr>
        <w:t>905- تاريخ الامم و الملوك</w:t>
      </w:r>
      <w:r w:rsidR="00A03B31">
        <w:rPr>
          <w:rtl/>
          <w:lang w:bidi="fa-IR"/>
        </w:rPr>
        <w:t xml:space="preserve">، </w:t>
      </w:r>
      <w:r>
        <w:rPr>
          <w:rtl/>
          <w:lang w:bidi="fa-IR"/>
        </w:rPr>
        <w:t>ج 4</w:t>
      </w:r>
      <w:r w:rsidR="00A03B31">
        <w:rPr>
          <w:rtl/>
          <w:lang w:bidi="fa-IR"/>
        </w:rPr>
        <w:t xml:space="preserve">، </w:t>
      </w:r>
      <w:r>
        <w:rPr>
          <w:rtl/>
          <w:lang w:bidi="fa-IR"/>
        </w:rPr>
        <w:t>ص 378</w:t>
      </w:r>
      <w:r w:rsidR="00A03B31">
        <w:rPr>
          <w:rtl/>
          <w:lang w:bidi="fa-IR"/>
        </w:rPr>
        <w:t xml:space="preserve">. </w:t>
      </w:r>
    </w:p>
    <w:p w:rsidR="0021046B" w:rsidRDefault="0021046B" w:rsidP="00B5315B">
      <w:pPr>
        <w:pStyle w:val="libFootnote"/>
        <w:rPr>
          <w:rtl/>
          <w:lang w:bidi="fa-IR"/>
        </w:rPr>
      </w:pPr>
      <w:r>
        <w:rPr>
          <w:rtl/>
          <w:lang w:bidi="fa-IR"/>
        </w:rPr>
        <w:t>906- العقد الفريد</w:t>
      </w:r>
      <w:r w:rsidR="00A03B31">
        <w:rPr>
          <w:rtl/>
          <w:lang w:bidi="fa-IR"/>
        </w:rPr>
        <w:t xml:space="preserve">، </w:t>
      </w:r>
      <w:r>
        <w:rPr>
          <w:rtl/>
          <w:lang w:bidi="fa-IR"/>
        </w:rPr>
        <w:t>ج 5</w:t>
      </w:r>
      <w:r w:rsidR="00A03B31">
        <w:rPr>
          <w:rtl/>
          <w:lang w:bidi="fa-IR"/>
        </w:rPr>
        <w:t xml:space="preserve">، </w:t>
      </w:r>
      <w:r>
        <w:rPr>
          <w:rtl/>
          <w:lang w:bidi="fa-IR"/>
        </w:rPr>
        <w:t>ص 53</w:t>
      </w:r>
      <w:r w:rsidR="00A03B31">
        <w:rPr>
          <w:rtl/>
          <w:lang w:bidi="fa-IR"/>
        </w:rPr>
        <w:t xml:space="preserve">. </w:t>
      </w:r>
    </w:p>
    <w:p w:rsidR="0021046B" w:rsidRDefault="0021046B" w:rsidP="00B5315B">
      <w:pPr>
        <w:pStyle w:val="libFootnote"/>
        <w:rPr>
          <w:rtl/>
          <w:lang w:bidi="fa-IR"/>
        </w:rPr>
      </w:pPr>
      <w:r>
        <w:rPr>
          <w:rtl/>
          <w:lang w:bidi="fa-IR"/>
        </w:rPr>
        <w:t>907- تاريخ الامم و الملوك</w:t>
      </w:r>
      <w:r w:rsidR="00A03B31">
        <w:rPr>
          <w:rtl/>
          <w:lang w:bidi="fa-IR"/>
        </w:rPr>
        <w:t xml:space="preserve">، </w:t>
      </w:r>
      <w:r>
        <w:rPr>
          <w:rtl/>
          <w:lang w:bidi="fa-IR"/>
        </w:rPr>
        <w:t>ج 5</w:t>
      </w:r>
      <w:r w:rsidR="00A03B31">
        <w:rPr>
          <w:rtl/>
          <w:lang w:bidi="fa-IR"/>
        </w:rPr>
        <w:t xml:space="preserve">، </w:t>
      </w:r>
      <w:r>
        <w:rPr>
          <w:rtl/>
          <w:lang w:bidi="fa-IR"/>
        </w:rPr>
        <w:t>ص 6</w:t>
      </w:r>
      <w:r w:rsidR="00A03B31">
        <w:rPr>
          <w:rtl/>
          <w:lang w:bidi="fa-IR"/>
        </w:rPr>
        <w:t xml:space="preserve">، </w:t>
      </w:r>
      <w:r>
        <w:rPr>
          <w:rtl/>
          <w:lang w:bidi="fa-IR"/>
        </w:rPr>
        <w:t>الكامل فى التاريخ</w:t>
      </w:r>
      <w:r w:rsidR="00A03B31">
        <w:rPr>
          <w:rtl/>
          <w:lang w:bidi="fa-IR"/>
        </w:rPr>
        <w:t xml:space="preserve">، </w:t>
      </w:r>
      <w:r>
        <w:rPr>
          <w:rtl/>
          <w:lang w:bidi="fa-IR"/>
        </w:rPr>
        <w:t>ج 2</w:t>
      </w:r>
      <w:r w:rsidR="00A03B31">
        <w:rPr>
          <w:rtl/>
          <w:lang w:bidi="fa-IR"/>
        </w:rPr>
        <w:t xml:space="preserve">، </w:t>
      </w:r>
      <w:r>
        <w:rPr>
          <w:rtl/>
          <w:lang w:bidi="fa-IR"/>
        </w:rPr>
        <w:t>ص ‍ 368</w:t>
      </w:r>
      <w:r w:rsidR="00A03B31">
        <w:rPr>
          <w:rtl/>
          <w:lang w:bidi="fa-IR"/>
        </w:rPr>
        <w:t xml:space="preserve">. </w:t>
      </w:r>
    </w:p>
    <w:p w:rsidR="0021046B" w:rsidRDefault="0021046B" w:rsidP="00B5315B">
      <w:pPr>
        <w:pStyle w:val="libFootnote"/>
        <w:rPr>
          <w:rtl/>
          <w:lang w:bidi="fa-IR"/>
        </w:rPr>
      </w:pPr>
      <w:r>
        <w:rPr>
          <w:rtl/>
          <w:lang w:bidi="fa-IR"/>
        </w:rPr>
        <w:t>908- وقعة صفين</w:t>
      </w:r>
      <w:r w:rsidR="00A03B31">
        <w:rPr>
          <w:rtl/>
          <w:lang w:bidi="fa-IR"/>
        </w:rPr>
        <w:t xml:space="preserve">، </w:t>
      </w:r>
      <w:r>
        <w:rPr>
          <w:rtl/>
          <w:lang w:bidi="fa-IR"/>
        </w:rPr>
        <w:t>ص 83</w:t>
      </w:r>
      <w:r w:rsidR="00A03B31">
        <w:rPr>
          <w:rtl/>
          <w:lang w:bidi="fa-IR"/>
        </w:rPr>
        <w:t xml:space="preserve">. </w:t>
      </w:r>
    </w:p>
    <w:p w:rsidR="0021046B" w:rsidRDefault="0021046B" w:rsidP="00B5315B">
      <w:pPr>
        <w:pStyle w:val="libFootnote"/>
        <w:rPr>
          <w:rtl/>
          <w:lang w:bidi="fa-IR"/>
        </w:rPr>
      </w:pPr>
      <w:r>
        <w:rPr>
          <w:rtl/>
          <w:lang w:bidi="fa-IR"/>
        </w:rPr>
        <w:t>909- العقد الفريد</w:t>
      </w:r>
      <w:r w:rsidR="00A03B31">
        <w:rPr>
          <w:rtl/>
          <w:lang w:bidi="fa-IR"/>
        </w:rPr>
        <w:t xml:space="preserve">، </w:t>
      </w:r>
      <w:r>
        <w:rPr>
          <w:rtl/>
          <w:lang w:bidi="fa-IR"/>
        </w:rPr>
        <w:t>ج 4</w:t>
      </w:r>
      <w:r w:rsidR="00A03B31">
        <w:rPr>
          <w:rtl/>
          <w:lang w:bidi="fa-IR"/>
        </w:rPr>
        <w:t xml:space="preserve">، </w:t>
      </w:r>
      <w:r>
        <w:rPr>
          <w:rtl/>
          <w:lang w:bidi="fa-IR"/>
        </w:rPr>
        <w:t>ص 283</w:t>
      </w:r>
      <w:r w:rsidR="00A03B31">
        <w:rPr>
          <w:rtl/>
          <w:lang w:bidi="fa-IR"/>
        </w:rPr>
        <w:t xml:space="preserve">، </w:t>
      </w:r>
      <w:r>
        <w:rPr>
          <w:rtl/>
          <w:lang w:bidi="fa-IR"/>
        </w:rPr>
        <w:t>تذكرة الخواص</w:t>
      </w:r>
      <w:r w:rsidR="00A03B31">
        <w:rPr>
          <w:rtl/>
          <w:lang w:bidi="fa-IR"/>
        </w:rPr>
        <w:t xml:space="preserve">، </w:t>
      </w:r>
      <w:r>
        <w:rPr>
          <w:rtl/>
          <w:lang w:bidi="fa-IR"/>
        </w:rPr>
        <w:t>ص 86</w:t>
      </w:r>
      <w:r w:rsidR="00A03B31">
        <w:rPr>
          <w:rtl/>
          <w:lang w:bidi="fa-IR"/>
        </w:rPr>
        <w:t xml:space="preserve">. </w:t>
      </w:r>
    </w:p>
    <w:p w:rsidR="0021046B" w:rsidRDefault="0021046B" w:rsidP="00B5315B">
      <w:pPr>
        <w:pStyle w:val="libFootnote"/>
        <w:rPr>
          <w:rtl/>
          <w:lang w:bidi="fa-IR"/>
        </w:rPr>
      </w:pPr>
      <w:r>
        <w:rPr>
          <w:rtl/>
          <w:lang w:bidi="fa-IR"/>
        </w:rPr>
        <w:t>910- انساب الاشراف</w:t>
      </w:r>
      <w:r w:rsidR="00A03B31">
        <w:rPr>
          <w:rtl/>
          <w:lang w:bidi="fa-IR"/>
        </w:rPr>
        <w:t xml:space="preserve">، </w:t>
      </w:r>
      <w:r>
        <w:rPr>
          <w:rtl/>
          <w:lang w:bidi="fa-IR"/>
        </w:rPr>
        <w:t>ج 5</w:t>
      </w:r>
      <w:r w:rsidR="00A03B31">
        <w:rPr>
          <w:rtl/>
          <w:lang w:bidi="fa-IR"/>
        </w:rPr>
        <w:t xml:space="preserve">، </w:t>
      </w:r>
      <w:r>
        <w:rPr>
          <w:rtl/>
          <w:lang w:bidi="fa-IR"/>
        </w:rPr>
        <w:t>ص 62</w:t>
      </w:r>
      <w:r w:rsidR="00A03B31">
        <w:rPr>
          <w:rtl/>
          <w:lang w:bidi="fa-IR"/>
        </w:rPr>
        <w:t xml:space="preserve">، </w:t>
      </w:r>
      <w:r>
        <w:rPr>
          <w:rtl/>
          <w:lang w:bidi="fa-IR"/>
        </w:rPr>
        <w:t>مروج الذهب</w:t>
      </w:r>
      <w:r w:rsidR="00A03B31">
        <w:rPr>
          <w:rtl/>
          <w:lang w:bidi="fa-IR"/>
        </w:rPr>
        <w:t xml:space="preserve">، </w:t>
      </w:r>
      <w:r>
        <w:rPr>
          <w:rtl/>
          <w:lang w:bidi="fa-IR"/>
        </w:rPr>
        <w:t>ج 2</w:t>
      </w:r>
      <w:r w:rsidR="00A03B31">
        <w:rPr>
          <w:rtl/>
          <w:lang w:bidi="fa-IR"/>
        </w:rPr>
        <w:t xml:space="preserve">، </w:t>
      </w:r>
      <w:r>
        <w:rPr>
          <w:rtl/>
          <w:lang w:bidi="fa-IR"/>
        </w:rPr>
        <w:t>ص 232 ت العقد الفريد</w:t>
      </w:r>
      <w:r w:rsidR="00A03B31">
        <w:rPr>
          <w:rtl/>
          <w:lang w:bidi="fa-IR"/>
        </w:rPr>
        <w:t xml:space="preserve">، </w:t>
      </w:r>
      <w:r>
        <w:rPr>
          <w:rtl/>
          <w:lang w:bidi="fa-IR"/>
        </w:rPr>
        <w:t>ج 4</w:t>
      </w:r>
      <w:r w:rsidR="00A03B31">
        <w:rPr>
          <w:rtl/>
          <w:lang w:bidi="fa-IR"/>
        </w:rPr>
        <w:t xml:space="preserve">، </w:t>
      </w:r>
      <w:r>
        <w:rPr>
          <w:rtl/>
          <w:lang w:bidi="fa-IR"/>
        </w:rPr>
        <w:t>ص 290</w:t>
      </w:r>
    </w:p>
    <w:p w:rsidR="0021046B" w:rsidRDefault="0021046B" w:rsidP="00B5315B">
      <w:pPr>
        <w:pStyle w:val="libFootnote"/>
        <w:rPr>
          <w:rtl/>
          <w:lang w:bidi="fa-IR"/>
        </w:rPr>
      </w:pPr>
      <w:r>
        <w:rPr>
          <w:rtl/>
          <w:lang w:bidi="fa-IR"/>
        </w:rPr>
        <w:t>911- شرح نهج البلاغة</w:t>
      </w:r>
      <w:r w:rsidR="00A03B31">
        <w:rPr>
          <w:rtl/>
          <w:lang w:bidi="fa-IR"/>
        </w:rPr>
        <w:t xml:space="preserve">، </w:t>
      </w:r>
      <w:r>
        <w:rPr>
          <w:rtl/>
          <w:lang w:bidi="fa-IR"/>
        </w:rPr>
        <w:t>ج 1</w:t>
      </w:r>
      <w:r w:rsidR="00A03B31">
        <w:rPr>
          <w:rtl/>
          <w:lang w:bidi="fa-IR"/>
        </w:rPr>
        <w:t xml:space="preserve">، </w:t>
      </w:r>
      <w:r>
        <w:rPr>
          <w:rtl/>
          <w:lang w:bidi="fa-IR"/>
        </w:rPr>
        <w:t>ص 200</w:t>
      </w:r>
      <w:r w:rsidR="00A03B31">
        <w:rPr>
          <w:rtl/>
          <w:lang w:bidi="fa-IR"/>
        </w:rPr>
        <w:t xml:space="preserve">. </w:t>
      </w:r>
    </w:p>
    <w:p w:rsidR="0021046B" w:rsidRDefault="0021046B" w:rsidP="00B5315B">
      <w:pPr>
        <w:pStyle w:val="libFootnote"/>
        <w:rPr>
          <w:rtl/>
          <w:lang w:bidi="fa-IR"/>
        </w:rPr>
      </w:pPr>
      <w:r>
        <w:rPr>
          <w:rtl/>
          <w:lang w:bidi="fa-IR"/>
        </w:rPr>
        <w:t>912- تاريخ يعقوبى</w:t>
      </w:r>
      <w:r w:rsidR="00A03B31">
        <w:rPr>
          <w:rtl/>
          <w:lang w:bidi="fa-IR"/>
        </w:rPr>
        <w:t xml:space="preserve">، </w:t>
      </w:r>
      <w:r>
        <w:rPr>
          <w:rtl/>
          <w:lang w:bidi="fa-IR"/>
        </w:rPr>
        <w:t>ج 2</w:t>
      </w:r>
      <w:r w:rsidR="00A03B31">
        <w:rPr>
          <w:rtl/>
          <w:lang w:bidi="fa-IR"/>
        </w:rPr>
        <w:t xml:space="preserve">، </w:t>
      </w:r>
      <w:r>
        <w:rPr>
          <w:rtl/>
          <w:lang w:bidi="fa-IR"/>
        </w:rPr>
        <w:t>ص 175</w:t>
      </w:r>
      <w:r w:rsidR="00A03B31">
        <w:rPr>
          <w:rtl/>
          <w:lang w:bidi="fa-IR"/>
        </w:rPr>
        <w:t xml:space="preserve">. </w:t>
      </w:r>
    </w:p>
    <w:p w:rsidR="0021046B" w:rsidRDefault="0021046B" w:rsidP="00B5315B">
      <w:pPr>
        <w:pStyle w:val="libFootnote"/>
        <w:rPr>
          <w:rtl/>
          <w:lang w:bidi="fa-IR"/>
        </w:rPr>
      </w:pPr>
      <w:r>
        <w:rPr>
          <w:rtl/>
          <w:lang w:bidi="fa-IR"/>
        </w:rPr>
        <w:t>913- تارخ الامم و الملوك</w:t>
      </w:r>
      <w:r w:rsidR="00A03B31">
        <w:rPr>
          <w:rtl/>
          <w:lang w:bidi="fa-IR"/>
        </w:rPr>
        <w:t xml:space="preserve">، </w:t>
      </w:r>
      <w:r>
        <w:rPr>
          <w:rtl/>
          <w:lang w:bidi="fa-IR"/>
        </w:rPr>
        <w:t>ج 4</w:t>
      </w:r>
      <w:r w:rsidR="00A03B31">
        <w:rPr>
          <w:rtl/>
          <w:lang w:bidi="fa-IR"/>
        </w:rPr>
        <w:t xml:space="preserve">، </w:t>
      </w:r>
      <w:r>
        <w:rPr>
          <w:rtl/>
          <w:lang w:bidi="fa-IR"/>
        </w:rPr>
        <w:t>ص 431</w:t>
      </w:r>
      <w:r w:rsidR="00A03B31">
        <w:rPr>
          <w:rtl/>
          <w:lang w:bidi="fa-IR"/>
        </w:rPr>
        <w:t xml:space="preserve">. </w:t>
      </w:r>
    </w:p>
    <w:p w:rsidR="0021046B" w:rsidRDefault="0021046B" w:rsidP="00B5315B">
      <w:pPr>
        <w:pStyle w:val="libFootnote"/>
        <w:rPr>
          <w:rtl/>
          <w:lang w:bidi="fa-IR"/>
        </w:rPr>
      </w:pPr>
      <w:r>
        <w:rPr>
          <w:rtl/>
          <w:lang w:bidi="fa-IR"/>
        </w:rPr>
        <w:t>914- العقد الفريد</w:t>
      </w:r>
      <w:r w:rsidR="00A03B31">
        <w:rPr>
          <w:rtl/>
          <w:lang w:bidi="fa-IR"/>
        </w:rPr>
        <w:t xml:space="preserve">، </w:t>
      </w:r>
      <w:r>
        <w:rPr>
          <w:rtl/>
          <w:lang w:bidi="fa-IR"/>
        </w:rPr>
        <w:t>ج 4</w:t>
      </w:r>
      <w:r w:rsidR="00A03B31">
        <w:rPr>
          <w:rtl/>
          <w:lang w:bidi="fa-IR"/>
        </w:rPr>
        <w:t xml:space="preserve">، </w:t>
      </w:r>
      <w:r>
        <w:rPr>
          <w:rtl/>
          <w:lang w:bidi="fa-IR"/>
        </w:rPr>
        <w:t>ص 280 ت الكامل فى التاريخ</w:t>
      </w:r>
      <w:r w:rsidR="00A03B31">
        <w:rPr>
          <w:rtl/>
          <w:lang w:bidi="fa-IR"/>
        </w:rPr>
        <w:t xml:space="preserve">، </w:t>
      </w:r>
      <w:r>
        <w:rPr>
          <w:rtl/>
          <w:lang w:bidi="fa-IR"/>
        </w:rPr>
        <w:t>ج 2</w:t>
      </w:r>
      <w:r w:rsidR="00A03B31">
        <w:rPr>
          <w:rtl/>
          <w:lang w:bidi="fa-IR"/>
        </w:rPr>
        <w:t xml:space="preserve">، </w:t>
      </w:r>
      <w:r>
        <w:rPr>
          <w:rtl/>
          <w:lang w:bidi="fa-IR"/>
        </w:rPr>
        <w:t>ص 291</w:t>
      </w:r>
      <w:r w:rsidR="00A03B31">
        <w:rPr>
          <w:rtl/>
          <w:lang w:bidi="fa-IR"/>
        </w:rPr>
        <w:t xml:space="preserve">، </w:t>
      </w:r>
      <w:r>
        <w:rPr>
          <w:rtl/>
          <w:lang w:bidi="fa-IR"/>
        </w:rPr>
        <w:t>تاريخ يعقوبى</w:t>
      </w:r>
      <w:r w:rsidR="00A03B31">
        <w:rPr>
          <w:rtl/>
          <w:lang w:bidi="fa-IR"/>
        </w:rPr>
        <w:t xml:space="preserve">، </w:t>
      </w:r>
      <w:r>
        <w:rPr>
          <w:rtl/>
          <w:lang w:bidi="fa-IR"/>
        </w:rPr>
        <w:t>ج 2</w:t>
      </w:r>
      <w:r w:rsidR="00A03B31">
        <w:rPr>
          <w:rtl/>
          <w:lang w:bidi="fa-IR"/>
        </w:rPr>
        <w:t xml:space="preserve">، </w:t>
      </w:r>
      <w:r>
        <w:rPr>
          <w:rtl/>
          <w:lang w:bidi="fa-IR"/>
        </w:rPr>
        <w:t>ص 175</w:t>
      </w:r>
      <w:r w:rsidR="00A03B31">
        <w:rPr>
          <w:rtl/>
          <w:lang w:bidi="fa-IR"/>
        </w:rPr>
        <w:t xml:space="preserve">. </w:t>
      </w:r>
    </w:p>
    <w:p w:rsidR="0021046B" w:rsidRDefault="0021046B" w:rsidP="00B5315B">
      <w:pPr>
        <w:pStyle w:val="libFootnote"/>
        <w:rPr>
          <w:rtl/>
          <w:lang w:bidi="fa-IR"/>
        </w:rPr>
      </w:pPr>
      <w:r>
        <w:rPr>
          <w:rtl/>
          <w:lang w:bidi="fa-IR"/>
        </w:rPr>
        <w:t>915- تاريخ الامم و الملوك</w:t>
      </w:r>
      <w:r w:rsidR="00A03B31">
        <w:rPr>
          <w:rtl/>
          <w:lang w:bidi="fa-IR"/>
        </w:rPr>
        <w:t xml:space="preserve">، </w:t>
      </w:r>
      <w:r>
        <w:rPr>
          <w:rtl/>
          <w:lang w:bidi="fa-IR"/>
        </w:rPr>
        <w:t>ج 4</w:t>
      </w:r>
      <w:r w:rsidR="00A03B31">
        <w:rPr>
          <w:rtl/>
          <w:lang w:bidi="fa-IR"/>
        </w:rPr>
        <w:t xml:space="preserve">، </w:t>
      </w:r>
      <w:r>
        <w:rPr>
          <w:rtl/>
          <w:lang w:bidi="fa-IR"/>
        </w:rPr>
        <w:t>ص 371 و 379</w:t>
      </w:r>
      <w:r w:rsidR="00A03B31">
        <w:rPr>
          <w:rtl/>
          <w:lang w:bidi="fa-IR"/>
        </w:rPr>
        <w:t xml:space="preserve">. </w:t>
      </w:r>
    </w:p>
    <w:p w:rsidR="0021046B" w:rsidRDefault="0021046B" w:rsidP="00B5315B">
      <w:pPr>
        <w:pStyle w:val="libFootnote"/>
        <w:rPr>
          <w:rtl/>
          <w:lang w:bidi="fa-IR"/>
        </w:rPr>
      </w:pPr>
      <w:r>
        <w:rPr>
          <w:rtl/>
          <w:lang w:bidi="fa-IR"/>
        </w:rPr>
        <w:t>916- نهج البلاغة</w:t>
      </w:r>
      <w:r w:rsidR="00A03B31">
        <w:rPr>
          <w:rtl/>
          <w:lang w:bidi="fa-IR"/>
        </w:rPr>
        <w:t xml:space="preserve">، </w:t>
      </w:r>
      <w:r>
        <w:rPr>
          <w:rtl/>
          <w:lang w:bidi="fa-IR"/>
        </w:rPr>
        <w:t>خطبه 174</w:t>
      </w:r>
      <w:r w:rsidR="00A03B31">
        <w:rPr>
          <w:rtl/>
          <w:lang w:bidi="fa-IR"/>
        </w:rPr>
        <w:t xml:space="preserve">، </w:t>
      </w:r>
      <w:r>
        <w:rPr>
          <w:rtl/>
          <w:lang w:bidi="fa-IR"/>
        </w:rPr>
        <w:t>ترجمه شهيدى</w:t>
      </w:r>
      <w:r w:rsidR="00A03B31">
        <w:rPr>
          <w:rtl/>
          <w:lang w:bidi="fa-IR"/>
        </w:rPr>
        <w:t xml:space="preserve">، </w:t>
      </w:r>
      <w:r>
        <w:rPr>
          <w:rtl/>
          <w:lang w:bidi="fa-IR"/>
        </w:rPr>
        <w:t>ص 180</w:t>
      </w:r>
      <w:r w:rsidR="00A03B31">
        <w:rPr>
          <w:rtl/>
          <w:lang w:bidi="fa-IR"/>
        </w:rPr>
        <w:t xml:space="preserve">. </w:t>
      </w:r>
    </w:p>
    <w:p w:rsidR="0021046B" w:rsidRDefault="0021046B" w:rsidP="00B5315B">
      <w:pPr>
        <w:pStyle w:val="libFootnote"/>
        <w:rPr>
          <w:rtl/>
          <w:lang w:bidi="fa-IR"/>
        </w:rPr>
      </w:pPr>
      <w:r>
        <w:rPr>
          <w:rtl/>
          <w:lang w:bidi="fa-IR"/>
        </w:rPr>
        <w:t>917- همان</w:t>
      </w:r>
      <w:r w:rsidR="00A03B31">
        <w:rPr>
          <w:rtl/>
          <w:lang w:bidi="fa-IR"/>
        </w:rPr>
        <w:t xml:space="preserve">. </w:t>
      </w:r>
    </w:p>
    <w:p w:rsidR="0021046B" w:rsidRDefault="0021046B" w:rsidP="00B5315B">
      <w:pPr>
        <w:pStyle w:val="libFootnote"/>
        <w:rPr>
          <w:rtl/>
          <w:lang w:bidi="fa-IR"/>
        </w:rPr>
      </w:pPr>
      <w:r>
        <w:rPr>
          <w:rtl/>
          <w:lang w:bidi="fa-IR"/>
        </w:rPr>
        <w:t>918- انساب الاشراف</w:t>
      </w:r>
      <w:r w:rsidR="00A03B31">
        <w:rPr>
          <w:rtl/>
          <w:lang w:bidi="fa-IR"/>
        </w:rPr>
        <w:t xml:space="preserve">، </w:t>
      </w:r>
      <w:r>
        <w:rPr>
          <w:rtl/>
          <w:lang w:bidi="fa-IR"/>
        </w:rPr>
        <w:t>ج 5</w:t>
      </w:r>
      <w:r w:rsidR="00A03B31">
        <w:rPr>
          <w:rtl/>
          <w:lang w:bidi="fa-IR"/>
        </w:rPr>
        <w:t xml:space="preserve">، </w:t>
      </w:r>
      <w:r>
        <w:rPr>
          <w:rtl/>
          <w:lang w:bidi="fa-IR"/>
        </w:rPr>
        <w:t>ص 81</w:t>
      </w:r>
      <w:r w:rsidR="00A03B31">
        <w:rPr>
          <w:rtl/>
          <w:lang w:bidi="fa-IR"/>
        </w:rPr>
        <w:t xml:space="preserve">، </w:t>
      </w:r>
      <w:r>
        <w:rPr>
          <w:rtl/>
          <w:lang w:bidi="fa-IR"/>
        </w:rPr>
        <w:t>90</w:t>
      </w:r>
      <w:r w:rsidR="00A03B31">
        <w:rPr>
          <w:rtl/>
          <w:lang w:bidi="fa-IR"/>
        </w:rPr>
        <w:t xml:space="preserve">. </w:t>
      </w:r>
    </w:p>
    <w:p w:rsidR="0021046B" w:rsidRDefault="0021046B" w:rsidP="00B5315B">
      <w:pPr>
        <w:pStyle w:val="libFootnote"/>
        <w:rPr>
          <w:rtl/>
          <w:lang w:bidi="fa-IR"/>
        </w:rPr>
      </w:pPr>
      <w:r>
        <w:rPr>
          <w:rtl/>
          <w:lang w:bidi="fa-IR"/>
        </w:rPr>
        <w:t>919- شرح نهج البلاغة</w:t>
      </w:r>
      <w:r w:rsidR="00A03B31">
        <w:rPr>
          <w:rtl/>
          <w:lang w:bidi="fa-IR"/>
        </w:rPr>
        <w:t xml:space="preserve">، </w:t>
      </w:r>
      <w:r>
        <w:rPr>
          <w:rtl/>
          <w:lang w:bidi="fa-IR"/>
        </w:rPr>
        <w:t>صبحى صالح</w:t>
      </w:r>
      <w:r w:rsidR="00A03B31">
        <w:rPr>
          <w:rtl/>
          <w:lang w:bidi="fa-IR"/>
        </w:rPr>
        <w:t xml:space="preserve">، </w:t>
      </w:r>
      <w:r>
        <w:rPr>
          <w:rtl/>
          <w:lang w:bidi="fa-IR"/>
        </w:rPr>
        <w:t>خطبه 9</w:t>
      </w:r>
      <w:r w:rsidR="00A03B31">
        <w:rPr>
          <w:rtl/>
          <w:lang w:bidi="fa-IR"/>
        </w:rPr>
        <w:t xml:space="preserve">. </w:t>
      </w:r>
    </w:p>
    <w:p w:rsidR="0021046B" w:rsidRDefault="0021046B" w:rsidP="00B5315B">
      <w:pPr>
        <w:pStyle w:val="libFootnote"/>
        <w:rPr>
          <w:rtl/>
          <w:lang w:bidi="fa-IR"/>
        </w:rPr>
      </w:pPr>
      <w:r>
        <w:rPr>
          <w:rtl/>
          <w:lang w:bidi="fa-IR"/>
        </w:rPr>
        <w:t>920- شرح نهج البلاغة</w:t>
      </w:r>
      <w:r w:rsidR="00A03B31">
        <w:rPr>
          <w:rtl/>
          <w:lang w:bidi="fa-IR"/>
        </w:rPr>
        <w:t xml:space="preserve">، </w:t>
      </w:r>
      <w:r>
        <w:rPr>
          <w:rtl/>
          <w:lang w:bidi="fa-IR"/>
        </w:rPr>
        <w:t>ج 10</w:t>
      </w:r>
      <w:r w:rsidR="00A03B31">
        <w:rPr>
          <w:rtl/>
          <w:lang w:bidi="fa-IR"/>
        </w:rPr>
        <w:t xml:space="preserve">، </w:t>
      </w:r>
      <w:r>
        <w:rPr>
          <w:rtl/>
          <w:lang w:bidi="fa-IR"/>
        </w:rPr>
        <w:t>ص 9</w:t>
      </w:r>
      <w:r w:rsidR="00A03B31">
        <w:rPr>
          <w:rtl/>
          <w:lang w:bidi="fa-IR"/>
        </w:rPr>
        <w:t xml:space="preserve">. </w:t>
      </w:r>
    </w:p>
    <w:p w:rsidR="0021046B" w:rsidRDefault="0021046B" w:rsidP="00B5315B">
      <w:pPr>
        <w:pStyle w:val="libFootnote"/>
        <w:rPr>
          <w:rtl/>
          <w:lang w:bidi="fa-IR"/>
        </w:rPr>
      </w:pPr>
      <w:r>
        <w:rPr>
          <w:rtl/>
          <w:lang w:bidi="fa-IR"/>
        </w:rPr>
        <w:t>921- الفتوح</w:t>
      </w:r>
      <w:r w:rsidR="00A03B31">
        <w:rPr>
          <w:rtl/>
          <w:lang w:bidi="fa-IR"/>
        </w:rPr>
        <w:t xml:space="preserve">، </w:t>
      </w:r>
      <w:r>
        <w:rPr>
          <w:rtl/>
          <w:lang w:bidi="fa-IR"/>
        </w:rPr>
        <w:t>ج 1</w:t>
      </w:r>
      <w:r w:rsidR="00A03B31">
        <w:rPr>
          <w:rtl/>
          <w:lang w:bidi="fa-IR"/>
        </w:rPr>
        <w:t xml:space="preserve">، </w:t>
      </w:r>
      <w:r>
        <w:rPr>
          <w:rtl/>
          <w:lang w:bidi="fa-IR"/>
        </w:rPr>
        <w:t>ص 155</w:t>
      </w:r>
      <w:r w:rsidR="00A03B31">
        <w:rPr>
          <w:rtl/>
          <w:lang w:bidi="fa-IR"/>
        </w:rPr>
        <w:t xml:space="preserve">، </w:t>
      </w:r>
      <w:r>
        <w:rPr>
          <w:rtl/>
          <w:lang w:bidi="fa-IR"/>
        </w:rPr>
        <w:t>الكامل فى التاريخ</w:t>
      </w:r>
      <w:r w:rsidR="00A03B31">
        <w:rPr>
          <w:rtl/>
          <w:lang w:bidi="fa-IR"/>
        </w:rPr>
        <w:t xml:space="preserve">، </w:t>
      </w:r>
      <w:r>
        <w:rPr>
          <w:rtl/>
          <w:lang w:bidi="fa-IR"/>
        </w:rPr>
        <w:t>ج 3</w:t>
      </w:r>
      <w:r w:rsidR="00A03B31">
        <w:rPr>
          <w:rtl/>
          <w:lang w:bidi="fa-IR"/>
        </w:rPr>
        <w:t xml:space="preserve">، </w:t>
      </w:r>
      <w:r>
        <w:rPr>
          <w:rtl/>
          <w:lang w:bidi="fa-IR"/>
        </w:rPr>
        <w:t>ص 87</w:t>
      </w:r>
      <w:r w:rsidR="00A03B31">
        <w:rPr>
          <w:rtl/>
          <w:lang w:bidi="fa-IR"/>
        </w:rPr>
        <w:t xml:space="preserve">، </w:t>
      </w:r>
      <w:r>
        <w:rPr>
          <w:rtl/>
          <w:lang w:bidi="fa-IR"/>
        </w:rPr>
        <w:t>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2</w:t>
      </w:r>
      <w:r w:rsidR="00A03B31">
        <w:rPr>
          <w:rtl/>
          <w:lang w:bidi="fa-IR"/>
        </w:rPr>
        <w:t xml:space="preserve">، </w:t>
      </w:r>
      <w:r>
        <w:rPr>
          <w:rtl/>
          <w:lang w:bidi="fa-IR"/>
        </w:rPr>
        <w:t>ص 77</w:t>
      </w:r>
      <w:r w:rsidR="00A03B31">
        <w:rPr>
          <w:rtl/>
          <w:lang w:bidi="fa-IR"/>
        </w:rPr>
        <w:t xml:space="preserve">. </w:t>
      </w:r>
    </w:p>
    <w:p w:rsidR="0021046B" w:rsidRDefault="0021046B" w:rsidP="00B5315B">
      <w:pPr>
        <w:pStyle w:val="libFootnote"/>
        <w:rPr>
          <w:rtl/>
          <w:lang w:bidi="fa-IR"/>
        </w:rPr>
      </w:pPr>
      <w:r>
        <w:rPr>
          <w:rtl/>
          <w:lang w:bidi="fa-IR"/>
        </w:rPr>
        <w:t>922- شرح نهج البلاغة</w:t>
      </w:r>
      <w:r w:rsidR="00A03B31">
        <w:rPr>
          <w:rtl/>
          <w:lang w:bidi="fa-IR"/>
        </w:rPr>
        <w:t xml:space="preserve">، </w:t>
      </w:r>
      <w:r>
        <w:rPr>
          <w:rtl/>
          <w:lang w:bidi="fa-IR"/>
        </w:rPr>
        <w:t>ج 2</w:t>
      </w:r>
      <w:r w:rsidR="00A03B31">
        <w:rPr>
          <w:rtl/>
          <w:lang w:bidi="fa-IR"/>
        </w:rPr>
        <w:t xml:space="preserve">، </w:t>
      </w:r>
      <w:r>
        <w:rPr>
          <w:rtl/>
          <w:lang w:bidi="fa-IR"/>
        </w:rPr>
        <w:t>ص 77</w:t>
      </w:r>
    </w:p>
    <w:p w:rsidR="0021046B" w:rsidRDefault="0021046B" w:rsidP="00B5315B">
      <w:pPr>
        <w:pStyle w:val="libFootnote"/>
        <w:rPr>
          <w:rtl/>
          <w:lang w:bidi="fa-IR"/>
        </w:rPr>
      </w:pPr>
      <w:r>
        <w:rPr>
          <w:rtl/>
          <w:lang w:bidi="fa-IR"/>
        </w:rPr>
        <w:t>923- تاريخ الامم و الملوك</w:t>
      </w:r>
      <w:r w:rsidR="00A03B31">
        <w:rPr>
          <w:rtl/>
          <w:lang w:bidi="fa-IR"/>
        </w:rPr>
        <w:t xml:space="preserve">، </w:t>
      </w:r>
      <w:r>
        <w:rPr>
          <w:rtl/>
          <w:lang w:bidi="fa-IR"/>
        </w:rPr>
        <w:t>ج 5</w:t>
      </w:r>
      <w:r w:rsidR="00A03B31">
        <w:rPr>
          <w:rtl/>
          <w:lang w:bidi="fa-IR"/>
        </w:rPr>
        <w:t xml:space="preserve">، </w:t>
      </w:r>
      <w:r>
        <w:rPr>
          <w:rtl/>
          <w:lang w:bidi="fa-IR"/>
        </w:rPr>
        <w:t>ص 173</w:t>
      </w:r>
      <w:r w:rsidR="00A03B31">
        <w:rPr>
          <w:rtl/>
          <w:lang w:bidi="fa-IR"/>
        </w:rPr>
        <w:t xml:space="preserve">، </w:t>
      </w:r>
      <w:r>
        <w:rPr>
          <w:rtl/>
          <w:lang w:bidi="fa-IR"/>
        </w:rPr>
        <w:t>چاپ بولاق</w:t>
      </w:r>
      <w:r w:rsidR="00A03B31">
        <w:rPr>
          <w:rtl/>
          <w:lang w:bidi="fa-IR"/>
        </w:rPr>
        <w:t xml:space="preserve">. </w:t>
      </w:r>
    </w:p>
    <w:p w:rsidR="0021046B" w:rsidRDefault="0021046B" w:rsidP="00B5315B">
      <w:pPr>
        <w:pStyle w:val="libFootnote"/>
        <w:rPr>
          <w:rtl/>
          <w:lang w:bidi="fa-IR"/>
        </w:rPr>
      </w:pPr>
      <w:r>
        <w:rPr>
          <w:rtl/>
          <w:lang w:bidi="fa-IR"/>
        </w:rPr>
        <w:t>924- شرح نهج البلاغه</w:t>
      </w:r>
      <w:r w:rsidR="00A03B31">
        <w:rPr>
          <w:rtl/>
          <w:lang w:bidi="fa-IR"/>
        </w:rPr>
        <w:t xml:space="preserve">، </w:t>
      </w:r>
      <w:r>
        <w:rPr>
          <w:rtl/>
          <w:lang w:bidi="fa-IR"/>
        </w:rPr>
        <w:t>ابن ابى الحديد</w:t>
      </w:r>
      <w:r w:rsidR="00A03B31">
        <w:rPr>
          <w:rtl/>
          <w:lang w:bidi="fa-IR"/>
        </w:rPr>
        <w:t xml:space="preserve">، </w:t>
      </w:r>
      <w:r>
        <w:rPr>
          <w:rtl/>
          <w:lang w:bidi="fa-IR"/>
        </w:rPr>
        <w:t>ج 4</w:t>
      </w:r>
      <w:r w:rsidR="00A03B31">
        <w:rPr>
          <w:rtl/>
          <w:lang w:bidi="fa-IR"/>
        </w:rPr>
        <w:t xml:space="preserve">، </w:t>
      </w:r>
      <w:r>
        <w:rPr>
          <w:rtl/>
          <w:lang w:bidi="fa-IR"/>
        </w:rPr>
        <w:t>ص 58</w:t>
      </w:r>
      <w:r w:rsidR="00A03B31">
        <w:rPr>
          <w:rtl/>
          <w:lang w:bidi="fa-IR"/>
        </w:rPr>
        <w:t xml:space="preserve">. </w:t>
      </w:r>
    </w:p>
    <w:p w:rsidR="0021046B" w:rsidRDefault="0021046B" w:rsidP="00B5315B">
      <w:pPr>
        <w:pStyle w:val="libFootnote"/>
        <w:rPr>
          <w:rtl/>
          <w:lang w:bidi="fa-IR"/>
        </w:rPr>
      </w:pPr>
      <w:r>
        <w:rPr>
          <w:rtl/>
          <w:lang w:bidi="fa-IR"/>
        </w:rPr>
        <w:lastRenderedPageBreak/>
        <w:t>925- نهج البلاغه</w:t>
      </w:r>
      <w:r w:rsidR="00A03B31">
        <w:rPr>
          <w:rtl/>
          <w:lang w:bidi="fa-IR"/>
        </w:rPr>
        <w:t xml:space="preserve">، </w:t>
      </w:r>
      <w:r>
        <w:rPr>
          <w:rtl/>
          <w:lang w:bidi="fa-IR"/>
        </w:rPr>
        <w:t>خطبه 22</w:t>
      </w:r>
      <w:r w:rsidR="00A03B31">
        <w:rPr>
          <w:rtl/>
          <w:lang w:bidi="fa-IR"/>
        </w:rPr>
        <w:t xml:space="preserve">. </w:t>
      </w:r>
    </w:p>
    <w:p w:rsidR="00B5315B" w:rsidRDefault="0021046B" w:rsidP="00B5315B">
      <w:pPr>
        <w:pStyle w:val="libFootnote"/>
        <w:rPr>
          <w:rtl/>
          <w:lang w:bidi="fa-IR"/>
        </w:rPr>
      </w:pPr>
      <w:r>
        <w:rPr>
          <w:rtl/>
          <w:lang w:bidi="fa-IR"/>
        </w:rPr>
        <w:t>926- تاريخ اسلام در آثار شهيد مطهرى</w:t>
      </w:r>
      <w:r w:rsidR="00A03B31">
        <w:rPr>
          <w:rtl/>
          <w:lang w:bidi="fa-IR"/>
        </w:rPr>
        <w:t xml:space="preserve">، </w:t>
      </w:r>
      <w:r>
        <w:rPr>
          <w:rtl/>
          <w:lang w:bidi="fa-IR"/>
        </w:rPr>
        <w:t>ج 2</w:t>
      </w:r>
      <w:r w:rsidR="00A03B31">
        <w:rPr>
          <w:rtl/>
          <w:lang w:bidi="fa-IR"/>
        </w:rPr>
        <w:t xml:space="preserve">، </w:t>
      </w:r>
      <w:r>
        <w:rPr>
          <w:rtl/>
          <w:lang w:bidi="fa-IR"/>
        </w:rPr>
        <w:t>ص 221</w:t>
      </w:r>
      <w:r w:rsidR="00A03B31">
        <w:rPr>
          <w:rtl/>
          <w:lang w:bidi="fa-IR"/>
        </w:rPr>
        <w:t xml:space="preserve">. </w:t>
      </w:r>
    </w:p>
    <w:p w:rsidR="0021046B" w:rsidRDefault="00B5315B" w:rsidP="00B5315B">
      <w:pPr>
        <w:pStyle w:val="Heading2Center"/>
        <w:rPr>
          <w:rFonts w:hint="cs"/>
          <w:rtl/>
          <w:lang w:bidi="fa-IR"/>
        </w:rPr>
      </w:pPr>
      <w:r>
        <w:rPr>
          <w:rtl/>
          <w:lang w:bidi="fa-IR"/>
        </w:rPr>
        <w:br w:type="page"/>
      </w:r>
      <w:bookmarkStart w:id="145" w:name="_Toc394754459"/>
      <w:r>
        <w:rPr>
          <w:rFonts w:hint="cs"/>
          <w:rtl/>
          <w:lang w:bidi="fa-IR"/>
        </w:rPr>
        <w:lastRenderedPageBreak/>
        <w:t>فهرست مطالب</w:t>
      </w:r>
      <w:bookmarkEnd w:id="145"/>
    </w:p>
    <w:p w:rsidR="00B5315B" w:rsidRDefault="00B5315B" w:rsidP="00B5315B">
      <w:pPr>
        <w:pStyle w:val="libNormal"/>
        <w:rPr>
          <w:rFonts w:hint="cs"/>
          <w:rtl/>
          <w:lang w:bidi="fa-IR"/>
        </w:rPr>
      </w:pPr>
    </w:p>
    <w:sdt>
      <w:sdtPr>
        <w:id w:val="21565080"/>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B5315B" w:rsidRDefault="00B5315B" w:rsidP="00B5315B">
          <w:pPr>
            <w:pStyle w:val="TOCHeading"/>
          </w:pPr>
        </w:p>
        <w:p w:rsidR="00B5315B" w:rsidRDefault="00B5315B">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94754314" w:history="1">
            <w:r w:rsidRPr="005147A0">
              <w:rPr>
                <w:rStyle w:val="Hyperlink"/>
                <w:rFonts w:hint="eastAsia"/>
                <w:noProof/>
                <w:rtl/>
                <w:lang w:bidi="fa-IR"/>
              </w:rPr>
              <w:t>پيش</w:t>
            </w:r>
            <w:r w:rsidRPr="005147A0">
              <w:rPr>
                <w:rStyle w:val="Hyperlink"/>
                <w:noProof/>
                <w:rtl/>
                <w:lang w:bidi="fa-IR"/>
              </w:rPr>
              <w:t xml:space="preserve"> </w:t>
            </w:r>
            <w:r w:rsidRPr="005147A0">
              <w:rPr>
                <w:rStyle w:val="Hyperlink"/>
                <w:rFonts w:hint="eastAsia"/>
                <w:noProof/>
                <w:rtl/>
                <w:lang w:bidi="fa-IR"/>
              </w:rPr>
              <w:t>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5315B" w:rsidRDefault="00B5315B">
          <w:pPr>
            <w:pStyle w:val="TOC1"/>
            <w:rPr>
              <w:rFonts w:asciiTheme="minorHAnsi" w:eastAsiaTheme="minorEastAsia" w:hAnsiTheme="minorHAnsi" w:cstheme="minorBidi"/>
              <w:b w:val="0"/>
              <w:bCs w:val="0"/>
              <w:noProof/>
              <w:color w:val="auto"/>
              <w:sz w:val="22"/>
              <w:szCs w:val="22"/>
              <w:rtl/>
            </w:rPr>
          </w:pPr>
          <w:hyperlink w:anchor="_Toc394754315" w:history="1">
            <w:r w:rsidRPr="005147A0">
              <w:rPr>
                <w:rStyle w:val="Hyperlink"/>
                <w:rFonts w:hint="eastAsia"/>
                <w:noProof/>
                <w:rtl/>
                <w:lang w:bidi="fa-IR"/>
              </w:rPr>
              <w:t>آغاز</w:t>
            </w:r>
            <w:r w:rsidRPr="005147A0">
              <w:rPr>
                <w:rStyle w:val="Hyperlink"/>
                <w:noProof/>
                <w:rtl/>
                <w:lang w:bidi="fa-IR"/>
              </w:rPr>
              <w:t xml:space="preserve"> </w:t>
            </w:r>
            <w:r w:rsidRPr="005147A0">
              <w:rPr>
                <w:rStyle w:val="Hyperlink"/>
                <w:rFonts w:hint="eastAsia"/>
                <w:noProof/>
                <w:rtl/>
                <w:lang w:bidi="fa-IR"/>
              </w:rPr>
              <w:t>سخن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B5315B" w:rsidRDefault="00B5315B">
          <w:pPr>
            <w:pStyle w:val="TOC1"/>
            <w:rPr>
              <w:rFonts w:asciiTheme="minorHAnsi" w:eastAsiaTheme="minorEastAsia" w:hAnsiTheme="minorHAnsi" w:cstheme="minorBidi"/>
              <w:b w:val="0"/>
              <w:bCs w:val="0"/>
              <w:noProof/>
              <w:color w:val="auto"/>
              <w:sz w:val="22"/>
              <w:szCs w:val="22"/>
              <w:rtl/>
            </w:rPr>
          </w:pPr>
          <w:hyperlink w:anchor="_Toc394754316" w:history="1">
            <w:r w:rsidRPr="005147A0">
              <w:rPr>
                <w:rStyle w:val="Hyperlink"/>
                <w:rFonts w:hint="eastAsia"/>
                <w:noProof/>
                <w:rtl/>
                <w:lang w:bidi="fa-IR"/>
              </w:rPr>
              <w:t>فصل</w:t>
            </w:r>
            <w:r w:rsidRPr="005147A0">
              <w:rPr>
                <w:rStyle w:val="Hyperlink"/>
                <w:noProof/>
                <w:rtl/>
                <w:lang w:bidi="fa-IR"/>
              </w:rPr>
              <w:t xml:space="preserve"> </w:t>
            </w:r>
            <w:r w:rsidRPr="005147A0">
              <w:rPr>
                <w:rStyle w:val="Hyperlink"/>
                <w:rFonts w:hint="eastAsia"/>
                <w:noProof/>
                <w:rtl/>
                <w:lang w:bidi="fa-IR"/>
              </w:rPr>
              <w:t>اول</w:t>
            </w:r>
            <w:r w:rsidRPr="005147A0">
              <w:rPr>
                <w:rStyle w:val="Hyperlink"/>
                <w:noProof/>
                <w:rtl/>
                <w:lang w:bidi="fa-IR"/>
              </w:rPr>
              <w:t xml:space="preserve">: </w:t>
            </w:r>
            <w:r w:rsidRPr="005147A0">
              <w:rPr>
                <w:rStyle w:val="Hyperlink"/>
                <w:rFonts w:hint="eastAsia"/>
                <w:noProof/>
                <w:rtl/>
                <w:lang w:bidi="fa-IR"/>
              </w:rPr>
              <w:t>رويدادهاى</w:t>
            </w:r>
            <w:r w:rsidRPr="005147A0">
              <w:rPr>
                <w:rStyle w:val="Hyperlink"/>
                <w:noProof/>
                <w:rtl/>
                <w:lang w:bidi="fa-IR"/>
              </w:rPr>
              <w:t xml:space="preserve"> </w:t>
            </w:r>
            <w:r w:rsidRPr="005147A0">
              <w:rPr>
                <w:rStyle w:val="Hyperlink"/>
                <w:rFonts w:hint="eastAsia"/>
                <w:noProof/>
                <w:rtl/>
                <w:lang w:bidi="fa-IR"/>
              </w:rPr>
              <w:t>پيش</w:t>
            </w:r>
            <w:r w:rsidRPr="005147A0">
              <w:rPr>
                <w:rStyle w:val="Hyperlink"/>
                <w:noProof/>
                <w:rtl/>
                <w:lang w:bidi="fa-IR"/>
              </w:rPr>
              <w:t xml:space="preserve"> </w:t>
            </w:r>
            <w:r w:rsidRPr="005147A0">
              <w:rPr>
                <w:rStyle w:val="Hyperlink"/>
                <w:rFonts w:hint="eastAsia"/>
                <w:noProof/>
                <w:rtl/>
                <w:lang w:bidi="fa-IR"/>
              </w:rPr>
              <w:t>از</w:t>
            </w:r>
            <w:r w:rsidRPr="005147A0">
              <w:rPr>
                <w:rStyle w:val="Hyperlink"/>
                <w:noProof/>
                <w:rtl/>
                <w:lang w:bidi="fa-IR"/>
              </w:rPr>
              <w:t xml:space="preserve"> </w:t>
            </w:r>
            <w:r w:rsidRPr="005147A0">
              <w:rPr>
                <w:rStyle w:val="Hyperlink"/>
                <w:rFonts w:hint="eastAsia"/>
                <w:noProof/>
                <w:rtl/>
                <w:lang w:bidi="fa-IR"/>
              </w:rPr>
              <w:t>رحلت</w:t>
            </w:r>
            <w:r w:rsidRPr="005147A0">
              <w:rPr>
                <w:rStyle w:val="Hyperlink"/>
                <w:noProof/>
                <w:rtl/>
                <w:lang w:bidi="fa-IR"/>
              </w:rPr>
              <w:t xml:space="preserve"> </w:t>
            </w:r>
            <w:r w:rsidRPr="005147A0">
              <w:rPr>
                <w:rStyle w:val="Hyperlink"/>
                <w:rFonts w:hint="eastAsia"/>
                <w:noProof/>
                <w:rtl/>
                <w:lang w:bidi="fa-IR"/>
              </w:rPr>
              <w:t>پيامبر</w:t>
            </w:r>
            <w:r w:rsidRPr="005147A0">
              <w:rPr>
                <w:rStyle w:val="Hyperlink"/>
                <w:rFonts w:cs="Rafed Alaem"/>
                <w:noProof/>
                <w:rtl/>
              </w:rPr>
              <w:t xml:space="preserve"> </w:t>
            </w:r>
            <w:r w:rsidRPr="005147A0">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17" w:history="1">
            <w:r w:rsidRPr="005147A0">
              <w:rPr>
                <w:rStyle w:val="Hyperlink"/>
                <w:rFonts w:hint="eastAsia"/>
                <w:noProof/>
                <w:rtl/>
                <w:lang w:bidi="fa-IR"/>
              </w:rPr>
              <w:t>رويكرد</w:t>
            </w:r>
            <w:r w:rsidRPr="005147A0">
              <w:rPr>
                <w:rStyle w:val="Hyperlink"/>
                <w:noProof/>
                <w:rtl/>
                <w:lang w:bidi="fa-IR"/>
              </w:rPr>
              <w:t xml:space="preserve"> </w:t>
            </w:r>
            <w:r w:rsidRPr="005147A0">
              <w:rPr>
                <w:rStyle w:val="Hyperlink"/>
                <w:rFonts w:hint="eastAsia"/>
                <w:noProof/>
                <w:rtl/>
                <w:lang w:bidi="fa-IR"/>
              </w:rPr>
              <w:t>سياست</w:t>
            </w:r>
            <w:r w:rsidRPr="005147A0">
              <w:rPr>
                <w:rStyle w:val="Hyperlink"/>
                <w:noProof/>
                <w:rtl/>
                <w:lang w:bidi="fa-IR"/>
              </w:rPr>
              <w:t xml:space="preserve"> </w:t>
            </w:r>
            <w:r w:rsidRPr="005147A0">
              <w:rPr>
                <w:rStyle w:val="Hyperlink"/>
                <w:rFonts w:hint="eastAsia"/>
                <w:noProof/>
                <w:rtl/>
                <w:lang w:bidi="fa-IR"/>
              </w:rPr>
              <w:t>هاى</w:t>
            </w:r>
            <w:r w:rsidRPr="005147A0">
              <w:rPr>
                <w:rStyle w:val="Hyperlink"/>
                <w:noProof/>
                <w:rtl/>
                <w:lang w:bidi="fa-IR"/>
              </w:rPr>
              <w:t xml:space="preserve"> </w:t>
            </w:r>
            <w:r w:rsidRPr="005147A0">
              <w:rPr>
                <w:rStyle w:val="Hyperlink"/>
                <w:rFonts w:hint="eastAsia"/>
                <w:noProof/>
                <w:rtl/>
                <w:lang w:bidi="fa-IR"/>
              </w:rPr>
              <w:t>پنهان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18" w:history="1">
            <w:r w:rsidRPr="005147A0">
              <w:rPr>
                <w:rStyle w:val="Hyperlink"/>
                <w:rFonts w:hint="eastAsia"/>
                <w:noProof/>
                <w:rtl/>
                <w:lang w:bidi="fa-IR"/>
              </w:rPr>
              <w:t>از</w:t>
            </w:r>
            <w:r w:rsidRPr="005147A0">
              <w:rPr>
                <w:rStyle w:val="Hyperlink"/>
                <w:noProof/>
                <w:rtl/>
                <w:lang w:bidi="fa-IR"/>
              </w:rPr>
              <w:t xml:space="preserve"> </w:t>
            </w:r>
            <w:r w:rsidRPr="005147A0">
              <w:rPr>
                <w:rStyle w:val="Hyperlink"/>
                <w:rFonts w:hint="eastAsia"/>
                <w:noProof/>
                <w:rtl/>
                <w:lang w:bidi="fa-IR"/>
              </w:rPr>
              <w:t>غدير</w:t>
            </w:r>
            <w:r w:rsidRPr="005147A0">
              <w:rPr>
                <w:rStyle w:val="Hyperlink"/>
                <w:noProof/>
                <w:rtl/>
                <w:lang w:bidi="fa-IR"/>
              </w:rPr>
              <w:t xml:space="preserve"> </w:t>
            </w:r>
            <w:r w:rsidRPr="005147A0">
              <w:rPr>
                <w:rStyle w:val="Hyperlink"/>
                <w:rFonts w:hint="eastAsia"/>
                <w:noProof/>
                <w:rtl/>
                <w:lang w:bidi="fa-IR"/>
              </w:rPr>
              <w:t>تا</w:t>
            </w:r>
            <w:r w:rsidRPr="005147A0">
              <w:rPr>
                <w:rStyle w:val="Hyperlink"/>
                <w:noProof/>
                <w:rtl/>
                <w:lang w:bidi="fa-IR"/>
              </w:rPr>
              <w:t xml:space="preserve"> </w:t>
            </w:r>
            <w:r w:rsidRPr="005147A0">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19" w:history="1">
            <w:r w:rsidRPr="005147A0">
              <w:rPr>
                <w:rStyle w:val="Hyperlink"/>
                <w:rFonts w:hint="eastAsia"/>
                <w:noProof/>
                <w:rtl/>
                <w:lang w:bidi="fa-IR"/>
              </w:rPr>
              <w:t>در</w:t>
            </w:r>
            <w:r w:rsidRPr="005147A0">
              <w:rPr>
                <w:rStyle w:val="Hyperlink"/>
                <w:noProof/>
                <w:rtl/>
                <w:lang w:bidi="fa-IR"/>
              </w:rPr>
              <w:t xml:space="preserve"> </w:t>
            </w:r>
            <w:r w:rsidRPr="005147A0">
              <w:rPr>
                <w:rStyle w:val="Hyperlink"/>
                <w:rFonts w:hint="eastAsia"/>
                <w:noProof/>
                <w:rtl/>
                <w:lang w:bidi="fa-IR"/>
              </w:rPr>
              <w:t>جستجوى</w:t>
            </w:r>
            <w:r w:rsidRPr="005147A0">
              <w:rPr>
                <w:rStyle w:val="Hyperlink"/>
                <w:noProof/>
                <w:rtl/>
                <w:lang w:bidi="fa-IR"/>
              </w:rPr>
              <w:t xml:space="preserve"> </w:t>
            </w:r>
            <w:r w:rsidRPr="005147A0">
              <w:rPr>
                <w:rStyle w:val="Hyperlink"/>
                <w:rFonts w:hint="eastAsia"/>
                <w:noProof/>
                <w:rtl/>
                <w:lang w:bidi="fa-IR"/>
              </w:rPr>
              <w:t>چاره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20" w:history="1">
            <w:r w:rsidRPr="005147A0">
              <w:rPr>
                <w:rStyle w:val="Hyperlink"/>
                <w:rFonts w:hint="eastAsia"/>
                <w:noProof/>
                <w:rtl/>
                <w:lang w:bidi="fa-IR"/>
              </w:rPr>
              <w:t>اعزام</w:t>
            </w:r>
            <w:r w:rsidRPr="005147A0">
              <w:rPr>
                <w:rStyle w:val="Hyperlink"/>
                <w:noProof/>
                <w:rtl/>
                <w:lang w:bidi="fa-IR"/>
              </w:rPr>
              <w:t xml:space="preserve"> </w:t>
            </w:r>
            <w:r w:rsidRPr="005147A0">
              <w:rPr>
                <w:rStyle w:val="Hyperlink"/>
                <w:rFonts w:hint="eastAsia"/>
                <w:noProof/>
                <w:rtl/>
                <w:lang w:bidi="fa-IR"/>
              </w:rPr>
              <w:t>سپاه</w:t>
            </w:r>
            <w:r w:rsidRPr="005147A0">
              <w:rPr>
                <w:rStyle w:val="Hyperlink"/>
                <w:noProof/>
                <w:rtl/>
                <w:lang w:bidi="fa-IR"/>
              </w:rPr>
              <w:t xml:space="preserve"> </w:t>
            </w:r>
            <w:r w:rsidRPr="005147A0">
              <w:rPr>
                <w:rStyle w:val="Hyperlink"/>
                <w:rFonts w:hint="eastAsia"/>
                <w:noProof/>
                <w:rtl/>
                <w:lang w:bidi="fa-IR"/>
              </w:rPr>
              <w:t>اسامة</w:t>
            </w:r>
            <w:r w:rsidRPr="005147A0">
              <w:rPr>
                <w:rStyle w:val="Hyperlink"/>
                <w:noProof/>
                <w:rtl/>
                <w:lang w:bidi="fa-IR"/>
              </w:rPr>
              <w:t xml:space="preserve"> </w:t>
            </w:r>
            <w:r w:rsidRPr="005147A0">
              <w:rPr>
                <w:rStyle w:val="Hyperlink"/>
                <w:rFonts w:hint="eastAsia"/>
                <w:noProof/>
                <w:rtl/>
                <w:lang w:bidi="fa-IR"/>
              </w:rPr>
              <w:t>بن</w:t>
            </w:r>
            <w:r w:rsidRPr="005147A0">
              <w:rPr>
                <w:rStyle w:val="Hyperlink"/>
                <w:noProof/>
                <w:rtl/>
                <w:lang w:bidi="fa-IR"/>
              </w:rPr>
              <w:t xml:space="preserve"> </w:t>
            </w:r>
            <w:r w:rsidRPr="005147A0">
              <w:rPr>
                <w:rStyle w:val="Hyperlink"/>
                <w:rFonts w:hint="eastAsia"/>
                <w:noProof/>
                <w:rtl/>
                <w:lang w:bidi="fa-IR"/>
              </w:rPr>
              <w:t>زيد</w:t>
            </w:r>
            <w:r w:rsidRPr="005147A0">
              <w:rPr>
                <w:rStyle w:val="Hyperlink"/>
                <w:noProof/>
                <w:rtl/>
                <w:lang w:bidi="fa-IR"/>
              </w:rPr>
              <w:t xml:space="preserve"> </w:t>
            </w:r>
            <w:r w:rsidRPr="005147A0">
              <w:rPr>
                <w:rStyle w:val="Hyperlink"/>
                <w:noProof/>
                <w:vertAlign w:val="superscript"/>
                <w:rtl/>
                <w:lang w:bidi="fa-IR"/>
              </w:rPr>
              <w:t>(15)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21" w:history="1">
            <w:r w:rsidRPr="005147A0">
              <w:rPr>
                <w:rStyle w:val="Hyperlink"/>
                <w:rFonts w:hint="eastAsia"/>
                <w:noProof/>
                <w:rtl/>
              </w:rPr>
              <w:t>ويژگى</w:t>
            </w:r>
            <w:r w:rsidRPr="005147A0">
              <w:rPr>
                <w:rStyle w:val="Hyperlink"/>
                <w:noProof/>
                <w:rtl/>
              </w:rPr>
              <w:t xml:space="preserve"> </w:t>
            </w:r>
            <w:r w:rsidRPr="005147A0">
              <w:rPr>
                <w:rStyle w:val="Hyperlink"/>
                <w:rFonts w:hint="eastAsia"/>
                <w:noProof/>
                <w:rtl/>
              </w:rPr>
              <w:t>هاى</w:t>
            </w:r>
            <w:r w:rsidRPr="005147A0">
              <w:rPr>
                <w:rStyle w:val="Hyperlink"/>
                <w:noProof/>
                <w:rtl/>
              </w:rPr>
              <w:t xml:space="preserve"> </w:t>
            </w:r>
            <w:r w:rsidRPr="005147A0">
              <w:rPr>
                <w:rStyle w:val="Hyperlink"/>
                <w:rFonts w:hint="eastAsia"/>
                <w:noProof/>
                <w:rtl/>
              </w:rPr>
              <w:t>سپاه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22" w:history="1">
            <w:r w:rsidRPr="005147A0">
              <w:rPr>
                <w:rStyle w:val="Hyperlink"/>
                <w:rFonts w:hint="eastAsia"/>
                <w:noProof/>
                <w:rtl/>
                <w:lang w:bidi="fa-IR"/>
              </w:rPr>
              <w:t>حكمت</w:t>
            </w:r>
            <w:r w:rsidRPr="005147A0">
              <w:rPr>
                <w:rStyle w:val="Hyperlink"/>
                <w:noProof/>
                <w:rtl/>
                <w:lang w:bidi="fa-IR"/>
              </w:rPr>
              <w:t xml:space="preserve"> </w:t>
            </w:r>
            <w:r w:rsidRPr="005147A0">
              <w:rPr>
                <w:rStyle w:val="Hyperlink"/>
                <w:rFonts w:hint="eastAsia"/>
                <w:noProof/>
                <w:rtl/>
                <w:lang w:bidi="fa-IR"/>
              </w:rPr>
              <w:t>اعزام</w:t>
            </w:r>
            <w:r w:rsidRPr="005147A0">
              <w:rPr>
                <w:rStyle w:val="Hyperlink"/>
                <w:noProof/>
                <w:rtl/>
                <w:lang w:bidi="fa-IR"/>
              </w:rPr>
              <w:t xml:space="preserve"> </w:t>
            </w:r>
            <w:r w:rsidRPr="005147A0">
              <w:rPr>
                <w:rStyle w:val="Hyperlink"/>
                <w:rFonts w:hint="eastAsia"/>
                <w:noProof/>
                <w:rtl/>
                <w:lang w:bidi="fa-IR"/>
              </w:rPr>
              <w:t>سپاه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23" w:history="1">
            <w:r w:rsidRPr="005147A0">
              <w:rPr>
                <w:rStyle w:val="Hyperlink"/>
                <w:rFonts w:hint="eastAsia"/>
                <w:noProof/>
                <w:rtl/>
                <w:lang w:bidi="fa-IR"/>
              </w:rPr>
              <w:t>نانوشته</w:t>
            </w:r>
            <w:r w:rsidRPr="005147A0">
              <w:rPr>
                <w:rStyle w:val="Hyperlink"/>
                <w:noProof/>
                <w:rtl/>
                <w:lang w:bidi="fa-IR"/>
              </w:rPr>
              <w:t xml:space="preserve"> </w:t>
            </w:r>
            <w:r w:rsidRPr="005147A0">
              <w:rPr>
                <w:rStyle w:val="Hyperlink"/>
                <w:rFonts w:hint="eastAsia"/>
                <w:noProof/>
                <w:rtl/>
                <w:lang w:bidi="fa-IR"/>
              </w:rPr>
              <w:t>اى</w:t>
            </w:r>
            <w:r w:rsidRPr="005147A0">
              <w:rPr>
                <w:rStyle w:val="Hyperlink"/>
                <w:noProof/>
                <w:rtl/>
                <w:lang w:bidi="fa-IR"/>
              </w:rPr>
              <w:t xml:space="preserve"> </w:t>
            </w:r>
            <w:r w:rsidRPr="005147A0">
              <w:rPr>
                <w:rStyle w:val="Hyperlink"/>
                <w:rFonts w:hint="eastAsia"/>
                <w:noProof/>
                <w:rtl/>
                <w:lang w:bidi="fa-IR"/>
              </w:rPr>
              <w:t>گوياتر</w:t>
            </w:r>
            <w:r w:rsidRPr="005147A0">
              <w:rPr>
                <w:rStyle w:val="Hyperlink"/>
                <w:noProof/>
                <w:rtl/>
                <w:lang w:bidi="fa-IR"/>
              </w:rPr>
              <w:t xml:space="preserve"> </w:t>
            </w:r>
            <w:r w:rsidRPr="005147A0">
              <w:rPr>
                <w:rStyle w:val="Hyperlink"/>
                <w:rFonts w:hint="eastAsia"/>
                <w:noProof/>
                <w:rtl/>
                <w:lang w:bidi="fa-IR"/>
              </w:rPr>
              <w:t>از</w:t>
            </w:r>
            <w:r w:rsidRPr="005147A0">
              <w:rPr>
                <w:rStyle w:val="Hyperlink"/>
                <w:noProof/>
                <w:rtl/>
                <w:lang w:bidi="fa-IR"/>
              </w:rPr>
              <w:t xml:space="preserve"> </w:t>
            </w:r>
            <w:r w:rsidRPr="005147A0">
              <w:rPr>
                <w:rStyle w:val="Hyperlink"/>
                <w:rFonts w:hint="eastAsia"/>
                <w:noProof/>
                <w:rtl/>
                <w:lang w:bidi="fa-IR"/>
              </w:rPr>
              <w:t>صد</w:t>
            </w:r>
            <w:r w:rsidRPr="005147A0">
              <w:rPr>
                <w:rStyle w:val="Hyperlink"/>
                <w:noProof/>
                <w:rtl/>
                <w:lang w:bidi="fa-IR"/>
              </w:rPr>
              <w:t xml:space="preserve"> </w:t>
            </w:r>
            <w:r w:rsidRPr="005147A0">
              <w:rPr>
                <w:rStyle w:val="Hyperlink"/>
                <w:rFonts w:hint="eastAsia"/>
                <w:noProof/>
                <w:rtl/>
                <w:lang w:bidi="fa-IR"/>
              </w:rPr>
              <w:t>نوشته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24" w:history="1">
            <w:r w:rsidRPr="005147A0">
              <w:rPr>
                <w:rStyle w:val="Hyperlink"/>
                <w:rFonts w:hint="eastAsia"/>
                <w:noProof/>
                <w:rtl/>
                <w:lang w:bidi="fa-IR"/>
              </w:rPr>
              <w:t>مفاد</w:t>
            </w:r>
            <w:r w:rsidRPr="005147A0">
              <w:rPr>
                <w:rStyle w:val="Hyperlink"/>
                <w:noProof/>
                <w:rtl/>
                <w:lang w:bidi="fa-IR"/>
              </w:rPr>
              <w:t xml:space="preserve"> </w:t>
            </w:r>
            <w:r w:rsidRPr="005147A0">
              <w:rPr>
                <w:rStyle w:val="Hyperlink"/>
                <w:rFonts w:hint="eastAsia"/>
                <w:noProof/>
                <w:rtl/>
                <w:lang w:bidi="fa-IR"/>
              </w:rPr>
              <w:t>وصيت</w:t>
            </w:r>
            <w:r w:rsidRPr="005147A0">
              <w:rPr>
                <w:rStyle w:val="Hyperlink"/>
                <w:noProof/>
                <w:rtl/>
                <w:lang w:bidi="fa-IR"/>
              </w:rPr>
              <w:t xml:space="preserve"> </w:t>
            </w:r>
            <w:r w:rsidRPr="005147A0">
              <w:rPr>
                <w:rStyle w:val="Hyperlink"/>
                <w:rFonts w:hint="eastAsia"/>
                <w:noProof/>
                <w:rtl/>
                <w:lang w:bidi="fa-IR"/>
              </w:rPr>
              <w:t>و</w:t>
            </w:r>
            <w:r w:rsidRPr="005147A0">
              <w:rPr>
                <w:rStyle w:val="Hyperlink"/>
                <w:noProof/>
                <w:rtl/>
                <w:lang w:bidi="fa-IR"/>
              </w:rPr>
              <w:t xml:space="preserve"> </w:t>
            </w:r>
            <w:r w:rsidRPr="005147A0">
              <w:rPr>
                <w:rStyle w:val="Hyperlink"/>
                <w:rFonts w:hint="eastAsia"/>
                <w:noProof/>
                <w:rtl/>
                <w:lang w:bidi="fa-IR"/>
              </w:rPr>
              <w:t>علل</w:t>
            </w:r>
            <w:r w:rsidRPr="005147A0">
              <w:rPr>
                <w:rStyle w:val="Hyperlink"/>
                <w:noProof/>
                <w:rtl/>
                <w:lang w:bidi="fa-IR"/>
              </w:rPr>
              <w:t xml:space="preserve"> </w:t>
            </w:r>
            <w:r w:rsidRPr="005147A0">
              <w:rPr>
                <w:rStyle w:val="Hyperlink"/>
                <w:rFonts w:hint="eastAsia"/>
                <w:noProof/>
                <w:rtl/>
                <w:lang w:bidi="fa-IR"/>
              </w:rPr>
              <w:t>پيشگيرى</w:t>
            </w:r>
            <w:r w:rsidRPr="005147A0">
              <w:rPr>
                <w:rStyle w:val="Hyperlink"/>
                <w:noProof/>
                <w:rtl/>
                <w:lang w:bidi="fa-IR"/>
              </w:rPr>
              <w:t xml:space="preserve"> </w:t>
            </w:r>
            <w:r w:rsidRPr="005147A0">
              <w:rPr>
                <w:rStyle w:val="Hyperlink"/>
                <w:rFonts w:hint="eastAsia"/>
                <w:noProof/>
                <w:rtl/>
                <w:lang w:bidi="fa-IR"/>
              </w:rPr>
              <w:t>از</w:t>
            </w:r>
            <w:r w:rsidRPr="005147A0">
              <w:rPr>
                <w:rStyle w:val="Hyperlink"/>
                <w:noProof/>
                <w:rtl/>
                <w:lang w:bidi="fa-IR"/>
              </w:rPr>
              <w:t xml:space="preserve"> </w:t>
            </w:r>
            <w:r w:rsidRPr="005147A0">
              <w:rPr>
                <w:rStyle w:val="Hyperlink"/>
                <w:rFonts w:hint="eastAsia"/>
                <w:noProof/>
                <w:rtl/>
                <w:lang w:bidi="fa-IR"/>
              </w:rPr>
              <w:t>نوشتن</w:t>
            </w:r>
            <w:r w:rsidRPr="005147A0">
              <w:rPr>
                <w:rStyle w:val="Hyperlink"/>
                <w:noProof/>
                <w:rtl/>
                <w:lang w:bidi="fa-IR"/>
              </w:rPr>
              <w:t xml:space="preserve"> </w:t>
            </w:r>
            <w:r w:rsidRPr="005147A0">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25" w:history="1">
            <w:r w:rsidRPr="005147A0">
              <w:rPr>
                <w:rStyle w:val="Hyperlink"/>
                <w:rFonts w:hint="eastAsia"/>
                <w:noProof/>
                <w:rtl/>
                <w:lang w:bidi="fa-IR"/>
              </w:rPr>
              <w:t>پيامبر</w:t>
            </w:r>
            <w:r w:rsidRPr="005147A0">
              <w:rPr>
                <w:rStyle w:val="Hyperlink"/>
                <w:rFonts w:cs="Rafed Alaem"/>
                <w:noProof/>
                <w:rtl/>
              </w:rPr>
              <w:t xml:space="preserve"> </w:t>
            </w:r>
            <w:r w:rsidRPr="005147A0">
              <w:rPr>
                <w:rStyle w:val="Hyperlink"/>
                <w:rFonts w:cs="Rafed Alaem" w:hint="eastAsia"/>
                <w:noProof/>
                <w:rtl/>
              </w:rPr>
              <w:t>صلى‌الله‌عليه‌وآله</w:t>
            </w:r>
            <w:r w:rsidRPr="005147A0">
              <w:rPr>
                <w:rStyle w:val="Hyperlink"/>
                <w:noProof/>
                <w:rtl/>
                <w:lang w:bidi="fa-IR"/>
              </w:rPr>
              <w:t xml:space="preserve"> </w:t>
            </w:r>
            <w:r w:rsidRPr="005147A0">
              <w:rPr>
                <w:rStyle w:val="Hyperlink"/>
                <w:rFonts w:hint="eastAsia"/>
                <w:noProof/>
                <w:rtl/>
                <w:lang w:bidi="fa-IR"/>
              </w:rPr>
              <w:t>وصيت</w:t>
            </w:r>
            <w:r w:rsidRPr="005147A0">
              <w:rPr>
                <w:rStyle w:val="Hyperlink"/>
                <w:noProof/>
                <w:rtl/>
                <w:lang w:bidi="fa-IR"/>
              </w:rPr>
              <w:t xml:space="preserve"> </w:t>
            </w:r>
            <w:r w:rsidRPr="005147A0">
              <w:rPr>
                <w:rStyle w:val="Hyperlink"/>
                <w:rFonts w:hint="eastAsia"/>
                <w:noProof/>
                <w:rtl/>
                <w:lang w:bidi="fa-IR"/>
              </w:rPr>
              <w:t>را</w:t>
            </w:r>
            <w:r w:rsidRPr="005147A0">
              <w:rPr>
                <w:rStyle w:val="Hyperlink"/>
                <w:noProof/>
                <w:rtl/>
                <w:lang w:bidi="fa-IR"/>
              </w:rPr>
              <w:t xml:space="preserve"> </w:t>
            </w:r>
            <w:r w:rsidRPr="005147A0">
              <w:rPr>
                <w:rStyle w:val="Hyperlink"/>
                <w:rFonts w:hint="eastAsia"/>
                <w:noProof/>
                <w:rtl/>
                <w:lang w:bidi="fa-IR"/>
              </w:rPr>
              <w:t>ننوشت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26" w:history="1">
            <w:r w:rsidRPr="005147A0">
              <w:rPr>
                <w:rStyle w:val="Hyperlink"/>
                <w:rFonts w:hint="eastAsia"/>
                <w:noProof/>
                <w:rtl/>
                <w:lang w:bidi="fa-IR"/>
              </w:rPr>
              <w:t>در</w:t>
            </w:r>
            <w:r w:rsidRPr="005147A0">
              <w:rPr>
                <w:rStyle w:val="Hyperlink"/>
                <w:noProof/>
                <w:rtl/>
                <w:lang w:bidi="fa-IR"/>
              </w:rPr>
              <w:t xml:space="preserve"> </w:t>
            </w:r>
            <w:r w:rsidRPr="005147A0">
              <w:rPr>
                <w:rStyle w:val="Hyperlink"/>
                <w:rFonts w:hint="eastAsia"/>
                <w:noProof/>
                <w:rtl/>
                <w:lang w:bidi="fa-IR"/>
              </w:rPr>
              <w:t>برابر</w:t>
            </w:r>
            <w:r w:rsidRPr="005147A0">
              <w:rPr>
                <w:rStyle w:val="Hyperlink"/>
                <w:noProof/>
                <w:rtl/>
                <w:lang w:bidi="fa-IR"/>
              </w:rPr>
              <w:t xml:space="preserve"> </w:t>
            </w:r>
            <w:r w:rsidRPr="005147A0">
              <w:rPr>
                <w:rStyle w:val="Hyperlink"/>
                <w:rFonts w:hint="eastAsia"/>
                <w:noProof/>
                <w:rtl/>
                <w:lang w:bidi="fa-IR"/>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27" w:history="1">
            <w:r w:rsidRPr="005147A0">
              <w:rPr>
                <w:rStyle w:val="Hyperlink"/>
                <w:rFonts w:hint="eastAsia"/>
                <w:noProof/>
                <w:rtl/>
                <w:lang w:bidi="fa-IR"/>
              </w:rPr>
              <w:t>در</w:t>
            </w:r>
            <w:r w:rsidRPr="005147A0">
              <w:rPr>
                <w:rStyle w:val="Hyperlink"/>
                <w:noProof/>
                <w:rtl/>
                <w:lang w:bidi="fa-IR"/>
              </w:rPr>
              <w:t xml:space="preserve"> </w:t>
            </w:r>
            <w:r w:rsidRPr="005147A0">
              <w:rPr>
                <w:rStyle w:val="Hyperlink"/>
                <w:rFonts w:hint="eastAsia"/>
                <w:noProof/>
                <w:rtl/>
                <w:lang w:bidi="fa-IR"/>
              </w:rPr>
              <w:t>آستانه</w:t>
            </w:r>
            <w:r w:rsidRPr="005147A0">
              <w:rPr>
                <w:rStyle w:val="Hyperlink"/>
                <w:noProof/>
                <w:rtl/>
                <w:lang w:bidi="fa-IR"/>
              </w:rPr>
              <w:t xml:space="preserve"> </w:t>
            </w:r>
            <w:r w:rsidRPr="005147A0">
              <w:rPr>
                <w:rStyle w:val="Hyperlink"/>
                <w:rFonts w:hint="eastAsia"/>
                <w:noProof/>
                <w:rtl/>
                <w:lang w:bidi="fa-IR"/>
              </w:rPr>
              <w:t>رحلت</w:t>
            </w:r>
            <w:r w:rsidRPr="005147A0">
              <w:rPr>
                <w:rStyle w:val="Hyperlink"/>
                <w:noProof/>
                <w:rtl/>
                <w:lang w:bidi="fa-IR"/>
              </w:rPr>
              <w:t xml:space="preserve"> </w:t>
            </w:r>
            <w:r w:rsidRPr="005147A0">
              <w:rPr>
                <w:rStyle w:val="Hyperlink"/>
                <w:rFonts w:hint="eastAsia"/>
                <w:noProof/>
                <w:rtl/>
                <w:lang w:bidi="fa-IR"/>
              </w:rPr>
              <w:t>پيامبر</w:t>
            </w:r>
            <w:r w:rsidRPr="005147A0">
              <w:rPr>
                <w:rStyle w:val="Hyperlink"/>
                <w:rFonts w:cs="Rafed Alaem"/>
                <w:noProof/>
                <w:rtl/>
              </w:rPr>
              <w:t xml:space="preserve"> </w:t>
            </w:r>
            <w:r w:rsidRPr="005147A0">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28" w:history="1">
            <w:r w:rsidRPr="005147A0">
              <w:rPr>
                <w:rStyle w:val="Hyperlink"/>
                <w:rFonts w:hint="eastAsia"/>
                <w:noProof/>
                <w:rtl/>
                <w:lang w:bidi="fa-IR"/>
              </w:rPr>
              <w:t>انكار</w:t>
            </w:r>
            <w:r w:rsidRPr="005147A0">
              <w:rPr>
                <w:rStyle w:val="Hyperlink"/>
                <w:noProof/>
                <w:rtl/>
                <w:lang w:bidi="fa-IR"/>
              </w:rPr>
              <w:t xml:space="preserve"> </w:t>
            </w:r>
            <w:r w:rsidRPr="005147A0">
              <w:rPr>
                <w:rStyle w:val="Hyperlink"/>
                <w:rFonts w:hint="eastAsia"/>
                <w:noProof/>
                <w:rtl/>
                <w:lang w:bidi="fa-IR"/>
              </w:rPr>
              <w:t>رحلت</w:t>
            </w:r>
            <w:r w:rsidRPr="005147A0">
              <w:rPr>
                <w:rStyle w:val="Hyperlink"/>
                <w:noProof/>
                <w:rtl/>
                <w:lang w:bidi="fa-IR"/>
              </w:rPr>
              <w:t xml:space="preserve"> </w:t>
            </w:r>
            <w:r w:rsidRPr="005147A0">
              <w:rPr>
                <w:rStyle w:val="Hyperlink"/>
                <w:rFonts w:hint="eastAsia"/>
                <w:noProof/>
                <w:rtl/>
                <w:lang w:bidi="fa-IR"/>
              </w:rPr>
              <w:t>رسول</w:t>
            </w:r>
            <w:r w:rsidRPr="005147A0">
              <w:rPr>
                <w:rStyle w:val="Hyperlink"/>
                <w:noProof/>
                <w:rtl/>
                <w:lang w:bidi="fa-IR"/>
              </w:rPr>
              <w:t xml:space="preserve"> </w:t>
            </w:r>
            <w:r w:rsidRPr="005147A0">
              <w:rPr>
                <w:rStyle w:val="Hyperlink"/>
                <w:rFonts w:hint="eastAsia"/>
                <w:noProof/>
                <w:rtl/>
                <w:lang w:bidi="fa-IR"/>
              </w:rPr>
              <w:t>خدا</w:t>
            </w:r>
            <w:r w:rsidRPr="005147A0">
              <w:rPr>
                <w:rStyle w:val="Hyperlink"/>
                <w:rFonts w:cs="Rafed Alaem"/>
                <w:noProof/>
                <w:rtl/>
              </w:rPr>
              <w:t xml:space="preserve"> </w:t>
            </w:r>
            <w:r w:rsidRPr="005147A0">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29" w:history="1">
            <w:r w:rsidRPr="005147A0">
              <w:rPr>
                <w:rStyle w:val="Hyperlink"/>
                <w:rFonts w:hint="eastAsia"/>
                <w:noProof/>
                <w:rtl/>
                <w:lang w:bidi="fa-IR"/>
              </w:rPr>
              <w:t>راز</w:t>
            </w:r>
            <w:r w:rsidRPr="005147A0">
              <w:rPr>
                <w:rStyle w:val="Hyperlink"/>
                <w:noProof/>
                <w:rtl/>
                <w:lang w:bidi="fa-IR"/>
              </w:rPr>
              <w:t xml:space="preserve"> </w:t>
            </w:r>
            <w:r w:rsidRPr="005147A0">
              <w:rPr>
                <w:rStyle w:val="Hyperlink"/>
                <w:rFonts w:hint="eastAsia"/>
                <w:noProof/>
                <w:rtl/>
                <w:lang w:bidi="fa-IR"/>
              </w:rPr>
              <w:t>انكار</w:t>
            </w:r>
            <w:r w:rsidRPr="005147A0">
              <w:rPr>
                <w:rStyle w:val="Hyperlink"/>
                <w:noProof/>
                <w:rtl/>
                <w:lang w:bidi="fa-IR"/>
              </w:rPr>
              <w:t xml:space="preserve"> </w:t>
            </w:r>
            <w:r w:rsidRPr="005147A0">
              <w:rPr>
                <w:rStyle w:val="Hyperlink"/>
                <w:rFonts w:hint="eastAsia"/>
                <w:noProof/>
                <w:rtl/>
                <w:lang w:bidi="fa-IR"/>
              </w:rPr>
              <w:t>رحلت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B5315B" w:rsidRDefault="00B5315B">
          <w:pPr>
            <w:pStyle w:val="TOC1"/>
            <w:rPr>
              <w:rFonts w:asciiTheme="minorHAnsi" w:eastAsiaTheme="minorEastAsia" w:hAnsiTheme="minorHAnsi" w:cstheme="minorBidi"/>
              <w:b w:val="0"/>
              <w:bCs w:val="0"/>
              <w:noProof/>
              <w:color w:val="auto"/>
              <w:sz w:val="22"/>
              <w:szCs w:val="22"/>
              <w:rtl/>
            </w:rPr>
          </w:pPr>
          <w:hyperlink w:anchor="_Toc394754330" w:history="1">
            <w:r w:rsidRPr="005147A0">
              <w:rPr>
                <w:rStyle w:val="Hyperlink"/>
                <w:rFonts w:hint="eastAsia"/>
                <w:noProof/>
                <w:rtl/>
                <w:lang w:bidi="fa-IR"/>
              </w:rPr>
              <w:t>فصل</w:t>
            </w:r>
            <w:r w:rsidRPr="005147A0">
              <w:rPr>
                <w:rStyle w:val="Hyperlink"/>
                <w:noProof/>
                <w:rtl/>
                <w:lang w:bidi="fa-IR"/>
              </w:rPr>
              <w:t xml:space="preserve"> </w:t>
            </w:r>
            <w:r w:rsidRPr="005147A0">
              <w:rPr>
                <w:rStyle w:val="Hyperlink"/>
                <w:rFonts w:hint="eastAsia"/>
                <w:noProof/>
                <w:rtl/>
                <w:lang w:bidi="fa-IR"/>
              </w:rPr>
              <w:t>دوم</w:t>
            </w:r>
            <w:r w:rsidRPr="005147A0">
              <w:rPr>
                <w:rStyle w:val="Hyperlink"/>
                <w:noProof/>
                <w:rtl/>
                <w:lang w:bidi="fa-IR"/>
              </w:rPr>
              <w:t xml:space="preserve">: </w:t>
            </w:r>
            <w:r w:rsidRPr="005147A0">
              <w:rPr>
                <w:rStyle w:val="Hyperlink"/>
                <w:rFonts w:hint="eastAsia"/>
                <w:noProof/>
                <w:rtl/>
                <w:lang w:bidi="fa-IR"/>
              </w:rPr>
              <w:t>رويداد</w:t>
            </w:r>
            <w:r w:rsidRPr="005147A0">
              <w:rPr>
                <w:rStyle w:val="Hyperlink"/>
                <w:noProof/>
                <w:rtl/>
                <w:lang w:bidi="fa-IR"/>
              </w:rPr>
              <w:t xml:space="preserve"> </w:t>
            </w:r>
            <w:r w:rsidRPr="005147A0">
              <w:rPr>
                <w:rStyle w:val="Hyperlink"/>
                <w:rFonts w:hint="eastAsia"/>
                <w:noProof/>
                <w:rtl/>
                <w:lang w:bidi="fa-IR"/>
              </w:rPr>
              <w:t>سقيفه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31" w:history="1">
            <w:r w:rsidRPr="005147A0">
              <w:rPr>
                <w:rStyle w:val="Hyperlink"/>
                <w:rFonts w:hint="eastAsia"/>
                <w:noProof/>
                <w:rtl/>
                <w:lang w:bidi="fa-IR"/>
              </w:rPr>
              <w:t>آغاز</w:t>
            </w:r>
            <w:r w:rsidRPr="005147A0">
              <w:rPr>
                <w:rStyle w:val="Hyperlink"/>
                <w:noProof/>
                <w:rtl/>
                <w:lang w:bidi="fa-IR"/>
              </w:rPr>
              <w:t xml:space="preserve"> </w:t>
            </w:r>
            <w:r w:rsidRPr="005147A0">
              <w:rPr>
                <w:rStyle w:val="Hyperlink"/>
                <w:rFonts w:hint="eastAsia"/>
                <w:noProof/>
                <w:rtl/>
                <w:lang w:bidi="fa-IR"/>
              </w:rPr>
              <w:t>بحران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32" w:history="1">
            <w:r w:rsidRPr="005147A0">
              <w:rPr>
                <w:rStyle w:val="Hyperlink"/>
                <w:rFonts w:hint="eastAsia"/>
                <w:noProof/>
                <w:rtl/>
                <w:lang w:bidi="fa-IR"/>
              </w:rPr>
              <w:t>گفتگوهاى</w:t>
            </w:r>
            <w:r w:rsidRPr="005147A0">
              <w:rPr>
                <w:rStyle w:val="Hyperlink"/>
                <w:noProof/>
                <w:rtl/>
                <w:lang w:bidi="fa-IR"/>
              </w:rPr>
              <w:t xml:space="preserve"> </w:t>
            </w:r>
            <w:r w:rsidRPr="005147A0">
              <w:rPr>
                <w:rStyle w:val="Hyperlink"/>
                <w:rFonts w:hint="eastAsia"/>
                <w:noProof/>
                <w:rtl/>
                <w:lang w:bidi="fa-IR"/>
              </w:rPr>
              <w:t>سقيفه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33" w:history="1">
            <w:r w:rsidRPr="005147A0">
              <w:rPr>
                <w:rStyle w:val="Hyperlink"/>
                <w:rFonts w:hint="eastAsia"/>
                <w:noProof/>
                <w:rtl/>
                <w:lang w:bidi="fa-IR"/>
              </w:rPr>
              <w:t>مناظرات</w:t>
            </w:r>
            <w:r w:rsidRPr="005147A0">
              <w:rPr>
                <w:rStyle w:val="Hyperlink"/>
                <w:noProof/>
                <w:rtl/>
                <w:lang w:bidi="fa-IR"/>
              </w:rPr>
              <w:t xml:space="preserve"> </w:t>
            </w:r>
            <w:r w:rsidRPr="005147A0">
              <w:rPr>
                <w:rStyle w:val="Hyperlink"/>
                <w:rFonts w:hint="eastAsia"/>
                <w:noProof/>
                <w:rtl/>
                <w:lang w:bidi="fa-IR"/>
              </w:rPr>
              <w:t>پيش</w:t>
            </w:r>
            <w:r w:rsidRPr="005147A0">
              <w:rPr>
                <w:rStyle w:val="Hyperlink"/>
                <w:noProof/>
                <w:rtl/>
                <w:lang w:bidi="fa-IR"/>
              </w:rPr>
              <w:t xml:space="preserve"> </w:t>
            </w:r>
            <w:r w:rsidRPr="005147A0">
              <w:rPr>
                <w:rStyle w:val="Hyperlink"/>
                <w:rFonts w:hint="eastAsia"/>
                <w:noProof/>
                <w:rtl/>
                <w:lang w:bidi="fa-IR"/>
              </w:rPr>
              <w:t>از</w:t>
            </w:r>
            <w:r w:rsidRPr="005147A0">
              <w:rPr>
                <w:rStyle w:val="Hyperlink"/>
                <w:noProof/>
                <w:rtl/>
                <w:lang w:bidi="fa-IR"/>
              </w:rPr>
              <w:t xml:space="preserve"> </w:t>
            </w:r>
            <w:r w:rsidRPr="005147A0">
              <w:rPr>
                <w:rStyle w:val="Hyperlink"/>
                <w:rFonts w:hint="eastAsia"/>
                <w:noProof/>
                <w:rtl/>
                <w:lang w:bidi="fa-IR"/>
              </w:rPr>
              <w:t>سخنرانى</w:t>
            </w:r>
            <w:r w:rsidRPr="005147A0">
              <w:rPr>
                <w:rStyle w:val="Hyperlink"/>
                <w:noProof/>
                <w:rtl/>
                <w:lang w:bidi="fa-IR"/>
              </w:rPr>
              <w:t xml:space="preserve"> </w:t>
            </w:r>
            <w:r w:rsidRPr="005147A0">
              <w:rPr>
                <w:rStyle w:val="Hyperlink"/>
                <w:rFonts w:hint="eastAsia"/>
                <w:noProof/>
                <w:rtl/>
                <w:lang w:bidi="fa-IR"/>
              </w:rPr>
              <w:t>ابوبكر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34" w:history="1">
            <w:r w:rsidRPr="005147A0">
              <w:rPr>
                <w:rStyle w:val="Hyperlink"/>
                <w:rFonts w:hint="eastAsia"/>
                <w:noProof/>
                <w:rtl/>
                <w:lang w:bidi="fa-IR"/>
              </w:rPr>
              <w:t>سخنرانى</w:t>
            </w:r>
            <w:r w:rsidRPr="005147A0">
              <w:rPr>
                <w:rStyle w:val="Hyperlink"/>
                <w:noProof/>
                <w:rtl/>
                <w:lang w:bidi="fa-IR"/>
              </w:rPr>
              <w:t xml:space="preserve"> </w:t>
            </w:r>
            <w:r w:rsidRPr="005147A0">
              <w:rPr>
                <w:rStyle w:val="Hyperlink"/>
                <w:rFonts w:hint="eastAsia"/>
                <w:noProof/>
                <w:rtl/>
                <w:lang w:bidi="fa-IR"/>
              </w:rPr>
              <w:t>ابوبكر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35" w:history="1">
            <w:r w:rsidRPr="005147A0">
              <w:rPr>
                <w:rStyle w:val="Hyperlink"/>
                <w:rFonts w:hint="eastAsia"/>
                <w:noProof/>
                <w:rtl/>
              </w:rPr>
              <w:t>ويژگى</w:t>
            </w:r>
            <w:r w:rsidRPr="005147A0">
              <w:rPr>
                <w:rStyle w:val="Hyperlink"/>
                <w:noProof/>
                <w:rtl/>
              </w:rPr>
              <w:t xml:space="preserve"> </w:t>
            </w:r>
            <w:r w:rsidRPr="005147A0">
              <w:rPr>
                <w:rStyle w:val="Hyperlink"/>
                <w:rFonts w:hint="eastAsia"/>
                <w:noProof/>
                <w:rtl/>
              </w:rPr>
              <w:t>هاى</w:t>
            </w:r>
            <w:r w:rsidRPr="005147A0">
              <w:rPr>
                <w:rStyle w:val="Hyperlink"/>
                <w:noProof/>
                <w:rtl/>
              </w:rPr>
              <w:t xml:space="preserve"> </w:t>
            </w:r>
            <w:r w:rsidRPr="005147A0">
              <w:rPr>
                <w:rStyle w:val="Hyperlink"/>
                <w:rFonts w:hint="eastAsia"/>
                <w:noProof/>
                <w:rtl/>
              </w:rPr>
              <w:t>سخنان</w:t>
            </w:r>
            <w:r w:rsidRPr="005147A0">
              <w:rPr>
                <w:rStyle w:val="Hyperlink"/>
                <w:noProof/>
                <w:rtl/>
              </w:rPr>
              <w:t xml:space="preserve"> </w:t>
            </w:r>
            <w:r w:rsidRPr="005147A0">
              <w:rPr>
                <w:rStyle w:val="Hyperlink"/>
                <w:rFonts w:hint="eastAsia"/>
                <w:noProof/>
                <w:rtl/>
              </w:rPr>
              <w:t>ابوبكر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36" w:history="1">
            <w:r w:rsidRPr="005147A0">
              <w:rPr>
                <w:rStyle w:val="Hyperlink"/>
                <w:rFonts w:hint="eastAsia"/>
                <w:noProof/>
                <w:rtl/>
                <w:lang w:bidi="fa-IR"/>
              </w:rPr>
              <w:t>واكنش</w:t>
            </w:r>
            <w:r w:rsidRPr="005147A0">
              <w:rPr>
                <w:rStyle w:val="Hyperlink"/>
                <w:noProof/>
                <w:rtl/>
                <w:lang w:bidi="fa-IR"/>
              </w:rPr>
              <w:t xml:space="preserve"> </w:t>
            </w:r>
            <w:r w:rsidRPr="005147A0">
              <w:rPr>
                <w:rStyle w:val="Hyperlink"/>
                <w:rFonts w:hint="eastAsia"/>
                <w:noProof/>
                <w:rtl/>
                <w:lang w:bidi="fa-IR"/>
              </w:rPr>
              <w:t>انصار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37" w:history="1">
            <w:r w:rsidRPr="005147A0">
              <w:rPr>
                <w:rStyle w:val="Hyperlink"/>
                <w:rFonts w:hint="eastAsia"/>
                <w:noProof/>
                <w:rtl/>
                <w:lang w:bidi="fa-IR"/>
              </w:rPr>
              <w:t>آخرين</w:t>
            </w:r>
            <w:r w:rsidRPr="005147A0">
              <w:rPr>
                <w:rStyle w:val="Hyperlink"/>
                <w:noProof/>
                <w:rtl/>
                <w:lang w:bidi="fa-IR"/>
              </w:rPr>
              <w:t xml:space="preserve"> </w:t>
            </w:r>
            <w:r w:rsidRPr="005147A0">
              <w:rPr>
                <w:rStyle w:val="Hyperlink"/>
                <w:rFonts w:hint="eastAsia"/>
                <w:noProof/>
                <w:rtl/>
                <w:lang w:bidi="fa-IR"/>
              </w:rPr>
              <w:t>ضربه</w:t>
            </w:r>
            <w:r w:rsidRPr="005147A0">
              <w:rPr>
                <w:rStyle w:val="Hyperlink"/>
                <w:noProof/>
                <w:rtl/>
                <w:lang w:bidi="fa-IR"/>
              </w:rPr>
              <w:t xml:space="preserve"> </w:t>
            </w:r>
            <w:r w:rsidRPr="005147A0">
              <w:rPr>
                <w:rStyle w:val="Hyperlink"/>
                <w:rFonts w:hint="eastAsia"/>
                <w:noProof/>
                <w:rtl/>
                <w:lang w:bidi="fa-IR"/>
              </w:rPr>
              <w:t>بر</w:t>
            </w:r>
            <w:r w:rsidRPr="005147A0">
              <w:rPr>
                <w:rStyle w:val="Hyperlink"/>
                <w:noProof/>
                <w:rtl/>
                <w:lang w:bidi="fa-IR"/>
              </w:rPr>
              <w:t xml:space="preserve"> </w:t>
            </w:r>
            <w:r w:rsidRPr="005147A0">
              <w:rPr>
                <w:rStyle w:val="Hyperlink"/>
                <w:rFonts w:hint="eastAsia"/>
                <w:noProof/>
                <w:rtl/>
                <w:lang w:bidi="fa-IR"/>
              </w:rPr>
              <w:t>پيكر</w:t>
            </w:r>
            <w:r w:rsidRPr="005147A0">
              <w:rPr>
                <w:rStyle w:val="Hyperlink"/>
                <w:noProof/>
                <w:rtl/>
                <w:lang w:bidi="fa-IR"/>
              </w:rPr>
              <w:t xml:space="preserve"> </w:t>
            </w:r>
            <w:r w:rsidRPr="005147A0">
              <w:rPr>
                <w:rStyle w:val="Hyperlink"/>
                <w:rFonts w:hint="eastAsia"/>
                <w:noProof/>
                <w:rtl/>
                <w:lang w:bidi="fa-IR"/>
              </w:rPr>
              <w:t>انصار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38" w:history="1">
            <w:r w:rsidRPr="005147A0">
              <w:rPr>
                <w:rStyle w:val="Hyperlink"/>
                <w:rFonts w:hint="eastAsia"/>
                <w:noProof/>
                <w:rtl/>
                <w:lang w:bidi="fa-IR"/>
              </w:rPr>
              <w:t>استحكام</w:t>
            </w:r>
            <w:r w:rsidRPr="005147A0">
              <w:rPr>
                <w:rStyle w:val="Hyperlink"/>
                <w:noProof/>
                <w:rtl/>
                <w:lang w:bidi="fa-IR"/>
              </w:rPr>
              <w:t xml:space="preserve"> </w:t>
            </w:r>
            <w:r w:rsidRPr="005147A0">
              <w:rPr>
                <w:rStyle w:val="Hyperlink"/>
                <w:rFonts w:hint="eastAsia"/>
                <w:noProof/>
                <w:rtl/>
                <w:lang w:bidi="fa-IR"/>
              </w:rPr>
              <w:t>پايه</w:t>
            </w:r>
            <w:r w:rsidRPr="005147A0">
              <w:rPr>
                <w:rStyle w:val="Hyperlink"/>
                <w:noProof/>
                <w:rtl/>
                <w:lang w:bidi="fa-IR"/>
              </w:rPr>
              <w:t xml:space="preserve"> </w:t>
            </w:r>
            <w:r w:rsidRPr="005147A0">
              <w:rPr>
                <w:rStyle w:val="Hyperlink"/>
                <w:rFonts w:hint="eastAsia"/>
                <w:noProof/>
                <w:rtl/>
                <w:lang w:bidi="fa-IR"/>
              </w:rPr>
              <w:t>هاى</w:t>
            </w:r>
            <w:r w:rsidRPr="005147A0">
              <w:rPr>
                <w:rStyle w:val="Hyperlink"/>
                <w:noProof/>
                <w:rtl/>
                <w:lang w:bidi="fa-IR"/>
              </w:rPr>
              <w:t xml:space="preserve"> </w:t>
            </w:r>
            <w:r w:rsidRPr="005147A0">
              <w:rPr>
                <w:rStyle w:val="Hyperlink"/>
                <w:rFonts w:hint="eastAsia"/>
                <w:noProof/>
                <w:rtl/>
                <w:lang w:bidi="fa-IR"/>
              </w:rPr>
              <w:t>حكومت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39" w:history="1">
            <w:r w:rsidRPr="005147A0">
              <w:rPr>
                <w:rStyle w:val="Hyperlink"/>
                <w:rFonts w:hint="eastAsia"/>
                <w:noProof/>
                <w:rtl/>
                <w:lang w:bidi="fa-IR"/>
              </w:rPr>
              <w:t>در</w:t>
            </w:r>
            <w:r w:rsidRPr="005147A0">
              <w:rPr>
                <w:rStyle w:val="Hyperlink"/>
                <w:noProof/>
                <w:rtl/>
                <w:lang w:bidi="fa-IR"/>
              </w:rPr>
              <w:t xml:space="preserve"> </w:t>
            </w:r>
            <w:r w:rsidRPr="005147A0">
              <w:rPr>
                <w:rStyle w:val="Hyperlink"/>
                <w:rFonts w:hint="eastAsia"/>
                <w:noProof/>
                <w:rtl/>
                <w:lang w:bidi="fa-IR"/>
              </w:rPr>
              <w:t>جستجوى</w:t>
            </w:r>
            <w:r w:rsidRPr="005147A0">
              <w:rPr>
                <w:rStyle w:val="Hyperlink"/>
                <w:noProof/>
                <w:rtl/>
                <w:lang w:bidi="fa-IR"/>
              </w:rPr>
              <w:t xml:space="preserve"> </w:t>
            </w:r>
            <w:r w:rsidRPr="005147A0">
              <w:rPr>
                <w:rStyle w:val="Hyperlink"/>
                <w:rFonts w:hint="eastAsia"/>
                <w:noProof/>
                <w:rtl/>
                <w:lang w:bidi="fa-IR"/>
              </w:rPr>
              <w:t>مخالفان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40" w:history="1">
            <w:r w:rsidRPr="005147A0">
              <w:rPr>
                <w:rStyle w:val="Hyperlink"/>
                <w:rFonts w:hint="eastAsia"/>
                <w:noProof/>
                <w:rtl/>
                <w:lang w:bidi="fa-IR"/>
              </w:rPr>
              <w:t>عوامل</w:t>
            </w:r>
            <w:r w:rsidRPr="005147A0">
              <w:rPr>
                <w:rStyle w:val="Hyperlink"/>
                <w:noProof/>
                <w:rtl/>
                <w:lang w:bidi="fa-IR"/>
              </w:rPr>
              <w:t xml:space="preserve"> </w:t>
            </w:r>
            <w:r w:rsidRPr="005147A0">
              <w:rPr>
                <w:rStyle w:val="Hyperlink"/>
                <w:rFonts w:hint="eastAsia"/>
                <w:noProof/>
                <w:rtl/>
                <w:lang w:bidi="fa-IR"/>
              </w:rPr>
              <w:t>پيروزى</w:t>
            </w:r>
            <w:r w:rsidRPr="005147A0">
              <w:rPr>
                <w:rStyle w:val="Hyperlink"/>
                <w:noProof/>
                <w:rtl/>
                <w:lang w:bidi="fa-IR"/>
              </w:rPr>
              <w:t xml:space="preserve"> </w:t>
            </w:r>
            <w:r w:rsidRPr="005147A0">
              <w:rPr>
                <w:rStyle w:val="Hyperlink"/>
                <w:rFonts w:hint="eastAsia"/>
                <w:noProof/>
                <w:rtl/>
                <w:lang w:bidi="fa-IR"/>
              </w:rPr>
              <w:t>مهاجران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41" w:history="1">
            <w:r w:rsidRPr="005147A0">
              <w:rPr>
                <w:rStyle w:val="Hyperlink"/>
                <w:rFonts w:hint="eastAsia"/>
                <w:noProof/>
                <w:rtl/>
                <w:lang w:bidi="fa-IR"/>
              </w:rPr>
              <w:t>در</w:t>
            </w:r>
            <w:r w:rsidRPr="005147A0">
              <w:rPr>
                <w:rStyle w:val="Hyperlink"/>
                <w:noProof/>
                <w:rtl/>
                <w:lang w:bidi="fa-IR"/>
              </w:rPr>
              <w:t xml:space="preserve"> </w:t>
            </w:r>
            <w:r w:rsidRPr="005147A0">
              <w:rPr>
                <w:rStyle w:val="Hyperlink"/>
                <w:rFonts w:hint="eastAsia"/>
                <w:noProof/>
                <w:rtl/>
                <w:lang w:bidi="fa-IR"/>
              </w:rPr>
              <w:t>خانه</w:t>
            </w:r>
            <w:r w:rsidRPr="005147A0">
              <w:rPr>
                <w:rStyle w:val="Hyperlink"/>
                <w:noProof/>
                <w:rtl/>
                <w:lang w:bidi="fa-IR"/>
              </w:rPr>
              <w:t xml:space="preserve"> </w:t>
            </w:r>
            <w:r w:rsidRPr="005147A0">
              <w:rPr>
                <w:rStyle w:val="Hyperlink"/>
                <w:rFonts w:hint="eastAsia"/>
                <w:noProof/>
                <w:rtl/>
                <w:lang w:bidi="fa-IR"/>
              </w:rPr>
              <w:t>رسول</w:t>
            </w:r>
            <w:r w:rsidRPr="005147A0">
              <w:rPr>
                <w:rStyle w:val="Hyperlink"/>
                <w:noProof/>
                <w:rtl/>
                <w:lang w:bidi="fa-IR"/>
              </w:rPr>
              <w:t xml:space="preserve"> </w:t>
            </w:r>
            <w:r w:rsidRPr="005147A0">
              <w:rPr>
                <w:rStyle w:val="Hyperlink"/>
                <w:rFonts w:hint="eastAsia"/>
                <w:noProof/>
                <w:rtl/>
                <w:lang w:bidi="fa-IR"/>
              </w:rPr>
              <w:t>خدا</w:t>
            </w:r>
            <w:r w:rsidRPr="005147A0">
              <w:rPr>
                <w:rStyle w:val="Hyperlink"/>
                <w:rFonts w:cs="Rafed Alaem"/>
                <w:noProof/>
                <w:rtl/>
              </w:rPr>
              <w:t xml:space="preserve"> </w:t>
            </w:r>
            <w:r w:rsidRPr="005147A0">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42" w:history="1">
            <w:r w:rsidRPr="005147A0">
              <w:rPr>
                <w:rStyle w:val="Hyperlink"/>
                <w:rFonts w:hint="eastAsia"/>
                <w:noProof/>
                <w:rtl/>
                <w:lang w:bidi="fa-IR"/>
              </w:rPr>
              <w:t>در</w:t>
            </w:r>
            <w:r w:rsidRPr="005147A0">
              <w:rPr>
                <w:rStyle w:val="Hyperlink"/>
                <w:noProof/>
                <w:rtl/>
                <w:lang w:bidi="fa-IR"/>
              </w:rPr>
              <w:t xml:space="preserve"> </w:t>
            </w:r>
            <w:r w:rsidRPr="005147A0">
              <w:rPr>
                <w:rStyle w:val="Hyperlink"/>
                <w:rFonts w:hint="eastAsia"/>
                <w:noProof/>
                <w:rtl/>
                <w:lang w:bidi="fa-IR"/>
              </w:rPr>
              <w:t>پى</w:t>
            </w:r>
            <w:r w:rsidRPr="005147A0">
              <w:rPr>
                <w:rStyle w:val="Hyperlink"/>
                <w:noProof/>
                <w:rtl/>
                <w:lang w:bidi="fa-IR"/>
              </w:rPr>
              <w:t xml:space="preserve"> </w:t>
            </w:r>
            <w:r w:rsidRPr="005147A0">
              <w:rPr>
                <w:rStyle w:val="Hyperlink"/>
                <w:rFonts w:hint="eastAsia"/>
                <w:noProof/>
                <w:rtl/>
                <w:lang w:bidi="fa-IR"/>
              </w:rPr>
              <w:t>آن</w:t>
            </w:r>
            <w:r w:rsidRPr="005147A0">
              <w:rPr>
                <w:rStyle w:val="Hyperlink"/>
                <w:noProof/>
                <w:rtl/>
                <w:lang w:bidi="fa-IR"/>
              </w:rPr>
              <w:t xml:space="preserve"> </w:t>
            </w:r>
            <w:r w:rsidRPr="005147A0">
              <w:rPr>
                <w:rStyle w:val="Hyperlink"/>
                <w:rFonts w:hint="eastAsia"/>
                <w:noProof/>
                <w:rtl/>
                <w:lang w:bidi="fa-IR"/>
              </w:rPr>
              <w:t>رويداد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43" w:history="1">
            <w:r w:rsidRPr="005147A0">
              <w:rPr>
                <w:rStyle w:val="Hyperlink"/>
                <w:rFonts w:hint="eastAsia"/>
                <w:noProof/>
                <w:rtl/>
                <w:lang w:bidi="fa-IR"/>
              </w:rPr>
              <w:t>پيامدهاى</w:t>
            </w:r>
            <w:r w:rsidRPr="005147A0">
              <w:rPr>
                <w:rStyle w:val="Hyperlink"/>
                <w:noProof/>
                <w:rtl/>
                <w:lang w:bidi="fa-IR"/>
              </w:rPr>
              <w:t xml:space="preserve"> </w:t>
            </w:r>
            <w:r w:rsidRPr="005147A0">
              <w:rPr>
                <w:rStyle w:val="Hyperlink"/>
                <w:rFonts w:hint="eastAsia"/>
                <w:noProof/>
                <w:rtl/>
                <w:lang w:bidi="fa-IR"/>
              </w:rPr>
              <w:t>سقيفه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B5315B" w:rsidRDefault="00B5315B">
          <w:pPr>
            <w:pStyle w:val="TOC1"/>
            <w:rPr>
              <w:rFonts w:asciiTheme="minorHAnsi" w:eastAsiaTheme="minorEastAsia" w:hAnsiTheme="minorHAnsi" w:cstheme="minorBidi"/>
              <w:b w:val="0"/>
              <w:bCs w:val="0"/>
              <w:noProof/>
              <w:color w:val="auto"/>
              <w:sz w:val="22"/>
              <w:szCs w:val="22"/>
              <w:rtl/>
            </w:rPr>
          </w:pPr>
          <w:hyperlink w:anchor="_Toc394754344" w:history="1">
            <w:r w:rsidRPr="005147A0">
              <w:rPr>
                <w:rStyle w:val="Hyperlink"/>
                <w:rFonts w:hint="eastAsia"/>
                <w:noProof/>
                <w:rtl/>
                <w:lang w:bidi="fa-IR"/>
              </w:rPr>
              <w:t>فصل</w:t>
            </w:r>
            <w:r w:rsidRPr="005147A0">
              <w:rPr>
                <w:rStyle w:val="Hyperlink"/>
                <w:noProof/>
                <w:rtl/>
                <w:lang w:bidi="fa-IR"/>
              </w:rPr>
              <w:t xml:space="preserve"> </w:t>
            </w:r>
            <w:r w:rsidRPr="005147A0">
              <w:rPr>
                <w:rStyle w:val="Hyperlink"/>
                <w:rFonts w:hint="eastAsia"/>
                <w:noProof/>
                <w:rtl/>
                <w:lang w:bidi="fa-IR"/>
              </w:rPr>
              <w:t>سوم</w:t>
            </w:r>
            <w:r w:rsidRPr="005147A0">
              <w:rPr>
                <w:rStyle w:val="Hyperlink"/>
                <w:noProof/>
                <w:rtl/>
                <w:lang w:bidi="fa-IR"/>
              </w:rPr>
              <w:t xml:space="preserve">: </w:t>
            </w:r>
            <w:r w:rsidRPr="005147A0">
              <w:rPr>
                <w:rStyle w:val="Hyperlink"/>
                <w:rFonts w:hint="eastAsia"/>
                <w:noProof/>
                <w:rtl/>
                <w:lang w:bidi="fa-IR"/>
              </w:rPr>
              <w:t>پيامبر</w:t>
            </w:r>
            <w:r w:rsidRPr="005147A0">
              <w:rPr>
                <w:rStyle w:val="Hyperlink"/>
                <w:noProof/>
                <w:rtl/>
                <w:lang w:bidi="fa-IR"/>
              </w:rPr>
              <w:t xml:space="preserve"> </w:t>
            </w:r>
            <w:r w:rsidRPr="005147A0">
              <w:rPr>
                <w:rStyle w:val="Hyperlink"/>
                <w:rFonts w:hint="eastAsia"/>
                <w:noProof/>
                <w:rtl/>
                <w:lang w:bidi="fa-IR"/>
              </w:rPr>
              <w:t>اكرم</w:t>
            </w:r>
            <w:r w:rsidRPr="005147A0">
              <w:rPr>
                <w:rStyle w:val="Hyperlink"/>
                <w:rFonts w:cs="Rafed Alaem"/>
                <w:noProof/>
                <w:rtl/>
              </w:rPr>
              <w:t xml:space="preserve"> </w:t>
            </w:r>
            <w:r w:rsidRPr="005147A0">
              <w:rPr>
                <w:rStyle w:val="Hyperlink"/>
                <w:rFonts w:cs="Rafed Alaem" w:hint="eastAsia"/>
                <w:noProof/>
                <w:rtl/>
              </w:rPr>
              <w:t>صلى‌الله‌عليه‌وآله</w:t>
            </w:r>
            <w:r w:rsidRPr="005147A0">
              <w:rPr>
                <w:rStyle w:val="Hyperlink"/>
                <w:noProof/>
                <w:rtl/>
                <w:lang w:bidi="fa-IR"/>
              </w:rPr>
              <w:t xml:space="preserve"> </w:t>
            </w:r>
            <w:r w:rsidRPr="005147A0">
              <w:rPr>
                <w:rStyle w:val="Hyperlink"/>
                <w:rFonts w:hint="eastAsia"/>
                <w:noProof/>
                <w:rtl/>
                <w:lang w:bidi="fa-IR"/>
              </w:rPr>
              <w:t>و</w:t>
            </w:r>
            <w:r w:rsidRPr="005147A0">
              <w:rPr>
                <w:rStyle w:val="Hyperlink"/>
                <w:noProof/>
                <w:rtl/>
                <w:lang w:bidi="fa-IR"/>
              </w:rPr>
              <w:t xml:space="preserve"> </w:t>
            </w:r>
            <w:r w:rsidRPr="005147A0">
              <w:rPr>
                <w:rStyle w:val="Hyperlink"/>
                <w:rFonts w:hint="eastAsia"/>
                <w:noProof/>
                <w:rtl/>
                <w:lang w:bidi="fa-IR"/>
              </w:rPr>
              <w:t>جانشينى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45" w:history="1">
            <w:r w:rsidRPr="005147A0">
              <w:rPr>
                <w:rStyle w:val="Hyperlink"/>
                <w:rFonts w:hint="eastAsia"/>
                <w:noProof/>
                <w:rtl/>
                <w:lang w:bidi="fa-IR"/>
              </w:rPr>
              <w:t>بزرگ</w:t>
            </w:r>
            <w:r w:rsidRPr="005147A0">
              <w:rPr>
                <w:rStyle w:val="Hyperlink"/>
                <w:noProof/>
                <w:rtl/>
                <w:lang w:bidi="fa-IR"/>
              </w:rPr>
              <w:t xml:space="preserve"> </w:t>
            </w:r>
            <w:r w:rsidRPr="005147A0">
              <w:rPr>
                <w:rStyle w:val="Hyperlink"/>
                <w:rFonts w:hint="eastAsia"/>
                <w:noProof/>
                <w:rtl/>
                <w:lang w:bidi="fa-IR"/>
              </w:rPr>
              <w:t>ترين</w:t>
            </w:r>
            <w:r w:rsidRPr="005147A0">
              <w:rPr>
                <w:rStyle w:val="Hyperlink"/>
                <w:noProof/>
                <w:rtl/>
                <w:lang w:bidi="fa-IR"/>
              </w:rPr>
              <w:t xml:space="preserve"> </w:t>
            </w:r>
            <w:r w:rsidRPr="005147A0">
              <w:rPr>
                <w:rStyle w:val="Hyperlink"/>
                <w:rFonts w:hint="eastAsia"/>
                <w:noProof/>
                <w:rtl/>
                <w:lang w:bidi="fa-IR"/>
              </w:rPr>
              <w:t>اختلاف</w:t>
            </w:r>
            <w:r w:rsidRPr="005147A0">
              <w:rPr>
                <w:rStyle w:val="Hyperlink"/>
                <w:noProof/>
                <w:rtl/>
                <w:lang w:bidi="fa-IR"/>
              </w:rPr>
              <w:t xml:space="preserve"> </w:t>
            </w:r>
            <w:r w:rsidRPr="005147A0">
              <w:rPr>
                <w:rStyle w:val="Hyperlink"/>
                <w:rFonts w:hint="eastAsia"/>
                <w:noProof/>
                <w:rtl/>
                <w:lang w:bidi="fa-IR"/>
              </w:rPr>
              <w:t>ميان</w:t>
            </w:r>
            <w:r w:rsidRPr="005147A0">
              <w:rPr>
                <w:rStyle w:val="Hyperlink"/>
                <w:noProof/>
                <w:rtl/>
                <w:lang w:bidi="fa-IR"/>
              </w:rPr>
              <w:t xml:space="preserve"> </w:t>
            </w:r>
            <w:r w:rsidRPr="005147A0">
              <w:rPr>
                <w:rStyle w:val="Hyperlink"/>
                <w:rFonts w:hint="eastAsia"/>
                <w:noProof/>
                <w:rtl/>
                <w:lang w:bidi="fa-IR"/>
              </w:rPr>
              <w:t>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46" w:history="1">
            <w:r w:rsidRPr="005147A0">
              <w:rPr>
                <w:rStyle w:val="Hyperlink"/>
                <w:rFonts w:hint="eastAsia"/>
                <w:noProof/>
                <w:rtl/>
                <w:lang w:bidi="fa-IR"/>
              </w:rPr>
              <w:t>اتفاق</w:t>
            </w:r>
            <w:r w:rsidRPr="005147A0">
              <w:rPr>
                <w:rStyle w:val="Hyperlink"/>
                <w:noProof/>
                <w:rtl/>
                <w:lang w:bidi="fa-IR"/>
              </w:rPr>
              <w:t xml:space="preserve"> </w:t>
            </w:r>
            <w:r w:rsidRPr="005147A0">
              <w:rPr>
                <w:rStyle w:val="Hyperlink"/>
                <w:rFonts w:hint="eastAsia"/>
                <w:noProof/>
                <w:rtl/>
                <w:lang w:bidi="fa-IR"/>
              </w:rPr>
              <w:t>عمومى</w:t>
            </w:r>
            <w:r w:rsidRPr="005147A0">
              <w:rPr>
                <w:rStyle w:val="Hyperlink"/>
                <w:noProof/>
                <w:rtl/>
                <w:lang w:bidi="fa-IR"/>
              </w:rPr>
              <w:t xml:space="preserve"> </w:t>
            </w:r>
            <w:r w:rsidRPr="005147A0">
              <w:rPr>
                <w:rStyle w:val="Hyperlink"/>
                <w:rFonts w:hint="eastAsia"/>
                <w:noProof/>
                <w:rtl/>
                <w:lang w:bidi="fa-IR"/>
              </w:rPr>
              <w:t>يا</w:t>
            </w:r>
            <w:r w:rsidRPr="005147A0">
              <w:rPr>
                <w:rStyle w:val="Hyperlink"/>
                <w:noProof/>
                <w:rtl/>
                <w:lang w:bidi="fa-IR"/>
              </w:rPr>
              <w:t xml:space="preserve"> </w:t>
            </w:r>
            <w:r w:rsidRPr="005147A0">
              <w:rPr>
                <w:rStyle w:val="Hyperlink"/>
                <w:rFonts w:hint="eastAsia"/>
                <w:noProof/>
                <w:rtl/>
                <w:lang w:bidi="fa-IR"/>
              </w:rPr>
              <w:t>راى</w:t>
            </w:r>
            <w:r w:rsidRPr="005147A0">
              <w:rPr>
                <w:rStyle w:val="Hyperlink"/>
                <w:noProof/>
                <w:rtl/>
                <w:lang w:bidi="fa-IR"/>
              </w:rPr>
              <w:t xml:space="preserve"> </w:t>
            </w:r>
            <w:r w:rsidRPr="005147A0">
              <w:rPr>
                <w:rStyle w:val="Hyperlink"/>
                <w:rFonts w:hint="eastAsia"/>
                <w:noProof/>
                <w:rtl/>
                <w:lang w:bidi="fa-IR"/>
              </w:rPr>
              <w:t>اكثريت</w:t>
            </w:r>
            <w:r w:rsidRPr="005147A0">
              <w:rPr>
                <w:rStyle w:val="Hyperlink"/>
                <w:noProof/>
                <w:rtl/>
                <w:lang w:bidi="fa-IR"/>
              </w:rPr>
              <w:t xml:space="preserve"> </w:t>
            </w:r>
            <w:r w:rsidRPr="005147A0">
              <w:rPr>
                <w:rStyle w:val="Hyperlink"/>
                <w:noProof/>
                <w:vertAlign w:val="superscript"/>
                <w:rtl/>
                <w:lang w:bidi="fa-IR"/>
              </w:rPr>
              <w:t>(260)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47" w:history="1">
            <w:r w:rsidRPr="005147A0">
              <w:rPr>
                <w:rStyle w:val="Hyperlink"/>
                <w:rFonts w:hint="eastAsia"/>
                <w:noProof/>
                <w:rtl/>
                <w:lang w:bidi="fa-IR"/>
              </w:rPr>
              <w:t>انتخاب</w:t>
            </w:r>
            <w:r w:rsidRPr="005147A0">
              <w:rPr>
                <w:rStyle w:val="Hyperlink"/>
                <w:noProof/>
                <w:rtl/>
                <w:lang w:bidi="fa-IR"/>
              </w:rPr>
              <w:t xml:space="preserve"> </w:t>
            </w:r>
            <w:r w:rsidRPr="005147A0">
              <w:rPr>
                <w:rStyle w:val="Hyperlink"/>
                <w:rFonts w:hint="eastAsia"/>
                <w:noProof/>
                <w:rtl/>
                <w:lang w:bidi="fa-IR"/>
              </w:rPr>
              <w:t>پيشوا</w:t>
            </w:r>
            <w:r w:rsidRPr="005147A0">
              <w:rPr>
                <w:rStyle w:val="Hyperlink"/>
                <w:noProof/>
                <w:rtl/>
                <w:lang w:bidi="fa-IR"/>
              </w:rPr>
              <w:t xml:space="preserve"> </w:t>
            </w:r>
            <w:r w:rsidRPr="005147A0">
              <w:rPr>
                <w:rStyle w:val="Hyperlink"/>
                <w:rFonts w:hint="eastAsia"/>
                <w:noProof/>
                <w:rtl/>
                <w:lang w:bidi="fa-IR"/>
              </w:rPr>
              <w:t>به</w:t>
            </w:r>
            <w:r w:rsidRPr="005147A0">
              <w:rPr>
                <w:rStyle w:val="Hyperlink"/>
                <w:noProof/>
                <w:rtl/>
                <w:lang w:bidi="fa-IR"/>
              </w:rPr>
              <w:t xml:space="preserve"> </w:t>
            </w:r>
            <w:r w:rsidRPr="005147A0">
              <w:rPr>
                <w:rStyle w:val="Hyperlink"/>
                <w:rFonts w:hint="eastAsia"/>
                <w:noProof/>
                <w:rtl/>
                <w:lang w:bidi="fa-IR"/>
              </w:rPr>
              <w:t>اختيار</w:t>
            </w:r>
            <w:r w:rsidRPr="005147A0">
              <w:rPr>
                <w:rStyle w:val="Hyperlink"/>
                <w:noProof/>
                <w:rtl/>
                <w:lang w:bidi="fa-IR"/>
              </w:rPr>
              <w:t xml:space="preserve"> </w:t>
            </w:r>
            <w:r w:rsidRPr="005147A0">
              <w:rPr>
                <w:rStyle w:val="Hyperlink"/>
                <w:rFonts w:hint="eastAsia"/>
                <w:noProof/>
                <w:rtl/>
                <w:lang w:bidi="fa-IR"/>
              </w:rPr>
              <w:t>نمايندگان</w:t>
            </w:r>
            <w:r w:rsidRPr="005147A0">
              <w:rPr>
                <w:rStyle w:val="Hyperlink"/>
                <w:noProof/>
                <w:rtl/>
                <w:lang w:bidi="fa-IR"/>
              </w:rPr>
              <w:t xml:space="preserve"> </w:t>
            </w:r>
            <w:r w:rsidRPr="005147A0">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48" w:history="1">
            <w:r w:rsidRPr="005147A0">
              <w:rPr>
                <w:rStyle w:val="Hyperlink"/>
                <w:rFonts w:hint="eastAsia"/>
                <w:noProof/>
                <w:rtl/>
                <w:lang w:bidi="fa-IR"/>
              </w:rPr>
              <w:t>سفارش</w:t>
            </w:r>
            <w:r w:rsidRPr="005147A0">
              <w:rPr>
                <w:rStyle w:val="Hyperlink"/>
                <w:noProof/>
                <w:rtl/>
                <w:lang w:bidi="fa-IR"/>
              </w:rPr>
              <w:t xml:space="preserve"> </w:t>
            </w:r>
            <w:r w:rsidRPr="005147A0">
              <w:rPr>
                <w:rStyle w:val="Hyperlink"/>
                <w:rFonts w:hint="eastAsia"/>
                <w:noProof/>
                <w:rtl/>
                <w:lang w:bidi="fa-IR"/>
              </w:rPr>
              <w:t>به</w:t>
            </w:r>
            <w:r w:rsidRPr="005147A0">
              <w:rPr>
                <w:rStyle w:val="Hyperlink"/>
                <w:noProof/>
                <w:rtl/>
                <w:lang w:bidi="fa-IR"/>
              </w:rPr>
              <w:t xml:space="preserve"> </w:t>
            </w:r>
            <w:r w:rsidRPr="005147A0">
              <w:rPr>
                <w:rStyle w:val="Hyperlink"/>
                <w:rFonts w:hint="eastAsia"/>
                <w:noProof/>
                <w:rtl/>
                <w:lang w:bidi="fa-IR"/>
              </w:rPr>
              <w:t>پيروى</w:t>
            </w:r>
            <w:r w:rsidRPr="005147A0">
              <w:rPr>
                <w:rStyle w:val="Hyperlink"/>
                <w:noProof/>
                <w:rtl/>
                <w:lang w:bidi="fa-IR"/>
              </w:rPr>
              <w:t xml:space="preserve"> </w:t>
            </w:r>
            <w:r w:rsidRPr="005147A0">
              <w:rPr>
                <w:rStyle w:val="Hyperlink"/>
                <w:rFonts w:hint="eastAsia"/>
                <w:noProof/>
                <w:rtl/>
                <w:lang w:bidi="fa-IR"/>
              </w:rPr>
              <w:t>فردى</w:t>
            </w:r>
            <w:r w:rsidRPr="005147A0">
              <w:rPr>
                <w:rStyle w:val="Hyperlink"/>
                <w:noProof/>
                <w:rtl/>
                <w:lang w:bidi="fa-IR"/>
              </w:rPr>
              <w:t xml:space="preserve"> </w:t>
            </w:r>
            <w:r w:rsidRPr="005147A0">
              <w:rPr>
                <w:rStyle w:val="Hyperlink"/>
                <w:rFonts w:hint="eastAsia"/>
                <w:noProof/>
                <w:rtl/>
                <w:lang w:bidi="fa-IR"/>
              </w:rPr>
              <w:t>خاص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49" w:history="1">
            <w:r w:rsidRPr="005147A0">
              <w:rPr>
                <w:rStyle w:val="Hyperlink"/>
                <w:rFonts w:hint="eastAsia"/>
                <w:noProof/>
                <w:rtl/>
                <w:lang w:bidi="fa-IR"/>
              </w:rPr>
              <w:t>جانشين</w:t>
            </w:r>
            <w:r w:rsidRPr="005147A0">
              <w:rPr>
                <w:rStyle w:val="Hyperlink"/>
                <w:noProof/>
                <w:rtl/>
                <w:lang w:bidi="fa-IR"/>
              </w:rPr>
              <w:t xml:space="preserve"> </w:t>
            </w:r>
            <w:r w:rsidRPr="005147A0">
              <w:rPr>
                <w:rStyle w:val="Hyperlink"/>
                <w:rFonts w:hint="eastAsia"/>
                <w:noProof/>
                <w:rtl/>
                <w:lang w:bidi="fa-IR"/>
              </w:rPr>
              <w:t>پيامبر</w:t>
            </w:r>
            <w:r w:rsidRPr="005147A0">
              <w:rPr>
                <w:rStyle w:val="Hyperlink"/>
                <w:noProof/>
                <w:rtl/>
                <w:lang w:bidi="fa-IR"/>
              </w:rPr>
              <w:t xml:space="preserve"> </w:t>
            </w:r>
            <w:r w:rsidRPr="005147A0">
              <w:rPr>
                <w:rStyle w:val="Hyperlink"/>
                <w:rFonts w:hint="eastAsia"/>
                <w:noProof/>
                <w:rtl/>
                <w:lang w:bidi="fa-IR"/>
              </w:rPr>
              <w:t>اكرم</w:t>
            </w:r>
            <w:r w:rsidRPr="005147A0">
              <w:rPr>
                <w:rStyle w:val="Hyperlink"/>
                <w:rFonts w:cs="Rafed Alaem"/>
                <w:noProof/>
                <w:rtl/>
              </w:rPr>
              <w:t xml:space="preserve"> </w:t>
            </w:r>
            <w:r w:rsidRPr="005147A0">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50" w:history="1">
            <w:r w:rsidRPr="005147A0">
              <w:rPr>
                <w:rStyle w:val="Hyperlink"/>
                <w:rFonts w:hint="eastAsia"/>
                <w:noProof/>
                <w:rtl/>
                <w:lang w:bidi="fa-IR"/>
              </w:rPr>
              <w:t>سفارش</w:t>
            </w:r>
            <w:r w:rsidRPr="005147A0">
              <w:rPr>
                <w:rStyle w:val="Hyperlink"/>
                <w:noProof/>
                <w:rtl/>
                <w:lang w:bidi="fa-IR"/>
              </w:rPr>
              <w:t xml:space="preserve"> </w:t>
            </w:r>
            <w:r w:rsidRPr="005147A0">
              <w:rPr>
                <w:rStyle w:val="Hyperlink"/>
                <w:rFonts w:hint="eastAsia"/>
                <w:noProof/>
                <w:rtl/>
                <w:lang w:bidi="fa-IR"/>
              </w:rPr>
              <w:t>به</w:t>
            </w:r>
            <w:r w:rsidRPr="005147A0">
              <w:rPr>
                <w:rStyle w:val="Hyperlink"/>
                <w:noProof/>
                <w:rtl/>
                <w:lang w:bidi="fa-IR"/>
              </w:rPr>
              <w:t xml:space="preserve"> </w:t>
            </w:r>
            <w:r w:rsidRPr="005147A0">
              <w:rPr>
                <w:rStyle w:val="Hyperlink"/>
                <w:rFonts w:hint="eastAsia"/>
                <w:noProof/>
                <w:rtl/>
                <w:lang w:bidi="fa-IR"/>
              </w:rPr>
              <w:t>پيروى</w:t>
            </w:r>
            <w:r w:rsidRPr="005147A0">
              <w:rPr>
                <w:rStyle w:val="Hyperlink"/>
                <w:noProof/>
                <w:rtl/>
                <w:lang w:bidi="fa-IR"/>
              </w:rPr>
              <w:t xml:space="preserve"> </w:t>
            </w:r>
            <w:r w:rsidRPr="005147A0">
              <w:rPr>
                <w:rStyle w:val="Hyperlink"/>
                <w:rFonts w:hint="eastAsia"/>
                <w:noProof/>
                <w:rtl/>
                <w:lang w:bidi="fa-IR"/>
              </w:rPr>
              <w:t>از</w:t>
            </w:r>
            <w:r w:rsidRPr="005147A0">
              <w:rPr>
                <w:rStyle w:val="Hyperlink"/>
                <w:noProof/>
                <w:rtl/>
                <w:lang w:bidi="fa-IR"/>
              </w:rPr>
              <w:t xml:space="preserve"> </w:t>
            </w:r>
            <w:r w:rsidRPr="005147A0">
              <w:rPr>
                <w:rStyle w:val="Hyperlink"/>
                <w:rFonts w:hint="eastAsia"/>
                <w:noProof/>
                <w:rtl/>
                <w:lang w:bidi="fa-IR"/>
              </w:rPr>
              <w:t>على</w:t>
            </w:r>
            <w:r w:rsidRPr="005147A0">
              <w:rPr>
                <w:rStyle w:val="Hyperlink"/>
                <w:noProof/>
                <w:rtl/>
                <w:lang w:bidi="fa-IR"/>
              </w:rPr>
              <w:t xml:space="preserve"> </w:t>
            </w:r>
            <w:r w:rsidRPr="005147A0">
              <w:rPr>
                <w:rStyle w:val="Hyperlink"/>
                <w:rFonts w:hint="eastAsia"/>
                <w:noProof/>
                <w:rtl/>
                <w:lang w:bidi="fa-IR"/>
              </w:rPr>
              <w:t>بن</w:t>
            </w:r>
            <w:r w:rsidRPr="005147A0">
              <w:rPr>
                <w:rStyle w:val="Hyperlink"/>
                <w:noProof/>
                <w:rtl/>
                <w:lang w:bidi="fa-IR"/>
              </w:rPr>
              <w:t xml:space="preserve"> </w:t>
            </w:r>
            <w:r w:rsidRPr="005147A0">
              <w:rPr>
                <w:rStyle w:val="Hyperlink"/>
                <w:rFonts w:hint="eastAsia"/>
                <w:noProof/>
                <w:rtl/>
                <w:lang w:bidi="fa-IR"/>
              </w:rPr>
              <w:t>ابى</w:t>
            </w:r>
            <w:r w:rsidRPr="005147A0">
              <w:rPr>
                <w:rStyle w:val="Hyperlink"/>
                <w:noProof/>
                <w:rtl/>
                <w:lang w:bidi="fa-IR"/>
              </w:rPr>
              <w:t xml:space="preserve"> </w:t>
            </w:r>
            <w:r w:rsidRPr="005147A0">
              <w:rPr>
                <w:rStyle w:val="Hyperlink"/>
                <w:rFonts w:hint="eastAsia"/>
                <w:noProof/>
                <w:rtl/>
                <w:lang w:bidi="fa-IR"/>
              </w:rPr>
              <w:t>طالب</w:t>
            </w:r>
            <w:r w:rsidRPr="005147A0">
              <w:rPr>
                <w:rStyle w:val="Hyperlink"/>
                <w:noProof/>
                <w:rtl/>
                <w:lang w:bidi="fa-IR"/>
              </w:rPr>
              <w:t xml:space="preserve"> </w:t>
            </w:r>
            <w:r w:rsidRPr="005147A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51" w:history="1">
            <w:r w:rsidRPr="005147A0">
              <w:rPr>
                <w:rStyle w:val="Hyperlink"/>
                <w:rFonts w:hint="eastAsia"/>
                <w:noProof/>
                <w:rtl/>
                <w:lang w:bidi="fa-IR"/>
              </w:rPr>
              <w:t>در</w:t>
            </w:r>
            <w:r w:rsidRPr="005147A0">
              <w:rPr>
                <w:rStyle w:val="Hyperlink"/>
                <w:noProof/>
                <w:rtl/>
                <w:lang w:bidi="fa-IR"/>
              </w:rPr>
              <w:t xml:space="preserve"> </w:t>
            </w:r>
            <w:r w:rsidRPr="005147A0">
              <w:rPr>
                <w:rStyle w:val="Hyperlink"/>
                <w:rFonts w:hint="eastAsia"/>
                <w:noProof/>
                <w:rtl/>
                <w:lang w:bidi="fa-IR"/>
              </w:rPr>
              <w:t>حاشيه</w:t>
            </w:r>
            <w:r w:rsidRPr="005147A0">
              <w:rPr>
                <w:rStyle w:val="Hyperlink"/>
                <w:noProof/>
                <w:rtl/>
                <w:lang w:bidi="fa-IR"/>
              </w:rPr>
              <w:t xml:space="preserve"> </w:t>
            </w:r>
            <w:r w:rsidRPr="005147A0">
              <w:rPr>
                <w:rStyle w:val="Hyperlink"/>
                <w:rFonts w:hint="eastAsia"/>
                <w:noProof/>
                <w:rtl/>
                <w:lang w:bidi="fa-IR"/>
              </w:rPr>
              <w:t>روايات</w:t>
            </w:r>
            <w:r w:rsidRPr="005147A0">
              <w:rPr>
                <w:rStyle w:val="Hyperlink"/>
                <w:noProof/>
                <w:rtl/>
                <w:lang w:bidi="fa-IR"/>
              </w:rPr>
              <w:t xml:space="preserve"> </w:t>
            </w:r>
            <w:r w:rsidRPr="005147A0">
              <w:rPr>
                <w:rStyle w:val="Hyperlink"/>
                <w:rFonts w:hint="eastAsia"/>
                <w:noProof/>
                <w:rtl/>
                <w:lang w:bidi="fa-IR"/>
              </w:rPr>
              <w:t>جانشينى</w:t>
            </w:r>
            <w:r w:rsidRPr="005147A0">
              <w:rPr>
                <w:rStyle w:val="Hyperlink"/>
                <w:noProof/>
                <w:rtl/>
                <w:lang w:bidi="fa-IR"/>
              </w:rPr>
              <w:t xml:space="preserve"> </w:t>
            </w:r>
            <w:r w:rsidRPr="005147A0">
              <w:rPr>
                <w:rStyle w:val="Hyperlink"/>
                <w:noProof/>
                <w:vertAlign w:val="superscript"/>
                <w:rtl/>
                <w:lang w:bidi="fa-IR"/>
              </w:rPr>
              <w:t>(298)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B5315B" w:rsidRDefault="00B5315B">
          <w:pPr>
            <w:pStyle w:val="TOC1"/>
            <w:rPr>
              <w:rFonts w:asciiTheme="minorHAnsi" w:eastAsiaTheme="minorEastAsia" w:hAnsiTheme="minorHAnsi" w:cstheme="minorBidi"/>
              <w:b w:val="0"/>
              <w:bCs w:val="0"/>
              <w:noProof/>
              <w:color w:val="auto"/>
              <w:sz w:val="22"/>
              <w:szCs w:val="22"/>
              <w:rtl/>
            </w:rPr>
          </w:pPr>
          <w:hyperlink w:anchor="_Toc394754352" w:history="1">
            <w:r w:rsidRPr="005147A0">
              <w:rPr>
                <w:rStyle w:val="Hyperlink"/>
                <w:rFonts w:hint="eastAsia"/>
                <w:noProof/>
                <w:rtl/>
                <w:lang w:bidi="fa-IR"/>
              </w:rPr>
              <w:t>فصل</w:t>
            </w:r>
            <w:r w:rsidRPr="005147A0">
              <w:rPr>
                <w:rStyle w:val="Hyperlink"/>
                <w:noProof/>
                <w:rtl/>
                <w:lang w:bidi="fa-IR"/>
              </w:rPr>
              <w:t xml:space="preserve"> </w:t>
            </w:r>
            <w:r w:rsidRPr="005147A0">
              <w:rPr>
                <w:rStyle w:val="Hyperlink"/>
                <w:rFonts w:hint="eastAsia"/>
                <w:noProof/>
                <w:rtl/>
                <w:lang w:bidi="fa-IR"/>
              </w:rPr>
              <w:t>چهارم</w:t>
            </w:r>
            <w:r w:rsidRPr="005147A0">
              <w:rPr>
                <w:rStyle w:val="Hyperlink"/>
                <w:noProof/>
                <w:rtl/>
                <w:lang w:bidi="fa-IR"/>
              </w:rPr>
              <w:t xml:space="preserve">: </w:t>
            </w:r>
            <w:r w:rsidRPr="005147A0">
              <w:rPr>
                <w:rStyle w:val="Hyperlink"/>
                <w:rFonts w:hint="eastAsia"/>
                <w:noProof/>
                <w:rtl/>
                <w:lang w:bidi="fa-IR"/>
              </w:rPr>
              <w:t>طرحى</w:t>
            </w:r>
            <w:r w:rsidRPr="005147A0">
              <w:rPr>
                <w:rStyle w:val="Hyperlink"/>
                <w:noProof/>
                <w:rtl/>
                <w:lang w:bidi="fa-IR"/>
              </w:rPr>
              <w:t xml:space="preserve"> </w:t>
            </w:r>
            <w:r w:rsidRPr="005147A0">
              <w:rPr>
                <w:rStyle w:val="Hyperlink"/>
                <w:rFonts w:hint="eastAsia"/>
                <w:noProof/>
                <w:rtl/>
                <w:lang w:bidi="fa-IR"/>
              </w:rPr>
              <w:t>از</w:t>
            </w:r>
            <w:r w:rsidRPr="005147A0">
              <w:rPr>
                <w:rStyle w:val="Hyperlink"/>
                <w:noProof/>
                <w:rtl/>
                <w:lang w:bidi="fa-IR"/>
              </w:rPr>
              <w:t xml:space="preserve"> </w:t>
            </w:r>
            <w:r w:rsidRPr="005147A0">
              <w:rPr>
                <w:rStyle w:val="Hyperlink"/>
                <w:rFonts w:hint="eastAsia"/>
                <w:noProof/>
                <w:rtl/>
                <w:lang w:bidi="fa-IR"/>
              </w:rPr>
              <w:t>پيش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53" w:history="1">
            <w:r w:rsidRPr="005147A0">
              <w:rPr>
                <w:rStyle w:val="Hyperlink"/>
                <w:rFonts w:hint="eastAsia"/>
                <w:noProof/>
                <w:rtl/>
                <w:lang w:bidi="fa-IR"/>
              </w:rPr>
              <w:t>بيعت</w:t>
            </w:r>
            <w:r w:rsidRPr="005147A0">
              <w:rPr>
                <w:rStyle w:val="Hyperlink"/>
                <w:noProof/>
                <w:rtl/>
                <w:lang w:bidi="fa-IR"/>
              </w:rPr>
              <w:t xml:space="preserve"> </w:t>
            </w:r>
            <w:r w:rsidRPr="005147A0">
              <w:rPr>
                <w:rStyle w:val="Hyperlink"/>
                <w:rFonts w:hint="eastAsia"/>
                <w:noProof/>
                <w:rtl/>
                <w:lang w:bidi="fa-IR"/>
              </w:rPr>
              <w:t>ناگهانى</w:t>
            </w:r>
            <w:r w:rsidRPr="005147A0">
              <w:rPr>
                <w:rStyle w:val="Hyperlink"/>
                <w:noProof/>
                <w:rtl/>
                <w:lang w:bidi="fa-IR"/>
              </w:rPr>
              <w:t xml:space="preserve"> </w:t>
            </w:r>
            <w:r w:rsidRPr="005147A0">
              <w:rPr>
                <w:rStyle w:val="Hyperlink"/>
                <w:rFonts w:hint="eastAsia"/>
                <w:noProof/>
                <w:rtl/>
                <w:lang w:bidi="fa-IR"/>
              </w:rPr>
              <w:t>و</w:t>
            </w:r>
            <w:r w:rsidRPr="005147A0">
              <w:rPr>
                <w:rStyle w:val="Hyperlink"/>
                <w:noProof/>
                <w:rtl/>
                <w:lang w:bidi="fa-IR"/>
              </w:rPr>
              <w:t xml:space="preserve"> </w:t>
            </w:r>
            <w:r w:rsidRPr="005147A0">
              <w:rPr>
                <w:rStyle w:val="Hyperlink"/>
                <w:rFonts w:hint="eastAsia"/>
                <w:noProof/>
                <w:rtl/>
                <w:lang w:bidi="fa-IR"/>
              </w:rPr>
              <w:t>ناانديشيده</w:t>
            </w:r>
            <w:r w:rsidRPr="005147A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54" w:history="1">
            <w:r w:rsidRPr="005147A0">
              <w:rPr>
                <w:rStyle w:val="Hyperlink"/>
                <w:rFonts w:hint="eastAsia"/>
                <w:noProof/>
                <w:rtl/>
                <w:lang w:bidi="fa-IR"/>
              </w:rPr>
              <w:t>توضيح</w:t>
            </w:r>
            <w:r w:rsidRPr="005147A0">
              <w:rPr>
                <w:rStyle w:val="Hyperlink"/>
                <w:noProof/>
                <w:rtl/>
                <w:lang w:bidi="fa-IR"/>
              </w:rPr>
              <w:t xml:space="preserve"> </w:t>
            </w:r>
            <w:r w:rsidRPr="005147A0">
              <w:rPr>
                <w:rStyle w:val="Hyperlink"/>
                <w:rFonts w:hint="eastAsia"/>
                <w:noProof/>
                <w:rtl/>
                <w:lang w:bidi="fa-IR"/>
              </w:rPr>
              <w:t>پرسش</w:t>
            </w:r>
            <w:r w:rsidRPr="005147A0">
              <w:rPr>
                <w:rStyle w:val="Hyperlink"/>
                <w:noProof/>
                <w:rtl/>
                <w:lang w:bidi="fa-IR"/>
              </w:rPr>
              <w:t xml:space="preserve"> </w:t>
            </w:r>
            <w:r w:rsidRPr="005147A0">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B5315B" w:rsidRDefault="00B5315B">
          <w:pPr>
            <w:pStyle w:val="TOC1"/>
            <w:rPr>
              <w:rFonts w:asciiTheme="minorHAnsi" w:eastAsiaTheme="minorEastAsia" w:hAnsiTheme="minorHAnsi" w:cstheme="minorBidi"/>
              <w:b w:val="0"/>
              <w:bCs w:val="0"/>
              <w:noProof/>
              <w:color w:val="auto"/>
              <w:sz w:val="22"/>
              <w:szCs w:val="22"/>
              <w:rtl/>
            </w:rPr>
          </w:pPr>
          <w:hyperlink w:anchor="_Toc394754355" w:history="1">
            <w:r w:rsidRPr="005147A0">
              <w:rPr>
                <w:rStyle w:val="Hyperlink"/>
                <w:rFonts w:hint="eastAsia"/>
                <w:noProof/>
                <w:rtl/>
                <w:lang w:bidi="fa-IR"/>
              </w:rPr>
              <w:t>فصل</w:t>
            </w:r>
            <w:r w:rsidRPr="005147A0">
              <w:rPr>
                <w:rStyle w:val="Hyperlink"/>
                <w:noProof/>
                <w:rtl/>
                <w:lang w:bidi="fa-IR"/>
              </w:rPr>
              <w:t xml:space="preserve"> </w:t>
            </w:r>
            <w:r w:rsidRPr="005147A0">
              <w:rPr>
                <w:rStyle w:val="Hyperlink"/>
                <w:rFonts w:hint="eastAsia"/>
                <w:noProof/>
                <w:rtl/>
                <w:lang w:bidi="fa-IR"/>
              </w:rPr>
              <w:t>پنجم</w:t>
            </w:r>
            <w:r w:rsidRPr="005147A0">
              <w:rPr>
                <w:rStyle w:val="Hyperlink"/>
                <w:noProof/>
                <w:rtl/>
                <w:lang w:bidi="fa-IR"/>
              </w:rPr>
              <w:t xml:space="preserve">: </w:t>
            </w:r>
            <w:r w:rsidRPr="005147A0">
              <w:rPr>
                <w:rStyle w:val="Hyperlink"/>
                <w:rFonts w:hint="eastAsia"/>
                <w:noProof/>
                <w:rtl/>
                <w:lang w:bidi="fa-IR"/>
              </w:rPr>
              <w:t>ياد</w:t>
            </w:r>
            <w:r w:rsidRPr="005147A0">
              <w:rPr>
                <w:rStyle w:val="Hyperlink"/>
                <w:noProof/>
                <w:rtl/>
                <w:lang w:bidi="fa-IR"/>
              </w:rPr>
              <w:t xml:space="preserve"> </w:t>
            </w:r>
            <w:r w:rsidRPr="005147A0">
              <w:rPr>
                <w:rStyle w:val="Hyperlink"/>
                <w:rFonts w:hint="eastAsia"/>
                <w:noProof/>
                <w:rtl/>
                <w:lang w:bidi="fa-IR"/>
              </w:rPr>
              <w:t>زدايى</w:t>
            </w:r>
            <w:r w:rsidRPr="005147A0">
              <w:rPr>
                <w:rStyle w:val="Hyperlink"/>
                <w:noProof/>
                <w:rtl/>
                <w:lang w:bidi="fa-IR"/>
              </w:rPr>
              <w:t xml:space="preserve"> </w:t>
            </w:r>
            <w:r w:rsidRPr="005147A0">
              <w:rPr>
                <w:rStyle w:val="Hyperlink"/>
                <w:rFonts w:hint="eastAsia"/>
                <w:noProof/>
                <w:rtl/>
                <w:lang w:bidi="fa-IR"/>
              </w:rPr>
              <w:t>از</w:t>
            </w:r>
            <w:r w:rsidRPr="005147A0">
              <w:rPr>
                <w:rStyle w:val="Hyperlink"/>
                <w:noProof/>
                <w:rtl/>
                <w:lang w:bidi="fa-IR"/>
              </w:rPr>
              <w:t xml:space="preserve"> </w:t>
            </w:r>
            <w:r w:rsidRPr="005147A0">
              <w:rPr>
                <w:rStyle w:val="Hyperlink"/>
                <w:rFonts w:hint="eastAsia"/>
                <w:noProof/>
                <w:rtl/>
                <w:lang w:bidi="fa-IR"/>
              </w:rPr>
              <w:t>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56" w:history="1">
            <w:r w:rsidRPr="005147A0">
              <w:rPr>
                <w:rStyle w:val="Hyperlink"/>
                <w:rFonts w:hint="eastAsia"/>
                <w:noProof/>
                <w:rtl/>
                <w:lang w:bidi="fa-IR"/>
              </w:rPr>
              <w:t>پرده</w:t>
            </w:r>
            <w:r w:rsidRPr="005147A0">
              <w:rPr>
                <w:rStyle w:val="Hyperlink"/>
                <w:noProof/>
                <w:rtl/>
                <w:lang w:bidi="fa-IR"/>
              </w:rPr>
              <w:t xml:space="preserve"> </w:t>
            </w:r>
            <w:r w:rsidRPr="005147A0">
              <w:rPr>
                <w:rStyle w:val="Hyperlink"/>
                <w:rFonts w:hint="eastAsia"/>
                <w:noProof/>
                <w:rtl/>
                <w:lang w:bidi="fa-IR"/>
              </w:rPr>
              <w:t>بردارى</w:t>
            </w:r>
            <w:r w:rsidRPr="005147A0">
              <w:rPr>
                <w:rStyle w:val="Hyperlink"/>
                <w:noProof/>
                <w:rtl/>
                <w:lang w:bidi="fa-IR"/>
              </w:rPr>
              <w:t xml:space="preserve"> </w:t>
            </w:r>
            <w:r w:rsidRPr="005147A0">
              <w:rPr>
                <w:rStyle w:val="Hyperlink"/>
                <w:rFonts w:hint="eastAsia"/>
                <w:noProof/>
                <w:rtl/>
                <w:lang w:bidi="fa-IR"/>
              </w:rPr>
              <w:t>از</w:t>
            </w:r>
            <w:r w:rsidRPr="005147A0">
              <w:rPr>
                <w:rStyle w:val="Hyperlink"/>
                <w:noProof/>
                <w:rtl/>
                <w:lang w:bidi="fa-IR"/>
              </w:rPr>
              <w:t xml:space="preserve"> </w:t>
            </w:r>
            <w:r w:rsidRPr="005147A0">
              <w:rPr>
                <w:rStyle w:val="Hyperlink"/>
                <w:rFonts w:hint="eastAsia"/>
                <w:noProof/>
                <w:rtl/>
                <w:lang w:bidi="fa-IR"/>
              </w:rPr>
              <w:t>انگيزه</w:t>
            </w:r>
            <w:r w:rsidRPr="005147A0">
              <w:rPr>
                <w:rStyle w:val="Hyperlink"/>
                <w:noProof/>
                <w:rtl/>
                <w:lang w:bidi="fa-IR"/>
              </w:rPr>
              <w:t xml:space="preserve"> </w:t>
            </w:r>
            <w:r w:rsidRPr="005147A0">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57" w:history="1">
            <w:r w:rsidRPr="005147A0">
              <w:rPr>
                <w:rStyle w:val="Hyperlink"/>
                <w:rFonts w:hint="eastAsia"/>
                <w:noProof/>
                <w:rtl/>
                <w:lang w:bidi="fa-IR"/>
              </w:rPr>
              <w:t>اركان</w:t>
            </w:r>
            <w:r w:rsidRPr="005147A0">
              <w:rPr>
                <w:rStyle w:val="Hyperlink"/>
                <w:noProof/>
                <w:rtl/>
                <w:lang w:bidi="fa-IR"/>
              </w:rPr>
              <w:t xml:space="preserve"> </w:t>
            </w:r>
            <w:r w:rsidRPr="005147A0">
              <w:rPr>
                <w:rStyle w:val="Hyperlink"/>
                <w:rFonts w:hint="eastAsia"/>
                <w:noProof/>
                <w:rtl/>
                <w:lang w:bidi="fa-IR"/>
              </w:rPr>
              <w:t>سياست</w:t>
            </w:r>
            <w:r w:rsidRPr="005147A0">
              <w:rPr>
                <w:rStyle w:val="Hyperlink"/>
                <w:noProof/>
                <w:rtl/>
                <w:lang w:bidi="fa-IR"/>
              </w:rPr>
              <w:t xml:space="preserve"> </w:t>
            </w:r>
            <w:r w:rsidRPr="005147A0">
              <w:rPr>
                <w:rStyle w:val="Hyperlink"/>
                <w:rFonts w:hint="eastAsia"/>
                <w:noProof/>
                <w:rtl/>
                <w:lang w:bidi="fa-IR"/>
              </w:rPr>
              <w:t>ياد</w:t>
            </w:r>
            <w:r w:rsidRPr="005147A0">
              <w:rPr>
                <w:rStyle w:val="Hyperlink"/>
                <w:noProof/>
                <w:rtl/>
                <w:lang w:bidi="fa-IR"/>
              </w:rPr>
              <w:t xml:space="preserve"> </w:t>
            </w:r>
            <w:r w:rsidRPr="005147A0">
              <w:rPr>
                <w:rStyle w:val="Hyperlink"/>
                <w:rFonts w:hint="eastAsia"/>
                <w:noProof/>
                <w:rtl/>
                <w:lang w:bidi="fa-IR"/>
              </w:rPr>
              <w:t>زدايى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58" w:history="1">
            <w:r w:rsidRPr="005147A0">
              <w:rPr>
                <w:rStyle w:val="Hyperlink"/>
                <w:rFonts w:hint="eastAsia"/>
                <w:noProof/>
                <w:rtl/>
                <w:lang w:bidi="fa-IR"/>
              </w:rPr>
              <w:t>كتمان</w:t>
            </w:r>
            <w:r w:rsidRPr="005147A0">
              <w:rPr>
                <w:rStyle w:val="Hyperlink"/>
                <w:noProof/>
                <w:rtl/>
                <w:lang w:bidi="fa-IR"/>
              </w:rPr>
              <w:t xml:space="preserve"> </w:t>
            </w:r>
            <w:r w:rsidRPr="005147A0">
              <w:rPr>
                <w:rStyle w:val="Hyperlink"/>
                <w:rFonts w:hint="eastAsia"/>
                <w:noProof/>
                <w:rtl/>
                <w:lang w:bidi="fa-IR"/>
              </w:rPr>
              <w:t>فضايل</w:t>
            </w:r>
            <w:r w:rsidRPr="005147A0">
              <w:rPr>
                <w:rStyle w:val="Hyperlink"/>
                <w:noProof/>
                <w:rtl/>
                <w:lang w:bidi="fa-IR"/>
              </w:rPr>
              <w:t xml:space="preserve"> </w:t>
            </w:r>
            <w:r w:rsidRPr="005147A0">
              <w:rPr>
                <w:rStyle w:val="Hyperlink"/>
                <w:rFonts w:hint="eastAsia"/>
                <w:noProof/>
                <w:rtl/>
                <w:lang w:bidi="fa-IR"/>
              </w:rPr>
              <w:t>على</w:t>
            </w:r>
            <w:r w:rsidRPr="005147A0">
              <w:rPr>
                <w:rStyle w:val="Hyperlink"/>
                <w:noProof/>
                <w:rtl/>
                <w:lang w:bidi="fa-IR"/>
              </w:rPr>
              <w:t xml:space="preserve"> </w:t>
            </w:r>
            <w:r w:rsidRPr="005147A0">
              <w:rPr>
                <w:rStyle w:val="Hyperlink"/>
                <w:rFonts w:hint="eastAsia"/>
                <w:noProof/>
                <w:rtl/>
                <w:lang w:bidi="fa-IR"/>
              </w:rPr>
              <w:t>ابن</w:t>
            </w:r>
            <w:r w:rsidRPr="005147A0">
              <w:rPr>
                <w:rStyle w:val="Hyperlink"/>
                <w:noProof/>
                <w:rtl/>
                <w:lang w:bidi="fa-IR"/>
              </w:rPr>
              <w:t xml:space="preserve"> </w:t>
            </w:r>
            <w:r w:rsidRPr="005147A0">
              <w:rPr>
                <w:rStyle w:val="Hyperlink"/>
                <w:rFonts w:hint="eastAsia"/>
                <w:noProof/>
                <w:rtl/>
                <w:lang w:bidi="fa-IR"/>
              </w:rPr>
              <w:t>ابى</w:t>
            </w:r>
            <w:r w:rsidRPr="005147A0">
              <w:rPr>
                <w:rStyle w:val="Hyperlink"/>
                <w:noProof/>
                <w:rtl/>
                <w:lang w:bidi="fa-IR"/>
              </w:rPr>
              <w:t xml:space="preserve"> </w:t>
            </w:r>
            <w:r w:rsidRPr="005147A0">
              <w:rPr>
                <w:rStyle w:val="Hyperlink"/>
                <w:rFonts w:hint="eastAsia"/>
                <w:noProof/>
                <w:rtl/>
                <w:lang w:bidi="fa-IR"/>
              </w:rPr>
              <w:t>طالب</w:t>
            </w:r>
            <w:r w:rsidRPr="005147A0">
              <w:rPr>
                <w:rStyle w:val="Hyperlink"/>
                <w:noProof/>
                <w:rtl/>
                <w:lang w:bidi="fa-IR"/>
              </w:rPr>
              <w:t xml:space="preserve"> </w:t>
            </w:r>
            <w:r w:rsidRPr="005147A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59" w:history="1">
            <w:r w:rsidRPr="005147A0">
              <w:rPr>
                <w:rStyle w:val="Hyperlink"/>
                <w:rFonts w:hint="eastAsia"/>
                <w:noProof/>
                <w:rtl/>
                <w:lang w:bidi="fa-IR"/>
              </w:rPr>
              <w:t>همدستى</w:t>
            </w:r>
            <w:r w:rsidRPr="005147A0">
              <w:rPr>
                <w:rStyle w:val="Hyperlink"/>
                <w:noProof/>
                <w:rtl/>
                <w:lang w:bidi="fa-IR"/>
              </w:rPr>
              <w:t xml:space="preserve"> </w:t>
            </w:r>
            <w:r w:rsidRPr="005147A0">
              <w:rPr>
                <w:rStyle w:val="Hyperlink"/>
                <w:rFonts w:hint="eastAsia"/>
                <w:noProof/>
                <w:rtl/>
                <w:lang w:bidi="fa-IR"/>
              </w:rPr>
              <w:t>براى</w:t>
            </w:r>
            <w:r w:rsidRPr="005147A0">
              <w:rPr>
                <w:rStyle w:val="Hyperlink"/>
                <w:noProof/>
                <w:rtl/>
                <w:lang w:bidi="fa-IR"/>
              </w:rPr>
              <w:t xml:space="preserve"> </w:t>
            </w:r>
            <w:r w:rsidRPr="005147A0">
              <w:rPr>
                <w:rStyle w:val="Hyperlink"/>
                <w:rFonts w:hint="eastAsia"/>
                <w:noProof/>
                <w:rtl/>
                <w:lang w:bidi="fa-IR"/>
              </w:rPr>
              <w:t>انحراف</w:t>
            </w:r>
            <w:r w:rsidRPr="005147A0">
              <w:rPr>
                <w:rStyle w:val="Hyperlink"/>
                <w:noProof/>
                <w:rtl/>
                <w:lang w:bidi="fa-IR"/>
              </w:rPr>
              <w:t xml:space="preserve"> </w:t>
            </w:r>
            <w:r w:rsidRPr="005147A0">
              <w:rPr>
                <w:rStyle w:val="Hyperlink"/>
                <w:rFonts w:hint="eastAsia"/>
                <w:noProof/>
                <w:rtl/>
                <w:lang w:bidi="fa-IR"/>
              </w:rPr>
              <w:t>افكار</w:t>
            </w:r>
            <w:r w:rsidRPr="005147A0">
              <w:rPr>
                <w:rStyle w:val="Hyperlink"/>
                <w:noProof/>
                <w:rtl/>
                <w:lang w:bidi="fa-IR"/>
              </w:rPr>
              <w:t xml:space="preserve"> </w:t>
            </w:r>
            <w:r w:rsidRPr="005147A0">
              <w:rPr>
                <w:rStyle w:val="Hyperlink"/>
                <w:rFonts w:hint="eastAsia"/>
                <w:noProof/>
                <w:rtl/>
                <w:lang w:bidi="fa-IR"/>
              </w:rPr>
              <w:t>عمومى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60" w:history="1">
            <w:r w:rsidRPr="005147A0">
              <w:rPr>
                <w:rStyle w:val="Hyperlink"/>
                <w:rFonts w:hint="eastAsia"/>
                <w:noProof/>
                <w:rtl/>
                <w:lang w:bidi="fa-IR"/>
              </w:rPr>
              <w:t>زمينه</w:t>
            </w:r>
            <w:r w:rsidRPr="005147A0">
              <w:rPr>
                <w:rStyle w:val="Hyperlink"/>
                <w:noProof/>
                <w:rtl/>
                <w:lang w:bidi="fa-IR"/>
              </w:rPr>
              <w:t xml:space="preserve"> </w:t>
            </w:r>
            <w:r w:rsidRPr="005147A0">
              <w:rPr>
                <w:rStyle w:val="Hyperlink"/>
                <w:rFonts w:hint="eastAsia"/>
                <w:noProof/>
                <w:rtl/>
                <w:lang w:bidi="fa-IR"/>
              </w:rPr>
              <w:t>فراهم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61" w:history="1">
            <w:r w:rsidRPr="005147A0">
              <w:rPr>
                <w:rStyle w:val="Hyperlink"/>
                <w:rFonts w:hint="eastAsia"/>
                <w:noProof/>
                <w:rtl/>
                <w:lang w:bidi="fa-IR"/>
              </w:rPr>
              <w:t>ادعاى</w:t>
            </w:r>
            <w:r w:rsidRPr="005147A0">
              <w:rPr>
                <w:rStyle w:val="Hyperlink"/>
                <w:noProof/>
                <w:rtl/>
                <w:lang w:bidi="fa-IR"/>
              </w:rPr>
              <w:t xml:space="preserve"> </w:t>
            </w:r>
            <w:r w:rsidRPr="005147A0">
              <w:rPr>
                <w:rStyle w:val="Hyperlink"/>
                <w:rFonts w:hint="eastAsia"/>
                <w:noProof/>
                <w:rtl/>
                <w:lang w:bidi="fa-IR"/>
              </w:rPr>
              <w:t>نسخ</w:t>
            </w:r>
            <w:r w:rsidRPr="005147A0">
              <w:rPr>
                <w:rStyle w:val="Hyperlink"/>
                <w:noProof/>
                <w:rtl/>
                <w:lang w:bidi="fa-IR"/>
              </w:rPr>
              <w:t xml:space="preserve"> </w:t>
            </w:r>
            <w:r w:rsidRPr="005147A0">
              <w:rPr>
                <w:rStyle w:val="Hyperlink"/>
                <w:rFonts w:hint="eastAsia"/>
                <w:noProof/>
                <w:rtl/>
                <w:lang w:bidi="fa-IR"/>
              </w:rPr>
              <w:t>فرمان</w:t>
            </w:r>
            <w:r w:rsidRPr="005147A0">
              <w:rPr>
                <w:rStyle w:val="Hyperlink"/>
                <w:noProof/>
                <w:rtl/>
                <w:lang w:bidi="fa-IR"/>
              </w:rPr>
              <w:t xml:space="preserve"> </w:t>
            </w:r>
            <w:r w:rsidRPr="005147A0">
              <w:rPr>
                <w:rStyle w:val="Hyperlink"/>
                <w:rFonts w:hint="eastAsia"/>
                <w:noProof/>
                <w:rtl/>
                <w:lang w:bidi="fa-IR"/>
              </w:rPr>
              <w:t>پيامبر</w:t>
            </w:r>
            <w:r w:rsidRPr="005147A0">
              <w:rPr>
                <w:rStyle w:val="Hyperlink"/>
                <w:rFonts w:cs="Rafed Alaem"/>
                <w:noProof/>
                <w:rtl/>
              </w:rPr>
              <w:t xml:space="preserve"> </w:t>
            </w:r>
            <w:r w:rsidRPr="005147A0">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62" w:history="1">
            <w:r w:rsidRPr="005147A0">
              <w:rPr>
                <w:rStyle w:val="Hyperlink"/>
                <w:rFonts w:hint="eastAsia"/>
                <w:noProof/>
                <w:rtl/>
                <w:lang w:bidi="fa-IR"/>
              </w:rPr>
              <w:t>در</w:t>
            </w:r>
            <w:r w:rsidRPr="005147A0">
              <w:rPr>
                <w:rStyle w:val="Hyperlink"/>
                <w:noProof/>
                <w:rtl/>
                <w:lang w:bidi="fa-IR"/>
              </w:rPr>
              <w:t xml:space="preserve"> </w:t>
            </w:r>
            <w:r w:rsidRPr="005147A0">
              <w:rPr>
                <w:rStyle w:val="Hyperlink"/>
                <w:rFonts w:hint="eastAsia"/>
                <w:noProof/>
                <w:rtl/>
                <w:lang w:bidi="fa-IR"/>
              </w:rPr>
              <w:t>انتظار</w:t>
            </w:r>
            <w:r w:rsidRPr="005147A0">
              <w:rPr>
                <w:rStyle w:val="Hyperlink"/>
                <w:noProof/>
                <w:rtl/>
                <w:lang w:bidi="fa-IR"/>
              </w:rPr>
              <w:t xml:space="preserve"> </w:t>
            </w:r>
            <w:r w:rsidRPr="005147A0">
              <w:rPr>
                <w:rStyle w:val="Hyperlink"/>
                <w:rFonts w:hint="eastAsia"/>
                <w:noProof/>
                <w:rtl/>
                <w:lang w:bidi="fa-IR"/>
              </w:rPr>
              <w:t>تصميم</w:t>
            </w:r>
            <w:r w:rsidRPr="005147A0">
              <w:rPr>
                <w:rStyle w:val="Hyperlink"/>
                <w:noProof/>
                <w:rtl/>
                <w:lang w:bidi="fa-IR"/>
              </w:rPr>
              <w:t xml:space="preserve"> </w:t>
            </w:r>
            <w:r w:rsidRPr="005147A0">
              <w:rPr>
                <w:rStyle w:val="Hyperlink"/>
                <w:rFonts w:hint="eastAsia"/>
                <w:noProof/>
                <w:rtl/>
                <w:lang w:bidi="fa-IR"/>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63" w:history="1">
            <w:r w:rsidRPr="005147A0">
              <w:rPr>
                <w:rStyle w:val="Hyperlink"/>
                <w:rFonts w:hint="eastAsia"/>
                <w:noProof/>
                <w:rtl/>
                <w:lang w:bidi="fa-IR"/>
              </w:rPr>
              <w:t>كينه</w:t>
            </w:r>
            <w:r w:rsidRPr="005147A0">
              <w:rPr>
                <w:rStyle w:val="Hyperlink"/>
                <w:noProof/>
                <w:rtl/>
                <w:lang w:bidi="fa-IR"/>
              </w:rPr>
              <w:t xml:space="preserve"> </w:t>
            </w:r>
            <w:r w:rsidRPr="005147A0">
              <w:rPr>
                <w:rStyle w:val="Hyperlink"/>
                <w:rFonts w:hint="eastAsia"/>
                <w:noProof/>
                <w:rtl/>
                <w:lang w:bidi="fa-IR"/>
              </w:rPr>
              <w:t>و</w:t>
            </w:r>
            <w:r w:rsidRPr="005147A0">
              <w:rPr>
                <w:rStyle w:val="Hyperlink"/>
                <w:noProof/>
                <w:rtl/>
                <w:lang w:bidi="fa-IR"/>
              </w:rPr>
              <w:t xml:space="preserve"> </w:t>
            </w:r>
            <w:r w:rsidRPr="005147A0">
              <w:rPr>
                <w:rStyle w:val="Hyperlink"/>
                <w:rFonts w:hint="eastAsia"/>
                <w:noProof/>
                <w:rtl/>
                <w:lang w:bidi="fa-IR"/>
              </w:rPr>
              <w:t>حسادت</w:t>
            </w:r>
            <w:r w:rsidRPr="005147A0">
              <w:rPr>
                <w:rStyle w:val="Hyperlink"/>
                <w:noProof/>
                <w:rtl/>
                <w:lang w:bidi="fa-IR"/>
              </w:rPr>
              <w:t xml:space="preserve"> </w:t>
            </w:r>
            <w:r w:rsidRPr="005147A0">
              <w:rPr>
                <w:rStyle w:val="Hyperlink"/>
                <w:rFonts w:hint="eastAsia"/>
                <w:noProof/>
                <w:rtl/>
                <w:lang w:bidi="fa-IR"/>
              </w:rPr>
              <w:t>نسبت</w:t>
            </w:r>
            <w:r w:rsidRPr="005147A0">
              <w:rPr>
                <w:rStyle w:val="Hyperlink"/>
                <w:noProof/>
                <w:rtl/>
                <w:lang w:bidi="fa-IR"/>
              </w:rPr>
              <w:t xml:space="preserve"> </w:t>
            </w:r>
            <w:r w:rsidRPr="005147A0">
              <w:rPr>
                <w:rStyle w:val="Hyperlink"/>
                <w:rFonts w:hint="eastAsia"/>
                <w:noProof/>
                <w:rtl/>
                <w:lang w:bidi="fa-IR"/>
              </w:rPr>
              <w:t>به</w:t>
            </w:r>
            <w:r w:rsidRPr="005147A0">
              <w:rPr>
                <w:rStyle w:val="Hyperlink"/>
                <w:noProof/>
                <w:rtl/>
                <w:lang w:bidi="fa-IR"/>
              </w:rPr>
              <w:t xml:space="preserve"> </w:t>
            </w:r>
            <w:r w:rsidRPr="005147A0">
              <w:rPr>
                <w:rStyle w:val="Hyperlink"/>
                <w:rFonts w:hint="eastAsia"/>
                <w:noProof/>
                <w:rtl/>
                <w:lang w:bidi="fa-IR"/>
              </w:rPr>
              <w:t>داماد</w:t>
            </w:r>
            <w:r w:rsidRPr="005147A0">
              <w:rPr>
                <w:rStyle w:val="Hyperlink"/>
                <w:noProof/>
                <w:rtl/>
                <w:lang w:bidi="fa-IR"/>
              </w:rPr>
              <w:t xml:space="preserve"> </w:t>
            </w:r>
            <w:r w:rsidRPr="005147A0">
              <w:rPr>
                <w:rStyle w:val="Hyperlink"/>
                <w:rFonts w:hint="eastAsia"/>
                <w:noProof/>
                <w:rtl/>
                <w:lang w:bidi="fa-IR"/>
              </w:rPr>
              <w:t>پيامبر</w:t>
            </w:r>
            <w:r w:rsidRPr="005147A0">
              <w:rPr>
                <w:rStyle w:val="Hyperlink"/>
                <w:rFonts w:cs="Rafed Alaem"/>
                <w:noProof/>
                <w:rtl/>
              </w:rPr>
              <w:t xml:space="preserve"> </w:t>
            </w:r>
            <w:r w:rsidRPr="005147A0">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64" w:history="1">
            <w:r w:rsidRPr="005147A0">
              <w:rPr>
                <w:rStyle w:val="Hyperlink"/>
                <w:rFonts w:hint="eastAsia"/>
                <w:noProof/>
                <w:rtl/>
                <w:lang w:bidi="fa-IR"/>
              </w:rPr>
              <w:t>انگيزه</w:t>
            </w:r>
            <w:r w:rsidRPr="005147A0">
              <w:rPr>
                <w:rStyle w:val="Hyperlink"/>
                <w:noProof/>
                <w:rtl/>
                <w:lang w:bidi="fa-IR"/>
              </w:rPr>
              <w:t xml:space="preserve"> </w:t>
            </w:r>
            <w:r w:rsidRPr="005147A0">
              <w:rPr>
                <w:rStyle w:val="Hyperlink"/>
                <w:rFonts w:hint="eastAsia"/>
                <w:noProof/>
                <w:rtl/>
                <w:lang w:bidi="fa-IR"/>
              </w:rPr>
              <w:t>انصار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65" w:history="1">
            <w:r w:rsidRPr="005147A0">
              <w:rPr>
                <w:rStyle w:val="Hyperlink"/>
                <w:rFonts w:hint="eastAsia"/>
                <w:noProof/>
                <w:rtl/>
                <w:lang w:bidi="fa-IR"/>
              </w:rPr>
              <w:t>هشدار</w:t>
            </w:r>
            <w:r w:rsidRPr="005147A0">
              <w:rPr>
                <w:rStyle w:val="Hyperlink"/>
                <w:noProof/>
                <w:rtl/>
                <w:lang w:bidi="fa-IR"/>
              </w:rPr>
              <w:t xml:space="preserve"> </w:t>
            </w:r>
            <w:r w:rsidRPr="005147A0">
              <w:rPr>
                <w:rStyle w:val="Hyperlink"/>
                <w:rFonts w:hint="eastAsia"/>
                <w:noProof/>
                <w:rtl/>
                <w:lang w:bidi="fa-IR"/>
              </w:rPr>
              <w:t>پيامبر</w:t>
            </w:r>
            <w:r w:rsidRPr="005147A0">
              <w:rPr>
                <w:rStyle w:val="Hyperlink"/>
                <w:rFonts w:cs="Rafed Alaem"/>
                <w:noProof/>
                <w:rtl/>
              </w:rPr>
              <w:t xml:space="preserve"> </w:t>
            </w:r>
            <w:r w:rsidRPr="005147A0">
              <w:rPr>
                <w:rStyle w:val="Hyperlink"/>
                <w:rFonts w:cs="Rafed Alaem" w:hint="eastAsia"/>
                <w:noProof/>
                <w:rtl/>
              </w:rPr>
              <w:t>صلى‌الله‌عليه‌وآله</w:t>
            </w:r>
            <w:r w:rsidRPr="005147A0">
              <w:rPr>
                <w:rStyle w:val="Hyperlink"/>
                <w:noProof/>
                <w:rtl/>
                <w:lang w:bidi="fa-IR"/>
              </w:rPr>
              <w:t xml:space="preserve"> </w:t>
            </w:r>
            <w:r w:rsidRPr="005147A0">
              <w:rPr>
                <w:rStyle w:val="Hyperlink"/>
                <w:rFonts w:hint="eastAsia"/>
                <w:noProof/>
                <w:rtl/>
                <w:lang w:bidi="fa-IR"/>
              </w:rPr>
              <w:t>به</w:t>
            </w:r>
            <w:r w:rsidRPr="005147A0">
              <w:rPr>
                <w:rStyle w:val="Hyperlink"/>
                <w:noProof/>
                <w:rtl/>
                <w:lang w:bidi="fa-IR"/>
              </w:rPr>
              <w:t xml:space="preserve"> </w:t>
            </w:r>
            <w:r w:rsidRPr="005147A0">
              <w:rPr>
                <w:rStyle w:val="Hyperlink"/>
                <w:rFonts w:hint="eastAsia"/>
                <w:noProof/>
                <w:rtl/>
                <w:lang w:bidi="fa-IR"/>
              </w:rPr>
              <w:t>انصار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66" w:history="1">
            <w:r w:rsidRPr="005147A0">
              <w:rPr>
                <w:rStyle w:val="Hyperlink"/>
                <w:rFonts w:hint="eastAsia"/>
                <w:noProof/>
                <w:rtl/>
                <w:lang w:bidi="fa-IR"/>
              </w:rPr>
              <w:t>تثبيت</w:t>
            </w:r>
            <w:r w:rsidRPr="005147A0">
              <w:rPr>
                <w:rStyle w:val="Hyperlink"/>
                <w:noProof/>
                <w:rtl/>
                <w:lang w:bidi="fa-IR"/>
              </w:rPr>
              <w:t xml:space="preserve"> </w:t>
            </w:r>
            <w:r w:rsidRPr="005147A0">
              <w:rPr>
                <w:rStyle w:val="Hyperlink"/>
                <w:rFonts w:hint="eastAsia"/>
                <w:noProof/>
                <w:rtl/>
                <w:lang w:bidi="fa-IR"/>
              </w:rPr>
              <w:t>حكومت</w:t>
            </w:r>
            <w:r w:rsidRPr="005147A0">
              <w:rPr>
                <w:rStyle w:val="Hyperlink"/>
                <w:noProof/>
                <w:rtl/>
                <w:lang w:bidi="fa-IR"/>
              </w:rPr>
              <w:t xml:space="preserve"> </w:t>
            </w:r>
            <w:r w:rsidRPr="005147A0">
              <w:rPr>
                <w:rStyle w:val="Hyperlink"/>
                <w:rFonts w:hint="eastAsia"/>
                <w:noProof/>
                <w:rtl/>
                <w:lang w:bidi="fa-IR"/>
              </w:rPr>
              <w:t>نخستين</w:t>
            </w:r>
            <w:r w:rsidRPr="005147A0">
              <w:rPr>
                <w:rStyle w:val="Hyperlink"/>
                <w:noProof/>
                <w:rtl/>
                <w:lang w:bidi="fa-IR"/>
              </w:rPr>
              <w:t xml:space="preserve"> </w:t>
            </w:r>
            <w:r w:rsidRPr="005147A0">
              <w:rPr>
                <w:rStyle w:val="Hyperlink"/>
                <w:rFonts w:hint="eastAsia"/>
                <w:noProof/>
                <w:rtl/>
                <w:lang w:bidi="fa-IR"/>
              </w:rPr>
              <w:t>حكمران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67" w:history="1">
            <w:r w:rsidRPr="005147A0">
              <w:rPr>
                <w:rStyle w:val="Hyperlink"/>
                <w:rFonts w:hint="eastAsia"/>
                <w:noProof/>
                <w:rtl/>
                <w:lang w:bidi="fa-IR"/>
              </w:rPr>
              <w:t>عوامل</w:t>
            </w:r>
            <w:r w:rsidRPr="005147A0">
              <w:rPr>
                <w:rStyle w:val="Hyperlink"/>
                <w:noProof/>
                <w:rtl/>
                <w:lang w:bidi="fa-IR"/>
              </w:rPr>
              <w:t xml:space="preserve"> </w:t>
            </w:r>
            <w:r w:rsidRPr="005147A0">
              <w:rPr>
                <w:rStyle w:val="Hyperlink"/>
                <w:rFonts w:hint="eastAsia"/>
                <w:noProof/>
                <w:rtl/>
                <w:lang w:bidi="fa-IR"/>
              </w:rPr>
              <w:t>اعتقادى،</w:t>
            </w:r>
            <w:r w:rsidRPr="005147A0">
              <w:rPr>
                <w:rStyle w:val="Hyperlink"/>
                <w:noProof/>
                <w:rtl/>
                <w:lang w:bidi="fa-IR"/>
              </w:rPr>
              <w:t xml:space="preserve"> </w:t>
            </w:r>
            <w:r w:rsidRPr="005147A0">
              <w:rPr>
                <w:rStyle w:val="Hyperlink"/>
                <w:rFonts w:hint="eastAsia"/>
                <w:noProof/>
                <w:rtl/>
                <w:lang w:bidi="fa-IR"/>
              </w:rPr>
              <w:t>فرهنگى</w:t>
            </w:r>
            <w:r w:rsidRPr="005147A0">
              <w:rPr>
                <w:rStyle w:val="Hyperlink"/>
                <w:noProof/>
                <w:rtl/>
                <w:lang w:bidi="fa-IR"/>
              </w:rPr>
              <w:t xml:space="preserve"> </w:t>
            </w:r>
            <w:r w:rsidRPr="005147A0">
              <w:rPr>
                <w:rStyle w:val="Hyperlink"/>
                <w:rFonts w:hint="eastAsia"/>
                <w:noProof/>
                <w:rtl/>
                <w:lang w:bidi="fa-IR"/>
              </w:rPr>
              <w:t>و</w:t>
            </w:r>
            <w:r w:rsidRPr="005147A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68" w:history="1">
            <w:r w:rsidRPr="005147A0">
              <w:rPr>
                <w:rStyle w:val="Hyperlink"/>
                <w:rFonts w:hint="eastAsia"/>
                <w:noProof/>
                <w:rtl/>
                <w:lang w:bidi="fa-IR"/>
              </w:rPr>
              <w:t>عامل</w:t>
            </w:r>
            <w:r w:rsidRPr="005147A0">
              <w:rPr>
                <w:rStyle w:val="Hyperlink"/>
                <w:noProof/>
                <w:rtl/>
                <w:lang w:bidi="fa-IR"/>
              </w:rPr>
              <w:t xml:space="preserve"> </w:t>
            </w:r>
            <w:r w:rsidRPr="005147A0">
              <w:rPr>
                <w:rStyle w:val="Hyperlink"/>
                <w:rFonts w:hint="eastAsia"/>
                <w:noProof/>
                <w:rtl/>
                <w:lang w:bidi="fa-IR"/>
              </w:rPr>
              <w:t>جامعه</w:t>
            </w:r>
            <w:r w:rsidRPr="005147A0">
              <w:rPr>
                <w:rStyle w:val="Hyperlink"/>
                <w:noProof/>
                <w:rtl/>
                <w:lang w:bidi="fa-IR"/>
              </w:rPr>
              <w:t xml:space="preserve"> </w:t>
            </w:r>
            <w:r w:rsidRPr="005147A0">
              <w:rPr>
                <w:rStyle w:val="Hyperlink"/>
                <w:rFonts w:hint="eastAsia"/>
                <w:noProof/>
                <w:rtl/>
                <w:lang w:bidi="fa-IR"/>
              </w:rPr>
              <w:t>شناختى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69" w:history="1">
            <w:r w:rsidRPr="005147A0">
              <w:rPr>
                <w:rStyle w:val="Hyperlink"/>
                <w:rFonts w:hint="eastAsia"/>
                <w:noProof/>
                <w:rtl/>
                <w:lang w:bidi="fa-IR"/>
              </w:rPr>
              <w:t>عامل</w:t>
            </w:r>
            <w:r w:rsidRPr="005147A0">
              <w:rPr>
                <w:rStyle w:val="Hyperlink"/>
                <w:noProof/>
                <w:rtl/>
                <w:lang w:bidi="fa-IR"/>
              </w:rPr>
              <w:t xml:space="preserve"> </w:t>
            </w:r>
            <w:r w:rsidRPr="005147A0">
              <w:rPr>
                <w:rStyle w:val="Hyperlink"/>
                <w:rFonts w:hint="eastAsia"/>
                <w:noProof/>
                <w:rtl/>
                <w:lang w:bidi="fa-IR"/>
              </w:rPr>
              <w:t>سياسى</w:t>
            </w:r>
            <w:r w:rsidRPr="005147A0">
              <w:rPr>
                <w:rStyle w:val="Hyperlink"/>
                <w:noProof/>
                <w:rtl/>
                <w:lang w:bidi="fa-IR"/>
              </w:rPr>
              <w:t xml:space="preserve"> - </w:t>
            </w:r>
            <w:r w:rsidRPr="005147A0">
              <w:rPr>
                <w:rStyle w:val="Hyperlink"/>
                <w:rFonts w:hint="eastAsia"/>
                <w:noProof/>
                <w:rtl/>
                <w:lang w:bidi="fa-IR"/>
              </w:rPr>
              <w:t>نظامى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B5315B" w:rsidRDefault="00B5315B">
          <w:pPr>
            <w:pStyle w:val="TOC1"/>
            <w:rPr>
              <w:rFonts w:asciiTheme="minorHAnsi" w:eastAsiaTheme="minorEastAsia" w:hAnsiTheme="minorHAnsi" w:cstheme="minorBidi"/>
              <w:b w:val="0"/>
              <w:bCs w:val="0"/>
              <w:noProof/>
              <w:color w:val="auto"/>
              <w:sz w:val="22"/>
              <w:szCs w:val="22"/>
              <w:rtl/>
            </w:rPr>
          </w:pPr>
          <w:hyperlink w:anchor="_Toc394754370" w:history="1">
            <w:r w:rsidRPr="005147A0">
              <w:rPr>
                <w:rStyle w:val="Hyperlink"/>
                <w:rFonts w:hint="eastAsia"/>
                <w:noProof/>
                <w:rtl/>
                <w:lang w:bidi="fa-IR"/>
              </w:rPr>
              <w:t>فصل</w:t>
            </w:r>
            <w:r w:rsidRPr="005147A0">
              <w:rPr>
                <w:rStyle w:val="Hyperlink"/>
                <w:noProof/>
                <w:rtl/>
                <w:lang w:bidi="fa-IR"/>
              </w:rPr>
              <w:t xml:space="preserve"> </w:t>
            </w:r>
            <w:r w:rsidRPr="005147A0">
              <w:rPr>
                <w:rStyle w:val="Hyperlink"/>
                <w:rFonts w:hint="eastAsia"/>
                <w:noProof/>
                <w:rtl/>
                <w:lang w:bidi="fa-IR"/>
              </w:rPr>
              <w:t>ششم</w:t>
            </w:r>
            <w:r w:rsidRPr="005147A0">
              <w:rPr>
                <w:rStyle w:val="Hyperlink"/>
                <w:noProof/>
                <w:rtl/>
                <w:lang w:bidi="fa-IR"/>
              </w:rPr>
              <w:t xml:space="preserve">: </w:t>
            </w:r>
            <w:r w:rsidRPr="005147A0">
              <w:rPr>
                <w:rStyle w:val="Hyperlink"/>
                <w:rFonts w:hint="eastAsia"/>
                <w:noProof/>
                <w:rtl/>
                <w:lang w:bidi="fa-IR"/>
              </w:rPr>
              <w:t>حكمت</w:t>
            </w:r>
            <w:r w:rsidRPr="005147A0">
              <w:rPr>
                <w:rStyle w:val="Hyperlink"/>
                <w:noProof/>
                <w:rtl/>
                <w:lang w:bidi="fa-IR"/>
              </w:rPr>
              <w:t xml:space="preserve"> </w:t>
            </w:r>
            <w:r w:rsidRPr="005147A0">
              <w:rPr>
                <w:rStyle w:val="Hyperlink"/>
                <w:rFonts w:hint="eastAsia"/>
                <w:noProof/>
                <w:rtl/>
                <w:lang w:bidi="fa-IR"/>
              </w:rPr>
              <w:t>شكيبايى</w:t>
            </w:r>
            <w:r w:rsidRPr="005147A0">
              <w:rPr>
                <w:rStyle w:val="Hyperlink"/>
                <w:noProof/>
                <w:rtl/>
                <w:lang w:bidi="fa-IR"/>
              </w:rPr>
              <w:t xml:space="preserve"> </w:t>
            </w:r>
            <w:r w:rsidRPr="005147A0">
              <w:rPr>
                <w:rStyle w:val="Hyperlink"/>
                <w:rFonts w:hint="eastAsia"/>
                <w:noProof/>
                <w:rtl/>
                <w:lang w:bidi="fa-IR"/>
              </w:rPr>
              <w:t>امام</w:t>
            </w:r>
            <w:r w:rsidRPr="005147A0">
              <w:rPr>
                <w:rStyle w:val="Hyperlink"/>
                <w:noProof/>
                <w:rtl/>
                <w:lang w:bidi="fa-IR"/>
              </w:rPr>
              <w:t xml:space="preserve"> </w:t>
            </w:r>
            <w:r w:rsidRPr="005147A0">
              <w:rPr>
                <w:rStyle w:val="Hyperlink"/>
                <w:rFonts w:hint="eastAsia"/>
                <w:noProof/>
                <w:rtl/>
                <w:lang w:bidi="fa-IR"/>
              </w:rPr>
              <w:t>على</w:t>
            </w:r>
            <w:r w:rsidRPr="005147A0">
              <w:rPr>
                <w:rStyle w:val="Hyperlink"/>
                <w:noProof/>
                <w:rtl/>
                <w:lang w:bidi="fa-IR"/>
              </w:rPr>
              <w:t xml:space="preserve"> </w:t>
            </w:r>
            <w:r w:rsidRPr="005147A0">
              <w:rPr>
                <w:rStyle w:val="Hyperlink"/>
                <w:rFonts w:hint="eastAsia"/>
                <w:noProof/>
                <w:rtl/>
                <w:lang w:bidi="fa-IR"/>
              </w:rPr>
              <w:t>بن</w:t>
            </w:r>
            <w:r w:rsidRPr="005147A0">
              <w:rPr>
                <w:rStyle w:val="Hyperlink"/>
                <w:noProof/>
                <w:rtl/>
                <w:lang w:bidi="fa-IR"/>
              </w:rPr>
              <w:t xml:space="preserve"> </w:t>
            </w:r>
            <w:r w:rsidRPr="005147A0">
              <w:rPr>
                <w:rStyle w:val="Hyperlink"/>
                <w:rFonts w:hint="eastAsia"/>
                <w:noProof/>
                <w:rtl/>
                <w:lang w:bidi="fa-IR"/>
              </w:rPr>
              <w:t>ابى</w:t>
            </w:r>
            <w:r w:rsidRPr="005147A0">
              <w:rPr>
                <w:rStyle w:val="Hyperlink"/>
                <w:noProof/>
                <w:rtl/>
                <w:lang w:bidi="fa-IR"/>
              </w:rPr>
              <w:t xml:space="preserve"> </w:t>
            </w:r>
            <w:r w:rsidRPr="005147A0">
              <w:rPr>
                <w:rStyle w:val="Hyperlink"/>
                <w:rFonts w:hint="eastAsia"/>
                <w:noProof/>
                <w:rtl/>
                <w:lang w:bidi="fa-IR"/>
              </w:rPr>
              <w:t>طالب</w:t>
            </w:r>
            <w:r w:rsidRPr="005147A0">
              <w:rPr>
                <w:rStyle w:val="Hyperlink"/>
                <w:noProof/>
                <w:rtl/>
                <w:lang w:bidi="fa-IR"/>
              </w:rPr>
              <w:t xml:space="preserve"> </w:t>
            </w:r>
            <w:r w:rsidRPr="005147A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71" w:history="1">
            <w:r w:rsidRPr="005147A0">
              <w:rPr>
                <w:rStyle w:val="Hyperlink"/>
                <w:rFonts w:hint="eastAsia"/>
                <w:noProof/>
                <w:rtl/>
                <w:lang w:bidi="fa-IR"/>
              </w:rPr>
              <w:t>بيعت</w:t>
            </w:r>
            <w:r w:rsidRPr="005147A0">
              <w:rPr>
                <w:rStyle w:val="Hyperlink"/>
                <w:noProof/>
                <w:rtl/>
                <w:lang w:bidi="fa-IR"/>
              </w:rPr>
              <w:t xml:space="preserve"> </w:t>
            </w:r>
            <w:r w:rsidRPr="005147A0">
              <w:rPr>
                <w:rStyle w:val="Hyperlink"/>
                <w:rFonts w:hint="eastAsia"/>
                <w:noProof/>
                <w:rtl/>
                <w:lang w:bidi="fa-IR"/>
              </w:rPr>
              <w:t>امام</w:t>
            </w:r>
            <w:r w:rsidRPr="005147A0">
              <w:rPr>
                <w:rStyle w:val="Hyperlink"/>
                <w:noProof/>
                <w:rtl/>
                <w:lang w:bidi="fa-IR"/>
              </w:rPr>
              <w:t xml:space="preserve"> </w:t>
            </w:r>
            <w:r w:rsidRPr="005147A0">
              <w:rPr>
                <w:rStyle w:val="Hyperlink"/>
                <w:rFonts w:hint="eastAsia"/>
                <w:noProof/>
                <w:rtl/>
                <w:lang w:bidi="fa-IR"/>
              </w:rPr>
              <w:t>على</w:t>
            </w:r>
            <w:r w:rsidRPr="005147A0">
              <w:rPr>
                <w:rStyle w:val="Hyperlink"/>
                <w:noProof/>
                <w:rtl/>
                <w:lang w:bidi="fa-IR"/>
              </w:rPr>
              <w:t xml:space="preserve"> </w:t>
            </w:r>
            <w:r w:rsidRPr="005147A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72" w:history="1">
            <w:r w:rsidRPr="005147A0">
              <w:rPr>
                <w:rStyle w:val="Hyperlink"/>
                <w:rFonts w:hint="eastAsia"/>
                <w:noProof/>
                <w:rtl/>
                <w:lang w:bidi="fa-IR"/>
              </w:rPr>
              <w:t>شكيبايى،</w:t>
            </w:r>
            <w:r w:rsidRPr="005147A0">
              <w:rPr>
                <w:rStyle w:val="Hyperlink"/>
                <w:noProof/>
                <w:rtl/>
                <w:lang w:bidi="fa-IR"/>
              </w:rPr>
              <w:t xml:space="preserve"> </w:t>
            </w:r>
            <w:r w:rsidRPr="005147A0">
              <w:rPr>
                <w:rStyle w:val="Hyperlink"/>
                <w:rFonts w:hint="eastAsia"/>
                <w:noProof/>
                <w:rtl/>
                <w:lang w:bidi="fa-IR"/>
              </w:rPr>
              <w:t>نه</w:t>
            </w:r>
            <w:r w:rsidRPr="005147A0">
              <w:rPr>
                <w:rStyle w:val="Hyperlink"/>
                <w:noProof/>
                <w:rtl/>
                <w:lang w:bidi="fa-IR"/>
              </w:rPr>
              <w:t xml:space="preserve"> </w:t>
            </w:r>
            <w:r w:rsidRPr="005147A0">
              <w:rPr>
                <w:rStyle w:val="Hyperlink"/>
                <w:rFonts w:hint="eastAsia"/>
                <w:noProof/>
                <w:rtl/>
                <w:lang w:bidi="fa-IR"/>
              </w:rPr>
              <w:t>سازش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73" w:history="1">
            <w:r w:rsidRPr="005147A0">
              <w:rPr>
                <w:rStyle w:val="Hyperlink"/>
                <w:noProof/>
                <w:rtl/>
                <w:lang w:bidi="fa-IR"/>
              </w:rPr>
              <w:t xml:space="preserve">1. </w:t>
            </w:r>
            <w:r w:rsidRPr="005147A0">
              <w:rPr>
                <w:rStyle w:val="Hyperlink"/>
                <w:rFonts w:hint="eastAsia"/>
                <w:noProof/>
                <w:rtl/>
                <w:lang w:bidi="fa-IR"/>
              </w:rPr>
              <w:t>هراس</w:t>
            </w:r>
            <w:r w:rsidRPr="005147A0">
              <w:rPr>
                <w:rStyle w:val="Hyperlink"/>
                <w:noProof/>
                <w:rtl/>
                <w:lang w:bidi="fa-IR"/>
              </w:rPr>
              <w:t xml:space="preserve"> </w:t>
            </w:r>
            <w:r w:rsidRPr="005147A0">
              <w:rPr>
                <w:rStyle w:val="Hyperlink"/>
                <w:rFonts w:hint="eastAsia"/>
                <w:noProof/>
                <w:rtl/>
                <w:lang w:bidi="fa-IR"/>
              </w:rPr>
              <w:t>از</w:t>
            </w:r>
            <w:r w:rsidRPr="005147A0">
              <w:rPr>
                <w:rStyle w:val="Hyperlink"/>
                <w:noProof/>
                <w:rtl/>
                <w:lang w:bidi="fa-IR"/>
              </w:rPr>
              <w:t xml:space="preserve"> </w:t>
            </w:r>
            <w:r w:rsidRPr="005147A0">
              <w:rPr>
                <w:rStyle w:val="Hyperlink"/>
                <w:rFonts w:hint="eastAsia"/>
                <w:noProof/>
                <w:rtl/>
                <w:lang w:bidi="fa-IR"/>
              </w:rPr>
              <w:t>تفرقه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74" w:history="1">
            <w:r w:rsidRPr="005147A0">
              <w:rPr>
                <w:rStyle w:val="Hyperlink"/>
                <w:noProof/>
                <w:rtl/>
                <w:lang w:bidi="fa-IR"/>
              </w:rPr>
              <w:t xml:space="preserve">2. </w:t>
            </w:r>
            <w:r w:rsidRPr="005147A0">
              <w:rPr>
                <w:rStyle w:val="Hyperlink"/>
                <w:rFonts w:hint="eastAsia"/>
                <w:noProof/>
                <w:rtl/>
                <w:lang w:bidi="fa-IR"/>
              </w:rPr>
              <w:t>در</w:t>
            </w:r>
            <w:r w:rsidRPr="005147A0">
              <w:rPr>
                <w:rStyle w:val="Hyperlink"/>
                <w:noProof/>
                <w:rtl/>
                <w:lang w:bidi="fa-IR"/>
              </w:rPr>
              <w:t xml:space="preserve"> </w:t>
            </w:r>
            <w:r w:rsidRPr="005147A0">
              <w:rPr>
                <w:rStyle w:val="Hyperlink"/>
                <w:rFonts w:hint="eastAsia"/>
                <w:noProof/>
                <w:rtl/>
                <w:lang w:bidi="fa-IR"/>
              </w:rPr>
              <w:t>امان</w:t>
            </w:r>
            <w:r w:rsidRPr="005147A0">
              <w:rPr>
                <w:rStyle w:val="Hyperlink"/>
                <w:noProof/>
                <w:rtl/>
                <w:lang w:bidi="fa-IR"/>
              </w:rPr>
              <w:t xml:space="preserve"> </w:t>
            </w:r>
            <w:r w:rsidRPr="005147A0">
              <w:rPr>
                <w:rStyle w:val="Hyperlink"/>
                <w:rFonts w:hint="eastAsia"/>
                <w:noProof/>
                <w:rtl/>
                <w:lang w:bidi="fa-IR"/>
              </w:rPr>
              <w:t>ماندن</w:t>
            </w:r>
            <w:r w:rsidRPr="005147A0">
              <w:rPr>
                <w:rStyle w:val="Hyperlink"/>
                <w:noProof/>
                <w:rtl/>
                <w:lang w:bidi="fa-IR"/>
              </w:rPr>
              <w:t xml:space="preserve"> </w:t>
            </w:r>
            <w:r w:rsidRPr="005147A0">
              <w:rPr>
                <w:rStyle w:val="Hyperlink"/>
                <w:rFonts w:hint="eastAsia"/>
                <w:noProof/>
                <w:rtl/>
                <w:lang w:bidi="fa-IR"/>
              </w:rPr>
              <w:t>از</w:t>
            </w:r>
            <w:r w:rsidRPr="005147A0">
              <w:rPr>
                <w:rStyle w:val="Hyperlink"/>
                <w:noProof/>
                <w:rtl/>
                <w:lang w:bidi="fa-IR"/>
              </w:rPr>
              <w:t xml:space="preserve"> </w:t>
            </w:r>
            <w:r w:rsidRPr="005147A0">
              <w:rPr>
                <w:rStyle w:val="Hyperlink"/>
                <w:rFonts w:hint="eastAsia"/>
                <w:noProof/>
                <w:rtl/>
                <w:lang w:bidi="fa-IR"/>
              </w:rPr>
              <w:t>حسد</w:t>
            </w:r>
            <w:r w:rsidRPr="005147A0">
              <w:rPr>
                <w:rStyle w:val="Hyperlink"/>
                <w:noProof/>
                <w:rtl/>
                <w:lang w:bidi="fa-IR"/>
              </w:rPr>
              <w:t xml:space="preserve"> </w:t>
            </w:r>
            <w:r w:rsidRPr="005147A0">
              <w:rPr>
                <w:rStyle w:val="Hyperlink"/>
                <w:rFonts w:hint="eastAsia"/>
                <w:noProof/>
                <w:rtl/>
                <w:lang w:bidi="fa-IR"/>
              </w:rPr>
              <w:t>و</w:t>
            </w:r>
            <w:r w:rsidRPr="005147A0">
              <w:rPr>
                <w:rStyle w:val="Hyperlink"/>
                <w:noProof/>
                <w:rtl/>
                <w:lang w:bidi="fa-IR"/>
              </w:rPr>
              <w:t xml:space="preserve"> </w:t>
            </w:r>
            <w:r w:rsidRPr="005147A0">
              <w:rPr>
                <w:rStyle w:val="Hyperlink"/>
                <w:rFonts w:hint="eastAsia"/>
                <w:noProof/>
                <w:rtl/>
                <w:lang w:bidi="fa-IR"/>
              </w:rPr>
              <w:t>كينه</w:t>
            </w:r>
            <w:r w:rsidRPr="005147A0">
              <w:rPr>
                <w:rStyle w:val="Hyperlink"/>
                <w:noProof/>
                <w:rtl/>
                <w:lang w:bidi="fa-IR"/>
              </w:rPr>
              <w:t xml:space="preserve"> </w:t>
            </w:r>
            <w:r w:rsidRPr="005147A0">
              <w:rPr>
                <w:rStyle w:val="Hyperlink"/>
                <w:rFonts w:hint="eastAsia"/>
                <w:noProof/>
                <w:rtl/>
                <w:lang w:bidi="fa-IR"/>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75" w:history="1">
            <w:r w:rsidRPr="005147A0">
              <w:rPr>
                <w:rStyle w:val="Hyperlink"/>
                <w:noProof/>
                <w:rtl/>
                <w:lang w:bidi="fa-IR"/>
              </w:rPr>
              <w:t xml:space="preserve">3. </w:t>
            </w:r>
            <w:r w:rsidRPr="005147A0">
              <w:rPr>
                <w:rStyle w:val="Hyperlink"/>
                <w:rFonts w:hint="eastAsia"/>
                <w:noProof/>
                <w:rtl/>
                <w:lang w:bidi="fa-IR"/>
              </w:rPr>
              <w:t>افكار</w:t>
            </w:r>
            <w:r w:rsidRPr="005147A0">
              <w:rPr>
                <w:rStyle w:val="Hyperlink"/>
                <w:noProof/>
                <w:rtl/>
                <w:lang w:bidi="fa-IR"/>
              </w:rPr>
              <w:t xml:space="preserve"> </w:t>
            </w:r>
            <w:r w:rsidRPr="005147A0">
              <w:rPr>
                <w:rStyle w:val="Hyperlink"/>
                <w:rFonts w:hint="eastAsia"/>
                <w:noProof/>
                <w:rtl/>
                <w:lang w:bidi="fa-IR"/>
              </w:rPr>
              <w:t>جاهلى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76" w:history="1">
            <w:r w:rsidRPr="005147A0">
              <w:rPr>
                <w:rStyle w:val="Hyperlink"/>
                <w:noProof/>
                <w:rtl/>
                <w:lang w:bidi="fa-IR"/>
              </w:rPr>
              <w:t xml:space="preserve">4. </w:t>
            </w:r>
            <w:r w:rsidRPr="005147A0">
              <w:rPr>
                <w:rStyle w:val="Hyperlink"/>
                <w:rFonts w:hint="eastAsia"/>
                <w:noProof/>
                <w:rtl/>
                <w:lang w:bidi="fa-IR"/>
              </w:rPr>
              <w:t>امتيازات</w:t>
            </w:r>
            <w:r w:rsidRPr="005147A0">
              <w:rPr>
                <w:rStyle w:val="Hyperlink"/>
                <w:noProof/>
                <w:rtl/>
                <w:lang w:bidi="fa-IR"/>
              </w:rPr>
              <w:t xml:space="preserve"> </w:t>
            </w:r>
            <w:r w:rsidRPr="005147A0">
              <w:rPr>
                <w:rStyle w:val="Hyperlink"/>
                <w:rFonts w:hint="eastAsia"/>
                <w:noProof/>
                <w:rtl/>
                <w:lang w:bidi="fa-IR"/>
              </w:rPr>
              <w:t>تحمل</w:t>
            </w:r>
            <w:r w:rsidRPr="005147A0">
              <w:rPr>
                <w:rStyle w:val="Hyperlink"/>
                <w:noProof/>
                <w:rtl/>
                <w:lang w:bidi="fa-IR"/>
              </w:rPr>
              <w:t xml:space="preserve"> </w:t>
            </w:r>
            <w:r w:rsidRPr="005147A0">
              <w:rPr>
                <w:rStyle w:val="Hyperlink"/>
                <w:rFonts w:hint="eastAsia"/>
                <w:noProof/>
                <w:rtl/>
                <w:lang w:bidi="fa-IR"/>
              </w:rPr>
              <w:t>نشدنى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77" w:history="1">
            <w:r w:rsidRPr="005147A0">
              <w:rPr>
                <w:rStyle w:val="Hyperlink"/>
                <w:noProof/>
                <w:rtl/>
                <w:lang w:bidi="fa-IR"/>
              </w:rPr>
              <w:t xml:space="preserve">5. </w:t>
            </w:r>
            <w:r w:rsidRPr="005147A0">
              <w:rPr>
                <w:rStyle w:val="Hyperlink"/>
                <w:rFonts w:hint="eastAsia"/>
                <w:noProof/>
                <w:rtl/>
                <w:lang w:bidi="fa-IR"/>
              </w:rPr>
              <w:t>نداشتن</w:t>
            </w:r>
            <w:r w:rsidRPr="005147A0">
              <w:rPr>
                <w:rStyle w:val="Hyperlink"/>
                <w:noProof/>
                <w:rtl/>
                <w:lang w:bidi="fa-IR"/>
              </w:rPr>
              <w:t xml:space="preserve"> </w:t>
            </w:r>
            <w:r w:rsidRPr="005147A0">
              <w:rPr>
                <w:rStyle w:val="Hyperlink"/>
                <w:rFonts w:hint="eastAsia"/>
                <w:noProof/>
                <w:rtl/>
                <w:lang w:bidi="fa-IR"/>
              </w:rPr>
              <w:t>ياور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B5315B" w:rsidRDefault="00B5315B">
          <w:pPr>
            <w:pStyle w:val="TOC1"/>
            <w:rPr>
              <w:rFonts w:asciiTheme="minorHAnsi" w:eastAsiaTheme="minorEastAsia" w:hAnsiTheme="minorHAnsi" w:cstheme="minorBidi"/>
              <w:b w:val="0"/>
              <w:bCs w:val="0"/>
              <w:noProof/>
              <w:color w:val="auto"/>
              <w:sz w:val="22"/>
              <w:szCs w:val="22"/>
              <w:rtl/>
            </w:rPr>
          </w:pPr>
          <w:hyperlink w:anchor="_Toc394754378" w:history="1">
            <w:r w:rsidRPr="005147A0">
              <w:rPr>
                <w:rStyle w:val="Hyperlink"/>
                <w:rFonts w:hint="eastAsia"/>
                <w:noProof/>
                <w:rtl/>
                <w:lang w:bidi="fa-IR"/>
              </w:rPr>
              <w:t>فصل</w:t>
            </w:r>
            <w:r w:rsidRPr="005147A0">
              <w:rPr>
                <w:rStyle w:val="Hyperlink"/>
                <w:noProof/>
                <w:rtl/>
                <w:lang w:bidi="fa-IR"/>
              </w:rPr>
              <w:t xml:space="preserve"> </w:t>
            </w:r>
            <w:r w:rsidRPr="005147A0">
              <w:rPr>
                <w:rStyle w:val="Hyperlink"/>
                <w:rFonts w:hint="eastAsia"/>
                <w:noProof/>
                <w:rtl/>
                <w:lang w:bidi="fa-IR"/>
              </w:rPr>
              <w:t>هفتم</w:t>
            </w:r>
            <w:r w:rsidRPr="005147A0">
              <w:rPr>
                <w:rStyle w:val="Hyperlink"/>
                <w:noProof/>
                <w:rtl/>
                <w:lang w:bidi="fa-IR"/>
              </w:rPr>
              <w:t xml:space="preserve">: </w:t>
            </w:r>
            <w:r w:rsidRPr="005147A0">
              <w:rPr>
                <w:rStyle w:val="Hyperlink"/>
                <w:rFonts w:hint="eastAsia"/>
                <w:noProof/>
                <w:rtl/>
                <w:lang w:bidi="fa-IR"/>
              </w:rPr>
              <w:t>رويدادها</w:t>
            </w:r>
            <w:r w:rsidRPr="005147A0">
              <w:rPr>
                <w:rStyle w:val="Hyperlink"/>
                <w:noProof/>
                <w:rtl/>
                <w:lang w:bidi="fa-IR"/>
              </w:rPr>
              <w:t xml:space="preserve"> </w:t>
            </w:r>
            <w:r w:rsidRPr="005147A0">
              <w:rPr>
                <w:rStyle w:val="Hyperlink"/>
                <w:rFonts w:hint="eastAsia"/>
                <w:noProof/>
                <w:rtl/>
                <w:lang w:bidi="fa-IR"/>
              </w:rPr>
              <w:t>در</w:t>
            </w:r>
            <w:r w:rsidRPr="005147A0">
              <w:rPr>
                <w:rStyle w:val="Hyperlink"/>
                <w:noProof/>
                <w:rtl/>
                <w:lang w:bidi="fa-IR"/>
              </w:rPr>
              <w:t xml:space="preserve"> </w:t>
            </w:r>
            <w:r w:rsidRPr="005147A0">
              <w:rPr>
                <w:rStyle w:val="Hyperlink"/>
                <w:rFonts w:hint="eastAsia"/>
                <w:noProof/>
                <w:rtl/>
                <w:lang w:bidi="fa-IR"/>
              </w:rPr>
              <w:t>حكمرانى</w:t>
            </w:r>
            <w:r w:rsidRPr="005147A0">
              <w:rPr>
                <w:rStyle w:val="Hyperlink"/>
                <w:noProof/>
                <w:rtl/>
                <w:lang w:bidi="fa-IR"/>
              </w:rPr>
              <w:t xml:space="preserve"> </w:t>
            </w:r>
            <w:r w:rsidRPr="005147A0">
              <w:rPr>
                <w:rStyle w:val="Hyperlink"/>
                <w:rFonts w:hint="eastAsia"/>
                <w:noProof/>
                <w:rtl/>
                <w:lang w:bidi="fa-IR"/>
              </w:rPr>
              <w:t>ابوبكر</w:t>
            </w:r>
            <w:r w:rsidRPr="005147A0">
              <w:rPr>
                <w:rStyle w:val="Hyperlink"/>
                <w:noProof/>
                <w:rtl/>
                <w:lang w:bidi="fa-IR"/>
              </w:rPr>
              <w:t xml:space="preserve"> </w:t>
            </w:r>
            <w:r w:rsidRPr="005147A0">
              <w:rPr>
                <w:rStyle w:val="Hyperlink"/>
                <w:rFonts w:hint="eastAsia"/>
                <w:noProof/>
                <w:rtl/>
                <w:lang w:bidi="fa-IR"/>
              </w:rPr>
              <w:t>بن</w:t>
            </w:r>
            <w:r w:rsidRPr="005147A0">
              <w:rPr>
                <w:rStyle w:val="Hyperlink"/>
                <w:noProof/>
                <w:rtl/>
                <w:lang w:bidi="fa-IR"/>
              </w:rPr>
              <w:t xml:space="preserve"> </w:t>
            </w:r>
            <w:r w:rsidRPr="005147A0">
              <w:rPr>
                <w:rStyle w:val="Hyperlink"/>
                <w:rFonts w:hint="eastAsia"/>
                <w:noProof/>
                <w:rtl/>
                <w:lang w:bidi="fa-IR"/>
              </w:rPr>
              <w:t>ابى</w:t>
            </w:r>
            <w:r w:rsidRPr="005147A0">
              <w:rPr>
                <w:rStyle w:val="Hyperlink"/>
                <w:noProof/>
                <w:rtl/>
                <w:lang w:bidi="fa-IR"/>
              </w:rPr>
              <w:t xml:space="preserve"> </w:t>
            </w:r>
            <w:r w:rsidRPr="005147A0">
              <w:rPr>
                <w:rStyle w:val="Hyperlink"/>
                <w:rFonts w:hint="eastAsia"/>
                <w:noProof/>
                <w:rtl/>
                <w:lang w:bidi="fa-IR"/>
              </w:rPr>
              <w:t>قحافه</w:t>
            </w:r>
            <w:r w:rsidRPr="005147A0">
              <w:rPr>
                <w:rStyle w:val="Hyperlink"/>
                <w:noProof/>
                <w:rtl/>
                <w:lang w:bidi="fa-IR"/>
              </w:rPr>
              <w:t xml:space="preserve"> ( 11- 13 </w:t>
            </w:r>
            <w:r w:rsidRPr="005147A0">
              <w:rPr>
                <w:rStyle w:val="Hyperlink"/>
                <w:rFonts w:hint="eastAsia"/>
                <w:noProof/>
                <w:rtl/>
                <w:lang w:bidi="fa-IR"/>
              </w:rPr>
              <w:t>ه</w:t>
            </w:r>
            <w:r w:rsidRPr="005147A0">
              <w:rPr>
                <w:rStyle w:val="Hyperlink"/>
                <w:noProof/>
                <w:rtl/>
                <w:lang w:bidi="fa-IR"/>
              </w:rPr>
              <w:t xml:space="preserve">. </w:t>
            </w:r>
            <w:r w:rsidRPr="005147A0">
              <w:rPr>
                <w:rStyle w:val="Hyperlink"/>
                <w:rFonts w:hint="eastAsia"/>
                <w:noProof/>
                <w:rtl/>
                <w:lang w:bidi="fa-IR"/>
              </w:rPr>
              <w:t>ق</w:t>
            </w:r>
            <w:r w:rsidRPr="005147A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79" w:history="1">
            <w:r w:rsidRPr="005147A0">
              <w:rPr>
                <w:rStyle w:val="Hyperlink"/>
                <w:rFonts w:hint="eastAsia"/>
                <w:noProof/>
                <w:rtl/>
                <w:lang w:bidi="fa-IR"/>
              </w:rPr>
              <w:t>شناخت</w:t>
            </w:r>
            <w:r w:rsidRPr="005147A0">
              <w:rPr>
                <w:rStyle w:val="Hyperlink"/>
                <w:noProof/>
                <w:rtl/>
                <w:lang w:bidi="fa-IR"/>
              </w:rPr>
              <w:t xml:space="preserve"> </w:t>
            </w:r>
            <w:r w:rsidRPr="005147A0">
              <w:rPr>
                <w:rStyle w:val="Hyperlink"/>
                <w:rFonts w:hint="eastAsia"/>
                <w:noProof/>
                <w:rtl/>
                <w:lang w:bidi="fa-IR"/>
              </w:rPr>
              <w:t>شخصيت</w:t>
            </w:r>
            <w:r w:rsidRPr="005147A0">
              <w:rPr>
                <w:rStyle w:val="Hyperlink"/>
                <w:noProof/>
                <w:rtl/>
                <w:lang w:bidi="fa-IR"/>
              </w:rPr>
              <w:t xml:space="preserve"> </w:t>
            </w:r>
            <w:r w:rsidRPr="005147A0">
              <w:rPr>
                <w:rStyle w:val="Hyperlink"/>
                <w:rFonts w:hint="eastAsia"/>
                <w:noProof/>
                <w:rtl/>
                <w:lang w:bidi="fa-IR"/>
              </w:rPr>
              <w:t>فرزند</w:t>
            </w:r>
            <w:r w:rsidRPr="005147A0">
              <w:rPr>
                <w:rStyle w:val="Hyperlink"/>
                <w:noProof/>
                <w:rtl/>
                <w:lang w:bidi="fa-IR"/>
              </w:rPr>
              <w:t xml:space="preserve"> </w:t>
            </w:r>
            <w:r w:rsidRPr="005147A0">
              <w:rPr>
                <w:rStyle w:val="Hyperlink"/>
                <w:rFonts w:hint="eastAsia"/>
                <w:noProof/>
                <w:rtl/>
                <w:lang w:bidi="fa-IR"/>
              </w:rPr>
              <w:t>ابوقحافه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80" w:history="1">
            <w:r w:rsidRPr="005147A0">
              <w:rPr>
                <w:rStyle w:val="Hyperlink"/>
                <w:rFonts w:hint="eastAsia"/>
                <w:noProof/>
                <w:rtl/>
                <w:lang w:bidi="fa-IR"/>
              </w:rPr>
              <w:t>خانواده</w:t>
            </w:r>
            <w:r w:rsidRPr="005147A0">
              <w:rPr>
                <w:rStyle w:val="Hyperlink"/>
                <w:noProof/>
                <w:rtl/>
                <w:lang w:bidi="fa-IR"/>
              </w:rPr>
              <w:t xml:space="preserve"> </w:t>
            </w:r>
            <w:r w:rsidRPr="005147A0">
              <w:rPr>
                <w:rStyle w:val="Hyperlink"/>
                <w:rFonts w:hint="eastAsia"/>
                <w:noProof/>
                <w:rtl/>
                <w:lang w:bidi="fa-IR"/>
              </w:rPr>
              <w:t>و</w:t>
            </w:r>
            <w:r w:rsidRPr="005147A0">
              <w:rPr>
                <w:rStyle w:val="Hyperlink"/>
                <w:noProof/>
                <w:rtl/>
                <w:lang w:bidi="fa-IR"/>
              </w:rPr>
              <w:t xml:space="preserve"> </w:t>
            </w:r>
            <w:r w:rsidRPr="005147A0">
              <w:rPr>
                <w:rStyle w:val="Hyperlink"/>
                <w:rFonts w:hint="eastAsia"/>
                <w:noProof/>
                <w:rtl/>
                <w:lang w:bidi="fa-IR"/>
              </w:rPr>
              <w:t>فرزندان</w:t>
            </w:r>
            <w:r w:rsidRPr="005147A0">
              <w:rPr>
                <w:rStyle w:val="Hyperlink"/>
                <w:noProof/>
                <w:rtl/>
                <w:lang w:bidi="fa-IR"/>
              </w:rPr>
              <w:t xml:space="preserve"> </w:t>
            </w:r>
            <w:r w:rsidRPr="005147A0">
              <w:rPr>
                <w:rStyle w:val="Hyperlink"/>
                <w:rFonts w:hint="eastAsia"/>
                <w:noProof/>
                <w:rtl/>
                <w:lang w:bidi="fa-IR"/>
              </w:rPr>
              <w:t>ابوبكر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81" w:history="1">
            <w:r w:rsidRPr="005147A0">
              <w:rPr>
                <w:rStyle w:val="Hyperlink"/>
                <w:rFonts w:hint="eastAsia"/>
                <w:noProof/>
                <w:rtl/>
                <w:lang w:bidi="fa-IR"/>
              </w:rPr>
              <w:t>در</w:t>
            </w:r>
            <w:r w:rsidRPr="005147A0">
              <w:rPr>
                <w:rStyle w:val="Hyperlink"/>
                <w:noProof/>
                <w:rtl/>
                <w:lang w:bidi="fa-IR"/>
              </w:rPr>
              <w:t xml:space="preserve"> </w:t>
            </w:r>
            <w:r w:rsidRPr="005147A0">
              <w:rPr>
                <w:rStyle w:val="Hyperlink"/>
                <w:rFonts w:hint="eastAsia"/>
                <w:noProof/>
                <w:rtl/>
                <w:lang w:bidi="fa-IR"/>
              </w:rPr>
              <w:t>آستانه</w:t>
            </w:r>
            <w:r w:rsidRPr="005147A0">
              <w:rPr>
                <w:rStyle w:val="Hyperlink"/>
                <w:noProof/>
                <w:rtl/>
                <w:lang w:bidi="fa-IR"/>
              </w:rPr>
              <w:t xml:space="preserve"> </w:t>
            </w:r>
            <w:r w:rsidRPr="005147A0">
              <w:rPr>
                <w:rStyle w:val="Hyperlink"/>
                <w:rFonts w:hint="eastAsia"/>
                <w:noProof/>
                <w:rtl/>
                <w:lang w:bidi="fa-IR"/>
              </w:rPr>
              <w:t>خلافت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82" w:history="1">
            <w:r w:rsidRPr="005147A0">
              <w:rPr>
                <w:rStyle w:val="Hyperlink"/>
                <w:rFonts w:hint="eastAsia"/>
                <w:noProof/>
                <w:rtl/>
                <w:lang w:bidi="fa-IR"/>
              </w:rPr>
              <w:t>تشريح</w:t>
            </w:r>
            <w:r w:rsidRPr="005147A0">
              <w:rPr>
                <w:rStyle w:val="Hyperlink"/>
                <w:noProof/>
                <w:rtl/>
                <w:lang w:bidi="fa-IR"/>
              </w:rPr>
              <w:t xml:space="preserve"> </w:t>
            </w:r>
            <w:r w:rsidRPr="005147A0">
              <w:rPr>
                <w:rStyle w:val="Hyperlink"/>
                <w:rFonts w:hint="eastAsia"/>
                <w:noProof/>
                <w:rtl/>
                <w:lang w:bidi="fa-IR"/>
              </w:rPr>
              <w:t>رويداد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83" w:history="1">
            <w:r w:rsidRPr="005147A0">
              <w:rPr>
                <w:rStyle w:val="Hyperlink"/>
                <w:rFonts w:hint="eastAsia"/>
                <w:noProof/>
                <w:rtl/>
                <w:lang w:bidi="fa-IR"/>
              </w:rPr>
              <w:t>بيعت</w:t>
            </w:r>
            <w:r w:rsidRPr="005147A0">
              <w:rPr>
                <w:rStyle w:val="Hyperlink"/>
                <w:noProof/>
                <w:rtl/>
                <w:lang w:bidi="fa-IR"/>
              </w:rPr>
              <w:t xml:space="preserve"> </w:t>
            </w:r>
            <w:r w:rsidRPr="005147A0">
              <w:rPr>
                <w:rStyle w:val="Hyperlink"/>
                <w:rFonts w:hint="eastAsia"/>
                <w:noProof/>
                <w:rtl/>
                <w:lang w:bidi="fa-IR"/>
              </w:rPr>
              <w:t>ستاندن</w:t>
            </w:r>
            <w:r w:rsidRPr="005147A0">
              <w:rPr>
                <w:rStyle w:val="Hyperlink"/>
                <w:noProof/>
                <w:rtl/>
                <w:lang w:bidi="fa-IR"/>
              </w:rPr>
              <w:t xml:space="preserve"> </w:t>
            </w:r>
            <w:r w:rsidRPr="005147A0">
              <w:rPr>
                <w:rStyle w:val="Hyperlink"/>
                <w:rFonts w:hint="eastAsia"/>
                <w:noProof/>
                <w:rtl/>
                <w:lang w:bidi="fa-IR"/>
              </w:rPr>
              <w:t>از</w:t>
            </w:r>
            <w:r w:rsidRPr="005147A0">
              <w:rPr>
                <w:rStyle w:val="Hyperlink"/>
                <w:noProof/>
                <w:rtl/>
                <w:lang w:bidi="fa-IR"/>
              </w:rPr>
              <w:t xml:space="preserve"> </w:t>
            </w:r>
            <w:r w:rsidRPr="005147A0">
              <w:rPr>
                <w:rStyle w:val="Hyperlink"/>
                <w:rFonts w:hint="eastAsia"/>
                <w:noProof/>
                <w:rtl/>
                <w:lang w:bidi="fa-IR"/>
              </w:rPr>
              <w:t>فرزند</w:t>
            </w:r>
            <w:r w:rsidRPr="005147A0">
              <w:rPr>
                <w:rStyle w:val="Hyperlink"/>
                <w:noProof/>
                <w:rtl/>
                <w:lang w:bidi="fa-IR"/>
              </w:rPr>
              <w:t xml:space="preserve"> </w:t>
            </w:r>
            <w:r w:rsidRPr="005147A0">
              <w:rPr>
                <w:rStyle w:val="Hyperlink"/>
                <w:rFonts w:hint="eastAsia"/>
                <w:noProof/>
                <w:rtl/>
                <w:lang w:bidi="fa-IR"/>
              </w:rPr>
              <w:t>ابوطالب</w:t>
            </w:r>
            <w:r w:rsidRPr="005147A0">
              <w:rPr>
                <w:rStyle w:val="Hyperlink"/>
                <w:noProof/>
                <w:rtl/>
                <w:lang w:bidi="fa-IR"/>
              </w:rPr>
              <w:t xml:space="preserve"> </w:t>
            </w:r>
            <w:r w:rsidRPr="005147A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84" w:history="1">
            <w:r w:rsidRPr="005147A0">
              <w:rPr>
                <w:rStyle w:val="Hyperlink"/>
                <w:rFonts w:hint="eastAsia"/>
                <w:noProof/>
                <w:rtl/>
                <w:lang w:bidi="fa-IR"/>
              </w:rPr>
              <w:t>انگيزه</w:t>
            </w:r>
            <w:r w:rsidRPr="005147A0">
              <w:rPr>
                <w:rStyle w:val="Hyperlink"/>
                <w:noProof/>
                <w:rtl/>
                <w:lang w:bidi="fa-IR"/>
              </w:rPr>
              <w:t xml:space="preserve"> </w:t>
            </w:r>
            <w:r w:rsidRPr="005147A0">
              <w:rPr>
                <w:rStyle w:val="Hyperlink"/>
                <w:rFonts w:hint="eastAsia"/>
                <w:noProof/>
                <w:rtl/>
                <w:lang w:bidi="fa-IR"/>
              </w:rPr>
              <w:t>گسيل</w:t>
            </w:r>
            <w:r w:rsidRPr="005147A0">
              <w:rPr>
                <w:rStyle w:val="Hyperlink"/>
                <w:noProof/>
                <w:rtl/>
                <w:lang w:bidi="fa-IR"/>
              </w:rPr>
              <w:t xml:space="preserve"> </w:t>
            </w:r>
            <w:r w:rsidRPr="005147A0">
              <w:rPr>
                <w:rStyle w:val="Hyperlink"/>
                <w:rFonts w:hint="eastAsia"/>
                <w:noProof/>
                <w:rtl/>
                <w:lang w:bidi="fa-IR"/>
              </w:rPr>
              <w:t>به</w:t>
            </w:r>
            <w:r w:rsidRPr="005147A0">
              <w:rPr>
                <w:rStyle w:val="Hyperlink"/>
                <w:noProof/>
                <w:rtl/>
                <w:lang w:bidi="fa-IR"/>
              </w:rPr>
              <w:t xml:space="preserve"> </w:t>
            </w:r>
            <w:r w:rsidRPr="005147A0">
              <w:rPr>
                <w:rStyle w:val="Hyperlink"/>
                <w:rFonts w:hint="eastAsia"/>
                <w:noProof/>
                <w:rtl/>
                <w:lang w:bidi="fa-IR"/>
              </w:rPr>
              <w:t>خانه</w:t>
            </w:r>
            <w:r w:rsidRPr="005147A0">
              <w:rPr>
                <w:rStyle w:val="Hyperlink"/>
                <w:noProof/>
                <w:rtl/>
                <w:lang w:bidi="fa-IR"/>
              </w:rPr>
              <w:t xml:space="preserve"> </w:t>
            </w:r>
            <w:r w:rsidRPr="005147A0">
              <w:rPr>
                <w:rStyle w:val="Hyperlink"/>
                <w:rFonts w:hint="eastAsia"/>
                <w:noProof/>
                <w:rtl/>
                <w:lang w:bidi="fa-IR"/>
              </w:rPr>
              <w:t>بانو</w:t>
            </w:r>
            <w:r w:rsidRPr="005147A0">
              <w:rPr>
                <w:rStyle w:val="Hyperlink"/>
                <w:noProof/>
                <w:rtl/>
                <w:lang w:bidi="fa-IR"/>
              </w:rPr>
              <w:t xml:space="preserve"> </w:t>
            </w:r>
            <w:r w:rsidRPr="005147A0">
              <w:rPr>
                <w:rStyle w:val="Hyperlink"/>
                <w:rFonts w:hint="eastAsia"/>
                <w:noProof/>
                <w:rtl/>
                <w:lang w:bidi="fa-IR"/>
              </w:rPr>
              <w:t>فاطمه</w:t>
            </w:r>
            <w:r w:rsidRPr="005147A0">
              <w:rPr>
                <w:rStyle w:val="Hyperlink"/>
                <w:noProof/>
                <w:rtl/>
                <w:lang w:bidi="fa-IR"/>
              </w:rPr>
              <w:t xml:space="preserve"> </w:t>
            </w:r>
            <w:r w:rsidRPr="005147A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85" w:history="1">
            <w:r w:rsidRPr="005147A0">
              <w:rPr>
                <w:rStyle w:val="Hyperlink"/>
                <w:rFonts w:hint="eastAsia"/>
                <w:noProof/>
                <w:rtl/>
                <w:lang w:bidi="fa-IR"/>
              </w:rPr>
              <w:t>سركوب</w:t>
            </w:r>
            <w:r w:rsidRPr="005147A0">
              <w:rPr>
                <w:rStyle w:val="Hyperlink"/>
                <w:noProof/>
                <w:rtl/>
                <w:lang w:bidi="fa-IR"/>
              </w:rPr>
              <w:t xml:space="preserve"> </w:t>
            </w:r>
            <w:r w:rsidRPr="005147A0">
              <w:rPr>
                <w:rStyle w:val="Hyperlink"/>
                <w:rFonts w:hint="eastAsia"/>
                <w:noProof/>
                <w:rtl/>
                <w:lang w:bidi="fa-IR"/>
              </w:rPr>
              <w:t>مخالفان</w:t>
            </w:r>
            <w:r w:rsidRPr="005147A0">
              <w:rPr>
                <w:rStyle w:val="Hyperlink"/>
                <w:noProof/>
                <w:rtl/>
                <w:lang w:bidi="fa-IR"/>
              </w:rPr>
              <w:t xml:space="preserve"> </w:t>
            </w:r>
            <w:r w:rsidRPr="005147A0">
              <w:rPr>
                <w:rStyle w:val="Hyperlink"/>
                <w:rFonts w:hint="eastAsia"/>
                <w:noProof/>
                <w:rtl/>
                <w:lang w:bidi="fa-IR"/>
              </w:rPr>
              <w:t>و</w:t>
            </w:r>
            <w:r w:rsidRPr="005147A0">
              <w:rPr>
                <w:rStyle w:val="Hyperlink"/>
                <w:noProof/>
                <w:rtl/>
                <w:lang w:bidi="fa-IR"/>
              </w:rPr>
              <w:t xml:space="preserve"> </w:t>
            </w:r>
            <w:r w:rsidRPr="005147A0">
              <w:rPr>
                <w:rStyle w:val="Hyperlink"/>
                <w:rFonts w:hint="eastAsia"/>
                <w:noProof/>
                <w:rtl/>
                <w:lang w:bidi="fa-IR"/>
              </w:rPr>
              <w:t>شورشيان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86" w:history="1">
            <w:r w:rsidRPr="005147A0">
              <w:rPr>
                <w:rStyle w:val="Hyperlink"/>
                <w:rFonts w:hint="eastAsia"/>
                <w:noProof/>
                <w:rtl/>
                <w:lang w:bidi="fa-IR"/>
              </w:rPr>
              <w:t>انگيزه</w:t>
            </w:r>
            <w:r w:rsidRPr="005147A0">
              <w:rPr>
                <w:rStyle w:val="Hyperlink"/>
                <w:noProof/>
                <w:rtl/>
                <w:lang w:bidi="fa-IR"/>
              </w:rPr>
              <w:t xml:space="preserve"> </w:t>
            </w:r>
            <w:r w:rsidRPr="005147A0">
              <w:rPr>
                <w:rStyle w:val="Hyperlink"/>
                <w:rFonts w:hint="eastAsia"/>
                <w:noProof/>
                <w:rtl/>
                <w:lang w:bidi="fa-IR"/>
              </w:rPr>
              <w:t>هاى</w:t>
            </w:r>
            <w:r w:rsidRPr="005147A0">
              <w:rPr>
                <w:rStyle w:val="Hyperlink"/>
                <w:noProof/>
                <w:rtl/>
                <w:lang w:bidi="fa-IR"/>
              </w:rPr>
              <w:t xml:space="preserve"> </w:t>
            </w:r>
            <w:r w:rsidRPr="005147A0">
              <w:rPr>
                <w:rStyle w:val="Hyperlink"/>
                <w:rFonts w:hint="eastAsia"/>
                <w:noProof/>
                <w:rtl/>
                <w:lang w:bidi="fa-IR"/>
              </w:rPr>
              <w:t>شورش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87" w:history="1">
            <w:r w:rsidRPr="005147A0">
              <w:rPr>
                <w:rStyle w:val="Hyperlink"/>
                <w:rFonts w:hint="eastAsia"/>
                <w:noProof/>
                <w:rtl/>
                <w:lang w:bidi="fa-IR"/>
              </w:rPr>
              <w:t>سرنوشت</w:t>
            </w:r>
            <w:r w:rsidRPr="005147A0">
              <w:rPr>
                <w:rStyle w:val="Hyperlink"/>
                <w:noProof/>
                <w:rtl/>
                <w:lang w:bidi="fa-IR"/>
              </w:rPr>
              <w:t xml:space="preserve"> </w:t>
            </w:r>
            <w:r w:rsidRPr="005147A0">
              <w:rPr>
                <w:rStyle w:val="Hyperlink"/>
                <w:rFonts w:hint="eastAsia"/>
                <w:noProof/>
                <w:rtl/>
                <w:lang w:bidi="fa-IR"/>
              </w:rPr>
              <w:t>مسلمانان</w:t>
            </w:r>
            <w:r w:rsidRPr="005147A0">
              <w:rPr>
                <w:rStyle w:val="Hyperlink"/>
                <w:noProof/>
                <w:rtl/>
                <w:lang w:bidi="fa-IR"/>
              </w:rPr>
              <w:t xml:space="preserve"> </w:t>
            </w:r>
            <w:r w:rsidRPr="005147A0">
              <w:rPr>
                <w:rStyle w:val="Hyperlink"/>
                <w:rFonts w:hint="eastAsia"/>
                <w:noProof/>
                <w:rtl/>
                <w:lang w:bidi="fa-IR"/>
              </w:rPr>
              <w:t>ناموافق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88" w:history="1">
            <w:r w:rsidRPr="005147A0">
              <w:rPr>
                <w:rStyle w:val="Hyperlink"/>
                <w:rFonts w:hint="eastAsia"/>
                <w:noProof/>
                <w:rtl/>
                <w:lang w:bidi="fa-IR"/>
              </w:rPr>
              <w:t>ستيز</w:t>
            </w:r>
            <w:r w:rsidRPr="005147A0">
              <w:rPr>
                <w:rStyle w:val="Hyperlink"/>
                <w:noProof/>
                <w:rtl/>
                <w:lang w:bidi="fa-IR"/>
              </w:rPr>
              <w:t xml:space="preserve"> </w:t>
            </w:r>
            <w:r w:rsidRPr="005147A0">
              <w:rPr>
                <w:rStyle w:val="Hyperlink"/>
                <w:rFonts w:hint="eastAsia"/>
                <w:noProof/>
                <w:rtl/>
                <w:lang w:bidi="fa-IR"/>
              </w:rPr>
              <w:t>با</w:t>
            </w:r>
            <w:r w:rsidRPr="005147A0">
              <w:rPr>
                <w:rStyle w:val="Hyperlink"/>
                <w:noProof/>
                <w:rtl/>
                <w:lang w:bidi="fa-IR"/>
              </w:rPr>
              <w:t xml:space="preserve"> </w:t>
            </w:r>
            <w:r w:rsidRPr="005147A0">
              <w:rPr>
                <w:rStyle w:val="Hyperlink"/>
                <w:rFonts w:hint="eastAsia"/>
                <w:noProof/>
                <w:rtl/>
                <w:lang w:bidi="fa-IR"/>
              </w:rPr>
              <w:t>شورشيان</w:t>
            </w:r>
            <w:r w:rsidRPr="005147A0">
              <w:rPr>
                <w:rStyle w:val="Hyperlink"/>
                <w:noProof/>
                <w:rtl/>
                <w:lang w:bidi="fa-IR"/>
              </w:rPr>
              <w:t xml:space="preserve"> </w:t>
            </w:r>
            <w:r w:rsidRPr="005147A0">
              <w:rPr>
                <w:rStyle w:val="Hyperlink"/>
                <w:rFonts w:hint="eastAsia"/>
                <w:noProof/>
                <w:rtl/>
                <w:lang w:bidi="fa-IR"/>
              </w:rPr>
              <w:t>حضرموت</w:t>
            </w:r>
            <w:r w:rsidRPr="005147A0">
              <w:rPr>
                <w:rStyle w:val="Hyperlink"/>
                <w:noProof/>
                <w:rtl/>
                <w:lang w:bidi="fa-IR"/>
              </w:rPr>
              <w:t xml:space="preserve"> </w:t>
            </w:r>
            <w:r w:rsidRPr="005147A0">
              <w:rPr>
                <w:rStyle w:val="Hyperlink"/>
                <w:rFonts w:hint="eastAsia"/>
                <w:noProof/>
                <w:rtl/>
                <w:lang w:bidi="fa-IR"/>
              </w:rPr>
              <w:t>و</w:t>
            </w:r>
            <w:r w:rsidRPr="005147A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89" w:history="1">
            <w:r w:rsidRPr="005147A0">
              <w:rPr>
                <w:rStyle w:val="Hyperlink"/>
                <w:rFonts w:hint="eastAsia"/>
                <w:noProof/>
                <w:rtl/>
                <w:lang w:bidi="fa-IR"/>
              </w:rPr>
              <w:t>ناموافقان</w:t>
            </w:r>
            <w:r w:rsidRPr="005147A0">
              <w:rPr>
                <w:rStyle w:val="Hyperlink"/>
                <w:noProof/>
                <w:rtl/>
                <w:lang w:bidi="fa-IR"/>
              </w:rPr>
              <w:t xml:space="preserve"> </w:t>
            </w:r>
            <w:r w:rsidRPr="005147A0">
              <w:rPr>
                <w:rStyle w:val="Hyperlink"/>
                <w:rFonts w:hint="eastAsia"/>
                <w:noProof/>
                <w:rtl/>
                <w:lang w:bidi="fa-IR"/>
              </w:rPr>
              <w:t>يمن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90" w:history="1">
            <w:r w:rsidRPr="005147A0">
              <w:rPr>
                <w:rStyle w:val="Hyperlink"/>
                <w:rFonts w:hint="eastAsia"/>
                <w:noProof/>
                <w:rtl/>
                <w:lang w:bidi="fa-IR"/>
              </w:rPr>
              <w:t>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91" w:history="1">
            <w:r w:rsidRPr="005147A0">
              <w:rPr>
                <w:rStyle w:val="Hyperlink"/>
                <w:rFonts w:hint="eastAsia"/>
                <w:noProof/>
                <w:rtl/>
                <w:lang w:bidi="fa-IR"/>
              </w:rPr>
              <w:t>موقعيت</w:t>
            </w:r>
            <w:r w:rsidRPr="005147A0">
              <w:rPr>
                <w:rStyle w:val="Hyperlink"/>
                <w:noProof/>
                <w:rtl/>
                <w:lang w:bidi="fa-IR"/>
              </w:rPr>
              <w:t xml:space="preserve"> </w:t>
            </w:r>
            <w:r w:rsidRPr="005147A0">
              <w:rPr>
                <w:rStyle w:val="Hyperlink"/>
                <w:rFonts w:hint="eastAsia"/>
                <w:noProof/>
                <w:rtl/>
                <w:lang w:bidi="fa-IR"/>
              </w:rPr>
              <w:t>جغرافيايى</w:t>
            </w:r>
            <w:r w:rsidRPr="005147A0">
              <w:rPr>
                <w:rStyle w:val="Hyperlink"/>
                <w:noProof/>
                <w:rtl/>
                <w:lang w:bidi="fa-IR"/>
              </w:rPr>
              <w:t xml:space="preserve"> </w:t>
            </w:r>
            <w:r w:rsidRPr="005147A0">
              <w:rPr>
                <w:rStyle w:val="Hyperlink"/>
                <w:rFonts w:hint="eastAsia"/>
                <w:noProof/>
                <w:rtl/>
                <w:lang w:bidi="fa-IR"/>
              </w:rPr>
              <w:t>و</w:t>
            </w:r>
            <w:r w:rsidRPr="005147A0">
              <w:rPr>
                <w:rStyle w:val="Hyperlink"/>
                <w:noProof/>
                <w:rtl/>
                <w:lang w:bidi="fa-IR"/>
              </w:rPr>
              <w:t xml:space="preserve"> </w:t>
            </w:r>
            <w:r w:rsidRPr="005147A0">
              <w:rPr>
                <w:rStyle w:val="Hyperlink"/>
                <w:rFonts w:hint="eastAsia"/>
                <w:noProof/>
                <w:rtl/>
                <w:lang w:bidi="fa-IR"/>
              </w:rPr>
              <w:t>سياسى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92" w:history="1">
            <w:r w:rsidRPr="005147A0">
              <w:rPr>
                <w:rStyle w:val="Hyperlink"/>
                <w:rFonts w:hint="eastAsia"/>
                <w:noProof/>
                <w:rtl/>
                <w:lang w:bidi="fa-IR"/>
              </w:rPr>
              <w:t>گفتگو</w:t>
            </w:r>
            <w:r w:rsidRPr="005147A0">
              <w:rPr>
                <w:rStyle w:val="Hyperlink"/>
                <w:noProof/>
                <w:rtl/>
                <w:lang w:bidi="fa-IR"/>
              </w:rPr>
              <w:t xml:space="preserve"> </w:t>
            </w:r>
            <w:r w:rsidRPr="005147A0">
              <w:rPr>
                <w:rStyle w:val="Hyperlink"/>
                <w:rFonts w:hint="eastAsia"/>
                <w:noProof/>
                <w:rtl/>
                <w:lang w:bidi="fa-IR"/>
              </w:rPr>
              <w:t>تا</w:t>
            </w:r>
            <w:r w:rsidRPr="005147A0">
              <w:rPr>
                <w:rStyle w:val="Hyperlink"/>
                <w:noProof/>
                <w:rtl/>
                <w:lang w:bidi="fa-IR"/>
              </w:rPr>
              <w:t xml:space="preserve"> </w:t>
            </w:r>
            <w:r w:rsidRPr="005147A0">
              <w:rPr>
                <w:rStyle w:val="Hyperlink"/>
                <w:rFonts w:hint="eastAsia"/>
                <w:noProof/>
                <w:rtl/>
                <w:lang w:bidi="fa-IR"/>
              </w:rPr>
              <w:t>اين</w:t>
            </w:r>
            <w:r w:rsidRPr="005147A0">
              <w:rPr>
                <w:rStyle w:val="Hyperlink"/>
                <w:noProof/>
                <w:rtl/>
                <w:lang w:bidi="fa-IR"/>
              </w:rPr>
              <w:t xml:space="preserve"> </w:t>
            </w:r>
            <w:r w:rsidRPr="005147A0">
              <w:rPr>
                <w:rStyle w:val="Hyperlink"/>
                <w:rFonts w:hint="eastAsia"/>
                <w:noProof/>
                <w:rtl/>
                <w:lang w:bidi="fa-IR"/>
              </w:rPr>
              <w:t>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93" w:history="1">
            <w:r w:rsidRPr="005147A0">
              <w:rPr>
                <w:rStyle w:val="Hyperlink"/>
                <w:rFonts w:hint="eastAsia"/>
                <w:noProof/>
                <w:rtl/>
                <w:lang w:bidi="fa-IR"/>
              </w:rPr>
              <w:t>هدف</w:t>
            </w:r>
            <w:r w:rsidRPr="005147A0">
              <w:rPr>
                <w:rStyle w:val="Hyperlink"/>
                <w:noProof/>
                <w:rtl/>
                <w:lang w:bidi="fa-IR"/>
              </w:rPr>
              <w:t xml:space="preserve"> </w:t>
            </w:r>
            <w:r w:rsidRPr="005147A0">
              <w:rPr>
                <w:rStyle w:val="Hyperlink"/>
                <w:rFonts w:hint="eastAsia"/>
                <w:noProof/>
                <w:rtl/>
                <w:lang w:bidi="fa-IR"/>
              </w:rPr>
              <w:t>از</w:t>
            </w:r>
            <w:r w:rsidRPr="005147A0">
              <w:rPr>
                <w:rStyle w:val="Hyperlink"/>
                <w:noProof/>
                <w:rtl/>
                <w:lang w:bidi="fa-IR"/>
              </w:rPr>
              <w:t xml:space="preserve"> </w:t>
            </w:r>
            <w:r w:rsidRPr="005147A0">
              <w:rPr>
                <w:rStyle w:val="Hyperlink"/>
                <w:rFonts w:hint="eastAsia"/>
                <w:noProof/>
                <w:rtl/>
                <w:lang w:bidi="fa-IR"/>
              </w:rPr>
              <w:t>ستاندن</w:t>
            </w:r>
            <w:r w:rsidRPr="005147A0">
              <w:rPr>
                <w:rStyle w:val="Hyperlink"/>
                <w:noProof/>
                <w:rtl/>
                <w:lang w:bidi="fa-IR"/>
              </w:rPr>
              <w:t xml:space="preserve"> </w:t>
            </w:r>
            <w:r w:rsidRPr="005147A0">
              <w:rPr>
                <w:rStyle w:val="Hyperlink"/>
                <w:rFonts w:hint="eastAsia"/>
                <w:noProof/>
                <w:rtl/>
                <w:lang w:bidi="fa-IR"/>
              </w:rPr>
              <w:t>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94" w:history="1">
            <w:r w:rsidRPr="005147A0">
              <w:rPr>
                <w:rStyle w:val="Hyperlink"/>
                <w:rFonts w:hint="eastAsia"/>
                <w:noProof/>
                <w:rtl/>
                <w:lang w:bidi="fa-IR"/>
              </w:rPr>
              <w:t>سكوت</w:t>
            </w:r>
            <w:r w:rsidRPr="005147A0">
              <w:rPr>
                <w:rStyle w:val="Hyperlink"/>
                <w:noProof/>
                <w:rtl/>
                <w:lang w:bidi="fa-IR"/>
              </w:rPr>
              <w:t xml:space="preserve"> </w:t>
            </w:r>
            <w:r w:rsidRPr="005147A0">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95" w:history="1">
            <w:r w:rsidRPr="005147A0">
              <w:rPr>
                <w:rStyle w:val="Hyperlink"/>
                <w:rFonts w:hint="eastAsia"/>
                <w:noProof/>
                <w:rtl/>
                <w:lang w:bidi="fa-IR"/>
              </w:rPr>
              <w:t>على</w:t>
            </w:r>
            <w:r w:rsidRPr="005147A0">
              <w:rPr>
                <w:rStyle w:val="Hyperlink"/>
                <w:noProof/>
                <w:rtl/>
                <w:lang w:bidi="fa-IR"/>
              </w:rPr>
              <w:t xml:space="preserve"> </w:t>
            </w:r>
            <w:r w:rsidRPr="005147A0">
              <w:rPr>
                <w:rStyle w:val="Hyperlink"/>
                <w:rFonts w:hint="eastAsia"/>
                <w:noProof/>
                <w:rtl/>
                <w:lang w:bidi="fa-IR"/>
              </w:rPr>
              <w:t>بن</w:t>
            </w:r>
            <w:r w:rsidRPr="005147A0">
              <w:rPr>
                <w:rStyle w:val="Hyperlink"/>
                <w:noProof/>
                <w:rtl/>
                <w:lang w:bidi="fa-IR"/>
              </w:rPr>
              <w:t xml:space="preserve"> </w:t>
            </w:r>
            <w:r w:rsidRPr="005147A0">
              <w:rPr>
                <w:rStyle w:val="Hyperlink"/>
                <w:rFonts w:hint="eastAsia"/>
                <w:noProof/>
                <w:rtl/>
                <w:lang w:bidi="fa-IR"/>
              </w:rPr>
              <w:t>ابى</w:t>
            </w:r>
            <w:r w:rsidRPr="005147A0">
              <w:rPr>
                <w:rStyle w:val="Hyperlink"/>
                <w:noProof/>
                <w:rtl/>
                <w:lang w:bidi="fa-IR"/>
              </w:rPr>
              <w:t xml:space="preserve"> </w:t>
            </w:r>
            <w:r w:rsidRPr="005147A0">
              <w:rPr>
                <w:rStyle w:val="Hyperlink"/>
                <w:rFonts w:hint="eastAsia"/>
                <w:noProof/>
                <w:rtl/>
                <w:lang w:bidi="fa-IR"/>
              </w:rPr>
              <w:t>طالب</w:t>
            </w:r>
            <w:r w:rsidRPr="005147A0">
              <w:rPr>
                <w:rStyle w:val="Hyperlink"/>
                <w:noProof/>
                <w:rtl/>
                <w:lang w:bidi="fa-IR"/>
              </w:rPr>
              <w:t xml:space="preserve"> </w:t>
            </w:r>
            <w:r w:rsidRPr="005147A0">
              <w:rPr>
                <w:rStyle w:val="Hyperlink"/>
                <w:rFonts w:cs="Rafed Alaem" w:hint="eastAsia"/>
                <w:noProof/>
                <w:rtl/>
              </w:rPr>
              <w:t>عليه‌السلام</w:t>
            </w:r>
            <w:r w:rsidRPr="005147A0">
              <w:rPr>
                <w:rStyle w:val="Hyperlink"/>
                <w:noProof/>
                <w:rtl/>
                <w:lang w:bidi="fa-IR"/>
              </w:rPr>
              <w:t xml:space="preserve"> </w:t>
            </w:r>
            <w:r w:rsidRPr="005147A0">
              <w:rPr>
                <w:rStyle w:val="Hyperlink"/>
                <w:rFonts w:hint="eastAsia"/>
                <w:noProof/>
                <w:rtl/>
                <w:lang w:bidi="fa-IR"/>
              </w:rPr>
              <w:t>و</w:t>
            </w:r>
            <w:r w:rsidRPr="005147A0">
              <w:rPr>
                <w:rStyle w:val="Hyperlink"/>
                <w:noProof/>
                <w:rtl/>
                <w:lang w:bidi="fa-IR"/>
              </w:rPr>
              <w:t xml:space="preserve"> </w:t>
            </w:r>
            <w:r w:rsidRPr="005147A0">
              <w:rPr>
                <w:rStyle w:val="Hyperlink"/>
                <w:rFonts w:hint="eastAsia"/>
                <w:noProof/>
                <w:rtl/>
                <w:lang w:bidi="fa-IR"/>
              </w:rPr>
              <w:t>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96" w:history="1">
            <w:r w:rsidRPr="005147A0">
              <w:rPr>
                <w:rStyle w:val="Hyperlink"/>
                <w:rFonts w:hint="eastAsia"/>
                <w:noProof/>
                <w:rtl/>
                <w:lang w:bidi="fa-IR"/>
              </w:rPr>
              <w:t>فرجام</w:t>
            </w:r>
            <w:r w:rsidRPr="005147A0">
              <w:rPr>
                <w:rStyle w:val="Hyperlink"/>
                <w:noProof/>
                <w:rtl/>
                <w:lang w:bidi="fa-IR"/>
              </w:rPr>
              <w:t xml:space="preserve"> </w:t>
            </w:r>
            <w:r w:rsidRPr="005147A0">
              <w:rPr>
                <w:rStyle w:val="Hyperlink"/>
                <w:rFonts w:hint="eastAsia"/>
                <w:noProof/>
                <w:rtl/>
                <w:lang w:bidi="fa-IR"/>
              </w:rPr>
              <w:t>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97" w:history="1">
            <w:r w:rsidRPr="005147A0">
              <w:rPr>
                <w:rStyle w:val="Hyperlink"/>
                <w:rFonts w:hint="eastAsia"/>
                <w:noProof/>
                <w:rtl/>
                <w:lang w:bidi="fa-IR"/>
              </w:rPr>
              <w:t>بازداشتن</w:t>
            </w:r>
            <w:r w:rsidRPr="005147A0">
              <w:rPr>
                <w:rStyle w:val="Hyperlink"/>
                <w:noProof/>
                <w:rtl/>
                <w:lang w:bidi="fa-IR"/>
              </w:rPr>
              <w:t xml:space="preserve"> </w:t>
            </w:r>
            <w:r w:rsidRPr="005147A0">
              <w:rPr>
                <w:rStyle w:val="Hyperlink"/>
                <w:rFonts w:hint="eastAsia"/>
                <w:noProof/>
                <w:rtl/>
                <w:lang w:bidi="fa-IR"/>
              </w:rPr>
              <w:t>خمس</w:t>
            </w:r>
            <w:r w:rsidRPr="005147A0">
              <w:rPr>
                <w:rStyle w:val="Hyperlink"/>
                <w:noProof/>
                <w:rtl/>
                <w:lang w:bidi="fa-IR"/>
              </w:rPr>
              <w:t xml:space="preserve"> </w:t>
            </w:r>
            <w:r w:rsidRPr="005147A0">
              <w:rPr>
                <w:rStyle w:val="Hyperlink"/>
                <w:rFonts w:hint="eastAsia"/>
                <w:noProof/>
                <w:rtl/>
                <w:lang w:bidi="fa-IR"/>
              </w:rPr>
              <w:t>از</w:t>
            </w:r>
            <w:r w:rsidRPr="005147A0">
              <w:rPr>
                <w:rStyle w:val="Hyperlink"/>
                <w:noProof/>
                <w:rtl/>
                <w:lang w:bidi="fa-IR"/>
              </w:rPr>
              <w:t xml:space="preserve"> </w:t>
            </w:r>
            <w:r w:rsidRPr="005147A0">
              <w:rPr>
                <w:rStyle w:val="Hyperlink"/>
                <w:rFonts w:hint="eastAsia"/>
                <w:noProof/>
                <w:rtl/>
                <w:lang w:bidi="fa-IR"/>
              </w:rPr>
              <w:t>خاندان</w:t>
            </w:r>
            <w:r w:rsidRPr="005147A0">
              <w:rPr>
                <w:rStyle w:val="Hyperlink"/>
                <w:noProof/>
                <w:rtl/>
                <w:lang w:bidi="fa-IR"/>
              </w:rPr>
              <w:t xml:space="preserve"> </w:t>
            </w:r>
            <w:r w:rsidRPr="005147A0">
              <w:rPr>
                <w:rStyle w:val="Hyperlink"/>
                <w:rFonts w:hint="eastAsia"/>
                <w:noProof/>
                <w:rtl/>
                <w:lang w:bidi="fa-IR"/>
              </w:rPr>
              <w:t>پيامبر</w:t>
            </w:r>
            <w:r w:rsidRPr="005147A0">
              <w:rPr>
                <w:rStyle w:val="Hyperlink"/>
                <w:noProof/>
                <w:rtl/>
                <w:lang w:bidi="fa-IR"/>
              </w:rPr>
              <w:t xml:space="preserve"> </w:t>
            </w:r>
            <w:r w:rsidRPr="005147A0">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98" w:history="1">
            <w:r w:rsidRPr="005147A0">
              <w:rPr>
                <w:rStyle w:val="Hyperlink"/>
                <w:rFonts w:hint="eastAsia"/>
                <w:noProof/>
                <w:rtl/>
                <w:lang w:bidi="fa-IR"/>
              </w:rPr>
              <w:t>ممنوعيت</w:t>
            </w:r>
            <w:r w:rsidRPr="005147A0">
              <w:rPr>
                <w:rStyle w:val="Hyperlink"/>
                <w:noProof/>
                <w:rtl/>
                <w:lang w:bidi="fa-IR"/>
              </w:rPr>
              <w:t xml:space="preserve"> </w:t>
            </w:r>
            <w:r w:rsidRPr="005147A0">
              <w:rPr>
                <w:rStyle w:val="Hyperlink"/>
                <w:rFonts w:hint="eastAsia"/>
                <w:noProof/>
                <w:rtl/>
                <w:lang w:bidi="fa-IR"/>
              </w:rPr>
              <w:t>بيان</w:t>
            </w:r>
            <w:r w:rsidRPr="005147A0">
              <w:rPr>
                <w:rStyle w:val="Hyperlink"/>
                <w:noProof/>
                <w:rtl/>
                <w:lang w:bidi="fa-IR"/>
              </w:rPr>
              <w:t xml:space="preserve"> </w:t>
            </w:r>
            <w:r w:rsidRPr="005147A0">
              <w:rPr>
                <w:rStyle w:val="Hyperlink"/>
                <w:rFonts w:hint="eastAsia"/>
                <w:noProof/>
                <w:rtl/>
                <w:lang w:bidi="fa-IR"/>
              </w:rPr>
              <w:t>و</w:t>
            </w:r>
            <w:r w:rsidRPr="005147A0">
              <w:rPr>
                <w:rStyle w:val="Hyperlink"/>
                <w:noProof/>
                <w:rtl/>
                <w:lang w:bidi="fa-IR"/>
              </w:rPr>
              <w:t xml:space="preserve"> </w:t>
            </w:r>
            <w:r w:rsidRPr="005147A0">
              <w:rPr>
                <w:rStyle w:val="Hyperlink"/>
                <w:rFonts w:hint="eastAsia"/>
                <w:noProof/>
                <w:rtl/>
                <w:lang w:bidi="fa-IR"/>
              </w:rPr>
              <w:t>نگارش</w:t>
            </w:r>
            <w:r w:rsidRPr="005147A0">
              <w:rPr>
                <w:rStyle w:val="Hyperlink"/>
                <w:noProof/>
                <w:rtl/>
                <w:lang w:bidi="fa-IR"/>
              </w:rPr>
              <w:t xml:space="preserve"> </w:t>
            </w:r>
            <w:r w:rsidRPr="005147A0">
              <w:rPr>
                <w:rStyle w:val="Hyperlink"/>
                <w:rFonts w:hint="eastAsia"/>
                <w:noProof/>
                <w:rtl/>
                <w:lang w:bidi="fa-IR"/>
              </w:rPr>
              <w:t>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399" w:history="1">
            <w:r w:rsidRPr="005147A0">
              <w:rPr>
                <w:rStyle w:val="Hyperlink"/>
                <w:rFonts w:hint="eastAsia"/>
                <w:noProof/>
                <w:rtl/>
                <w:lang w:bidi="fa-IR"/>
              </w:rPr>
              <w:t>وصيت</w:t>
            </w:r>
            <w:r w:rsidRPr="005147A0">
              <w:rPr>
                <w:rStyle w:val="Hyperlink"/>
                <w:noProof/>
                <w:rtl/>
                <w:lang w:bidi="fa-IR"/>
              </w:rPr>
              <w:t xml:space="preserve"> </w:t>
            </w:r>
            <w:r w:rsidRPr="005147A0">
              <w:rPr>
                <w:rStyle w:val="Hyperlink"/>
                <w:rFonts w:hint="eastAsia"/>
                <w:noProof/>
                <w:rtl/>
                <w:lang w:bidi="fa-IR"/>
              </w:rPr>
              <w:t>و</w:t>
            </w:r>
            <w:r w:rsidRPr="005147A0">
              <w:rPr>
                <w:rStyle w:val="Hyperlink"/>
                <w:noProof/>
                <w:rtl/>
                <w:lang w:bidi="fa-IR"/>
              </w:rPr>
              <w:t xml:space="preserve"> </w:t>
            </w:r>
            <w:r w:rsidRPr="005147A0">
              <w:rPr>
                <w:rStyle w:val="Hyperlink"/>
                <w:rFonts w:hint="eastAsia"/>
                <w:noProof/>
                <w:rtl/>
                <w:lang w:bidi="fa-IR"/>
              </w:rPr>
              <w:t>مرگ</w:t>
            </w:r>
            <w:r w:rsidRPr="005147A0">
              <w:rPr>
                <w:rStyle w:val="Hyperlink"/>
                <w:noProof/>
                <w:rtl/>
                <w:lang w:bidi="fa-IR"/>
              </w:rPr>
              <w:t xml:space="preserve"> </w:t>
            </w:r>
            <w:r w:rsidRPr="005147A0">
              <w:rPr>
                <w:rStyle w:val="Hyperlink"/>
                <w:rFonts w:hint="eastAsia"/>
                <w:noProof/>
                <w:rtl/>
                <w:lang w:bidi="fa-IR"/>
              </w:rPr>
              <w:t>مشكوك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394754399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00" w:history="1">
            <w:r w:rsidRPr="005147A0">
              <w:rPr>
                <w:rStyle w:val="Hyperlink"/>
                <w:rFonts w:hint="eastAsia"/>
                <w:noProof/>
                <w:rtl/>
                <w:lang w:bidi="fa-IR"/>
              </w:rPr>
              <w:t>بر</w:t>
            </w:r>
            <w:r w:rsidRPr="005147A0">
              <w:rPr>
                <w:rStyle w:val="Hyperlink"/>
                <w:noProof/>
                <w:rtl/>
                <w:lang w:bidi="fa-IR"/>
              </w:rPr>
              <w:t xml:space="preserve"> </w:t>
            </w:r>
            <w:r w:rsidRPr="005147A0">
              <w:rPr>
                <w:rStyle w:val="Hyperlink"/>
                <w:rFonts w:hint="eastAsia"/>
                <w:noProof/>
                <w:rtl/>
                <w:lang w:bidi="fa-IR"/>
              </w:rPr>
              <w:t>بالين</w:t>
            </w:r>
            <w:r w:rsidRPr="005147A0">
              <w:rPr>
                <w:rStyle w:val="Hyperlink"/>
                <w:noProof/>
                <w:rtl/>
                <w:lang w:bidi="fa-IR"/>
              </w:rPr>
              <w:t xml:space="preserve"> </w:t>
            </w:r>
            <w:r w:rsidRPr="005147A0">
              <w:rPr>
                <w:rStyle w:val="Hyperlink"/>
                <w:rFonts w:hint="eastAsia"/>
                <w:noProof/>
                <w:rtl/>
                <w:lang w:bidi="fa-IR"/>
              </w:rPr>
              <w:t>خليفه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01" w:history="1">
            <w:r w:rsidRPr="005147A0">
              <w:rPr>
                <w:rStyle w:val="Hyperlink"/>
                <w:rFonts w:hint="eastAsia"/>
                <w:noProof/>
                <w:rtl/>
                <w:lang w:bidi="fa-IR"/>
              </w:rPr>
              <w:t>افسوس</w:t>
            </w:r>
            <w:r w:rsidRPr="005147A0">
              <w:rPr>
                <w:rStyle w:val="Hyperlink"/>
                <w:noProof/>
                <w:rtl/>
                <w:lang w:bidi="fa-IR"/>
              </w:rPr>
              <w:t xml:space="preserve"> </w:t>
            </w:r>
            <w:r w:rsidRPr="005147A0">
              <w:rPr>
                <w:rStyle w:val="Hyperlink"/>
                <w:rFonts w:hint="eastAsia"/>
                <w:noProof/>
                <w:rtl/>
                <w:lang w:bidi="fa-IR"/>
              </w:rPr>
              <w:t>بر</w:t>
            </w:r>
            <w:r w:rsidRPr="005147A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02" w:history="1">
            <w:r w:rsidRPr="005147A0">
              <w:rPr>
                <w:rStyle w:val="Hyperlink"/>
                <w:rFonts w:hint="eastAsia"/>
                <w:noProof/>
                <w:rtl/>
                <w:lang w:bidi="fa-IR"/>
              </w:rPr>
              <w:t>بيمارى</w:t>
            </w:r>
            <w:r w:rsidRPr="005147A0">
              <w:rPr>
                <w:rStyle w:val="Hyperlink"/>
                <w:noProof/>
                <w:rtl/>
                <w:lang w:bidi="fa-IR"/>
              </w:rPr>
              <w:t xml:space="preserve"> </w:t>
            </w:r>
            <w:r w:rsidRPr="005147A0">
              <w:rPr>
                <w:rStyle w:val="Hyperlink"/>
                <w:rFonts w:hint="eastAsia"/>
                <w:noProof/>
                <w:rtl/>
                <w:lang w:bidi="fa-IR"/>
              </w:rPr>
              <w:t>مرموز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03" w:history="1">
            <w:r w:rsidRPr="005147A0">
              <w:rPr>
                <w:rStyle w:val="Hyperlink"/>
                <w:rFonts w:hint="eastAsia"/>
                <w:noProof/>
                <w:rtl/>
                <w:lang w:bidi="fa-IR"/>
              </w:rPr>
              <w:t>پرسشى</w:t>
            </w:r>
            <w:r w:rsidRPr="005147A0">
              <w:rPr>
                <w:rStyle w:val="Hyperlink"/>
                <w:noProof/>
                <w:rtl/>
                <w:lang w:bidi="fa-IR"/>
              </w:rPr>
              <w:t xml:space="preserve"> </w:t>
            </w:r>
            <w:r w:rsidRPr="005147A0">
              <w:rPr>
                <w:rStyle w:val="Hyperlink"/>
                <w:rFonts w:hint="eastAsia"/>
                <w:noProof/>
                <w:rtl/>
                <w:lang w:bidi="fa-IR"/>
              </w:rPr>
              <w:t>تا</w:t>
            </w:r>
            <w:r w:rsidRPr="005147A0">
              <w:rPr>
                <w:rStyle w:val="Hyperlink"/>
                <w:noProof/>
                <w:rtl/>
                <w:lang w:bidi="fa-IR"/>
              </w:rPr>
              <w:t xml:space="preserve"> </w:t>
            </w:r>
            <w:r w:rsidRPr="005147A0">
              <w:rPr>
                <w:rStyle w:val="Hyperlink"/>
                <w:rFonts w:hint="eastAsia"/>
                <w:noProof/>
                <w:rtl/>
                <w:lang w:bidi="fa-IR"/>
              </w:rPr>
              <w:t>اين</w:t>
            </w:r>
            <w:r w:rsidRPr="005147A0">
              <w:rPr>
                <w:rStyle w:val="Hyperlink"/>
                <w:noProof/>
                <w:rtl/>
                <w:lang w:bidi="fa-IR"/>
              </w:rPr>
              <w:t xml:space="preserve"> </w:t>
            </w:r>
            <w:r w:rsidRPr="005147A0">
              <w:rPr>
                <w:rStyle w:val="Hyperlink"/>
                <w:rFonts w:hint="eastAsia"/>
                <w:noProof/>
                <w:rtl/>
                <w:lang w:bidi="fa-IR"/>
              </w:rPr>
              <w:t>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B5315B" w:rsidRDefault="00B5315B">
          <w:pPr>
            <w:pStyle w:val="TOC1"/>
            <w:rPr>
              <w:rFonts w:asciiTheme="minorHAnsi" w:eastAsiaTheme="minorEastAsia" w:hAnsiTheme="minorHAnsi" w:cstheme="minorBidi"/>
              <w:b w:val="0"/>
              <w:bCs w:val="0"/>
              <w:noProof/>
              <w:color w:val="auto"/>
              <w:sz w:val="22"/>
              <w:szCs w:val="22"/>
              <w:rtl/>
            </w:rPr>
          </w:pPr>
          <w:hyperlink w:anchor="_Toc394754404" w:history="1">
            <w:r w:rsidRPr="005147A0">
              <w:rPr>
                <w:rStyle w:val="Hyperlink"/>
                <w:rFonts w:hint="eastAsia"/>
                <w:noProof/>
                <w:rtl/>
                <w:lang w:bidi="fa-IR"/>
              </w:rPr>
              <w:t>فصل</w:t>
            </w:r>
            <w:r w:rsidRPr="005147A0">
              <w:rPr>
                <w:rStyle w:val="Hyperlink"/>
                <w:noProof/>
                <w:rtl/>
                <w:lang w:bidi="fa-IR"/>
              </w:rPr>
              <w:t xml:space="preserve"> </w:t>
            </w:r>
            <w:r w:rsidRPr="005147A0">
              <w:rPr>
                <w:rStyle w:val="Hyperlink"/>
                <w:rFonts w:hint="eastAsia"/>
                <w:noProof/>
                <w:rtl/>
                <w:lang w:bidi="fa-IR"/>
              </w:rPr>
              <w:t>هشتم</w:t>
            </w:r>
            <w:r w:rsidRPr="005147A0">
              <w:rPr>
                <w:rStyle w:val="Hyperlink"/>
                <w:noProof/>
                <w:rtl/>
                <w:lang w:bidi="fa-IR"/>
              </w:rPr>
              <w:t xml:space="preserve">: </w:t>
            </w:r>
            <w:r w:rsidRPr="005147A0">
              <w:rPr>
                <w:rStyle w:val="Hyperlink"/>
                <w:rFonts w:hint="eastAsia"/>
                <w:noProof/>
                <w:rtl/>
                <w:lang w:bidi="fa-IR"/>
              </w:rPr>
              <w:t>عصر</w:t>
            </w:r>
            <w:r w:rsidRPr="005147A0">
              <w:rPr>
                <w:rStyle w:val="Hyperlink"/>
                <w:noProof/>
                <w:rtl/>
                <w:lang w:bidi="fa-IR"/>
              </w:rPr>
              <w:t xml:space="preserve"> </w:t>
            </w:r>
            <w:r w:rsidRPr="005147A0">
              <w:rPr>
                <w:rStyle w:val="Hyperlink"/>
                <w:rFonts w:hint="eastAsia"/>
                <w:noProof/>
                <w:rtl/>
                <w:lang w:bidi="fa-IR"/>
              </w:rPr>
              <w:t>دومين</w:t>
            </w:r>
            <w:r w:rsidRPr="005147A0">
              <w:rPr>
                <w:rStyle w:val="Hyperlink"/>
                <w:noProof/>
                <w:rtl/>
                <w:lang w:bidi="fa-IR"/>
              </w:rPr>
              <w:t xml:space="preserve"> </w:t>
            </w:r>
            <w:r w:rsidRPr="005147A0">
              <w:rPr>
                <w:rStyle w:val="Hyperlink"/>
                <w:rFonts w:hint="eastAsia"/>
                <w:noProof/>
                <w:rtl/>
                <w:lang w:bidi="fa-IR"/>
              </w:rPr>
              <w:t>زمامدار</w:t>
            </w:r>
            <w:r w:rsidRPr="005147A0">
              <w:rPr>
                <w:rStyle w:val="Hyperlink"/>
                <w:noProof/>
                <w:rtl/>
                <w:lang w:bidi="fa-IR"/>
              </w:rPr>
              <w:t xml:space="preserve"> </w:t>
            </w:r>
            <w:r w:rsidRPr="005147A0">
              <w:rPr>
                <w:rStyle w:val="Hyperlink"/>
                <w:rFonts w:hint="eastAsia"/>
                <w:noProof/>
                <w:rtl/>
                <w:lang w:bidi="fa-IR"/>
              </w:rPr>
              <w:t>عمر</w:t>
            </w:r>
            <w:r w:rsidRPr="005147A0">
              <w:rPr>
                <w:rStyle w:val="Hyperlink"/>
                <w:noProof/>
                <w:rtl/>
                <w:lang w:bidi="fa-IR"/>
              </w:rPr>
              <w:t xml:space="preserve"> </w:t>
            </w:r>
            <w:r w:rsidRPr="005147A0">
              <w:rPr>
                <w:rStyle w:val="Hyperlink"/>
                <w:rFonts w:hint="eastAsia"/>
                <w:noProof/>
                <w:rtl/>
                <w:lang w:bidi="fa-IR"/>
              </w:rPr>
              <w:t>بن</w:t>
            </w:r>
            <w:r w:rsidRPr="005147A0">
              <w:rPr>
                <w:rStyle w:val="Hyperlink"/>
                <w:noProof/>
                <w:rtl/>
                <w:lang w:bidi="fa-IR"/>
              </w:rPr>
              <w:t xml:space="preserve"> </w:t>
            </w:r>
            <w:r w:rsidRPr="005147A0">
              <w:rPr>
                <w:rStyle w:val="Hyperlink"/>
                <w:rFonts w:hint="eastAsia"/>
                <w:noProof/>
                <w:rtl/>
                <w:lang w:bidi="fa-IR"/>
              </w:rPr>
              <w:t>خطاب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05" w:history="1">
            <w:r w:rsidRPr="005147A0">
              <w:rPr>
                <w:rStyle w:val="Hyperlink"/>
                <w:rFonts w:hint="eastAsia"/>
                <w:noProof/>
                <w:rtl/>
                <w:lang w:bidi="fa-IR"/>
              </w:rPr>
              <w:t>اخلاق</w:t>
            </w:r>
            <w:r w:rsidRPr="005147A0">
              <w:rPr>
                <w:rStyle w:val="Hyperlink"/>
                <w:noProof/>
                <w:rtl/>
                <w:lang w:bidi="fa-IR"/>
              </w:rPr>
              <w:t xml:space="preserve"> </w:t>
            </w:r>
            <w:r w:rsidRPr="005147A0">
              <w:rPr>
                <w:rStyle w:val="Hyperlink"/>
                <w:rFonts w:hint="eastAsia"/>
                <w:noProof/>
                <w:rtl/>
                <w:lang w:bidi="fa-IR"/>
              </w:rPr>
              <w:t>و</w:t>
            </w:r>
            <w:r w:rsidRPr="005147A0">
              <w:rPr>
                <w:rStyle w:val="Hyperlink"/>
                <w:noProof/>
                <w:rtl/>
                <w:lang w:bidi="fa-IR"/>
              </w:rPr>
              <w:t xml:space="preserve"> </w:t>
            </w:r>
            <w:r w:rsidRPr="005147A0">
              <w:rPr>
                <w:rStyle w:val="Hyperlink"/>
                <w:rFonts w:hint="eastAsia"/>
                <w:noProof/>
                <w:rtl/>
                <w:lang w:bidi="fa-IR"/>
              </w:rPr>
              <w:t>شيوه</w:t>
            </w:r>
            <w:r w:rsidRPr="005147A0">
              <w:rPr>
                <w:rStyle w:val="Hyperlink"/>
                <w:noProof/>
                <w:rtl/>
                <w:lang w:bidi="fa-IR"/>
              </w:rPr>
              <w:t xml:space="preserve"> </w:t>
            </w:r>
            <w:r w:rsidRPr="005147A0">
              <w:rPr>
                <w:rStyle w:val="Hyperlink"/>
                <w:rFonts w:hint="eastAsia"/>
                <w:noProof/>
                <w:rtl/>
                <w:lang w:bidi="fa-IR"/>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06" w:history="1">
            <w:r w:rsidRPr="005147A0">
              <w:rPr>
                <w:rStyle w:val="Hyperlink"/>
                <w:rFonts w:hint="eastAsia"/>
                <w:noProof/>
                <w:rtl/>
                <w:lang w:bidi="fa-IR"/>
              </w:rPr>
              <w:t>نخستين</w:t>
            </w:r>
            <w:r w:rsidRPr="005147A0">
              <w:rPr>
                <w:rStyle w:val="Hyperlink"/>
                <w:noProof/>
                <w:rtl/>
                <w:lang w:bidi="fa-IR"/>
              </w:rPr>
              <w:t xml:space="preserve"> </w:t>
            </w:r>
            <w:r w:rsidRPr="005147A0">
              <w:rPr>
                <w:rStyle w:val="Hyperlink"/>
                <w:rFonts w:hint="eastAsia"/>
                <w:noProof/>
                <w:rtl/>
                <w:lang w:bidi="fa-IR"/>
              </w:rPr>
              <w:t>اقدام</w:t>
            </w:r>
            <w:r w:rsidRPr="005147A0">
              <w:rPr>
                <w:rStyle w:val="Hyperlink"/>
                <w:noProof/>
                <w:rtl/>
                <w:lang w:bidi="fa-IR"/>
              </w:rPr>
              <w:t xml:space="preserve"> </w:t>
            </w:r>
            <w:r w:rsidRPr="005147A0">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07" w:history="1">
            <w:r w:rsidRPr="005147A0">
              <w:rPr>
                <w:rStyle w:val="Hyperlink"/>
                <w:rFonts w:hint="eastAsia"/>
                <w:noProof/>
                <w:rtl/>
                <w:lang w:bidi="fa-IR"/>
              </w:rPr>
              <w:t>گونه</w:t>
            </w:r>
            <w:r w:rsidRPr="005147A0">
              <w:rPr>
                <w:rStyle w:val="Hyperlink"/>
                <w:noProof/>
                <w:rtl/>
                <w:lang w:bidi="fa-IR"/>
              </w:rPr>
              <w:t xml:space="preserve"> </w:t>
            </w:r>
            <w:r w:rsidRPr="005147A0">
              <w:rPr>
                <w:rStyle w:val="Hyperlink"/>
                <w:rFonts w:hint="eastAsia"/>
                <w:noProof/>
                <w:rtl/>
                <w:lang w:bidi="fa-IR"/>
              </w:rPr>
              <w:t>هايى</w:t>
            </w:r>
            <w:r w:rsidRPr="005147A0">
              <w:rPr>
                <w:rStyle w:val="Hyperlink"/>
                <w:noProof/>
                <w:rtl/>
                <w:lang w:bidi="fa-IR"/>
              </w:rPr>
              <w:t xml:space="preserve"> </w:t>
            </w:r>
            <w:r w:rsidRPr="005147A0">
              <w:rPr>
                <w:rStyle w:val="Hyperlink"/>
                <w:rFonts w:hint="eastAsia"/>
                <w:noProof/>
                <w:rtl/>
                <w:lang w:bidi="fa-IR"/>
              </w:rPr>
              <w:t>از</w:t>
            </w:r>
            <w:r w:rsidRPr="005147A0">
              <w:rPr>
                <w:rStyle w:val="Hyperlink"/>
                <w:noProof/>
                <w:rtl/>
                <w:lang w:bidi="fa-IR"/>
              </w:rPr>
              <w:t xml:space="preserve"> </w:t>
            </w:r>
            <w:r w:rsidRPr="005147A0">
              <w:rPr>
                <w:rStyle w:val="Hyperlink"/>
                <w:rFonts w:hint="eastAsia"/>
                <w:noProof/>
                <w:rtl/>
                <w:lang w:bidi="fa-IR"/>
              </w:rPr>
              <w:t>سياست</w:t>
            </w:r>
            <w:r w:rsidRPr="005147A0">
              <w:rPr>
                <w:rStyle w:val="Hyperlink"/>
                <w:noProof/>
                <w:rtl/>
                <w:lang w:bidi="fa-IR"/>
              </w:rPr>
              <w:t xml:space="preserve"> </w:t>
            </w:r>
            <w:r w:rsidRPr="005147A0">
              <w:rPr>
                <w:rStyle w:val="Hyperlink"/>
                <w:rFonts w:hint="eastAsia"/>
                <w:noProof/>
                <w:rtl/>
                <w:lang w:bidi="fa-IR"/>
              </w:rPr>
              <w:t>خليفه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08" w:history="1">
            <w:r w:rsidRPr="005147A0">
              <w:rPr>
                <w:rStyle w:val="Hyperlink"/>
                <w:rFonts w:hint="eastAsia"/>
                <w:noProof/>
                <w:rtl/>
              </w:rPr>
              <w:t>برترى</w:t>
            </w:r>
            <w:r w:rsidRPr="005147A0">
              <w:rPr>
                <w:rStyle w:val="Hyperlink"/>
                <w:noProof/>
                <w:rtl/>
              </w:rPr>
              <w:t xml:space="preserve"> </w:t>
            </w:r>
            <w:r w:rsidRPr="005147A0">
              <w:rPr>
                <w:rStyle w:val="Hyperlink"/>
                <w:rFonts w:hint="eastAsia"/>
                <w:noProof/>
                <w:rtl/>
              </w:rPr>
              <w:t>جويى</w:t>
            </w:r>
            <w:r w:rsidRPr="005147A0">
              <w:rPr>
                <w:rStyle w:val="Hyperlink"/>
                <w:noProof/>
                <w:rtl/>
              </w:rPr>
              <w:t xml:space="preserve"> </w:t>
            </w:r>
            <w:r w:rsidRPr="005147A0">
              <w:rPr>
                <w:rStyle w:val="Hyperlink"/>
                <w:rFonts w:hint="eastAsia"/>
                <w:noProof/>
                <w:rtl/>
              </w:rPr>
              <w:t>نژاد</w:t>
            </w:r>
            <w:r w:rsidRPr="005147A0">
              <w:rPr>
                <w:rStyle w:val="Hyperlink"/>
                <w:noProof/>
                <w:rtl/>
              </w:rPr>
              <w:t xml:space="preserve"> </w:t>
            </w:r>
            <w:r w:rsidRPr="005147A0">
              <w:rPr>
                <w:rStyle w:val="Hyperlink"/>
                <w:rFonts w:hint="eastAsia"/>
                <w:noProof/>
                <w:rtl/>
              </w:rPr>
              <w:t>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09" w:history="1">
            <w:r w:rsidRPr="005147A0">
              <w:rPr>
                <w:rStyle w:val="Hyperlink"/>
                <w:rFonts w:hint="eastAsia"/>
                <w:noProof/>
                <w:rtl/>
              </w:rPr>
              <w:t>شيوه</w:t>
            </w:r>
            <w:r w:rsidRPr="005147A0">
              <w:rPr>
                <w:rStyle w:val="Hyperlink"/>
                <w:noProof/>
                <w:rtl/>
              </w:rPr>
              <w:t xml:space="preserve"> </w:t>
            </w:r>
            <w:r w:rsidRPr="005147A0">
              <w:rPr>
                <w:rStyle w:val="Hyperlink"/>
                <w:rFonts w:hint="eastAsia"/>
                <w:noProof/>
                <w:rtl/>
              </w:rPr>
              <w:t>تقسيم</w:t>
            </w:r>
            <w:r w:rsidRPr="005147A0">
              <w:rPr>
                <w:rStyle w:val="Hyperlink"/>
                <w:noProof/>
                <w:rtl/>
              </w:rPr>
              <w:t xml:space="preserve"> </w:t>
            </w:r>
            <w:r w:rsidRPr="005147A0">
              <w:rPr>
                <w:rStyle w:val="Hyperlink"/>
                <w:rFonts w:hint="eastAsia"/>
                <w:noProof/>
                <w:rtl/>
              </w:rPr>
              <w:t>بيت</w:t>
            </w:r>
            <w:r w:rsidRPr="005147A0">
              <w:rPr>
                <w:rStyle w:val="Hyperlink"/>
                <w:noProof/>
                <w:rtl/>
              </w:rPr>
              <w:t xml:space="preserve"> </w:t>
            </w:r>
            <w:r w:rsidRPr="005147A0">
              <w:rPr>
                <w:rStyle w:val="Hyperlink"/>
                <w:rFonts w:hint="eastAsia"/>
                <w:noProof/>
                <w:rtl/>
              </w:rPr>
              <w:t>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10" w:history="1">
            <w:r w:rsidRPr="005147A0">
              <w:rPr>
                <w:rStyle w:val="Hyperlink"/>
                <w:rFonts w:hint="eastAsia"/>
                <w:noProof/>
                <w:rtl/>
              </w:rPr>
              <w:t>ممنوعيت</w:t>
            </w:r>
            <w:r w:rsidRPr="005147A0">
              <w:rPr>
                <w:rStyle w:val="Hyperlink"/>
                <w:noProof/>
                <w:rtl/>
              </w:rPr>
              <w:t xml:space="preserve"> </w:t>
            </w:r>
            <w:r w:rsidRPr="005147A0">
              <w:rPr>
                <w:rStyle w:val="Hyperlink"/>
                <w:rFonts w:hint="eastAsia"/>
                <w:noProof/>
                <w:rtl/>
              </w:rPr>
              <w:t>بيان</w:t>
            </w:r>
            <w:r w:rsidRPr="005147A0">
              <w:rPr>
                <w:rStyle w:val="Hyperlink"/>
                <w:noProof/>
                <w:rtl/>
              </w:rPr>
              <w:t xml:space="preserve"> </w:t>
            </w:r>
            <w:r w:rsidRPr="005147A0">
              <w:rPr>
                <w:rStyle w:val="Hyperlink"/>
                <w:rFonts w:hint="eastAsia"/>
                <w:noProof/>
                <w:rtl/>
              </w:rPr>
              <w:t>ونگارش</w:t>
            </w:r>
            <w:r w:rsidRPr="005147A0">
              <w:rPr>
                <w:rStyle w:val="Hyperlink"/>
                <w:noProof/>
                <w:rtl/>
              </w:rPr>
              <w:t xml:space="preserve"> </w:t>
            </w:r>
            <w:r w:rsidRPr="005147A0">
              <w:rPr>
                <w:rStyle w:val="Hyperlink"/>
                <w:rFonts w:hint="eastAsia"/>
                <w:noProof/>
                <w:rtl/>
              </w:rPr>
              <w:t>حديث</w:t>
            </w:r>
            <w:r w:rsidRPr="005147A0">
              <w:rPr>
                <w:rStyle w:val="Hyperlink"/>
                <w:noProof/>
                <w:rtl/>
              </w:rPr>
              <w:t xml:space="preserve"> </w:t>
            </w:r>
            <w:r w:rsidRPr="005147A0">
              <w:rPr>
                <w:rStyle w:val="Hyperlink"/>
                <w:rFonts w:hint="eastAsia"/>
                <w:noProof/>
                <w:rtl/>
              </w:rPr>
              <w:t>پيامبر</w:t>
            </w:r>
            <w:r w:rsidRPr="005147A0">
              <w:rPr>
                <w:rStyle w:val="Hyperlink"/>
                <w:noProof/>
                <w:rtl/>
              </w:rPr>
              <w:t xml:space="preserve"> </w:t>
            </w:r>
            <w:r w:rsidRPr="005147A0">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11" w:history="1">
            <w:r w:rsidRPr="005147A0">
              <w:rPr>
                <w:rStyle w:val="Hyperlink"/>
                <w:rFonts w:hint="eastAsia"/>
                <w:noProof/>
                <w:rtl/>
              </w:rPr>
              <w:t>احضار</w:t>
            </w:r>
            <w:r w:rsidRPr="005147A0">
              <w:rPr>
                <w:rStyle w:val="Hyperlink"/>
                <w:noProof/>
                <w:rtl/>
              </w:rPr>
              <w:t xml:space="preserve"> </w:t>
            </w:r>
            <w:r w:rsidRPr="005147A0">
              <w:rPr>
                <w:rStyle w:val="Hyperlink"/>
                <w:rFonts w:hint="eastAsia"/>
                <w:noProof/>
                <w:rtl/>
              </w:rPr>
              <w:t>گويندگان</w:t>
            </w:r>
            <w:r w:rsidRPr="005147A0">
              <w:rPr>
                <w:rStyle w:val="Hyperlink"/>
                <w:noProof/>
                <w:rtl/>
              </w:rPr>
              <w:t xml:space="preserve"> </w:t>
            </w:r>
            <w:r w:rsidRPr="005147A0">
              <w:rPr>
                <w:rStyle w:val="Hyperlink"/>
                <w:rFonts w:hint="eastAsia"/>
                <w:noProof/>
                <w:rtl/>
              </w:rPr>
              <w:t>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12" w:history="1">
            <w:r w:rsidRPr="005147A0">
              <w:rPr>
                <w:rStyle w:val="Hyperlink"/>
                <w:rFonts w:hint="eastAsia"/>
                <w:noProof/>
                <w:rtl/>
              </w:rPr>
              <w:t>ترويج</w:t>
            </w:r>
            <w:r w:rsidRPr="005147A0">
              <w:rPr>
                <w:rStyle w:val="Hyperlink"/>
                <w:noProof/>
                <w:rtl/>
              </w:rPr>
              <w:t xml:space="preserve"> </w:t>
            </w:r>
            <w:r w:rsidRPr="005147A0">
              <w:rPr>
                <w:rStyle w:val="Hyperlink"/>
                <w:rFonts w:hint="eastAsia"/>
                <w:noProof/>
                <w:rtl/>
              </w:rPr>
              <w:t>حكايات</w:t>
            </w:r>
            <w:r w:rsidRPr="005147A0">
              <w:rPr>
                <w:rStyle w:val="Hyperlink"/>
                <w:noProof/>
                <w:rtl/>
              </w:rPr>
              <w:t xml:space="preserve"> </w:t>
            </w:r>
            <w:r w:rsidRPr="005147A0">
              <w:rPr>
                <w:rStyle w:val="Hyperlink"/>
                <w:rFonts w:hint="eastAsia"/>
                <w:noProof/>
                <w:rtl/>
              </w:rPr>
              <w:t>تحريف</w:t>
            </w:r>
            <w:r w:rsidRPr="005147A0">
              <w:rPr>
                <w:rStyle w:val="Hyperlink"/>
                <w:noProof/>
                <w:rtl/>
              </w:rPr>
              <w:t xml:space="preserve"> </w:t>
            </w:r>
            <w:r w:rsidRPr="005147A0">
              <w:rPr>
                <w:rStyle w:val="Hyperlink"/>
                <w:rFonts w:hint="eastAsia"/>
                <w:noProof/>
                <w:rtl/>
              </w:rPr>
              <w:t>شده</w:t>
            </w:r>
            <w:r w:rsidRPr="005147A0">
              <w:rPr>
                <w:rStyle w:val="Hyperlink"/>
                <w:noProof/>
                <w:rtl/>
              </w:rPr>
              <w:t xml:space="preserve"> </w:t>
            </w:r>
            <w:r w:rsidRPr="005147A0">
              <w:rPr>
                <w:rStyle w:val="Hyperlink"/>
                <w:rFonts w:hint="eastAsia"/>
                <w:noProof/>
                <w:rtl/>
              </w:rPr>
              <w:t>تورات</w:t>
            </w:r>
            <w:r w:rsidRPr="005147A0">
              <w:rPr>
                <w:rStyle w:val="Hyperlink"/>
                <w:noProof/>
                <w:rtl/>
              </w:rPr>
              <w:t xml:space="preserve"> </w:t>
            </w:r>
            <w:r w:rsidRPr="005147A0">
              <w:rPr>
                <w:rStyle w:val="Hyperlink"/>
                <w:rFonts w:hint="eastAsia"/>
                <w:noProof/>
                <w:rtl/>
              </w:rPr>
              <w:t>و</w:t>
            </w:r>
            <w:r w:rsidRPr="005147A0">
              <w:rPr>
                <w:rStyle w:val="Hyperlink"/>
                <w:noProof/>
                <w:rtl/>
              </w:rPr>
              <w:t xml:space="preserve"> </w:t>
            </w:r>
            <w:r w:rsidRPr="005147A0">
              <w:rPr>
                <w:rStyle w:val="Hyperlink"/>
                <w:rFonts w:hint="eastAsia"/>
                <w:noProof/>
                <w:rtl/>
              </w:rPr>
              <w:t>انجيل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13" w:history="1">
            <w:r w:rsidRPr="005147A0">
              <w:rPr>
                <w:rStyle w:val="Hyperlink"/>
                <w:rFonts w:hint="eastAsia"/>
                <w:noProof/>
                <w:rtl/>
                <w:lang w:bidi="fa-IR"/>
              </w:rPr>
              <w:t>دوره</w:t>
            </w:r>
            <w:r w:rsidRPr="005147A0">
              <w:rPr>
                <w:rStyle w:val="Hyperlink"/>
                <w:noProof/>
                <w:rtl/>
                <w:lang w:bidi="fa-IR"/>
              </w:rPr>
              <w:t xml:space="preserve"> </w:t>
            </w:r>
            <w:r w:rsidRPr="005147A0">
              <w:rPr>
                <w:rStyle w:val="Hyperlink"/>
                <w:rFonts w:hint="eastAsia"/>
                <w:noProof/>
                <w:rtl/>
                <w:lang w:bidi="fa-IR"/>
              </w:rPr>
              <w:t>حديث</w:t>
            </w:r>
            <w:r w:rsidRPr="005147A0">
              <w:rPr>
                <w:rStyle w:val="Hyperlink"/>
                <w:noProof/>
                <w:rtl/>
                <w:lang w:bidi="fa-IR"/>
              </w:rPr>
              <w:t xml:space="preserve"> </w:t>
            </w:r>
            <w:r w:rsidRPr="005147A0">
              <w:rPr>
                <w:rStyle w:val="Hyperlink"/>
                <w:rFonts w:hint="eastAsia"/>
                <w:noProof/>
                <w:rtl/>
                <w:lang w:bidi="fa-IR"/>
              </w:rPr>
              <w:t>سازى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14" w:history="1">
            <w:r w:rsidRPr="005147A0">
              <w:rPr>
                <w:rStyle w:val="Hyperlink"/>
                <w:rFonts w:hint="eastAsia"/>
                <w:noProof/>
                <w:rtl/>
                <w:lang w:bidi="fa-IR"/>
              </w:rPr>
              <w:t>هدف</w:t>
            </w:r>
            <w:r w:rsidRPr="005147A0">
              <w:rPr>
                <w:rStyle w:val="Hyperlink"/>
                <w:noProof/>
                <w:rtl/>
                <w:lang w:bidi="fa-IR"/>
              </w:rPr>
              <w:t xml:space="preserve"> </w:t>
            </w:r>
            <w:r w:rsidRPr="005147A0">
              <w:rPr>
                <w:rStyle w:val="Hyperlink"/>
                <w:rFonts w:hint="eastAsia"/>
                <w:noProof/>
                <w:rtl/>
                <w:lang w:bidi="fa-IR"/>
              </w:rPr>
              <w:t>ها</w:t>
            </w:r>
            <w:r w:rsidRPr="005147A0">
              <w:rPr>
                <w:rStyle w:val="Hyperlink"/>
                <w:noProof/>
                <w:rtl/>
                <w:lang w:bidi="fa-IR"/>
              </w:rPr>
              <w:t xml:space="preserve"> </w:t>
            </w:r>
            <w:r w:rsidRPr="005147A0">
              <w:rPr>
                <w:rStyle w:val="Hyperlink"/>
                <w:rFonts w:hint="eastAsia"/>
                <w:noProof/>
                <w:rtl/>
                <w:lang w:bidi="fa-IR"/>
              </w:rPr>
              <w:t>و</w:t>
            </w:r>
            <w:r w:rsidRPr="005147A0">
              <w:rPr>
                <w:rStyle w:val="Hyperlink"/>
                <w:noProof/>
                <w:rtl/>
                <w:lang w:bidi="fa-IR"/>
              </w:rPr>
              <w:t xml:space="preserve"> </w:t>
            </w:r>
            <w:r w:rsidRPr="005147A0">
              <w:rPr>
                <w:rStyle w:val="Hyperlink"/>
                <w:rFonts w:hint="eastAsia"/>
                <w:noProof/>
                <w:rtl/>
                <w:lang w:bidi="fa-IR"/>
              </w:rPr>
              <w:t>انگيزه</w:t>
            </w:r>
            <w:r w:rsidRPr="005147A0">
              <w:rPr>
                <w:rStyle w:val="Hyperlink"/>
                <w:noProof/>
                <w:rtl/>
                <w:lang w:bidi="fa-IR"/>
              </w:rPr>
              <w:t xml:space="preserve"> </w:t>
            </w:r>
            <w:r w:rsidRPr="005147A0">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15" w:history="1">
            <w:r w:rsidRPr="005147A0">
              <w:rPr>
                <w:rStyle w:val="Hyperlink"/>
                <w:rFonts w:hint="eastAsia"/>
                <w:noProof/>
                <w:rtl/>
                <w:lang w:bidi="fa-IR"/>
              </w:rPr>
              <w:t>احاديث</w:t>
            </w:r>
            <w:r w:rsidRPr="005147A0">
              <w:rPr>
                <w:rStyle w:val="Hyperlink"/>
                <w:noProof/>
                <w:rtl/>
                <w:lang w:bidi="fa-IR"/>
              </w:rPr>
              <w:t xml:space="preserve"> </w:t>
            </w:r>
            <w:r w:rsidRPr="005147A0">
              <w:rPr>
                <w:rStyle w:val="Hyperlink"/>
                <w:rFonts w:hint="eastAsia"/>
                <w:noProof/>
                <w:rtl/>
                <w:lang w:bidi="fa-IR"/>
              </w:rPr>
              <w:t>افشاگر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16" w:history="1">
            <w:r w:rsidRPr="005147A0">
              <w:rPr>
                <w:rStyle w:val="Hyperlink"/>
                <w:rFonts w:hint="eastAsia"/>
                <w:noProof/>
                <w:rtl/>
                <w:lang w:bidi="fa-IR"/>
              </w:rPr>
              <w:t>احاديث</w:t>
            </w:r>
            <w:r w:rsidRPr="005147A0">
              <w:rPr>
                <w:rStyle w:val="Hyperlink"/>
                <w:noProof/>
                <w:rtl/>
                <w:lang w:bidi="fa-IR"/>
              </w:rPr>
              <w:t xml:space="preserve"> </w:t>
            </w:r>
            <w:r w:rsidRPr="005147A0">
              <w:rPr>
                <w:rStyle w:val="Hyperlink"/>
                <w:rFonts w:hint="eastAsia"/>
                <w:noProof/>
                <w:rtl/>
                <w:lang w:bidi="fa-IR"/>
              </w:rPr>
              <w:t>منزلت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17" w:history="1">
            <w:r w:rsidRPr="005147A0">
              <w:rPr>
                <w:rStyle w:val="Hyperlink"/>
                <w:rFonts w:hint="eastAsia"/>
                <w:noProof/>
                <w:rtl/>
                <w:lang w:bidi="fa-IR"/>
              </w:rPr>
              <w:t>جداسازى</w:t>
            </w:r>
            <w:r w:rsidRPr="005147A0">
              <w:rPr>
                <w:rStyle w:val="Hyperlink"/>
                <w:noProof/>
                <w:rtl/>
                <w:lang w:bidi="fa-IR"/>
              </w:rPr>
              <w:t xml:space="preserve"> </w:t>
            </w:r>
            <w:r w:rsidRPr="005147A0">
              <w:rPr>
                <w:rStyle w:val="Hyperlink"/>
                <w:rFonts w:hint="eastAsia"/>
                <w:noProof/>
                <w:rtl/>
                <w:lang w:bidi="fa-IR"/>
              </w:rPr>
              <w:t>قرآن</w:t>
            </w:r>
            <w:r w:rsidRPr="005147A0">
              <w:rPr>
                <w:rStyle w:val="Hyperlink"/>
                <w:noProof/>
                <w:rtl/>
                <w:lang w:bidi="fa-IR"/>
              </w:rPr>
              <w:t xml:space="preserve"> </w:t>
            </w:r>
            <w:r w:rsidRPr="005147A0">
              <w:rPr>
                <w:rStyle w:val="Hyperlink"/>
                <w:rFonts w:hint="eastAsia"/>
                <w:noProof/>
                <w:rtl/>
                <w:lang w:bidi="fa-IR"/>
              </w:rPr>
              <w:t>از</w:t>
            </w:r>
            <w:r w:rsidRPr="005147A0">
              <w:rPr>
                <w:rStyle w:val="Hyperlink"/>
                <w:noProof/>
                <w:rtl/>
                <w:lang w:bidi="fa-IR"/>
              </w:rPr>
              <w:t xml:space="preserve"> </w:t>
            </w:r>
            <w:r w:rsidRPr="005147A0">
              <w:rPr>
                <w:rStyle w:val="Hyperlink"/>
                <w:rFonts w:hint="eastAsia"/>
                <w:noProof/>
                <w:rtl/>
                <w:lang w:bidi="fa-IR"/>
              </w:rPr>
              <w:t>شرح</w:t>
            </w:r>
            <w:r w:rsidRPr="005147A0">
              <w:rPr>
                <w:rStyle w:val="Hyperlink"/>
                <w:noProof/>
                <w:rtl/>
                <w:lang w:bidi="fa-IR"/>
              </w:rPr>
              <w:t xml:space="preserve"> </w:t>
            </w:r>
            <w:r w:rsidRPr="005147A0">
              <w:rPr>
                <w:rStyle w:val="Hyperlink"/>
                <w:rFonts w:hint="eastAsia"/>
                <w:noProof/>
                <w:rtl/>
                <w:lang w:bidi="fa-IR"/>
              </w:rPr>
              <w:t>و</w:t>
            </w:r>
            <w:r w:rsidRPr="005147A0">
              <w:rPr>
                <w:rStyle w:val="Hyperlink"/>
                <w:noProof/>
                <w:rtl/>
                <w:lang w:bidi="fa-IR"/>
              </w:rPr>
              <w:t xml:space="preserve"> </w:t>
            </w:r>
            <w:r w:rsidRPr="005147A0">
              <w:rPr>
                <w:rStyle w:val="Hyperlink"/>
                <w:rFonts w:hint="eastAsia"/>
                <w:noProof/>
                <w:rtl/>
                <w:lang w:bidi="fa-IR"/>
              </w:rPr>
              <w:t>تفسير</w:t>
            </w:r>
            <w:r w:rsidRPr="005147A0">
              <w:rPr>
                <w:rStyle w:val="Hyperlink"/>
                <w:noProof/>
                <w:rtl/>
                <w:lang w:bidi="fa-IR"/>
              </w:rPr>
              <w:t xml:space="preserve"> </w:t>
            </w:r>
            <w:r w:rsidRPr="005147A0">
              <w:rPr>
                <w:rStyle w:val="Hyperlink"/>
                <w:rFonts w:hint="eastAsia"/>
                <w:noProof/>
                <w:rtl/>
                <w:lang w:bidi="fa-IR"/>
              </w:rPr>
              <w:t>پيامبر</w:t>
            </w:r>
            <w:r w:rsidRPr="005147A0">
              <w:rPr>
                <w:rStyle w:val="Hyperlink"/>
                <w:noProof/>
                <w:rtl/>
                <w:lang w:bidi="fa-IR"/>
              </w:rPr>
              <w:t xml:space="preserve"> </w:t>
            </w:r>
            <w:r w:rsidRPr="005147A0">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18" w:history="1">
            <w:r w:rsidRPr="005147A0">
              <w:rPr>
                <w:rStyle w:val="Hyperlink"/>
                <w:rFonts w:hint="eastAsia"/>
                <w:noProof/>
                <w:rtl/>
                <w:lang w:bidi="fa-IR"/>
              </w:rPr>
              <w:t>خويشاوندان</w:t>
            </w:r>
            <w:r w:rsidRPr="005147A0">
              <w:rPr>
                <w:rStyle w:val="Hyperlink"/>
                <w:noProof/>
                <w:rtl/>
                <w:lang w:bidi="fa-IR"/>
              </w:rPr>
              <w:t xml:space="preserve"> </w:t>
            </w:r>
            <w:r w:rsidRPr="005147A0">
              <w:rPr>
                <w:rStyle w:val="Hyperlink"/>
                <w:rFonts w:hint="eastAsia"/>
                <w:noProof/>
                <w:rtl/>
                <w:lang w:bidi="fa-IR"/>
              </w:rPr>
              <w:t>جديد</w:t>
            </w:r>
            <w:r w:rsidRPr="005147A0">
              <w:rPr>
                <w:rStyle w:val="Hyperlink"/>
                <w:noProof/>
                <w:rtl/>
                <w:lang w:bidi="fa-IR"/>
              </w:rPr>
              <w:t xml:space="preserve"> </w:t>
            </w:r>
            <w:r w:rsidRPr="005147A0">
              <w:rPr>
                <w:rStyle w:val="Hyperlink"/>
                <w:rFonts w:hint="eastAsia"/>
                <w:noProof/>
                <w:rtl/>
                <w:lang w:bidi="fa-IR"/>
              </w:rPr>
              <w:t>پيامبر</w:t>
            </w:r>
            <w:r w:rsidRPr="005147A0">
              <w:rPr>
                <w:rStyle w:val="Hyperlink"/>
                <w:noProof/>
                <w:rtl/>
                <w:lang w:bidi="fa-IR"/>
              </w:rPr>
              <w:t xml:space="preserve"> </w:t>
            </w:r>
            <w:r w:rsidRPr="005147A0">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19" w:history="1">
            <w:r w:rsidRPr="005147A0">
              <w:rPr>
                <w:rStyle w:val="Hyperlink"/>
                <w:rFonts w:hint="eastAsia"/>
                <w:noProof/>
                <w:rtl/>
                <w:lang w:bidi="fa-IR"/>
              </w:rPr>
              <w:t>استانداران</w:t>
            </w:r>
            <w:r w:rsidRPr="005147A0">
              <w:rPr>
                <w:rStyle w:val="Hyperlink"/>
                <w:noProof/>
                <w:rtl/>
                <w:lang w:bidi="fa-IR"/>
              </w:rPr>
              <w:t xml:space="preserve"> </w:t>
            </w:r>
            <w:r w:rsidRPr="005147A0">
              <w:rPr>
                <w:rStyle w:val="Hyperlink"/>
                <w:rFonts w:hint="eastAsia"/>
                <w:noProof/>
                <w:rtl/>
                <w:lang w:bidi="fa-IR"/>
              </w:rPr>
              <w:t>و</w:t>
            </w:r>
            <w:r w:rsidRPr="005147A0">
              <w:rPr>
                <w:rStyle w:val="Hyperlink"/>
                <w:noProof/>
                <w:rtl/>
                <w:lang w:bidi="fa-IR"/>
              </w:rPr>
              <w:t xml:space="preserve"> </w:t>
            </w:r>
            <w:r w:rsidRPr="005147A0">
              <w:rPr>
                <w:rStyle w:val="Hyperlink"/>
                <w:rFonts w:hint="eastAsia"/>
                <w:noProof/>
                <w:rtl/>
                <w:lang w:bidi="fa-IR"/>
              </w:rPr>
              <w:t>فرماندهان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20" w:history="1">
            <w:r w:rsidRPr="005147A0">
              <w:rPr>
                <w:rStyle w:val="Hyperlink"/>
                <w:rFonts w:hint="eastAsia"/>
                <w:noProof/>
                <w:rtl/>
                <w:lang w:bidi="fa-IR"/>
              </w:rPr>
              <w:t>بازخواست</w:t>
            </w:r>
            <w:r w:rsidRPr="005147A0">
              <w:rPr>
                <w:rStyle w:val="Hyperlink"/>
                <w:noProof/>
                <w:rtl/>
                <w:lang w:bidi="fa-IR"/>
              </w:rPr>
              <w:t xml:space="preserve"> </w:t>
            </w:r>
            <w:r w:rsidRPr="005147A0">
              <w:rPr>
                <w:rStyle w:val="Hyperlink"/>
                <w:rFonts w:hint="eastAsia"/>
                <w:noProof/>
                <w:rtl/>
                <w:lang w:bidi="fa-IR"/>
              </w:rPr>
              <w:t>و</w:t>
            </w:r>
            <w:r w:rsidRPr="005147A0">
              <w:rPr>
                <w:rStyle w:val="Hyperlink"/>
                <w:noProof/>
                <w:rtl/>
                <w:lang w:bidi="fa-IR"/>
              </w:rPr>
              <w:t xml:space="preserve"> </w:t>
            </w:r>
            <w:r w:rsidRPr="005147A0">
              <w:rPr>
                <w:rStyle w:val="Hyperlink"/>
                <w:rFonts w:hint="eastAsia"/>
                <w:noProof/>
                <w:rtl/>
                <w:lang w:bidi="fa-IR"/>
              </w:rPr>
              <w:t>دلجويى</w:t>
            </w:r>
            <w:r w:rsidRPr="005147A0">
              <w:rPr>
                <w:rStyle w:val="Hyperlink"/>
                <w:noProof/>
                <w:rtl/>
                <w:lang w:bidi="fa-IR"/>
              </w:rPr>
              <w:t xml:space="preserve"> </w:t>
            </w:r>
            <w:r w:rsidRPr="005147A0">
              <w:rPr>
                <w:rStyle w:val="Hyperlink"/>
                <w:rFonts w:hint="eastAsia"/>
                <w:noProof/>
                <w:rtl/>
                <w:lang w:bidi="fa-IR"/>
              </w:rPr>
              <w:t>كارگزاران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21" w:history="1">
            <w:r w:rsidRPr="005147A0">
              <w:rPr>
                <w:rStyle w:val="Hyperlink"/>
                <w:rFonts w:hint="eastAsia"/>
                <w:noProof/>
                <w:rtl/>
                <w:lang w:bidi="fa-IR"/>
              </w:rPr>
              <w:t>آغاز</w:t>
            </w:r>
            <w:r w:rsidRPr="005147A0">
              <w:rPr>
                <w:rStyle w:val="Hyperlink"/>
                <w:noProof/>
                <w:rtl/>
                <w:lang w:bidi="fa-IR"/>
              </w:rPr>
              <w:t xml:space="preserve"> </w:t>
            </w:r>
            <w:r w:rsidRPr="005147A0">
              <w:rPr>
                <w:rStyle w:val="Hyperlink"/>
                <w:rFonts w:hint="eastAsia"/>
                <w:noProof/>
                <w:rtl/>
                <w:lang w:bidi="fa-IR"/>
              </w:rPr>
              <w:t>كشور</w:t>
            </w:r>
            <w:r w:rsidRPr="005147A0">
              <w:rPr>
                <w:rStyle w:val="Hyperlink"/>
                <w:noProof/>
                <w:rtl/>
                <w:lang w:bidi="fa-IR"/>
              </w:rPr>
              <w:t xml:space="preserve"> </w:t>
            </w:r>
            <w:r w:rsidRPr="005147A0">
              <w:rPr>
                <w:rStyle w:val="Hyperlink"/>
                <w:rFonts w:hint="eastAsia"/>
                <w:noProof/>
                <w:rtl/>
                <w:lang w:bidi="fa-IR"/>
              </w:rPr>
              <w:t>گشايى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22" w:history="1">
            <w:r w:rsidRPr="005147A0">
              <w:rPr>
                <w:rStyle w:val="Hyperlink"/>
                <w:rFonts w:hint="eastAsia"/>
                <w:noProof/>
                <w:rtl/>
                <w:lang w:bidi="fa-IR"/>
              </w:rPr>
              <w:t>در</w:t>
            </w:r>
            <w:r w:rsidRPr="005147A0">
              <w:rPr>
                <w:rStyle w:val="Hyperlink"/>
                <w:noProof/>
                <w:rtl/>
                <w:lang w:bidi="fa-IR"/>
              </w:rPr>
              <w:t xml:space="preserve"> </w:t>
            </w:r>
            <w:r w:rsidRPr="005147A0">
              <w:rPr>
                <w:rStyle w:val="Hyperlink"/>
                <w:rFonts w:hint="eastAsia"/>
                <w:noProof/>
                <w:rtl/>
                <w:lang w:bidi="fa-IR"/>
              </w:rPr>
              <w:t>حاشيه</w:t>
            </w:r>
            <w:r w:rsidRPr="005147A0">
              <w:rPr>
                <w:rStyle w:val="Hyperlink"/>
                <w:noProof/>
                <w:rtl/>
                <w:lang w:bidi="fa-IR"/>
              </w:rPr>
              <w:t xml:space="preserve"> </w:t>
            </w:r>
            <w:r w:rsidRPr="005147A0">
              <w:rPr>
                <w:rStyle w:val="Hyperlink"/>
                <w:rFonts w:hint="eastAsia"/>
                <w:noProof/>
                <w:rtl/>
                <w:lang w:bidi="fa-IR"/>
              </w:rPr>
              <w:t>فتوحات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23" w:history="1">
            <w:r w:rsidRPr="005147A0">
              <w:rPr>
                <w:rStyle w:val="Hyperlink"/>
                <w:rFonts w:hint="eastAsia"/>
                <w:noProof/>
                <w:rtl/>
                <w:lang w:bidi="fa-IR"/>
              </w:rPr>
              <w:t>فرجام</w:t>
            </w:r>
            <w:r w:rsidRPr="005147A0">
              <w:rPr>
                <w:rStyle w:val="Hyperlink"/>
                <w:noProof/>
                <w:rtl/>
                <w:lang w:bidi="fa-IR"/>
              </w:rPr>
              <w:t xml:space="preserve"> </w:t>
            </w:r>
            <w:r w:rsidRPr="005147A0">
              <w:rPr>
                <w:rStyle w:val="Hyperlink"/>
                <w:rFonts w:hint="eastAsia"/>
                <w:noProof/>
                <w:rtl/>
                <w:lang w:bidi="fa-IR"/>
              </w:rPr>
              <w:t>خلافت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24" w:history="1">
            <w:r w:rsidRPr="005147A0">
              <w:rPr>
                <w:rStyle w:val="Hyperlink"/>
                <w:rFonts w:hint="eastAsia"/>
                <w:noProof/>
                <w:rtl/>
                <w:lang w:bidi="fa-IR"/>
              </w:rPr>
              <w:t>طرح</w:t>
            </w:r>
            <w:r w:rsidRPr="005147A0">
              <w:rPr>
                <w:rStyle w:val="Hyperlink"/>
                <w:noProof/>
                <w:rtl/>
                <w:lang w:bidi="fa-IR"/>
              </w:rPr>
              <w:t xml:space="preserve"> </w:t>
            </w:r>
            <w:r w:rsidRPr="005147A0">
              <w:rPr>
                <w:rStyle w:val="Hyperlink"/>
                <w:rFonts w:hint="eastAsia"/>
                <w:noProof/>
                <w:rtl/>
                <w:lang w:bidi="fa-IR"/>
              </w:rPr>
              <w:t>تعيين</w:t>
            </w:r>
            <w:r w:rsidRPr="005147A0">
              <w:rPr>
                <w:rStyle w:val="Hyperlink"/>
                <w:noProof/>
                <w:rtl/>
                <w:lang w:bidi="fa-IR"/>
              </w:rPr>
              <w:t xml:space="preserve"> </w:t>
            </w:r>
            <w:r w:rsidRPr="005147A0">
              <w:rPr>
                <w:rStyle w:val="Hyperlink"/>
                <w:rFonts w:hint="eastAsia"/>
                <w:noProof/>
                <w:rtl/>
                <w:lang w:bidi="fa-IR"/>
              </w:rPr>
              <w:t>جانشين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25" w:history="1">
            <w:r w:rsidRPr="005147A0">
              <w:rPr>
                <w:rStyle w:val="Hyperlink"/>
                <w:rFonts w:hint="eastAsia"/>
                <w:noProof/>
                <w:rtl/>
                <w:lang w:bidi="fa-IR"/>
              </w:rPr>
              <w:t>جوانب</w:t>
            </w:r>
            <w:r w:rsidRPr="005147A0">
              <w:rPr>
                <w:rStyle w:val="Hyperlink"/>
                <w:noProof/>
                <w:rtl/>
                <w:lang w:bidi="fa-IR"/>
              </w:rPr>
              <w:t xml:space="preserve"> </w:t>
            </w:r>
            <w:r w:rsidRPr="005147A0">
              <w:rPr>
                <w:rStyle w:val="Hyperlink"/>
                <w:rFonts w:hint="eastAsia"/>
                <w:noProof/>
                <w:rtl/>
                <w:lang w:bidi="fa-IR"/>
              </w:rPr>
              <w:t>طرح</w:t>
            </w:r>
            <w:r w:rsidRPr="005147A0">
              <w:rPr>
                <w:rStyle w:val="Hyperlink"/>
                <w:noProof/>
                <w:rtl/>
                <w:lang w:bidi="fa-IR"/>
              </w:rPr>
              <w:t xml:space="preserve"> </w:t>
            </w:r>
            <w:r w:rsidRPr="005147A0">
              <w:rPr>
                <w:rStyle w:val="Hyperlink"/>
                <w:rFonts w:hint="eastAsia"/>
                <w:noProof/>
                <w:rtl/>
                <w:lang w:bidi="fa-IR"/>
              </w:rPr>
              <w:t>شوراى</w:t>
            </w:r>
            <w:r w:rsidRPr="005147A0">
              <w:rPr>
                <w:rStyle w:val="Hyperlink"/>
                <w:noProof/>
                <w:rtl/>
                <w:lang w:bidi="fa-IR"/>
              </w:rPr>
              <w:t xml:space="preserve"> </w:t>
            </w:r>
            <w:r w:rsidRPr="005147A0">
              <w:rPr>
                <w:rStyle w:val="Hyperlink"/>
                <w:rFonts w:hint="eastAsia"/>
                <w:noProof/>
                <w:rtl/>
                <w:lang w:bidi="fa-IR"/>
              </w:rPr>
              <w:t>خلافت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26" w:history="1">
            <w:r w:rsidRPr="005147A0">
              <w:rPr>
                <w:rStyle w:val="Hyperlink"/>
                <w:rFonts w:hint="eastAsia"/>
                <w:noProof/>
                <w:rtl/>
                <w:lang w:bidi="fa-IR"/>
              </w:rPr>
              <w:t>آينه</w:t>
            </w:r>
            <w:r w:rsidRPr="005147A0">
              <w:rPr>
                <w:rStyle w:val="Hyperlink"/>
                <w:noProof/>
                <w:rtl/>
                <w:lang w:bidi="fa-IR"/>
              </w:rPr>
              <w:t xml:space="preserve"> </w:t>
            </w:r>
            <w:r w:rsidRPr="005147A0">
              <w:rPr>
                <w:rStyle w:val="Hyperlink"/>
                <w:rFonts w:hint="eastAsia"/>
                <w:noProof/>
                <w:rtl/>
                <w:lang w:bidi="fa-IR"/>
              </w:rPr>
              <w:t>تناقضات</w:t>
            </w:r>
            <w:r w:rsidRPr="005147A0">
              <w:rPr>
                <w:rStyle w:val="Hyperlink"/>
                <w:noProof/>
                <w:rtl/>
                <w:lang w:bidi="fa-IR"/>
              </w:rPr>
              <w:t xml:space="preserve"> </w:t>
            </w:r>
            <w:r w:rsidRPr="005147A0">
              <w:rPr>
                <w:rStyle w:val="Hyperlink"/>
                <w:rFonts w:hint="eastAsia"/>
                <w:noProof/>
                <w:rtl/>
                <w:lang w:bidi="fa-IR"/>
              </w:rPr>
              <w:t>واشكالات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27" w:history="1">
            <w:r w:rsidRPr="005147A0">
              <w:rPr>
                <w:rStyle w:val="Hyperlink"/>
                <w:rFonts w:hint="eastAsia"/>
                <w:noProof/>
                <w:rtl/>
                <w:lang w:bidi="fa-IR"/>
              </w:rPr>
              <w:t>گفتگوى</w:t>
            </w:r>
            <w:r w:rsidRPr="005147A0">
              <w:rPr>
                <w:rStyle w:val="Hyperlink"/>
                <w:noProof/>
                <w:rtl/>
                <w:lang w:bidi="fa-IR"/>
              </w:rPr>
              <w:t xml:space="preserve"> </w:t>
            </w:r>
            <w:r w:rsidRPr="005147A0">
              <w:rPr>
                <w:rStyle w:val="Hyperlink"/>
                <w:rFonts w:hint="eastAsia"/>
                <w:noProof/>
                <w:rtl/>
                <w:lang w:bidi="fa-IR"/>
              </w:rPr>
              <w:t>اعضاى</w:t>
            </w:r>
            <w:r w:rsidRPr="005147A0">
              <w:rPr>
                <w:rStyle w:val="Hyperlink"/>
                <w:noProof/>
                <w:rtl/>
                <w:lang w:bidi="fa-IR"/>
              </w:rPr>
              <w:t xml:space="preserve"> </w:t>
            </w:r>
            <w:r w:rsidRPr="005147A0">
              <w:rPr>
                <w:rStyle w:val="Hyperlink"/>
                <w:rFonts w:hint="eastAsia"/>
                <w:noProof/>
                <w:rtl/>
                <w:lang w:bidi="fa-IR"/>
              </w:rPr>
              <w:t>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28" w:history="1">
            <w:r w:rsidRPr="005147A0">
              <w:rPr>
                <w:rStyle w:val="Hyperlink"/>
                <w:rFonts w:hint="eastAsia"/>
                <w:noProof/>
                <w:rtl/>
                <w:lang w:bidi="fa-IR"/>
              </w:rPr>
              <w:t>داورى</w:t>
            </w:r>
            <w:r w:rsidRPr="005147A0">
              <w:rPr>
                <w:rStyle w:val="Hyperlink"/>
                <w:noProof/>
                <w:rtl/>
                <w:lang w:bidi="fa-IR"/>
              </w:rPr>
              <w:t xml:space="preserve"> </w:t>
            </w:r>
            <w:r w:rsidRPr="005147A0">
              <w:rPr>
                <w:rStyle w:val="Hyperlink"/>
                <w:rFonts w:hint="eastAsia"/>
                <w:noProof/>
                <w:rtl/>
                <w:lang w:bidi="fa-IR"/>
              </w:rPr>
              <w:t>غير</w:t>
            </w:r>
            <w:r w:rsidRPr="005147A0">
              <w:rPr>
                <w:rStyle w:val="Hyperlink"/>
                <w:noProof/>
                <w:rtl/>
                <w:lang w:bidi="fa-IR"/>
              </w:rPr>
              <w:t xml:space="preserve"> </w:t>
            </w:r>
            <w:r w:rsidRPr="005147A0">
              <w:rPr>
                <w:rStyle w:val="Hyperlink"/>
                <w:rFonts w:hint="eastAsia"/>
                <w:noProof/>
                <w:rtl/>
                <w:lang w:bidi="fa-IR"/>
              </w:rPr>
              <w:t>منصفانه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29" w:history="1">
            <w:r w:rsidRPr="005147A0">
              <w:rPr>
                <w:rStyle w:val="Hyperlink"/>
                <w:rFonts w:hint="eastAsia"/>
                <w:noProof/>
                <w:rtl/>
                <w:lang w:bidi="fa-IR"/>
              </w:rPr>
              <w:t>داور</w:t>
            </w:r>
            <w:r w:rsidRPr="005147A0">
              <w:rPr>
                <w:rStyle w:val="Hyperlink"/>
                <w:noProof/>
                <w:rtl/>
                <w:lang w:bidi="fa-IR"/>
              </w:rPr>
              <w:t xml:space="preserve"> </w:t>
            </w:r>
            <w:r w:rsidRPr="005147A0">
              <w:rPr>
                <w:rStyle w:val="Hyperlink"/>
                <w:rFonts w:hint="eastAsia"/>
                <w:noProof/>
                <w:rtl/>
                <w:lang w:bidi="fa-IR"/>
              </w:rPr>
              <w:t>ناكام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30" w:history="1">
            <w:r w:rsidRPr="005147A0">
              <w:rPr>
                <w:rStyle w:val="Hyperlink"/>
                <w:rFonts w:hint="eastAsia"/>
                <w:noProof/>
                <w:rtl/>
                <w:lang w:bidi="fa-IR"/>
              </w:rPr>
              <w:t>پيامدهاى</w:t>
            </w:r>
            <w:r w:rsidRPr="005147A0">
              <w:rPr>
                <w:rStyle w:val="Hyperlink"/>
                <w:noProof/>
                <w:rtl/>
                <w:lang w:bidi="fa-IR"/>
              </w:rPr>
              <w:t xml:space="preserve"> </w:t>
            </w:r>
            <w:r w:rsidRPr="005147A0">
              <w:rPr>
                <w:rStyle w:val="Hyperlink"/>
                <w:rFonts w:hint="eastAsia"/>
                <w:noProof/>
                <w:rtl/>
                <w:lang w:bidi="fa-IR"/>
              </w:rPr>
              <w:t>وصيت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B5315B" w:rsidRDefault="00B5315B">
          <w:pPr>
            <w:pStyle w:val="TOC1"/>
            <w:rPr>
              <w:rFonts w:asciiTheme="minorHAnsi" w:eastAsiaTheme="minorEastAsia" w:hAnsiTheme="minorHAnsi" w:cstheme="minorBidi"/>
              <w:b w:val="0"/>
              <w:bCs w:val="0"/>
              <w:noProof/>
              <w:color w:val="auto"/>
              <w:sz w:val="22"/>
              <w:szCs w:val="22"/>
              <w:rtl/>
            </w:rPr>
          </w:pPr>
          <w:hyperlink w:anchor="_Toc394754431" w:history="1">
            <w:r w:rsidRPr="005147A0">
              <w:rPr>
                <w:rStyle w:val="Hyperlink"/>
                <w:rFonts w:hint="eastAsia"/>
                <w:noProof/>
                <w:rtl/>
                <w:lang w:bidi="fa-IR"/>
              </w:rPr>
              <w:t>فصل</w:t>
            </w:r>
            <w:r w:rsidRPr="005147A0">
              <w:rPr>
                <w:rStyle w:val="Hyperlink"/>
                <w:noProof/>
                <w:rtl/>
                <w:lang w:bidi="fa-IR"/>
              </w:rPr>
              <w:t xml:space="preserve"> </w:t>
            </w:r>
            <w:r w:rsidRPr="005147A0">
              <w:rPr>
                <w:rStyle w:val="Hyperlink"/>
                <w:rFonts w:hint="eastAsia"/>
                <w:noProof/>
                <w:rtl/>
                <w:lang w:bidi="fa-IR"/>
              </w:rPr>
              <w:t>نهم</w:t>
            </w:r>
            <w:r w:rsidRPr="005147A0">
              <w:rPr>
                <w:rStyle w:val="Hyperlink"/>
                <w:noProof/>
                <w:rtl/>
                <w:lang w:bidi="fa-IR"/>
              </w:rPr>
              <w:t xml:space="preserve">: </w:t>
            </w:r>
            <w:r w:rsidRPr="005147A0">
              <w:rPr>
                <w:rStyle w:val="Hyperlink"/>
                <w:rFonts w:hint="eastAsia"/>
                <w:noProof/>
                <w:rtl/>
                <w:lang w:bidi="fa-IR"/>
              </w:rPr>
              <w:t>سومين</w:t>
            </w:r>
            <w:r w:rsidRPr="005147A0">
              <w:rPr>
                <w:rStyle w:val="Hyperlink"/>
                <w:noProof/>
                <w:rtl/>
                <w:lang w:bidi="fa-IR"/>
              </w:rPr>
              <w:t xml:space="preserve"> </w:t>
            </w:r>
            <w:r w:rsidRPr="005147A0">
              <w:rPr>
                <w:rStyle w:val="Hyperlink"/>
                <w:rFonts w:hint="eastAsia"/>
                <w:noProof/>
                <w:rtl/>
                <w:lang w:bidi="fa-IR"/>
              </w:rPr>
              <w:t>زمامدار</w:t>
            </w:r>
            <w:r w:rsidRPr="005147A0">
              <w:rPr>
                <w:rStyle w:val="Hyperlink"/>
                <w:noProof/>
                <w:rtl/>
                <w:lang w:bidi="fa-IR"/>
              </w:rPr>
              <w:t xml:space="preserve"> </w:t>
            </w:r>
            <w:r w:rsidRPr="005147A0">
              <w:rPr>
                <w:rStyle w:val="Hyperlink"/>
                <w:rFonts w:hint="eastAsia"/>
                <w:noProof/>
                <w:rtl/>
                <w:lang w:bidi="fa-IR"/>
              </w:rPr>
              <w:t>عثمان</w:t>
            </w:r>
            <w:r w:rsidRPr="005147A0">
              <w:rPr>
                <w:rStyle w:val="Hyperlink"/>
                <w:noProof/>
                <w:rtl/>
                <w:lang w:bidi="fa-IR"/>
              </w:rPr>
              <w:t xml:space="preserve"> </w:t>
            </w:r>
            <w:r w:rsidRPr="005147A0">
              <w:rPr>
                <w:rStyle w:val="Hyperlink"/>
                <w:rFonts w:hint="eastAsia"/>
                <w:noProof/>
                <w:rtl/>
                <w:lang w:bidi="fa-IR"/>
              </w:rPr>
              <w:t>بن</w:t>
            </w:r>
            <w:r w:rsidRPr="005147A0">
              <w:rPr>
                <w:rStyle w:val="Hyperlink"/>
                <w:noProof/>
                <w:rtl/>
                <w:lang w:bidi="fa-IR"/>
              </w:rPr>
              <w:t xml:space="preserve"> </w:t>
            </w:r>
            <w:r w:rsidRPr="005147A0">
              <w:rPr>
                <w:rStyle w:val="Hyperlink"/>
                <w:rFonts w:hint="eastAsia"/>
                <w:noProof/>
                <w:rtl/>
                <w:lang w:bidi="fa-IR"/>
              </w:rPr>
              <w:t>عفان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32" w:history="1">
            <w:r w:rsidRPr="005147A0">
              <w:rPr>
                <w:rStyle w:val="Hyperlink"/>
                <w:rFonts w:hint="eastAsia"/>
                <w:noProof/>
                <w:rtl/>
                <w:lang w:bidi="fa-IR"/>
              </w:rPr>
              <w:t>شخصيت</w:t>
            </w:r>
            <w:r w:rsidRPr="005147A0">
              <w:rPr>
                <w:rStyle w:val="Hyperlink"/>
                <w:noProof/>
                <w:rtl/>
                <w:lang w:bidi="fa-IR"/>
              </w:rPr>
              <w:t xml:space="preserve"> </w:t>
            </w:r>
            <w:r w:rsidRPr="005147A0">
              <w:rPr>
                <w:rStyle w:val="Hyperlink"/>
                <w:rFonts w:hint="eastAsia"/>
                <w:noProof/>
                <w:rtl/>
                <w:lang w:bidi="fa-IR"/>
              </w:rPr>
              <w:t>و</w:t>
            </w:r>
            <w:r w:rsidRPr="005147A0">
              <w:rPr>
                <w:rStyle w:val="Hyperlink"/>
                <w:noProof/>
                <w:rtl/>
                <w:lang w:bidi="fa-IR"/>
              </w:rPr>
              <w:t xml:space="preserve"> </w:t>
            </w:r>
            <w:r w:rsidRPr="005147A0">
              <w:rPr>
                <w:rStyle w:val="Hyperlink"/>
                <w:rFonts w:hint="eastAsia"/>
                <w:noProof/>
                <w:rtl/>
                <w:lang w:bidi="fa-IR"/>
              </w:rPr>
              <w:t>خانواده</w:t>
            </w:r>
            <w:r w:rsidRPr="005147A0">
              <w:rPr>
                <w:rStyle w:val="Hyperlink"/>
                <w:noProof/>
                <w:rtl/>
                <w:lang w:bidi="fa-IR"/>
              </w:rPr>
              <w:t xml:space="preserve"> </w:t>
            </w:r>
            <w:r w:rsidRPr="005147A0">
              <w:rPr>
                <w:rStyle w:val="Hyperlink"/>
                <w:rFonts w:hint="eastAsia"/>
                <w:noProof/>
                <w:rtl/>
                <w:lang w:bidi="fa-IR"/>
              </w:rPr>
              <w:t>عثمان</w:t>
            </w:r>
            <w:r w:rsidRPr="005147A0">
              <w:rPr>
                <w:rStyle w:val="Hyperlink"/>
                <w:noProof/>
                <w:rtl/>
                <w:lang w:bidi="fa-IR"/>
              </w:rPr>
              <w:t xml:space="preserve"> </w:t>
            </w:r>
            <w:r w:rsidRPr="005147A0">
              <w:rPr>
                <w:rStyle w:val="Hyperlink"/>
                <w:rFonts w:hint="eastAsia"/>
                <w:noProof/>
                <w:rtl/>
                <w:lang w:bidi="fa-IR"/>
              </w:rPr>
              <w:t>بن</w:t>
            </w:r>
            <w:r w:rsidRPr="005147A0">
              <w:rPr>
                <w:rStyle w:val="Hyperlink"/>
                <w:noProof/>
                <w:rtl/>
                <w:lang w:bidi="fa-IR"/>
              </w:rPr>
              <w:t xml:space="preserve"> </w:t>
            </w:r>
            <w:r w:rsidRPr="005147A0">
              <w:rPr>
                <w:rStyle w:val="Hyperlink"/>
                <w:rFonts w:hint="eastAsia"/>
                <w:noProof/>
                <w:rtl/>
                <w:lang w:bidi="fa-IR"/>
              </w:rPr>
              <w:t>عفان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33" w:history="1">
            <w:r w:rsidRPr="005147A0">
              <w:rPr>
                <w:rStyle w:val="Hyperlink"/>
                <w:rFonts w:hint="eastAsia"/>
                <w:noProof/>
                <w:rtl/>
                <w:lang w:bidi="fa-IR"/>
              </w:rPr>
              <w:t>از</w:t>
            </w:r>
            <w:r w:rsidRPr="005147A0">
              <w:rPr>
                <w:rStyle w:val="Hyperlink"/>
                <w:noProof/>
                <w:rtl/>
                <w:lang w:bidi="fa-IR"/>
              </w:rPr>
              <w:t xml:space="preserve"> </w:t>
            </w:r>
            <w:r w:rsidRPr="005147A0">
              <w:rPr>
                <w:rStyle w:val="Hyperlink"/>
                <w:rFonts w:hint="eastAsia"/>
                <w:noProof/>
                <w:rtl/>
                <w:lang w:bidi="fa-IR"/>
              </w:rPr>
              <w:t>ميان</w:t>
            </w:r>
            <w:r w:rsidRPr="005147A0">
              <w:rPr>
                <w:rStyle w:val="Hyperlink"/>
                <w:noProof/>
                <w:rtl/>
                <w:lang w:bidi="fa-IR"/>
              </w:rPr>
              <w:t xml:space="preserve"> </w:t>
            </w:r>
            <w:r w:rsidRPr="005147A0">
              <w:rPr>
                <w:rStyle w:val="Hyperlink"/>
                <w:rFonts w:hint="eastAsia"/>
                <w:noProof/>
                <w:rtl/>
                <w:lang w:bidi="fa-IR"/>
              </w:rPr>
              <w:t>رويدادها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34" w:history="1">
            <w:r w:rsidRPr="005147A0">
              <w:rPr>
                <w:rStyle w:val="Hyperlink"/>
                <w:rFonts w:hint="eastAsia"/>
                <w:noProof/>
                <w:rtl/>
                <w:lang w:bidi="fa-IR"/>
              </w:rPr>
              <w:t>فتوحات</w:t>
            </w:r>
            <w:r w:rsidRPr="005147A0">
              <w:rPr>
                <w:rStyle w:val="Hyperlink"/>
                <w:noProof/>
                <w:rtl/>
                <w:lang w:bidi="fa-IR"/>
              </w:rPr>
              <w:t xml:space="preserve"> </w:t>
            </w:r>
            <w:r w:rsidRPr="005147A0">
              <w:rPr>
                <w:rStyle w:val="Hyperlink"/>
                <w:rFonts w:hint="eastAsia"/>
                <w:noProof/>
                <w:rtl/>
                <w:lang w:bidi="fa-IR"/>
              </w:rPr>
              <w:t>در</w:t>
            </w:r>
            <w:r w:rsidRPr="005147A0">
              <w:rPr>
                <w:rStyle w:val="Hyperlink"/>
                <w:noProof/>
                <w:rtl/>
                <w:lang w:bidi="fa-IR"/>
              </w:rPr>
              <w:t xml:space="preserve"> </w:t>
            </w:r>
            <w:r w:rsidRPr="005147A0">
              <w:rPr>
                <w:rStyle w:val="Hyperlink"/>
                <w:rFonts w:hint="eastAsia"/>
                <w:noProof/>
                <w:rtl/>
                <w:lang w:bidi="fa-IR"/>
              </w:rPr>
              <w:t>زمامدارى</w:t>
            </w:r>
            <w:r w:rsidRPr="005147A0">
              <w:rPr>
                <w:rStyle w:val="Hyperlink"/>
                <w:noProof/>
                <w:rtl/>
                <w:lang w:bidi="fa-IR"/>
              </w:rPr>
              <w:t xml:space="preserve"> </w:t>
            </w:r>
            <w:r w:rsidRPr="005147A0">
              <w:rPr>
                <w:rStyle w:val="Hyperlink"/>
                <w:rFonts w:hint="eastAsia"/>
                <w:noProof/>
                <w:rtl/>
                <w:lang w:bidi="fa-IR"/>
              </w:rPr>
              <w:t>عثمان</w:t>
            </w:r>
            <w:r w:rsidRPr="005147A0">
              <w:rPr>
                <w:rStyle w:val="Hyperlink"/>
                <w:noProof/>
                <w:rtl/>
                <w:lang w:bidi="fa-IR"/>
              </w:rPr>
              <w:t xml:space="preserve"> </w:t>
            </w:r>
            <w:r w:rsidRPr="005147A0">
              <w:rPr>
                <w:rStyle w:val="Hyperlink"/>
                <w:rFonts w:hint="eastAsia"/>
                <w:noProof/>
                <w:rtl/>
                <w:lang w:bidi="fa-IR"/>
              </w:rPr>
              <w:t>بن</w:t>
            </w:r>
            <w:r w:rsidRPr="005147A0">
              <w:rPr>
                <w:rStyle w:val="Hyperlink"/>
                <w:noProof/>
                <w:rtl/>
                <w:lang w:bidi="fa-IR"/>
              </w:rPr>
              <w:t xml:space="preserve"> </w:t>
            </w:r>
            <w:r w:rsidRPr="005147A0">
              <w:rPr>
                <w:rStyle w:val="Hyperlink"/>
                <w:rFonts w:hint="eastAsia"/>
                <w:noProof/>
                <w:rtl/>
                <w:lang w:bidi="fa-IR"/>
              </w:rPr>
              <w:t>عفان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35" w:history="1">
            <w:r w:rsidRPr="005147A0">
              <w:rPr>
                <w:rStyle w:val="Hyperlink"/>
                <w:rFonts w:hint="eastAsia"/>
                <w:noProof/>
                <w:rtl/>
                <w:lang w:bidi="fa-IR"/>
              </w:rPr>
              <w:t>نگارش</w:t>
            </w:r>
            <w:r w:rsidRPr="005147A0">
              <w:rPr>
                <w:rStyle w:val="Hyperlink"/>
                <w:noProof/>
                <w:rtl/>
                <w:lang w:bidi="fa-IR"/>
              </w:rPr>
              <w:t xml:space="preserve"> </w:t>
            </w:r>
            <w:r w:rsidRPr="005147A0">
              <w:rPr>
                <w:rStyle w:val="Hyperlink"/>
                <w:rFonts w:hint="eastAsia"/>
                <w:noProof/>
                <w:rtl/>
                <w:lang w:bidi="fa-IR"/>
              </w:rPr>
              <w:t>جديد</w:t>
            </w:r>
            <w:r w:rsidRPr="005147A0">
              <w:rPr>
                <w:rStyle w:val="Hyperlink"/>
                <w:noProof/>
                <w:rtl/>
                <w:lang w:bidi="fa-IR"/>
              </w:rPr>
              <w:t xml:space="preserve"> </w:t>
            </w:r>
            <w:r w:rsidRPr="005147A0">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36" w:history="1">
            <w:r w:rsidRPr="005147A0">
              <w:rPr>
                <w:rStyle w:val="Hyperlink"/>
                <w:rFonts w:hint="eastAsia"/>
                <w:noProof/>
                <w:rtl/>
                <w:lang w:bidi="fa-IR"/>
              </w:rPr>
              <w:t>تحقيق</w:t>
            </w:r>
            <w:r w:rsidRPr="005147A0">
              <w:rPr>
                <w:rStyle w:val="Hyperlink"/>
                <w:noProof/>
                <w:rtl/>
                <w:lang w:bidi="fa-IR"/>
              </w:rPr>
              <w:t xml:space="preserve"> </w:t>
            </w:r>
            <w:r w:rsidRPr="005147A0">
              <w:rPr>
                <w:rStyle w:val="Hyperlink"/>
                <w:rFonts w:hint="eastAsia"/>
                <w:noProof/>
                <w:rtl/>
                <w:lang w:bidi="fa-IR"/>
              </w:rPr>
              <w:t>و</w:t>
            </w:r>
            <w:r w:rsidRPr="005147A0">
              <w:rPr>
                <w:rStyle w:val="Hyperlink"/>
                <w:noProof/>
                <w:rtl/>
                <w:lang w:bidi="fa-IR"/>
              </w:rPr>
              <w:t xml:space="preserve"> </w:t>
            </w:r>
            <w:r w:rsidRPr="005147A0">
              <w:rPr>
                <w:rStyle w:val="Hyperlink"/>
                <w:rFonts w:hint="eastAsia"/>
                <w:noProof/>
                <w:rtl/>
                <w:lang w:bidi="fa-IR"/>
              </w:rPr>
              <w:t>داورى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37" w:history="1">
            <w:r w:rsidRPr="005147A0">
              <w:rPr>
                <w:rStyle w:val="Hyperlink"/>
                <w:rFonts w:hint="eastAsia"/>
                <w:noProof/>
                <w:rtl/>
                <w:lang w:bidi="fa-IR"/>
              </w:rPr>
              <w:t>محو</w:t>
            </w:r>
            <w:r w:rsidRPr="005147A0">
              <w:rPr>
                <w:rStyle w:val="Hyperlink"/>
                <w:noProof/>
                <w:rtl/>
                <w:lang w:bidi="fa-IR"/>
              </w:rPr>
              <w:t xml:space="preserve"> </w:t>
            </w:r>
            <w:r w:rsidRPr="005147A0">
              <w:rPr>
                <w:rStyle w:val="Hyperlink"/>
                <w:rFonts w:hint="eastAsia"/>
                <w:noProof/>
                <w:rtl/>
                <w:lang w:bidi="fa-IR"/>
              </w:rPr>
              <w:t>كردن</w:t>
            </w:r>
            <w:r w:rsidRPr="005147A0">
              <w:rPr>
                <w:rStyle w:val="Hyperlink"/>
                <w:noProof/>
                <w:rtl/>
                <w:lang w:bidi="fa-IR"/>
              </w:rPr>
              <w:t xml:space="preserve"> </w:t>
            </w:r>
            <w:r w:rsidRPr="005147A0">
              <w:rPr>
                <w:rStyle w:val="Hyperlink"/>
                <w:rFonts w:hint="eastAsia"/>
                <w:noProof/>
                <w:rtl/>
                <w:lang w:bidi="fa-IR"/>
              </w:rPr>
              <w:t>تفاسير</w:t>
            </w:r>
            <w:r w:rsidRPr="005147A0">
              <w:rPr>
                <w:rStyle w:val="Hyperlink"/>
                <w:noProof/>
                <w:rtl/>
                <w:lang w:bidi="fa-IR"/>
              </w:rPr>
              <w:t xml:space="preserve"> </w:t>
            </w:r>
            <w:r w:rsidRPr="005147A0">
              <w:rPr>
                <w:rStyle w:val="Hyperlink"/>
                <w:rFonts w:hint="eastAsia"/>
                <w:noProof/>
                <w:rtl/>
                <w:lang w:bidi="fa-IR"/>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38" w:history="1">
            <w:r w:rsidRPr="005147A0">
              <w:rPr>
                <w:rStyle w:val="Hyperlink"/>
                <w:rFonts w:hint="eastAsia"/>
                <w:noProof/>
                <w:rtl/>
                <w:lang w:bidi="fa-IR"/>
              </w:rPr>
              <w:t>حدسى</w:t>
            </w:r>
            <w:r w:rsidRPr="005147A0">
              <w:rPr>
                <w:rStyle w:val="Hyperlink"/>
                <w:noProof/>
                <w:rtl/>
                <w:lang w:bidi="fa-IR"/>
              </w:rPr>
              <w:t xml:space="preserve"> </w:t>
            </w:r>
            <w:r w:rsidRPr="005147A0">
              <w:rPr>
                <w:rStyle w:val="Hyperlink"/>
                <w:rFonts w:hint="eastAsia"/>
                <w:noProof/>
                <w:rtl/>
                <w:lang w:bidi="fa-IR"/>
              </w:rPr>
              <w:t>فراتر</w:t>
            </w:r>
            <w:r w:rsidRPr="005147A0">
              <w:rPr>
                <w:rStyle w:val="Hyperlink"/>
                <w:noProof/>
                <w:rtl/>
                <w:lang w:bidi="fa-IR"/>
              </w:rPr>
              <w:t xml:space="preserve"> </w:t>
            </w:r>
            <w:r w:rsidRPr="005147A0">
              <w:rPr>
                <w:rStyle w:val="Hyperlink"/>
                <w:rFonts w:hint="eastAsia"/>
                <w:noProof/>
                <w:rtl/>
                <w:lang w:bidi="fa-IR"/>
              </w:rPr>
              <w:t>از</w:t>
            </w:r>
            <w:r w:rsidRPr="005147A0">
              <w:rPr>
                <w:rStyle w:val="Hyperlink"/>
                <w:noProof/>
                <w:rtl/>
                <w:lang w:bidi="fa-IR"/>
              </w:rPr>
              <w:t xml:space="preserve"> </w:t>
            </w:r>
            <w:r w:rsidRPr="005147A0">
              <w:rPr>
                <w:rStyle w:val="Hyperlink"/>
                <w:rFonts w:hint="eastAsia"/>
                <w:noProof/>
                <w:rtl/>
                <w:lang w:bidi="fa-IR"/>
              </w:rPr>
              <w:t>يقين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39" w:history="1">
            <w:r w:rsidRPr="005147A0">
              <w:rPr>
                <w:rStyle w:val="Hyperlink"/>
                <w:rFonts w:hint="eastAsia"/>
                <w:noProof/>
                <w:rtl/>
                <w:lang w:bidi="fa-IR"/>
              </w:rPr>
              <w:t>علل</w:t>
            </w:r>
            <w:r w:rsidRPr="005147A0">
              <w:rPr>
                <w:rStyle w:val="Hyperlink"/>
                <w:noProof/>
                <w:rtl/>
                <w:lang w:bidi="fa-IR"/>
              </w:rPr>
              <w:t xml:space="preserve"> </w:t>
            </w:r>
            <w:r w:rsidRPr="005147A0">
              <w:rPr>
                <w:rStyle w:val="Hyperlink"/>
                <w:rFonts w:hint="eastAsia"/>
                <w:noProof/>
                <w:rtl/>
                <w:lang w:bidi="fa-IR"/>
              </w:rPr>
              <w:t>و</w:t>
            </w:r>
            <w:r w:rsidRPr="005147A0">
              <w:rPr>
                <w:rStyle w:val="Hyperlink"/>
                <w:noProof/>
                <w:rtl/>
                <w:lang w:bidi="fa-IR"/>
              </w:rPr>
              <w:t xml:space="preserve"> </w:t>
            </w:r>
            <w:r w:rsidRPr="005147A0">
              <w:rPr>
                <w:rStyle w:val="Hyperlink"/>
                <w:rFonts w:hint="eastAsia"/>
                <w:noProof/>
                <w:rtl/>
                <w:lang w:bidi="fa-IR"/>
              </w:rPr>
              <w:t>عوامل</w:t>
            </w:r>
            <w:r w:rsidRPr="005147A0">
              <w:rPr>
                <w:rStyle w:val="Hyperlink"/>
                <w:noProof/>
                <w:rtl/>
                <w:lang w:bidi="fa-IR"/>
              </w:rPr>
              <w:t xml:space="preserve"> </w:t>
            </w:r>
            <w:r w:rsidRPr="005147A0">
              <w:rPr>
                <w:rStyle w:val="Hyperlink"/>
                <w:rFonts w:hint="eastAsia"/>
                <w:noProof/>
                <w:rtl/>
                <w:lang w:bidi="fa-IR"/>
              </w:rPr>
              <w:t>شورش</w:t>
            </w:r>
            <w:r w:rsidRPr="005147A0">
              <w:rPr>
                <w:rStyle w:val="Hyperlink"/>
                <w:noProof/>
                <w:rtl/>
                <w:lang w:bidi="fa-IR"/>
              </w:rPr>
              <w:t xml:space="preserve"> </w:t>
            </w:r>
            <w:r w:rsidRPr="005147A0">
              <w:rPr>
                <w:rStyle w:val="Hyperlink"/>
                <w:rFonts w:hint="eastAsia"/>
                <w:noProof/>
                <w:rtl/>
                <w:lang w:bidi="fa-IR"/>
              </w:rPr>
              <w:t>بر</w:t>
            </w:r>
            <w:r w:rsidRPr="005147A0">
              <w:rPr>
                <w:rStyle w:val="Hyperlink"/>
                <w:noProof/>
                <w:rtl/>
                <w:lang w:bidi="fa-IR"/>
              </w:rPr>
              <w:t xml:space="preserve"> </w:t>
            </w:r>
            <w:r w:rsidRPr="005147A0">
              <w:rPr>
                <w:rStyle w:val="Hyperlink"/>
                <w:rFonts w:hint="eastAsia"/>
                <w:noProof/>
                <w:rtl/>
                <w:lang w:bidi="fa-IR"/>
              </w:rPr>
              <w:t>ضد</w:t>
            </w:r>
            <w:r w:rsidRPr="005147A0">
              <w:rPr>
                <w:rStyle w:val="Hyperlink"/>
                <w:noProof/>
                <w:rtl/>
                <w:lang w:bidi="fa-IR"/>
              </w:rPr>
              <w:t xml:space="preserve"> </w:t>
            </w:r>
            <w:r w:rsidRPr="005147A0">
              <w:rPr>
                <w:rStyle w:val="Hyperlink"/>
                <w:rFonts w:hint="eastAsia"/>
                <w:noProof/>
                <w:rtl/>
                <w:lang w:bidi="fa-IR"/>
              </w:rPr>
              <w:t>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40" w:history="1">
            <w:r w:rsidRPr="005147A0">
              <w:rPr>
                <w:rStyle w:val="Hyperlink"/>
                <w:rFonts w:hint="eastAsia"/>
                <w:noProof/>
                <w:rtl/>
                <w:lang w:bidi="fa-IR"/>
              </w:rPr>
              <w:t>كارگزاران</w:t>
            </w:r>
            <w:r w:rsidRPr="005147A0">
              <w:rPr>
                <w:rStyle w:val="Hyperlink"/>
                <w:noProof/>
                <w:rtl/>
                <w:lang w:bidi="fa-IR"/>
              </w:rPr>
              <w:t xml:space="preserve"> </w:t>
            </w:r>
            <w:r w:rsidRPr="005147A0">
              <w:rPr>
                <w:rStyle w:val="Hyperlink"/>
                <w:rFonts w:hint="eastAsia"/>
                <w:noProof/>
                <w:rtl/>
                <w:lang w:bidi="fa-IR"/>
              </w:rPr>
              <w:t>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B5315B" w:rsidRDefault="00B5315B">
          <w:pPr>
            <w:pStyle w:val="TOC3"/>
            <w:rPr>
              <w:rFonts w:asciiTheme="minorHAnsi" w:eastAsiaTheme="minorEastAsia" w:hAnsiTheme="minorHAnsi" w:cstheme="minorBidi"/>
              <w:noProof/>
              <w:color w:val="auto"/>
              <w:sz w:val="22"/>
              <w:szCs w:val="22"/>
              <w:rtl/>
            </w:rPr>
          </w:pPr>
          <w:hyperlink w:anchor="_Toc394754441" w:history="1">
            <w:r w:rsidRPr="005147A0">
              <w:rPr>
                <w:rStyle w:val="Hyperlink"/>
                <w:rFonts w:hint="eastAsia"/>
                <w:noProof/>
                <w:rtl/>
                <w:lang w:bidi="fa-IR"/>
              </w:rPr>
              <w:t>كوفه</w:t>
            </w:r>
            <w:r w:rsidRPr="005147A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B5315B" w:rsidRDefault="00B5315B">
          <w:pPr>
            <w:pStyle w:val="TOC3"/>
            <w:rPr>
              <w:rFonts w:asciiTheme="minorHAnsi" w:eastAsiaTheme="minorEastAsia" w:hAnsiTheme="minorHAnsi" w:cstheme="minorBidi"/>
              <w:noProof/>
              <w:color w:val="auto"/>
              <w:sz w:val="22"/>
              <w:szCs w:val="22"/>
              <w:rtl/>
            </w:rPr>
          </w:pPr>
          <w:hyperlink w:anchor="_Toc394754442" w:history="1">
            <w:r w:rsidRPr="005147A0">
              <w:rPr>
                <w:rStyle w:val="Hyperlink"/>
                <w:rFonts w:hint="eastAsia"/>
                <w:noProof/>
                <w:rtl/>
                <w:lang w:bidi="fa-IR"/>
              </w:rPr>
              <w:t>مصر</w:t>
            </w:r>
            <w:r w:rsidRPr="005147A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B5315B" w:rsidRDefault="00B5315B">
          <w:pPr>
            <w:pStyle w:val="TOC3"/>
            <w:rPr>
              <w:rFonts w:asciiTheme="minorHAnsi" w:eastAsiaTheme="minorEastAsia" w:hAnsiTheme="minorHAnsi" w:cstheme="minorBidi"/>
              <w:noProof/>
              <w:color w:val="auto"/>
              <w:sz w:val="22"/>
              <w:szCs w:val="22"/>
              <w:rtl/>
            </w:rPr>
          </w:pPr>
          <w:hyperlink w:anchor="_Toc394754443" w:history="1">
            <w:r w:rsidRPr="005147A0">
              <w:rPr>
                <w:rStyle w:val="Hyperlink"/>
                <w:rFonts w:hint="eastAsia"/>
                <w:noProof/>
                <w:rtl/>
                <w:lang w:bidi="fa-IR"/>
              </w:rPr>
              <w:t>بصره</w:t>
            </w:r>
            <w:r w:rsidRPr="005147A0">
              <w:rPr>
                <w:rStyle w:val="Hyperlink"/>
                <w:noProof/>
                <w:rtl/>
                <w:lang w:bidi="fa-IR"/>
              </w:rPr>
              <w:t xml:space="preserve"> </w:t>
            </w:r>
            <w:r w:rsidRPr="005147A0">
              <w:rPr>
                <w:rStyle w:val="Hyperlink"/>
                <w:rFonts w:hint="eastAsia"/>
                <w:noProof/>
                <w:rtl/>
                <w:lang w:bidi="fa-IR"/>
              </w:rPr>
              <w:t>و</w:t>
            </w:r>
            <w:r w:rsidRPr="005147A0">
              <w:rPr>
                <w:rStyle w:val="Hyperlink"/>
                <w:noProof/>
                <w:rtl/>
                <w:lang w:bidi="fa-IR"/>
              </w:rPr>
              <w:t xml:space="preserve"> </w:t>
            </w:r>
            <w:r w:rsidRPr="005147A0">
              <w:rPr>
                <w:rStyle w:val="Hyperlink"/>
                <w:rFonts w:hint="eastAsia"/>
                <w:noProof/>
                <w:rtl/>
                <w:lang w:bidi="fa-IR"/>
              </w:rPr>
              <w:t>فارس</w:t>
            </w:r>
            <w:r w:rsidRPr="005147A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B5315B" w:rsidRDefault="00B5315B">
          <w:pPr>
            <w:pStyle w:val="TOC3"/>
            <w:rPr>
              <w:rFonts w:asciiTheme="minorHAnsi" w:eastAsiaTheme="minorEastAsia" w:hAnsiTheme="minorHAnsi" w:cstheme="minorBidi"/>
              <w:noProof/>
              <w:color w:val="auto"/>
              <w:sz w:val="22"/>
              <w:szCs w:val="22"/>
              <w:rtl/>
            </w:rPr>
          </w:pPr>
          <w:hyperlink w:anchor="_Toc394754444" w:history="1">
            <w:r w:rsidRPr="005147A0">
              <w:rPr>
                <w:rStyle w:val="Hyperlink"/>
                <w:rFonts w:hint="eastAsia"/>
                <w:noProof/>
                <w:rtl/>
                <w:lang w:bidi="fa-IR"/>
              </w:rPr>
              <w:t>شام</w:t>
            </w:r>
            <w:r w:rsidRPr="005147A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B5315B" w:rsidRDefault="00B5315B">
          <w:pPr>
            <w:pStyle w:val="TOC3"/>
            <w:rPr>
              <w:rFonts w:asciiTheme="minorHAnsi" w:eastAsiaTheme="minorEastAsia" w:hAnsiTheme="minorHAnsi" w:cstheme="minorBidi"/>
              <w:noProof/>
              <w:color w:val="auto"/>
              <w:sz w:val="22"/>
              <w:szCs w:val="22"/>
              <w:rtl/>
            </w:rPr>
          </w:pPr>
          <w:hyperlink w:anchor="_Toc394754445" w:history="1">
            <w:r w:rsidRPr="005147A0">
              <w:rPr>
                <w:rStyle w:val="Hyperlink"/>
                <w:rFonts w:hint="eastAsia"/>
                <w:noProof/>
                <w:rtl/>
                <w:lang w:bidi="fa-IR"/>
              </w:rPr>
              <w:t>وليد</w:t>
            </w:r>
            <w:r w:rsidRPr="005147A0">
              <w:rPr>
                <w:rStyle w:val="Hyperlink"/>
                <w:noProof/>
                <w:rtl/>
                <w:lang w:bidi="fa-IR"/>
              </w:rPr>
              <w:t xml:space="preserve"> </w:t>
            </w:r>
            <w:r w:rsidRPr="005147A0">
              <w:rPr>
                <w:rStyle w:val="Hyperlink"/>
                <w:rFonts w:hint="eastAsia"/>
                <w:noProof/>
                <w:rtl/>
                <w:lang w:bidi="fa-IR"/>
              </w:rPr>
              <w:t>بن</w:t>
            </w:r>
            <w:r w:rsidRPr="005147A0">
              <w:rPr>
                <w:rStyle w:val="Hyperlink"/>
                <w:noProof/>
                <w:rtl/>
                <w:lang w:bidi="fa-IR"/>
              </w:rPr>
              <w:t xml:space="preserve"> </w:t>
            </w:r>
            <w:r w:rsidRPr="005147A0">
              <w:rPr>
                <w:rStyle w:val="Hyperlink"/>
                <w:rFonts w:hint="eastAsia"/>
                <w:noProof/>
                <w:rtl/>
                <w:lang w:bidi="fa-IR"/>
              </w:rPr>
              <w:t>عقبه</w:t>
            </w:r>
            <w:r w:rsidRPr="005147A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B5315B" w:rsidRDefault="00B5315B">
          <w:pPr>
            <w:pStyle w:val="TOC3"/>
            <w:rPr>
              <w:rFonts w:asciiTheme="minorHAnsi" w:eastAsiaTheme="minorEastAsia" w:hAnsiTheme="minorHAnsi" w:cstheme="minorBidi"/>
              <w:noProof/>
              <w:color w:val="auto"/>
              <w:sz w:val="22"/>
              <w:szCs w:val="22"/>
              <w:rtl/>
            </w:rPr>
          </w:pPr>
          <w:hyperlink w:anchor="_Toc394754446" w:history="1">
            <w:r w:rsidRPr="005147A0">
              <w:rPr>
                <w:rStyle w:val="Hyperlink"/>
                <w:rFonts w:hint="eastAsia"/>
                <w:noProof/>
                <w:rtl/>
                <w:lang w:bidi="fa-IR"/>
              </w:rPr>
              <w:t>عبدالله</w:t>
            </w:r>
            <w:r w:rsidRPr="005147A0">
              <w:rPr>
                <w:rStyle w:val="Hyperlink"/>
                <w:noProof/>
                <w:rtl/>
                <w:lang w:bidi="fa-IR"/>
              </w:rPr>
              <w:t xml:space="preserve"> </w:t>
            </w:r>
            <w:r w:rsidRPr="005147A0">
              <w:rPr>
                <w:rStyle w:val="Hyperlink"/>
                <w:rFonts w:hint="eastAsia"/>
                <w:noProof/>
                <w:rtl/>
                <w:lang w:bidi="fa-IR"/>
              </w:rPr>
              <w:t>بن</w:t>
            </w:r>
            <w:r w:rsidRPr="005147A0">
              <w:rPr>
                <w:rStyle w:val="Hyperlink"/>
                <w:noProof/>
                <w:rtl/>
                <w:lang w:bidi="fa-IR"/>
              </w:rPr>
              <w:t xml:space="preserve"> </w:t>
            </w:r>
            <w:r w:rsidRPr="005147A0">
              <w:rPr>
                <w:rStyle w:val="Hyperlink"/>
                <w:rFonts w:hint="eastAsia"/>
                <w:noProof/>
                <w:rtl/>
                <w:lang w:bidi="fa-IR"/>
              </w:rPr>
              <w:t>سعد</w:t>
            </w:r>
            <w:r w:rsidRPr="005147A0">
              <w:rPr>
                <w:rStyle w:val="Hyperlink"/>
                <w:noProof/>
                <w:rtl/>
                <w:lang w:bidi="fa-IR"/>
              </w:rPr>
              <w:t xml:space="preserve"> </w:t>
            </w:r>
            <w:r w:rsidRPr="005147A0">
              <w:rPr>
                <w:rStyle w:val="Hyperlink"/>
                <w:rFonts w:hint="eastAsia"/>
                <w:noProof/>
                <w:rtl/>
                <w:lang w:bidi="fa-IR"/>
              </w:rPr>
              <w:t>بن</w:t>
            </w:r>
            <w:r w:rsidRPr="005147A0">
              <w:rPr>
                <w:rStyle w:val="Hyperlink"/>
                <w:noProof/>
                <w:rtl/>
                <w:lang w:bidi="fa-IR"/>
              </w:rPr>
              <w:t xml:space="preserve"> </w:t>
            </w:r>
            <w:r w:rsidRPr="005147A0">
              <w:rPr>
                <w:rStyle w:val="Hyperlink"/>
                <w:rFonts w:hint="eastAsia"/>
                <w:noProof/>
                <w:rtl/>
                <w:lang w:bidi="fa-IR"/>
              </w:rPr>
              <w:t>ابى</w:t>
            </w:r>
            <w:r w:rsidRPr="005147A0">
              <w:rPr>
                <w:rStyle w:val="Hyperlink"/>
                <w:noProof/>
                <w:rtl/>
                <w:lang w:bidi="fa-IR"/>
              </w:rPr>
              <w:t xml:space="preserve"> </w:t>
            </w:r>
            <w:r w:rsidRPr="005147A0">
              <w:rPr>
                <w:rStyle w:val="Hyperlink"/>
                <w:rFonts w:hint="eastAsia"/>
                <w:noProof/>
                <w:rtl/>
                <w:lang w:bidi="fa-IR"/>
              </w:rPr>
              <w:t>سرخ</w:t>
            </w:r>
            <w:r w:rsidRPr="005147A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B5315B" w:rsidRDefault="00B5315B">
          <w:pPr>
            <w:pStyle w:val="TOC3"/>
            <w:rPr>
              <w:rFonts w:asciiTheme="minorHAnsi" w:eastAsiaTheme="minorEastAsia" w:hAnsiTheme="minorHAnsi" w:cstheme="minorBidi"/>
              <w:noProof/>
              <w:color w:val="auto"/>
              <w:sz w:val="22"/>
              <w:szCs w:val="22"/>
              <w:rtl/>
            </w:rPr>
          </w:pPr>
          <w:hyperlink w:anchor="_Toc394754447" w:history="1">
            <w:r w:rsidRPr="005147A0">
              <w:rPr>
                <w:rStyle w:val="Hyperlink"/>
                <w:rFonts w:hint="eastAsia"/>
                <w:noProof/>
                <w:rtl/>
                <w:lang w:bidi="fa-IR"/>
              </w:rPr>
              <w:t>حكم</w:t>
            </w:r>
            <w:r w:rsidRPr="005147A0">
              <w:rPr>
                <w:rStyle w:val="Hyperlink"/>
                <w:noProof/>
                <w:rtl/>
                <w:lang w:bidi="fa-IR"/>
              </w:rPr>
              <w:t xml:space="preserve"> </w:t>
            </w:r>
            <w:r w:rsidRPr="005147A0">
              <w:rPr>
                <w:rStyle w:val="Hyperlink"/>
                <w:rFonts w:hint="eastAsia"/>
                <w:noProof/>
                <w:rtl/>
                <w:lang w:bidi="fa-IR"/>
              </w:rPr>
              <w:t>بن</w:t>
            </w:r>
            <w:r w:rsidRPr="005147A0">
              <w:rPr>
                <w:rStyle w:val="Hyperlink"/>
                <w:noProof/>
                <w:rtl/>
                <w:lang w:bidi="fa-IR"/>
              </w:rPr>
              <w:t xml:space="preserve"> </w:t>
            </w:r>
            <w:r w:rsidRPr="005147A0">
              <w:rPr>
                <w:rStyle w:val="Hyperlink"/>
                <w:rFonts w:hint="eastAsia"/>
                <w:noProof/>
                <w:rtl/>
                <w:lang w:bidi="fa-IR"/>
              </w:rPr>
              <w:t>ابى</w:t>
            </w:r>
            <w:r w:rsidRPr="005147A0">
              <w:rPr>
                <w:rStyle w:val="Hyperlink"/>
                <w:noProof/>
                <w:rtl/>
                <w:lang w:bidi="fa-IR"/>
              </w:rPr>
              <w:t xml:space="preserve"> </w:t>
            </w:r>
            <w:r w:rsidRPr="005147A0">
              <w:rPr>
                <w:rStyle w:val="Hyperlink"/>
                <w:rFonts w:hint="eastAsia"/>
                <w:noProof/>
                <w:rtl/>
                <w:lang w:bidi="fa-IR"/>
              </w:rPr>
              <w:t>العاص</w:t>
            </w:r>
            <w:r w:rsidRPr="005147A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48" w:history="1">
            <w:r w:rsidRPr="005147A0">
              <w:rPr>
                <w:rStyle w:val="Hyperlink"/>
                <w:rFonts w:hint="eastAsia"/>
                <w:noProof/>
                <w:rtl/>
                <w:lang w:bidi="fa-IR"/>
              </w:rPr>
              <w:t>آغاز</w:t>
            </w:r>
            <w:r w:rsidRPr="005147A0">
              <w:rPr>
                <w:rStyle w:val="Hyperlink"/>
                <w:noProof/>
                <w:rtl/>
                <w:lang w:bidi="fa-IR"/>
              </w:rPr>
              <w:t xml:space="preserve"> </w:t>
            </w:r>
            <w:r w:rsidRPr="005147A0">
              <w:rPr>
                <w:rStyle w:val="Hyperlink"/>
                <w:rFonts w:hint="eastAsia"/>
                <w:noProof/>
                <w:rtl/>
                <w:lang w:bidi="fa-IR"/>
              </w:rPr>
              <w:t>شورش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49" w:history="1">
            <w:r w:rsidRPr="005147A0">
              <w:rPr>
                <w:rStyle w:val="Hyperlink"/>
                <w:rFonts w:hint="eastAsia"/>
                <w:noProof/>
                <w:rtl/>
                <w:lang w:bidi="fa-IR"/>
              </w:rPr>
              <w:t>على</w:t>
            </w:r>
            <w:r w:rsidRPr="005147A0">
              <w:rPr>
                <w:rStyle w:val="Hyperlink"/>
                <w:noProof/>
                <w:rtl/>
                <w:lang w:bidi="fa-IR"/>
              </w:rPr>
              <w:t xml:space="preserve"> </w:t>
            </w:r>
            <w:r w:rsidRPr="005147A0">
              <w:rPr>
                <w:rStyle w:val="Hyperlink"/>
                <w:rFonts w:hint="eastAsia"/>
                <w:noProof/>
                <w:rtl/>
                <w:lang w:bidi="fa-IR"/>
              </w:rPr>
              <w:t>بن</w:t>
            </w:r>
            <w:r w:rsidRPr="005147A0">
              <w:rPr>
                <w:rStyle w:val="Hyperlink"/>
                <w:noProof/>
                <w:rtl/>
                <w:lang w:bidi="fa-IR"/>
              </w:rPr>
              <w:t xml:space="preserve"> </w:t>
            </w:r>
            <w:r w:rsidRPr="005147A0">
              <w:rPr>
                <w:rStyle w:val="Hyperlink"/>
                <w:rFonts w:hint="eastAsia"/>
                <w:noProof/>
                <w:rtl/>
                <w:lang w:bidi="fa-IR"/>
              </w:rPr>
              <w:t>ابى</w:t>
            </w:r>
            <w:r w:rsidRPr="005147A0">
              <w:rPr>
                <w:rStyle w:val="Hyperlink"/>
                <w:noProof/>
                <w:rtl/>
                <w:lang w:bidi="fa-IR"/>
              </w:rPr>
              <w:t xml:space="preserve"> </w:t>
            </w:r>
            <w:r w:rsidRPr="005147A0">
              <w:rPr>
                <w:rStyle w:val="Hyperlink"/>
                <w:rFonts w:hint="eastAsia"/>
                <w:noProof/>
                <w:rtl/>
                <w:lang w:bidi="fa-IR"/>
              </w:rPr>
              <w:t>طالب</w:t>
            </w:r>
            <w:r w:rsidRPr="005147A0">
              <w:rPr>
                <w:rStyle w:val="Hyperlink"/>
                <w:noProof/>
                <w:rtl/>
                <w:lang w:bidi="fa-IR"/>
              </w:rPr>
              <w:t xml:space="preserve"> </w:t>
            </w:r>
            <w:r w:rsidRPr="005147A0">
              <w:rPr>
                <w:rStyle w:val="Hyperlink"/>
                <w:rFonts w:cs="Rafed Alaem" w:hint="eastAsia"/>
                <w:noProof/>
                <w:rtl/>
              </w:rPr>
              <w:t>عليه‌السلام</w:t>
            </w:r>
            <w:r w:rsidRPr="005147A0">
              <w:rPr>
                <w:rStyle w:val="Hyperlink"/>
                <w:noProof/>
                <w:rtl/>
                <w:lang w:bidi="fa-IR"/>
              </w:rPr>
              <w:t xml:space="preserve"> </w:t>
            </w:r>
            <w:r w:rsidRPr="005147A0">
              <w:rPr>
                <w:rStyle w:val="Hyperlink"/>
                <w:rFonts w:hint="eastAsia"/>
                <w:noProof/>
                <w:rtl/>
                <w:lang w:bidi="fa-IR"/>
              </w:rPr>
              <w:t>و</w:t>
            </w:r>
            <w:r w:rsidRPr="005147A0">
              <w:rPr>
                <w:rStyle w:val="Hyperlink"/>
                <w:noProof/>
                <w:rtl/>
                <w:lang w:bidi="fa-IR"/>
              </w:rPr>
              <w:t xml:space="preserve"> </w:t>
            </w:r>
            <w:r w:rsidRPr="005147A0">
              <w:rPr>
                <w:rStyle w:val="Hyperlink"/>
                <w:rFonts w:hint="eastAsia"/>
                <w:noProof/>
                <w:rtl/>
                <w:lang w:bidi="fa-IR"/>
              </w:rPr>
              <w:t>كشته</w:t>
            </w:r>
            <w:r w:rsidRPr="005147A0">
              <w:rPr>
                <w:rStyle w:val="Hyperlink"/>
                <w:noProof/>
                <w:rtl/>
                <w:lang w:bidi="fa-IR"/>
              </w:rPr>
              <w:t xml:space="preserve"> </w:t>
            </w:r>
            <w:r w:rsidRPr="005147A0">
              <w:rPr>
                <w:rStyle w:val="Hyperlink"/>
                <w:rFonts w:hint="eastAsia"/>
                <w:noProof/>
                <w:rtl/>
                <w:lang w:bidi="fa-IR"/>
              </w:rPr>
              <w:t>شدن</w:t>
            </w:r>
            <w:r w:rsidRPr="005147A0">
              <w:rPr>
                <w:rStyle w:val="Hyperlink"/>
                <w:noProof/>
                <w:rtl/>
                <w:lang w:bidi="fa-IR"/>
              </w:rPr>
              <w:t xml:space="preserve"> </w:t>
            </w:r>
            <w:r w:rsidRPr="005147A0">
              <w:rPr>
                <w:rStyle w:val="Hyperlink"/>
                <w:rFonts w:hint="eastAsia"/>
                <w:noProof/>
                <w:rtl/>
                <w:lang w:bidi="fa-IR"/>
              </w:rPr>
              <w:t>عثمان</w:t>
            </w:r>
            <w:r w:rsidRPr="005147A0">
              <w:rPr>
                <w:rStyle w:val="Hyperlink"/>
                <w:noProof/>
                <w:rtl/>
                <w:lang w:bidi="fa-IR"/>
              </w:rPr>
              <w:t xml:space="preserve"> </w:t>
            </w:r>
            <w:r w:rsidRPr="005147A0">
              <w:rPr>
                <w:rStyle w:val="Hyperlink"/>
                <w:rFonts w:hint="eastAsia"/>
                <w:noProof/>
                <w:rtl/>
                <w:lang w:bidi="fa-IR"/>
              </w:rPr>
              <w:t>بن</w:t>
            </w:r>
            <w:r w:rsidRPr="005147A0">
              <w:rPr>
                <w:rStyle w:val="Hyperlink"/>
                <w:noProof/>
                <w:rtl/>
                <w:lang w:bidi="fa-IR"/>
              </w:rPr>
              <w:t xml:space="preserve"> </w:t>
            </w:r>
            <w:r w:rsidRPr="005147A0">
              <w:rPr>
                <w:rStyle w:val="Hyperlink"/>
                <w:rFonts w:hint="eastAsia"/>
                <w:noProof/>
                <w:rtl/>
                <w:lang w:bidi="fa-IR"/>
              </w:rPr>
              <w:t>عفان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B5315B" w:rsidRDefault="00B5315B">
          <w:pPr>
            <w:pStyle w:val="TOC3"/>
            <w:rPr>
              <w:rFonts w:asciiTheme="minorHAnsi" w:eastAsiaTheme="minorEastAsia" w:hAnsiTheme="minorHAnsi" w:cstheme="minorBidi"/>
              <w:noProof/>
              <w:color w:val="auto"/>
              <w:sz w:val="22"/>
              <w:szCs w:val="22"/>
              <w:rtl/>
            </w:rPr>
          </w:pPr>
          <w:hyperlink w:anchor="_Toc394754450" w:history="1">
            <w:r w:rsidRPr="005147A0">
              <w:rPr>
                <w:rStyle w:val="Hyperlink"/>
                <w:rFonts w:hint="eastAsia"/>
                <w:noProof/>
                <w:rtl/>
                <w:lang w:bidi="fa-IR"/>
              </w:rPr>
              <w:t>الف</w:t>
            </w:r>
            <w:r w:rsidRPr="005147A0">
              <w:rPr>
                <w:rStyle w:val="Hyperlink"/>
                <w:noProof/>
                <w:rtl/>
                <w:lang w:bidi="fa-IR"/>
              </w:rPr>
              <w:t>)</w:t>
            </w:r>
            <w:r w:rsidRPr="005147A0">
              <w:rPr>
                <w:rStyle w:val="Hyperlink"/>
                <w:rFonts w:hint="eastAsia"/>
                <w:noProof/>
                <w:rtl/>
                <w:lang w:bidi="fa-IR"/>
              </w:rPr>
              <w:t>شناخت</w:t>
            </w:r>
            <w:r w:rsidRPr="005147A0">
              <w:rPr>
                <w:rStyle w:val="Hyperlink"/>
                <w:noProof/>
                <w:rtl/>
                <w:lang w:bidi="fa-IR"/>
              </w:rPr>
              <w:t xml:space="preserve"> </w:t>
            </w:r>
            <w:r w:rsidRPr="005147A0">
              <w:rPr>
                <w:rStyle w:val="Hyperlink"/>
                <w:rFonts w:hint="eastAsia"/>
                <w:noProof/>
                <w:rtl/>
                <w:lang w:bidi="fa-IR"/>
              </w:rPr>
              <w:t>موضع</w:t>
            </w:r>
            <w:r w:rsidRPr="005147A0">
              <w:rPr>
                <w:rStyle w:val="Hyperlink"/>
                <w:noProof/>
                <w:rtl/>
                <w:lang w:bidi="fa-IR"/>
              </w:rPr>
              <w:t xml:space="preserve"> </w:t>
            </w:r>
            <w:r w:rsidRPr="005147A0">
              <w:rPr>
                <w:rStyle w:val="Hyperlink"/>
                <w:rFonts w:hint="eastAsia"/>
                <w:noProof/>
                <w:rtl/>
                <w:lang w:bidi="fa-IR"/>
              </w:rPr>
              <w:t>سياسى</w:t>
            </w:r>
            <w:r w:rsidRPr="005147A0">
              <w:rPr>
                <w:rStyle w:val="Hyperlink"/>
                <w:noProof/>
                <w:rtl/>
                <w:lang w:bidi="fa-IR"/>
              </w:rPr>
              <w:t xml:space="preserve"> </w:t>
            </w:r>
            <w:r w:rsidRPr="005147A0">
              <w:rPr>
                <w:rStyle w:val="Hyperlink"/>
                <w:rFonts w:hint="eastAsia"/>
                <w:noProof/>
                <w:rtl/>
                <w:lang w:bidi="fa-IR"/>
              </w:rPr>
              <w:t>امام</w:t>
            </w:r>
            <w:r w:rsidRPr="005147A0">
              <w:rPr>
                <w:rStyle w:val="Hyperlink"/>
                <w:noProof/>
                <w:rtl/>
                <w:lang w:bidi="fa-IR"/>
              </w:rPr>
              <w:t xml:space="preserve"> </w:t>
            </w:r>
            <w:r w:rsidRPr="005147A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B5315B" w:rsidRDefault="00B5315B">
          <w:pPr>
            <w:pStyle w:val="TOC3"/>
            <w:rPr>
              <w:rFonts w:asciiTheme="minorHAnsi" w:eastAsiaTheme="minorEastAsia" w:hAnsiTheme="minorHAnsi" w:cstheme="minorBidi"/>
              <w:noProof/>
              <w:color w:val="auto"/>
              <w:sz w:val="22"/>
              <w:szCs w:val="22"/>
              <w:rtl/>
            </w:rPr>
          </w:pPr>
          <w:hyperlink w:anchor="_Toc394754451" w:history="1">
            <w:r w:rsidRPr="005147A0">
              <w:rPr>
                <w:rStyle w:val="Hyperlink"/>
                <w:rFonts w:hint="eastAsia"/>
                <w:noProof/>
                <w:rtl/>
                <w:lang w:bidi="fa-IR"/>
              </w:rPr>
              <w:t>خشم</w:t>
            </w:r>
            <w:r w:rsidRPr="005147A0">
              <w:rPr>
                <w:rStyle w:val="Hyperlink"/>
                <w:noProof/>
                <w:rtl/>
                <w:lang w:bidi="fa-IR"/>
              </w:rPr>
              <w:t xml:space="preserve"> </w:t>
            </w:r>
            <w:r w:rsidRPr="005147A0">
              <w:rPr>
                <w:rStyle w:val="Hyperlink"/>
                <w:rFonts w:hint="eastAsia"/>
                <w:noProof/>
                <w:rtl/>
                <w:lang w:bidi="fa-IR"/>
              </w:rPr>
              <w:t>مهاجمان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B5315B" w:rsidRDefault="00B5315B">
          <w:pPr>
            <w:pStyle w:val="TOC3"/>
            <w:rPr>
              <w:rFonts w:asciiTheme="minorHAnsi" w:eastAsiaTheme="minorEastAsia" w:hAnsiTheme="minorHAnsi" w:cstheme="minorBidi"/>
              <w:noProof/>
              <w:color w:val="auto"/>
              <w:sz w:val="22"/>
              <w:szCs w:val="22"/>
              <w:rtl/>
            </w:rPr>
          </w:pPr>
          <w:hyperlink w:anchor="_Toc394754452" w:history="1">
            <w:r w:rsidRPr="005147A0">
              <w:rPr>
                <w:rStyle w:val="Hyperlink"/>
                <w:rFonts w:hint="eastAsia"/>
                <w:noProof/>
                <w:rtl/>
                <w:lang w:bidi="fa-IR"/>
              </w:rPr>
              <w:t>غسل</w:t>
            </w:r>
            <w:r w:rsidRPr="005147A0">
              <w:rPr>
                <w:rStyle w:val="Hyperlink"/>
                <w:noProof/>
                <w:rtl/>
                <w:lang w:bidi="fa-IR"/>
              </w:rPr>
              <w:t xml:space="preserve"> </w:t>
            </w:r>
            <w:r w:rsidRPr="005147A0">
              <w:rPr>
                <w:rStyle w:val="Hyperlink"/>
                <w:rFonts w:hint="eastAsia"/>
                <w:noProof/>
                <w:rtl/>
                <w:lang w:bidi="fa-IR"/>
              </w:rPr>
              <w:t>و</w:t>
            </w:r>
            <w:r w:rsidRPr="005147A0">
              <w:rPr>
                <w:rStyle w:val="Hyperlink"/>
                <w:noProof/>
                <w:rtl/>
                <w:lang w:bidi="fa-IR"/>
              </w:rPr>
              <w:t xml:space="preserve"> </w:t>
            </w:r>
            <w:r w:rsidRPr="005147A0">
              <w:rPr>
                <w:rStyle w:val="Hyperlink"/>
                <w:rFonts w:hint="eastAsia"/>
                <w:noProof/>
                <w:rtl/>
                <w:lang w:bidi="fa-IR"/>
              </w:rPr>
              <w:t>دفن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B5315B" w:rsidRDefault="00B5315B">
          <w:pPr>
            <w:pStyle w:val="TOC3"/>
            <w:rPr>
              <w:rFonts w:asciiTheme="minorHAnsi" w:eastAsiaTheme="minorEastAsia" w:hAnsiTheme="minorHAnsi" w:cstheme="minorBidi"/>
              <w:noProof/>
              <w:color w:val="auto"/>
              <w:sz w:val="22"/>
              <w:szCs w:val="22"/>
              <w:rtl/>
            </w:rPr>
          </w:pPr>
          <w:hyperlink w:anchor="_Toc394754453" w:history="1">
            <w:r w:rsidRPr="005147A0">
              <w:rPr>
                <w:rStyle w:val="Hyperlink"/>
                <w:rFonts w:hint="eastAsia"/>
                <w:noProof/>
                <w:rtl/>
                <w:lang w:bidi="fa-IR"/>
              </w:rPr>
              <w:t>ب</w:t>
            </w:r>
            <w:r w:rsidRPr="005147A0">
              <w:rPr>
                <w:rStyle w:val="Hyperlink"/>
                <w:noProof/>
                <w:rtl/>
                <w:lang w:bidi="fa-IR"/>
              </w:rPr>
              <w:t xml:space="preserve">) </w:t>
            </w:r>
            <w:r w:rsidRPr="005147A0">
              <w:rPr>
                <w:rStyle w:val="Hyperlink"/>
                <w:rFonts w:hint="eastAsia"/>
                <w:noProof/>
                <w:rtl/>
                <w:lang w:bidi="fa-IR"/>
              </w:rPr>
              <w:t>علل</w:t>
            </w:r>
            <w:r w:rsidRPr="005147A0">
              <w:rPr>
                <w:rStyle w:val="Hyperlink"/>
                <w:noProof/>
                <w:rtl/>
                <w:lang w:bidi="fa-IR"/>
              </w:rPr>
              <w:t xml:space="preserve"> </w:t>
            </w:r>
            <w:r w:rsidRPr="005147A0">
              <w:rPr>
                <w:rStyle w:val="Hyperlink"/>
                <w:rFonts w:hint="eastAsia"/>
                <w:noProof/>
                <w:rtl/>
                <w:lang w:bidi="fa-IR"/>
              </w:rPr>
              <w:t>تاثير</w:t>
            </w:r>
            <w:r w:rsidRPr="005147A0">
              <w:rPr>
                <w:rStyle w:val="Hyperlink"/>
                <w:noProof/>
                <w:rtl/>
                <w:lang w:bidi="fa-IR"/>
              </w:rPr>
              <w:t xml:space="preserve"> </w:t>
            </w:r>
            <w:r w:rsidRPr="005147A0">
              <w:rPr>
                <w:rStyle w:val="Hyperlink"/>
                <w:rFonts w:hint="eastAsia"/>
                <w:noProof/>
                <w:rtl/>
                <w:lang w:bidi="fa-IR"/>
              </w:rPr>
              <w:t>گذار</w:t>
            </w:r>
            <w:r w:rsidRPr="005147A0">
              <w:rPr>
                <w:rStyle w:val="Hyperlink"/>
                <w:noProof/>
                <w:rtl/>
                <w:lang w:bidi="fa-IR"/>
              </w:rPr>
              <w:t xml:space="preserve"> </w:t>
            </w:r>
            <w:r w:rsidRPr="005147A0">
              <w:rPr>
                <w:rStyle w:val="Hyperlink"/>
                <w:rFonts w:hint="eastAsia"/>
                <w:noProof/>
                <w:rtl/>
                <w:lang w:bidi="fa-IR"/>
              </w:rPr>
              <w:t>بر</w:t>
            </w:r>
            <w:r w:rsidRPr="005147A0">
              <w:rPr>
                <w:rStyle w:val="Hyperlink"/>
                <w:noProof/>
                <w:rtl/>
                <w:lang w:bidi="fa-IR"/>
              </w:rPr>
              <w:t xml:space="preserve"> </w:t>
            </w:r>
            <w:r w:rsidRPr="005147A0">
              <w:rPr>
                <w:rStyle w:val="Hyperlink"/>
                <w:rFonts w:hint="eastAsia"/>
                <w:noProof/>
                <w:rtl/>
                <w:lang w:bidi="fa-IR"/>
              </w:rPr>
              <w:t>موضع</w:t>
            </w:r>
            <w:r w:rsidRPr="005147A0">
              <w:rPr>
                <w:rStyle w:val="Hyperlink"/>
                <w:noProof/>
                <w:rtl/>
                <w:lang w:bidi="fa-IR"/>
              </w:rPr>
              <w:t xml:space="preserve"> </w:t>
            </w:r>
            <w:r w:rsidRPr="005147A0">
              <w:rPr>
                <w:rStyle w:val="Hyperlink"/>
                <w:rFonts w:hint="eastAsia"/>
                <w:noProof/>
                <w:rtl/>
                <w:lang w:bidi="fa-IR"/>
              </w:rPr>
              <w:t>گيرى</w:t>
            </w:r>
            <w:r w:rsidRPr="005147A0">
              <w:rPr>
                <w:rStyle w:val="Hyperlink"/>
                <w:noProof/>
                <w:rtl/>
                <w:lang w:bidi="fa-IR"/>
              </w:rPr>
              <w:t xml:space="preserve"> </w:t>
            </w:r>
            <w:r w:rsidRPr="005147A0">
              <w:rPr>
                <w:rStyle w:val="Hyperlink"/>
                <w:rFonts w:hint="eastAsia"/>
                <w:noProof/>
                <w:rtl/>
                <w:lang w:bidi="fa-IR"/>
              </w:rPr>
              <w:t>امام</w:t>
            </w:r>
            <w:r w:rsidRPr="005147A0">
              <w:rPr>
                <w:rStyle w:val="Hyperlink"/>
                <w:noProof/>
                <w:rtl/>
                <w:lang w:bidi="fa-IR"/>
              </w:rPr>
              <w:t xml:space="preserve"> </w:t>
            </w:r>
            <w:r w:rsidRPr="005147A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B5315B" w:rsidRDefault="00B5315B">
          <w:pPr>
            <w:pStyle w:val="TOC3"/>
            <w:rPr>
              <w:rFonts w:asciiTheme="minorHAnsi" w:eastAsiaTheme="minorEastAsia" w:hAnsiTheme="minorHAnsi" w:cstheme="minorBidi"/>
              <w:noProof/>
              <w:color w:val="auto"/>
              <w:sz w:val="22"/>
              <w:szCs w:val="22"/>
              <w:rtl/>
            </w:rPr>
          </w:pPr>
          <w:hyperlink w:anchor="_Toc394754454" w:history="1">
            <w:r w:rsidRPr="005147A0">
              <w:rPr>
                <w:rStyle w:val="Hyperlink"/>
                <w:rFonts w:hint="eastAsia"/>
                <w:noProof/>
                <w:rtl/>
                <w:lang w:bidi="fa-IR"/>
              </w:rPr>
              <w:t>ج</w:t>
            </w:r>
            <w:r w:rsidRPr="005147A0">
              <w:rPr>
                <w:rStyle w:val="Hyperlink"/>
                <w:noProof/>
                <w:rtl/>
                <w:lang w:bidi="fa-IR"/>
              </w:rPr>
              <w:t xml:space="preserve">) </w:t>
            </w:r>
            <w:r w:rsidRPr="005147A0">
              <w:rPr>
                <w:rStyle w:val="Hyperlink"/>
                <w:rFonts w:hint="eastAsia"/>
                <w:noProof/>
                <w:rtl/>
                <w:lang w:bidi="fa-IR"/>
              </w:rPr>
              <w:t>اظهار</w:t>
            </w:r>
            <w:r w:rsidRPr="005147A0">
              <w:rPr>
                <w:rStyle w:val="Hyperlink"/>
                <w:noProof/>
                <w:rtl/>
                <w:lang w:bidi="fa-IR"/>
              </w:rPr>
              <w:t xml:space="preserve"> </w:t>
            </w:r>
            <w:r w:rsidRPr="005147A0">
              <w:rPr>
                <w:rStyle w:val="Hyperlink"/>
                <w:rFonts w:hint="eastAsia"/>
                <w:noProof/>
                <w:rtl/>
                <w:lang w:bidi="fa-IR"/>
              </w:rPr>
              <w:t>نظر</w:t>
            </w:r>
            <w:r w:rsidRPr="005147A0">
              <w:rPr>
                <w:rStyle w:val="Hyperlink"/>
                <w:noProof/>
                <w:rtl/>
                <w:lang w:bidi="fa-IR"/>
              </w:rPr>
              <w:t xml:space="preserve"> </w:t>
            </w:r>
            <w:r w:rsidRPr="005147A0">
              <w:rPr>
                <w:rStyle w:val="Hyperlink"/>
                <w:rFonts w:hint="eastAsia"/>
                <w:noProof/>
                <w:rtl/>
                <w:lang w:bidi="fa-IR"/>
              </w:rPr>
              <w:t>امام</w:t>
            </w:r>
            <w:r w:rsidRPr="005147A0">
              <w:rPr>
                <w:rStyle w:val="Hyperlink"/>
                <w:noProof/>
                <w:rtl/>
                <w:lang w:bidi="fa-IR"/>
              </w:rPr>
              <w:t xml:space="preserve"> </w:t>
            </w:r>
            <w:r w:rsidRPr="005147A0">
              <w:rPr>
                <w:rStyle w:val="Hyperlink"/>
                <w:rFonts w:hint="eastAsia"/>
                <w:noProof/>
                <w:rtl/>
                <w:lang w:bidi="fa-IR"/>
              </w:rPr>
              <w:t>درباره</w:t>
            </w:r>
            <w:r w:rsidRPr="005147A0">
              <w:rPr>
                <w:rStyle w:val="Hyperlink"/>
                <w:noProof/>
                <w:rtl/>
                <w:lang w:bidi="fa-IR"/>
              </w:rPr>
              <w:t xml:space="preserve"> </w:t>
            </w:r>
            <w:r w:rsidRPr="005147A0">
              <w:rPr>
                <w:rStyle w:val="Hyperlink"/>
                <w:rFonts w:hint="eastAsia"/>
                <w:noProof/>
                <w:rtl/>
                <w:lang w:bidi="fa-IR"/>
              </w:rPr>
              <w:t>موضع</w:t>
            </w:r>
            <w:r w:rsidRPr="005147A0">
              <w:rPr>
                <w:rStyle w:val="Hyperlink"/>
                <w:noProof/>
                <w:rtl/>
                <w:lang w:bidi="fa-IR"/>
              </w:rPr>
              <w:t xml:space="preserve"> </w:t>
            </w:r>
            <w:r w:rsidRPr="005147A0">
              <w:rPr>
                <w:rStyle w:val="Hyperlink"/>
                <w:rFonts w:hint="eastAsia"/>
                <w:noProof/>
                <w:rtl/>
                <w:lang w:bidi="fa-IR"/>
              </w:rPr>
              <w:t>گيرى</w:t>
            </w:r>
            <w:r w:rsidRPr="005147A0">
              <w:rPr>
                <w:rStyle w:val="Hyperlink"/>
                <w:noProof/>
                <w:rtl/>
                <w:lang w:bidi="fa-IR"/>
              </w:rPr>
              <w:t xml:space="preserve"> </w:t>
            </w:r>
            <w:r w:rsidRPr="005147A0">
              <w:rPr>
                <w:rStyle w:val="Hyperlink"/>
                <w:rFonts w:hint="eastAsia"/>
                <w:noProof/>
                <w:rtl/>
                <w:lang w:bidi="fa-IR"/>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B5315B" w:rsidRDefault="00B5315B">
          <w:pPr>
            <w:pStyle w:val="TOC3"/>
            <w:rPr>
              <w:rFonts w:asciiTheme="minorHAnsi" w:eastAsiaTheme="minorEastAsia" w:hAnsiTheme="minorHAnsi" w:cstheme="minorBidi"/>
              <w:noProof/>
              <w:color w:val="auto"/>
              <w:sz w:val="22"/>
              <w:szCs w:val="22"/>
              <w:rtl/>
            </w:rPr>
          </w:pPr>
          <w:hyperlink w:anchor="_Toc394754455" w:history="1">
            <w:r w:rsidRPr="005147A0">
              <w:rPr>
                <w:rStyle w:val="Hyperlink"/>
                <w:rFonts w:hint="eastAsia"/>
                <w:noProof/>
                <w:rtl/>
                <w:lang w:bidi="fa-IR"/>
              </w:rPr>
              <w:t>د</w:t>
            </w:r>
            <w:r w:rsidRPr="005147A0">
              <w:rPr>
                <w:rStyle w:val="Hyperlink"/>
                <w:noProof/>
                <w:rtl/>
                <w:lang w:bidi="fa-IR"/>
              </w:rPr>
              <w:t xml:space="preserve">) </w:t>
            </w:r>
            <w:r w:rsidRPr="005147A0">
              <w:rPr>
                <w:rStyle w:val="Hyperlink"/>
                <w:rFonts w:hint="eastAsia"/>
                <w:noProof/>
                <w:rtl/>
                <w:lang w:bidi="fa-IR"/>
              </w:rPr>
              <w:t>اظهار</w:t>
            </w:r>
            <w:r w:rsidRPr="005147A0">
              <w:rPr>
                <w:rStyle w:val="Hyperlink"/>
                <w:noProof/>
                <w:rtl/>
                <w:lang w:bidi="fa-IR"/>
              </w:rPr>
              <w:t xml:space="preserve"> </w:t>
            </w:r>
            <w:r w:rsidRPr="005147A0">
              <w:rPr>
                <w:rStyle w:val="Hyperlink"/>
                <w:rFonts w:hint="eastAsia"/>
                <w:noProof/>
                <w:rtl/>
                <w:lang w:bidi="fa-IR"/>
              </w:rPr>
              <w:t>نظر</w:t>
            </w:r>
            <w:r w:rsidRPr="005147A0">
              <w:rPr>
                <w:rStyle w:val="Hyperlink"/>
                <w:noProof/>
                <w:rtl/>
                <w:lang w:bidi="fa-IR"/>
              </w:rPr>
              <w:t xml:space="preserve"> </w:t>
            </w:r>
            <w:r w:rsidRPr="005147A0">
              <w:rPr>
                <w:rStyle w:val="Hyperlink"/>
                <w:rFonts w:hint="eastAsia"/>
                <w:noProof/>
                <w:rtl/>
                <w:lang w:bidi="fa-IR"/>
              </w:rPr>
              <w:t>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56" w:history="1">
            <w:r w:rsidRPr="005147A0">
              <w:rPr>
                <w:rStyle w:val="Hyperlink"/>
                <w:rFonts w:hint="eastAsia"/>
                <w:noProof/>
                <w:rtl/>
                <w:lang w:bidi="fa-IR"/>
              </w:rPr>
              <w:t>نقش</w:t>
            </w:r>
            <w:r w:rsidRPr="005147A0">
              <w:rPr>
                <w:rStyle w:val="Hyperlink"/>
                <w:noProof/>
                <w:rtl/>
                <w:lang w:bidi="fa-IR"/>
              </w:rPr>
              <w:t xml:space="preserve"> </w:t>
            </w:r>
            <w:r w:rsidRPr="005147A0">
              <w:rPr>
                <w:rStyle w:val="Hyperlink"/>
                <w:rFonts w:hint="eastAsia"/>
                <w:noProof/>
                <w:rtl/>
                <w:lang w:bidi="fa-IR"/>
              </w:rPr>
              <w:t>طلحه</w:t>
            </w:r>
            <w:r w:rsidRPr="005147A0">
              <w:rPr>
                <w:rStyle w:val="Hyperlink"/>
                <w:noProof/>
                <w:rtl/>
                <w:lang w:bidi="fa-IR"/>
              </w:rPr>
              <w:t xml:space="preserve"> </w:t>
            </w:r>
            <w:r w:rsidRPr="005147A0">
              <w:rPr>
                <w:rStyle w:val="Hyperlink"/>
                <w:rFonts w:hint="eastAsia"/>
                <w:noProof/>
                <w:rtl/>
                <w:lang w:bidi="fa-IR"/>
              </w:rPr>
              <w:t>و</w:t>
            </w:r>
            <w:r w:rsidRPr="005147A0">
              <w:rPr>
                <w:rStyle w:val="Hyperlink"/>
                <w:noProof/>
                <w:rtl/>
                <w:lang w:bidi="fa-IR"/>
              </w:rPr>
              <w:t xml:space="preserve"> </w:t>
            </w:r>
            <w:r w:rsidRPr="005147A0">
              <w:rPr>
                <w:rStyle w:val="Hyperlink"/>
                <w:rFonts w:hint="eastAsia"/>
                <w:noProof/>
                <w:rtl/>
                <w:lang w:bidi="fa-IR"/>
              </w:rPr>
              <w:t>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57" w:history="1">
            <w:r w:rsidRPr="005147A0">
              <w:rPr>
                <w:rStyle w:val="Hyperlink"/>
                <w:rFonts w:hint="eastAsia"/>
                <w:noProof/>
                <w:rtl/>
                <w:lang w:bidi="fa-IR"/>
              </w:rPr>
              <w:t>نقش</w:t>
            </w:r>
            <w:r w:rsidRPr="005147A0">
              <w:rPr>
                <w:rStyle w:val="Hyperlink"/>
                <w:noProof/>
                <w:rtl/>
                <w:lang w:bidi="fa-IR"/>
              </w:rPr>
              <w:t xml:space="preserve"> </w:t>
            </w:r>
            <w:r w:rsidRPr="005147A0">
              <w:rPr>
                <w:rStyle w:val="Hyperlink"/>
                <w:rFonts w:hint="eastAsia"/>
                <w:noProof/>
                <w:rtl/>
                <w:lang w:bidi="fa-IR"/>
              </w:rPr>
              <w:t>عايشه</w:t>
            </w:r>
            <w:r w:rsidRPr="005147A0">
              <w:rPr>
                <w:rStyle w:val="Hyperlink"/>
                <w:noProof/>
                <w:rtl/>
                <w:lang w:bidi="fa-IR"/>
              </w:rPr>
              <w:t xml:space="preserve"> </w:t>
            </w:r>
            <w:r w:rsidRPr="005147A0">
              <w:rPr>
                <w:rStyle w:val="Hyperlink"/>
                <w:rFonts w:hint="eastAsia"/>
                <w:noProof/>
                <w:rtl/>
                <w:lang w:bidi="fa-IR"/>
              </w:rPr>
              <w:t>و</w:t>
            </w:r>
            <w:r w:rsidRPr="005147A0">
              <w:rPr>
                <w:rStyle w:val="Hyperlink"/>
                <w:noProof/>
                <w:rtl/>
                <w:lang w:bidi="fa-IR"/>
              </w:rPr>
              <w:t xml:space="preserve"> </w:t>
            </w:r>
            <w:r w:rsidRPr="005147A0">
              <w:rPr>
                <w:rStyle w:val="Hyperlink"/>
                <w:rFonts w:hint="eastAsia"/>
                <w:noProof/>
                <w:rtl/>
                <w:lang w:bidi="fa-IR"/>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58" w:history="1">
            <w:r w:rsidRPr="005147A0">
              <w:rPr>
                <w:rStyle w:val="Hyperlink"/>
                <w:rFonts w:hint="eastAsia"/>
                <w:noProof/>
                <w:rtl/>
                <w:lang w:bidi="fa-IR"/>
              </w:rPr>
              <w:t>پ</w:t>
            </w:r>
            <w:r w:rsidRPr="005147A0">
              <w:rPr>
                <w:rStyle w:val="Hyperlink"/>
                <w:rFonts w:hint="cs"/>
                <w:noProof/>
                <w:rtl/>
                <w:lang w:bidi="fa-IR"/>
              </w:rPr>
              <w:t>ی</w:t>
            </w:r>
            <w:r w:rsidRPr="005147A0">
              <w:rPr>
                <w:rStyle w:val="Hyperlink"/>
                <w:noProof/>
                <w:rtl/>
                <w:lang w:bidi="fa-IR"/>
              </w:rPr>
              <w:t xml:space="preserve"> </w:t>
            </w:r>
            <w:r w:rsidRPr="005147A0">
              <w:rPr>
                <w:rStyle w:val="Hyperlink"/>
                <w:rFonts w:hint="eastAsia"/>
                <w:noProof/>
                <w:rtl/>
                <w:lang w:bidi="fa-IR"/>
              </w:rPr>
              <w:t>نوشت</w:t>
            </w:r>
            <w:r w:rsidRPr="005147A0">
              <w:rPr>
                <w:rStyle w:val="Hyperlink"/>
                <w:noProof/>
                <w:rtl/>
                <w:lang w:bidi="fa-IR"/>
              </w:rPr>
              <w:t xml:space="preserve"> </w:t>
            </w:r>
            <w:r w:rsidRPr="005147A0">
              <w:rPr>
                <w:rStyle w:val="Hyperlink"/>
                <w:rFonts w:hint="eastAsia"/>
                <w:noProof/>
                <w:rtl/>
                <w:lang w:bidi="fa-IR"/>
              </w:rPr>
              <w:t>ها</w:t>
            </w:r>
            <w:r w:rsidRPr="005147A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B5315B" w:rsidRDefault="00B5315B">
          <w:pPr>
            <w:pStyle w:val="TOC2"/>
            <w:tabs>
              <w:tab w:val="right" w:leader="dot" w:pos="7361"/>
            </w:tabs>
            <w:rPr>
              <w:rFonts w:asciiTheme="minorHAnsi" w:eastAsiaTheme="minorEastAsia" w:hAnsiTheme="minorHAnsi" w:cstheme="minorBidi"/>
              <w:noProof/>
              <w:color w:val="auto"/>
              <w:sz w:val="22"/>
              <w:szCs w:val="22"/>
              <w:rtl/>
            </w:rPr>
          </w:pPr>
          <w:hyperlink w:anchor="_Toc394754459" w:history="1">
            <w:r w:rsidRPr="005147A0">
              <w:rPr>
                <w:rStyle w:val="Hyperlink"/>
                <w:rFonts w:hint="eastAsia"/>
                <w:noProof/>
                <w:rtl/>
                <w:lang w:bidi="fa-IR"/>
              </w:rPr>
              <w:t>فهرست</w:t>
            </w:r>
            <w:r w:rsidRPr="005147A0">
              <w:rPr>
                <w:rStyle w:val="Hyperlink"/>
                <w:noProof/>
                <w:rtl/>
                <w:lang w:bidi="fa-IR"/>
              </w:rPr>
              <w:t xml:space="preserve"> </w:t>
            </w:r>
            <w:r w:rsidRPr="005147A0">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394754459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B5315B" w:rsidRPr="0042098A" w:rsidRDefault="00B5315B" w:rsidP="00B5315B">
          <w:pPr>
            <w:rPr>
              <w:rFonts w:hint="cs"/>
              <w:rtl/>
            </w:rPr>
          </w:pPr>
          <w:r>
            <w:fldChar w:fldCharType="end"/>
          </w:r>
        </w:p>
      </w:sdtContent>
    </w:sdt>
    <w:sectPr w:rsidR="00B5315B"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8EB" w:rsidRDefault="004F18EB">
      <w:r>
        <w:separator/>
      </w:r>
    </w:p>
  </w:endnote>
  <w:endnote w:type="continuationSeparator" w:id="1">
    <w:p w:rsidR="004F18EB" w:rsidRDefault="004F18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4E4" w:rsidRDefault="001E04E4">
    <w:pPr>
      <w:pStyle w:val="Footer"/>
    </w:pPr>
    <w:fldSimple w:instr=" PAGE   \* MERGEFORMAT ">
      <w:r w:rsidR="00B5315B">
        <w:rPr>
          <w:noProof/>
          <w:rtl/>
        </w:rPr>
        <w:t>406</w:t>
      </w:r>
    </w:fldSimple>
  </w:p>
  <w:p w:rsidR="001E04E4" w:rsidRDefault="001E04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4E4" w:rsidRDefault="001E04E4">
    <w:pPr>
      <w:pStyle w:val="Footer"/>
    </w:pPr>
    <w:fldSimple w:instr=" PAGE   \* MERGEFORMAT ">
      <w:r w:rsidR="00B5315B">
        <w:rPr>
          <w:noProof/>
          <w:rtl/>
        </w:rPr>
        <w:t>405</w:t>
      </w:r>
    </w:fldSimple>
  </w:p>
  <w:p w:rsidR="001E04E4" w:rsidRDefault="001E04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4E4" w:rsidRDefault="001E04E4">
    <w:pPr>
      <w:pStyle w:val="Footer"/>
    </w:pPr>
    <w:fldSimple w:instr=" PAGE   \* MERGEFORMAT ">
      <w:r w:rsidR="00B5315B">
        <w:rPr>
          <w:noProof/>
          <w:rtl/>
        </w:rPr>
        <w:t>1</w:t>
      </w:r>
    </w:fldSimple>
  </w:p>
  <w:p w:rsidR="001E04E4" w:rsidRDefault="001E04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8EB" w:rsidRDefault="004F18EB">
      <w:r>
        <w:separator/>
      </w:r>
    </w:p>
  </w:footnote>
  <w:footnote w:type="continuationSeparator" w:id="1">
    <w:p w:rsidR="004F18EB" w:rsidRDefault="004F18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F4C4D"/>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1024"/>
    <w:rsid w:val="000C7722"/>
    <w:rsid w:val="000D0932"/>
    <w:rsid w:val="000D180B"/>
    <w:rsid w:val="000D1B71"/>
    <w:rsid w:val="000D1BDF"/>
    <w:rsid w:val="000D71B7"/>
    <w:rsid w:val="000E6824"/>
    <w:rsid w:val="000F322D"/>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0A3C"/>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07E1"/>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04E4"/>
    <w:rsid w:val="001E25DC"/>
    <w:rsid w:val="001F0713"/>
    <w:rsid w:val="001F160F"/>
    <w:rsid w:val="001F7182"/>
    <w:rsid w:val="00201F7A"/>
    <w:rsid w:val="00202C7B"/>
    <w:rsid w:val="002054C5"/>
    <w:rsid w:val="0021046B"/>
    <w:rsid w:val="00213662"/>
    <w:rsid w:val="002139CB"/>
    <w:rsid w:val="00214801"/>
    <w:rsid w:val="0022432E"/>
    <w:rsid w:val="00224964"/>
    <w:rsid w:val="002267C7"/>
    <w:rsid w:val="00227FEE"/>
    <w:rsid w:val="00240F71"/>
    <w:rsid w:val="00241F59"/>
    <w:rsid w:val="0024265C"/>
    <w:rsid w:val="00244C2E"/>
    <w:rsid w:val="00250E0A"/>
    <w:rsid w:val="00251E02"/>
    <w:rsid w:val="00257657"/>
    <w:rsid w:val="00263F56"/>
    <w:rsid w:val="00264F12"/>
    <w:rsid w:val="00266355"/>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2F4252"/>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17568"/>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5E75"/>
    <w:rsid w:val="004B17F4"/>
    <w:rsid w:val="004B3F28"/>
    <w:rsid w:val="004C3E90"/>
    <w:rsid w:val="004C4336"/>
    <w:rsid w:val="004C77B5"/>
    <w:rsid w:val="004D02C7"/>
    <w:rsid w:val="004D7678"/>
    <w:rsid w:val="004D7CD7"/>
    <w:rsid w:val="004E6E95"/>
    <w:rsid w:val="004F18EB"/>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2913"/>
    <w:rsid w:val="005E4DD0"/>
    <w:rsid w:val="005E7821"/>
    <w:rsid w:val="00613E8E"/>
    <w:rsid w:val="00614301"/>
    <w:rsid w:val="00620A68"/>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66DD"/>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4810"/>
    <w:rsid w:val="007D5FD1"/>
    <w:rsid w:val="007D720F"/>
    <w:rsid w:val="007E2EBF"/>
    <w:rsid w:val="007E6DD9"/>
    <w:rsid w:val="007F4190"/>
    <w:rsid w:val="007F4E53"/>
    <w:rsid w:val="00806335"/>
    <w:rsid w:val="008105E2"/>
    <w:rsid w:val="008128CA"/>
    <w:rsid w:val="00813440"/>
    <w:rsid w:val="00821493"/>
    <w:rsid w:val="00822F9D"/>
    <w:rsid w:val="00826B87"/>
    <w:rsid w:val="008273AA"/>
    <w:rsid w:val="00827AB8"/>
    <w:rsid w:val="00831B8F"/>
    <w:rsid w:val="00837259"/>
    <w:rsid w:val="0084238B"/>
    <w:rsid w:val="0084318E"/>
    <w:rsid w:val="0084496F"/>
    <w:rsid w:val="00850983"/>
    <w:rsid w:val="008534E3"/>
    <w:rsid w:val="00856941"/>
    <w:rsid w:val="0085698F"/>
    <w:rsid w:val="00857A7C"/>
    <w:rsid w:val="00862432"/>
    <w:rsid w:val="00864864"/>
    <w:rsid w:val="008703F4"/>
    <w:rsid w:val="00870D4D"/>
    <w:rsid w:val="00873D57"/>
    <w:rsid w:val="00874112"/>
    <w:rsid w:val="008777DC"/>
    <w:rsid w:val="00880BCE"/>
    <w:rsid w:val="008810AF"/>
    <w:rsid w:val="008830EF"/>
    <w:rsid w:val="00883CC2"/>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247E"/>
    <w:rsid w:val="009036AC"/>
    <w:rsid w:val="009046DF"/>
    <w:rsid w:val="0091497C"/>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86588"/>
    <w:rsid w:val="00992E31"/>
    <w:rsid w:val="009A24B2"/>
    <w:rsid w:val="009A53CC"/>
    <w:rsid w:val="009A7001"/>
    <w:rsid w:val="009A7DA5"/>
    <w:rsid w:val="009B01D4"/>
    <w:rsid w:val="009B0278"/>
    <w:rsid w:val="009B0C22"/>
    <w:rsid w:val="009B5C7D"/>
    <w:rsid w:val="009B7253"/>
    <w:rsid w:val="009D20FB"/>
    <w:rsid w:val="009D3969"/>
    <w:rsid w:val="009D6CB0"/>
    <w:rsid w:val="009E03BE"/>
    <w:rsid w:val="009E07BB"/>
    <w:rsid w:val="009E4824"/>
    <w:rsid w:val="009E67C9"/>
    <w:rsid w:val="009E6DE8"/>
    <w:rsid w:val="009E7AB9"/>
    <w:rsid w:val="009F2C77"/>
    <w:rsid w:val="009F4A72"/>
    <w:rsid w:val="009F5327"/>
    <w:rsid w:val="009F6DDF"/>
    <w:rsid w:val="00A00A9C"/>
    <w:rsid w:val="00A03B31"/>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0F38"/>
    <w:rsid w:val="00B01257"/>
    <w:rsid w:val="00B1002E"/>
    <w:rsid w:val="00B10CA1"/>
    <w:rsid w:val="00B11AF5"/>
    <w:rsid w:val="00B129E5"/>
    <w:rsid w:val="00B12ED2"/>
    <w:rsid w:val="00B17010"/>
    <w:rsid w:val="00B24ABA"/>
    <w:rsid w:val="00B37FEA"/>
    <w:rsid w:val="00B426ED"/>
    <w:rsid w:val="00B42E0C"/>
    <w:rsid w:val="00B47827"/>
    <w:rsid w:val="00B506FA"/>
    <w:rsid w:val="00B5315B"/>
    <w:rsid w:val="00B629FE"/>
    <w:rsid w:val="00B65134"/>
    <w:rsid w:val="00B70AEE"/>
    <w:rsid w:val="00B71ADF"/>
    <w:rsid w:val="00B73110"/>
    <w:rsid w:val="00B731F9"/>
    <w:rsid w:val="00B7501C"/>
    <w:rsid w:val="00B76530"/>
    <w:rsid w:val="00B76B70"/>
    <w:rsid w:val="00B77EF4"/>
    <w:rsid w:val="00B81F23"/>
    <w:rsid w:val="00B82A3A"/>
    <w:rsid w:val="00B839ED"/>
    <w:rsid w:val="00B86828"/>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2C5C"/>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4C5A"/>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93BB6"/>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3B07"/>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3111"/>
    <w:rsid w:val="00F94147"/>
    <w:rsid w:val="00F97A32"/>
    <w:rsid w:val="00FA3B58"/>
    <w:rsid w:val="00FA5484"/>
    <w:rsid w:val="00FA6127"/>
    <w:rsid w:val="00FB1A72"/>
    <w:rsid w:val="00FB3EBB"/>
    <w:rsid w:val="00FB7CFB"/>
    <w:rsid w:val="00FC002F"/>
    <w:rsid w:val="00FD04E0"/>
    <w:rsid w:val="00FD3E49"/>
    <w:rsid w:val="00FD7B4E"/>
    <w:rsid w:val="00FE0BFA"/>
    <w:rsid w:val="00FE0D85"/>
    <w:rsid w:val="00FF08F6"/>
    <w:rsid w:val="00FF4C4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D93BB6"/>
    <w:pPr>
      <w:keepNext/>
      <w:spacing w:before="120"/>
      <w:outlineLvl w:val="2"/>
    </w:pPr>
    <w:rPr>
      <w:rFonts w:ascii="B Badr" w:hAnsi="B Badr"/>
      <w:i/>
      <w:iCs/>
      <w:color w:val="1F497D"/>
      <w:lang w:bidi="fa-IR"/>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Heading">
    <w:name w:val="TOC Heading"/>
    <w:basedOn w:val="Heading1"/>
    <w:next w:val="Normal"/>
    <w:uiPriority w:val="39"/>
    <w:semiHidden/>
    <w:unhideWhenUsed/>
    <w:qFormat/>
    <w:rsid w:val="00B5315B"/>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B5315B"/>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5315B"/>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5315B"/>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5315B"/>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B5315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84A07-B055-46BF-9151-9BFBE99A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57</TotalTime>
  <Pages>410</Pages>
  <Words>88505</Words>
  <Characters>504479</Characters>
  <Application>Microsoft Office Word</Application>
  <DocSecurity>0</DocSecurity>
  <Lines>4203</Lines>
  <Paragraphs>1183</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591801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Mostafa</cp:lastModifiedBy>
  <cp:revision>35</cp:revision>
  <cp:lastPrinted>1900-12-31T19:30:00Z</cp:lastPrinted>
  <dcterms:created xsi:type="dcterms:W3CDTF">2014-08-02T09:13:00Z</dcterms:created>
  <dcterms:modified xsi:type="dcterms:W3CDTF">2014-08-02T10:20:00Z</dcterms:modified>
</cp:coreProperties>
</file>